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9F5CD0"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C270EE" w:rsidRDefault="00C270EE"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285FE8">
                        <w:rPr>
                          <w:rFonts w:ascii="Times New Roman" w:hAnsi="Times New Roman" w:cs="Times New Roman"/>
                          <w:b/>
                          <w:bCs/>
                          <w:sz w:val="22"/>
                          <w:szCs w:val="32"/>
                        </w:rPr>
                        <w:t>69</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C270EE" w:rsidRPr="00CB1931" w:rsidRDefault="00C270EE"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285FE8">
                        <w:rPr>
                          <w:rFonts w:ascii="Times New Roman" w:hAnsi="Times New Roman" w:cs="Times New Roman"/>
                          <w:b/>
                          <w:bCs/>
                          <w:sz w:val="22"/>
                          <w:szCs w:val="22"/>
                        </w:rPr>
                        <w:t>2</w:t>
                      </w:r>
                      <w:r>
                        <w:rPr>
                          <w:rFonts w:ascii="Times New Roman" w:hAnsi="Times New Roman" w:cs="Times New Roman"/>
                          <w:b/>
                          <w:bCs/>
                          <w:sz w:val="22"/>
                          <w:szCs w:val="22"/>
                        </w:rPr>
                        <w:t>2</w:t>
                      </w:r>
                      <w:r>
                        <w:rPr>
                          <w:rFonts w:ascii="Times New Roman" w:hAnsi="Times New Roman" w:cs="Times New Roman"/>
                          <w:b/>
                          <w:bCs/>
                          <w:sz w:val="22"/>
                          <w:szCs w:val="22"/>
                          <w:lang w:val="en-US"/>
                        </w:rPr>
                        <w:t>.</w:t>
                      </w:r>
                      <w:r>
                        <w:rPr>
                          <w:rFonts w:ascii="Times New Roman" w:hAnsi="Times New Roman" w:cs="Times New Roman"/>
                          <w:b/>
                          <w:bCs/>
                          <w:sz w:val="22"/>
                          <w:szCs w:val="22"/>
                        </w:rPr>
                        <w:t>05</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C270EE" w:rsidRDefault="00C270EE"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C270EE" w:rsidRPr="0041243A" w:rsidRDefault="00C270EE"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C270EE" w:rsidRPr="0024392E" w:rsidRDefault="00C270EE"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C270EE" w:rsidRPr="00D368D1" w:rsidRDefault="00C270EE"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404BEB" w:rsidRPr="00404BEB" w:rsidRDefault="00404BEB" w:rsidP="00404BEB">
      <w:pPr>
        <w:suppressAutoHyphens/>
        <w:spacing w:after="0" w:line="240" w:lineRule="auto"/>
        <w:jc w:val="center"/>
        <w:rPr>
          <w:rFonts w:ascii="Times New Roman" w:hAnsi="Times New Roman" w:cs="Times New Roman"/>
          <w:b/>
          <w:color w:val="auto"/>
          <w:kern w:val="0"/>
          <w:sz w:val="12"/>
          <w:szCs w:val="12"/>
          <w:lang w:eastAsia="ar-SA"/>
        </w:rPr>
      </w:pPr>
      <w:r w:rsidRPr="00404BEB">
        <w:rPr>
          <w:rFonts w:ascii="Times New Roman" w:hAnsi="Times New Roman" w:cs="Times New Roman"/>
          <w:b/>
          <w:color w:val="auto"/>
          <w:kern w:val="0"/>
          <w:sz w:val="12"/>
          <w:szCs w:val="12"/>
          <w:lang w:eastAsia="ar-SA"/>
        </w:rPr>
        <w:t>ИЗБИРАТЕЛЬНАЯ КОМИССИЯ МУНИЦИПАЛЬНОГО ОБРАЗОВАНИЯ</w:t>
      </w:r>
    </w:p>
    <w:p w:rsidR="00404BEB" w:rsidRPr="00404BEB" w:rsidRDefault="00404BEB" w:rsidP="00404BEB">
      <w:pPr>
        <w:suppressAutoHyphens/>
        <w:spacing w:after="0" w:line="240" w:lineRule="auto"/>
        <w:jc w:val="center"/>
        <w:rPr>
          <w:rFonts w:ascii="Times New Roman" w:hAnsi="Times New Roman" w:cs="Times New Roman"/>
          <w:b/>
          <w:color w:val="auto"/>
          <w:kern w:val="0"/>
          <w:sz w:val="12"/>
          <w:szCs w:val="12"/>
          <w:lang w:eastAsia="ar-SA"/>
        </w:rPr>
      </w:pPr>
      <w:r w:rsidRPr="00404BEB">
        <w:rPr>
          <w:rFonts w:ascii="Times New Roman" w:hAnsi="Times New Roman" w:cs="Times New Roman"/>
          <w:b/>
          <w:color w:val="auto"/>
          <w:kern w:val="0"/>
          <w:sz w:val="12"/>
          <w:szCs w:val="12"/>
          <w:lang w:eastAsia="ar-SA"/>
        </w:rPr>
        <w:t>«КАРАТУЗСКИЙ РАЙОН»</w:t>
      </w:r>
    </w:p>
    <w:p w:rsidR="00404BEB" w:rsidRPr="00404BEB" w:rsidRDefault="00404BEB" w:rsidP="00404BEB">
      <w:pPr>
        <w:suppressAutoHyphens/>
        <w:spacing w:after="0" w:line="240" w:lineRule="auto"/>
        <w:jc w:val="center"/>
        <w:rPr>
          <w:rFonts w:ascii="Times New Roman" w:hAnsi="Times New Roman" w:cs="Times New Roman"/>
          <w:b/>
          <w:color w:val="auto"/>
          <w:kern w:val="0"/>
          <w:sz w:val="12"/>
          <w:szCs w:val="12"/>
          <w:lang w:eastAsia="ar-SA"/>
        </w:rPr>
      </w:pPr>
    </w:p>
    <w:p w:rsidR="00404BEB" w:rsidRPr="00404BEB" w:rsidRDefault="00404BEB" w:rsidP="00404BEB">
      <w:pPr>
        <w:suppressAutoHyphens/>
        <w:spacing w:after="0" w:line="240" w:lineRule="auto"/>
        <w:jc w:val="center"/>
        <w:rPr>
          <w:rFonts w:ascii="Times New Roman" w:hAnsi="Times New Roman" w:cs="Times New Roman"/>
          <w:b/>
          <w:color w:val="auto"/>
          <w:kern w:val="0"/>
          <w:sz w:val="12"/>
          <w:szCs w:val="12"/>
          <w:lang w:eastAsia="ar-SA"/>
        </w:rPr>
      </w:pPr>
      <w:r w:rsidRPr="00404BEB">
        <w:rPr>
          <w:rFonts w:ascii="Times New Roman" w:hAnsi="Times New Roman" w:cs="Times New Roman"/>
          <w:b/>
          <w:color w:val="auto"/>
          <w:kern w:val="0"/>
          <w:sz w:val="12"/>
          <w:szCs w:val="12"/>
          <w:lang w:eastAsia="ar-SA"/>
        </w:rPr>
        <w:t>РЕШЕНИЕ</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softHyphen/>
        <w:t>28.11. 2014 г.                                                                                                    № 5</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Об утвержден</w:t>
      </w:r>
      <w:r>
        <w:rPr>
          <w:rFonts w:ascii="Times New Roman" w:hAnsi="Times New Roman" w:cs="Times New Roman"/>
          <w:color w:val="auto"/>
          <w:kern w:val="0"/>
          <w:sz w:val="12"/>
          <w:szCs w:val="12"/>
          <w:lang w:eastAsia="ar-SA"/>
        </w:rPr>
        <w:t>ии схемы избирательных округов</w:t>
      </w:r>
    </w:p>
    <w:p w:rsid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по выборам депутатов Каратузского</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районного Совета депутатов</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ind w:firstLine="284"/>
        <w:jc w:val="both"/>
        <w:rPr>
          <w:rFonts w:ascii="Times New Roman" w:hAnsi="Times New Roman" w:cs="Times New Roman"/>
          <w:color w:val="auto"/>
          <w:kern w:val="0"/>
          <w:sz w:val="12"/>
          <w:szCs w:val="12"/>
          <w:lang w:eastAsia="ar-SA"/>
        </w:rPr>
      </w:pPr>
      <w:proofErr w:type="gramStart"/>
      <w:r w:rsidRPr="00404BEB">
        <w:rPr>
          <w:rFonts w:ascii="Times New Roman" w:hAnsi="Times New Roman" w:cs="Times New Roman"/>
          <w:color w:val="auto"/>
          <w:kern w:val="0"/>
          <w:sz w:val="12"/>
          <w:szCs w:val="12"/>
          <w:lang w:eastAsia="ar-SA"/>
        </w:rPr>
        <w:t>Руководствуясь статьями 18 Федерального Закона от 12.06.2002 г. № 67-ФЗ «Об основных гарантиях избирательных прав и права на участие в референдуме граждан Российской Федерации», 8 Закона Красноярского края от 02.10.2003 г. № 8-1411 «О выборах в органы местного самоуправления в Красноярском крае»,  33.1 Устава муниципального образования «</w:t>
      </w:r>
      <w:proofErr w:type="spellStart"/>
      <w:r w:rsidRPr="00404BEB">
        <w:rPr>
          <w:rFonts w:ascii="Times New Roman" w:hAnsi="Times New Roman" w:cs="Times New Roman"/>
          <w:color w:val="auto"/>
          <w:kern w:val="0"/>
          <w:sz w:val="12"/>
          <w:szCs w:val="12"/>
          <w:lang w:eastAsia="ar-SA"/>
        </w:rPr>
        <w:t>Каратузский</w:t>
      </w:r>
      <w:proofErr w:type="spellEnd"/>
      <w:r w:rsidRPr="00404BEB">
        <w:rPr>
          <w:rFonts w:ascii="Times New Roman" w:hAnsi="Times New Roman" w:cs="Times New Roman"/>
          <w:color w:val="auto"/>
          <w:kern w:val="0"/>
          <w:sz w:val="12"/>
          <w:szCs w:val="12"/>
          <w:lang w:eastAsia="ar-SA"/>
        </w:rPr>
        <w:t xml:space="preserve"> район» избирательная комиссия МУНИЦИПАЛЬНОГО ОБРАЗОВАНИЯ «КАРАТУЗСКИЙ РАЙОН» </w:t>
      </w:r>
      <w:r w:rsidRPr="00404BEB">
        <w:rPr>
          <w:rFonts w:ascii="Times New Roman" w:hAnsi="Times New Roman" w:cs="Times New Roman"/>
          <w:b/>
          <w:color w:val="auto"/>
          <w:kern w:val="0"/>
          <w:sz w:val="12"/>
          <w:szCs w:val="12"/>
          <w:lang w:eastAsia="ar-SA"/>
        </w:rPr>
        <w:t>РЕШИЛА:</w:t>
      </w:r>
      <w:proofErr w:type="gramEnd"/>
    </w:p>
    <w:p w:rsidR="00404BEB" w:rsidRPr="00404BEB" w:rsidRDefault="00404BEB" w:rsidP="0074368C">
      <w:pPr>
        <w:numPr>
          <w:ilvl w:val="0"/>
          <w:numId w:val="1"/>
        </w:numPr>
        <w:suppressAutoHyphens/>
        <w:spacing w:after="0" w:line="240" w:lineRule="auto"/>
        <w:ind w:left="0" w:firstLine="284"/>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Утвердить схему и описание  границ </w:t>
      </w:r>
      <w:proofErr w:type="spellStart"/>
      <w:r w:rsidRPr="00404BEB">
        <w:rPr>
          <w:rFonts w:ascii="Times New Roman" w:hAnsi="Times New Roman" w:cs="Times New Roman"/>
          <w:color w:val="auto"/>
          <w:kern w:val="0"/>
          <w:sz w:val="12"/>
          <w:szCs w:val="12"/>
          <w:lang w:eastAsia="ar-SA"/>
        </w:rPr>
        <w:t>общетерриториального</w:t>
      </w:r>
      <w:proofErr w:type="spellEnd"/>
      <w:r w:rsidRPr="00404BEB">
        <w:rPr>
          <w:rFonts w:ascii="Times New Roman" w:hAnsi="Times New Roman" w:cs="Times New Roman"/>
          <w:color w:val="auto"/>
          <w:kern w:val="0"/>
          <w:sz w:val="12"/>
          <w:szCs w:val="12"/>
          <w:lang w:eastAsia="ar-SA"/>
        </w:rPr>
        <w:t xml:space="preserve"> и  десяти одномандатных избирательных округов по выборам депутатов Каратузского районного Совета депутатов </w:t>
      </w:r>
      <w:proofErr w:type="gramStart"/>
      <w:r w:rsidRPr="00404BEB">
        <w:rPr>
          <w:rFonts w:ascii="Times New Roman" w:hAnsi="Times New Roman" w:cs="Times New Roman"/>
          <w:color w:val="auto"/>
          <w:kern w:val="0"/>
          <w:sz w:val="12"/>
          <w:szCs w:val="12"/>
          <w:lang w:eastAsia="ar-SA"/>
        </w:rPr>
        <w:t>согласно приложения</w:t>
      </w:r>
      <w:proofErr w:type="gramEnd"/>
      <w:r w:rsidRPr="00404BEB">
        <w:rPr>
          <w:rFonts w:ascii="Times New Roman" w:hAnsi="Times New Roman" w:cs="Times New Roman"/>
          <w:color w:val="auto"/>
          <w:kern w:val="0"/>
          <w:sz w:val="12"/>
          <w:szCs w:val="12"/>
          <w:lang w:eastAsia="ar-SA"/>
        </w:rPr>
        <w:t xml:space="preserve"> № 1, № 2 и № 3 к настоящему решению.</w:t>
      </w:r>
    </w:p>
    <w:p w:rsidR="00404BEB" w:rsidRPr="00404BEB" w:rsidRDefault="00404BEB" w:rsidP="0074368C">
      <w:pPr>
        <w:numPr>
          <w:ilvl w:val="0"/>
          <w:numId w:val="1"/>
        </w:numPr>
        <w:suppressAutoHyphens/>
        <w:spacing w:after="0" w:line="240" w:lineRule="auto"/>
        <w:ind w:left="0" w:firstLine="284"/>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Рекомендовать Каратузскому районному Совету депутатов в соответствии со статьей 4 Федерального закона от 02.10.2012 № 157-ФЗ « О внесении изменений в Федеральный закон « О политических партиях» и Федеральный закон « Об основных гарантиях избирательных прав и права на участие в референдуме граждан Российской Федерации утвердить схему десяти одномандатных и одного </w:t>
      </w:r>
      <w:proofErr w:type="spellStart"/>
      <w:r w:rsidRPr="00404BEB">
        <w:rPr>
          <w:rFonts w:ascii="Times New Roman" w:hAnsi="Times New Roman" w:cs="Times New Roman"/>
          <w:color w:val="auto"/>
          <w:kern w:val="0"/>
          <w:sz w:val="12"/>
          <w:szCs w:val="12"/>
          <w:lang w:eastAsia="ar-SA"/>
        </w:rPr>
        <w:t>общетерриториального</w:t>
      </w:r>
      <w:proofErr w:type="spellEnd"/>
      <w:r w:rsidRPr="00404BEB">
        <w:rPr>
          <w:rFonts w:ascii="Times New Roman" w:hAnsi="Times New Roman" w:cs="Times New Roman"/>
          <w:color w:val="auto"/>
          <w:kern w:val="0"/>
          <w:sz w:val="12"/>
          <w:szCs w:val="12"/>
          <w:lang w:eastAsia="ar-SA"/>
        </w:rPr>
        <w:t xml:space="preserve"> избирательных округов.</w:t>
      </w:r>
    </w:p>
    <w:p w:rsidR="00404BEB" w:rsidRPr="00404BEB" w:rsidRDefault="00404BEB" w:rsidP="0074368C">
      <w:pPr>
        <w:numPr>
          <w:ilvl w:val="0"/>
          <w:numId w:val="1"/>
        </w:numPr>
        <w:suppressAutoHyphens/>
        <w:spacing w:after="0" w:line="240" w:lineRule="auto"/>
        <w:ind w:left="0" w:firstLine="284"/>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Настоящее решение опубликовать в периодическом печатном издании «Вести Муниципального образования «</w:t>
      </w:r>
      <w:proofErr w:type="spellStart"/>
      <w:r w:rsidRPr="00404BEB">
        <w:rPr>
          <w:rFonts w:ascii="Times New Roman" w:hAnsi="Times New Roman" w:cs="Times New Roman"/>
          <w:color w:val="auto"/>
          <w:kern w:val="0"/>
          <w:sz w:val="12"/>
          <w:szCs w:val="12"/>
          <w:lang w:eastAsia="ar-SA"/>
        </w:rPr>
        <w:t>Каратузский</w:t>
      </w:r>
      <w:proofErr w:type="spellEnd"/>
      <w:r w:rsidRPr="00404BEB">
        <w:rPr>
          <w:rFonts w:ascii="Times New Roman" w:hAnsi="Times New Roman" w:cs="Times New Roman"/>
          <w:color w:val="auto"/>
          <w:kern w:val="0"/>
          <w:sz w:val="12"/>
          <w:szCs w:val="12"/>
          <w:lang w:eastAsia="ar-SA"/>
        </w:rPr>
        <w:t xml:space="preserve"> район» и на официальном сайте администрации Каратузского района: </w:t>
      </w:r>
      <w:hyperlink r:id="rId11" w:history="1">
        <w:r w:rsidRPr="00404BEB">
          <w:rPr>
            <w:rFonts w:ascii="Times New Roman" w:hAnsi="Times New Roman" w:cs="Times New Roman"/>
            <w:color w:val="0000FF"/>
            <w:kern w:val="0"/>
            <w:sz w:val="12"/>
            <w:szCs w:val="12"/>
            <w:u w:val="single"/>
            <w:lang w:eastAsia="ar-SA"/>
          </w:rPr>
          <w:t>http://</w:t>
        </w:r>
        <w:r w:rsidRPr="00404BEB">
          <w:rPr>
            <w:rFonts w:ascii="Times New Roman" w:hAnsi="Times New Roman" w:cs="Times New Roman"/>
            <w:color w:val="0000FF"/>
            <w:kern w:val="0"/>
            <w:sz w:val="12"/>
            <w:szCs w:val="12"/>
            <w:u w:val="single"/>
            <w:lang w:val="en-US" w:eastAsia="ar-SA"/>
          </w:rPr>
          <w:t>www</w:t>
        </w:r>
      </w:hyperlink>
      <w:r w:rsidRPr="00404BEB">
        <w:rPr>
          <w:rFonts w:ascii="Times New Roman" w:hAnsi="Times New Roman" w:cs="Times New Roman"/>
          <w:color w:val="auto"/>
          <w:kern w:val="0"/>
          <w:sz w:val="12"/>
          <w:szCs w:val="12"/>
          <w:u w:val="single"/>
          <w:lang w:eastAsia="ar-SA"/>
        </w:rPr>
        <w:t>.</w:t>
      </w:r>
      <w:proofErr w:type="spellStart"/>
      <w:r w:rsidRPr="00404BEB">
        <w:rPr>
          <w:rFonts w:ascii="Times New Roman" w:hAnsi="Times New Roman" w:cs="Times New Roman"/>
          <w:color w:val="auto"/>
          <w:kern w:val="0"/>
          <w:sz w:val="12"/>
          <w:szCs w:val="12"/>
          <w:u w:val="single"/>
          <w:lang w:val="en-US" w:eastAsia="ar-SA"/>
        </w:rPr>
        <w:t>karatuzraion</w:t>
      </w:r>
      <w:proofErr w:type="spellEnd"/>
      <w:r w:rsidRPr="00404BEB">
        <w:rPr>
          <w:rFonts w:ascii="Times New Roman" w:hAnsi="Times New Roman" w:cs="Times New Roman"/>
          <w:color w:val="auto"/>
          <w:kern w:val="0"/>
          <w:sz w:val="12"/>
          <w:szCs w:val="12"/>
          <w:u w:val="single"/>
          <w:lang w:eastAsia="ar-SA"/>
        </w:rPr>
        <w:t>.</w:t>
      </w:r>
      <w:proofErr w:type="spellStart"/>
      <w:r w:rsidRPr="00404BEB">
        <w:rPr>
          <w:rFonts w:ascii="Times New Roman" w:hAnsi="Times New Roman" w:cs="Times New Roman"/>
          <w:color w:val="auto"/>
          <w:kern w:val="0"/>
          <w:sz w:val="12"/>
          <w:szCs w:val="12"/>
          <w:u w:val="single"/>
          <w:lang w:val="en-US" w:eastAsia="ar-SA"/>
        </w:rPr>
        <w:t>ru</w:t>
      </w:r>
      <w:proofErr w:type="spellEnd"/>
      <w:r w:rsidRPr="00404BEB">
        <w:rPr>
          <w:rFonts w:ascii="Times New Roman" w:hAnsi="Times New Roman" w:cs="Times New Roman"/>
          <w:color w:val="auto"/>
          <w:kern w:val="0"/>
          <w:sz w:val="12"/>
          <w:szCs w:val="12"/>
          <w:u w:val="single"/>
          <w:lang w:eastAsia="ar-SA"/>
        </w:rPr>
        <w:t>/.</w:t>
      </w:r>
    </w:p>
    <w:p w:rsidR="00404BEB" w:rsidRPr="00404BEB" w:rsidRDefault="00404BEB" w:rsidP="0074368C">
      <w:pPr>
        <w:numPr>
          <w:ilvl w:val="0"/>
          <w:numId w:val="1"/>
        </w:numPr>
        <w:suppressAutoHyphens/>
        <w:spacing w:after="0" w:line="240" w:lineRule="auto"/>
        <w:ind w:left="0" w:firstLine="284"/>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Решение вступает в силу в день, следующий за днем его официального опубликования в периодическом издании «Вести Муниципального образования «</w:t>
      </w:r>
      <w:proofErr w:type="spellStart"/>
      <w:r w:rsidRPr="00404BEB">
        <w:rPr>
          <w:rFonts w:ascii="Times New Roman" w:hAnsi="Times New Roman" w:cs="Times New Roman"/>
          <w:color w:val="auto"/>
          <w:kern w:val="0"/>
          <w:sz w:val="12"/>
          <w:szCs w:val="12"/>
          <w:lang w:eastAsia="ar-SA"/>
        </w:rPr>
        <w:t>Каратузский</w:t>
      </w:r>
      <w:proofErr w:type="spellEnd"/>
      <w:r w:rsidRPr="00404BEB">
        <w:rPr>
          <w:rFonts w:ascii="Times New Roman" w:hAnsi="Times New Roman" w:cs="Times New Roman"/>
          <w:color w:val="auto"/>
          <w:kern w:val="0"/>
          <w:sz w:val="12"/>
          <w:szCs w:val="12"/>
          <w:lang w:eastAsia="ar-SA"/>
        </w:rPr>
        <w:t xml:space="preserve"> район».   </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Председатель ИКМО                                                               </w:t>
      </w:r>
      <w:proofErr w:type="spellStart"/>
      <w:r w:rsidRPr="00404BEB">
        <w:rPr>
          <w:rFonts w:ascii="Times New Roman" w:hAnsi="Times New Roman" w:cs="Times New Roman"/>
          <w:color w:val="auto"/>
          <w:kern w:val="0"/>
          <w:sz w:val="12"/>
          <w:szCs w:val="12"/>
          <w:lang w:eastAsia="ar-SA"/>
        </w:rPr>
        <w:t>Т.В.Кирпичникова</w:t>
      </w:r>
      <w:proofErr w:type="spellEnd"/>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Секретарь ИКМО                                                                     </w:t>
      </w:r>
      <w:proofErr w:type="spellStart"/>
      <w:r w:rsidRPr="00404BEB">
        <w:rPr>
          <w:rFonts w:ascii="Times New Roman" w:hAnsi="Times New Roman" w:cs="Times New Roman"/>
          <w:color w:val="auto"/>
          <w:kern w:val="0"/>
          <w:sz w:val="12"/>
          <w:szCs w:val="12"/>
          <w:lang w:eastAsia="ar-SA"/>
        </w:rPr>
        <w:t>Т.В.Евсеева</w:t>
      </w:r>
      <w:proofErr w:type="spellEnd"/>
    </w:p>
    <w:p w:rsidR="00404BEB" w:rsidRDefault="00404BEB" w:rsidP="00404BEB">
      <w:pPr>
        <w:suppressAutoHyphens/>
        <w:spacing w:after="0" w:line="240" w:lineRule="auto"/>
        <w:jc w:val="center"/>
        <w:rPr>
          <w:rFonts w:ascii="Times New Roman" w:eastAsia="Calibri" w:hAnsi="Times New Roman" w:cs="Times New Roman"/>
          <w:color w:val="auto"/>
          <w:kern w:val="0"/>
          <w:sz w:val="12"/>
          <w:szCs w:val="12"/>
          <w:lang w:eastAsia="ar-SA"/>
        </w:rPr>
      </w:pPr>
    </w:p>
    <w:p w:rsidR="00404BEB" w:rsidRDefault="00404BEB" w:rsidP="00404BEB">
      <w:pPr>
        <w:suppressAutoHyphens/>
        <w:spacing w:after="0" w:line="240" w:lineRule="auto"/>
        <w:jc w:val="center"/>
        <w:rPr>
          <w:rFonts w:ascii="Times New Roman" w:eastAsia="Calibri" w:hAnsi="Times New Roman" w:cs="Times New Roman"/>
          <w:color w:val="auto"/>
          <w:kern w:val="0"/>
          <w:sz w:val="12"/>
          <w:szCs w:val="12"/>
          <w:lang w:eastAsia="ar-SA"/>
        </w:rPr>
      </w:pPr>
    </w:p>
    <w:p w:rsidR="00285FE8" w:rsidRDefault="00285FE8" w:rsidP="00404BEB">
      <w:pPr>
        <w:suppressAutoHyphens/>
        <w:spacing w:after="0" w:line="240" w:lineRule="auto"/>
        <w:jc w:val="center"/>
        <w:rPr>
          <w:rFonts w:ascii="Times New Roman" w:eastAsia="Calibri" w:hAnsi="Times New Roman" w:cs="Times New Roman"/>
          <w:color w:val="auto"/>
          <w:kern w:val="0"/>
          <w:sz w:val="12"/>
          <w:szCs w:val="12"/>
          <w:lang w:eastAsia="ar-SA"/>
        </w:rPr>
      </w:pPr>
    </w:p>
    <w:p w:rsidR="00404BEB" w:rsidRPr="00404BEB" w:rsidRDefault="00404BEB" w:rsidP="00404BEB">
      <w:pPr>
        <w:widowControl w:val="0"/>
        <w:suppressAutoHyphens/>
        <w:autoSpaceDE w:val="0"/>
        <w:spacing w:after="0" w:line="240" w:lineRule="auto"/>
        <w:jc w:val="right"/>
        <w:rPr>
          <w:rFonts w:ascii="Times New Roman" w:hAnsi="Times New Roman" w:cs="Times New Roman"/>
          <w:color w:val="auto"/>
          <w:kern w:val="0"/>
          <w:sz w:val="12"/>
          <w:szCs w:val="12"/>
          <w:lang w:eastAsia="ar-SA"/>
        </w:rPr>
      </w:pPr>
    </w:p>
    <w:p w:rsidR="00404BEB" w:rsidRPr="00404BEB" w:rsidRDefault="00404BEB" w:rsidP="00404BEB">
      <w:pPr>
        <w:widowControl w:val="0"/>
        <w:suppressAutoHyphens/>
        <w:autoSpaceDE w:val="0"/>
        <w:spacing w:after="0" w:line="240" w:lineRule="auto"/>
        <w:jc w:val="right"/>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Приложение </w:t>
      </w:r>
    </w:p>
    <w:p w:rsidR="00404BEB" w:rsidRPr="00404BEB" w:rsidRDefault="00404BEB" w:rsidP="00404BEB">
      <w:pPr>
        <w:widowControl w:val="0"/>
        <w:suppressAutoHyphens/>
        <w:autoSpaceDE w:val="0"/>
        <w:spacing w:after="0" w:line="240" w:lineRule="auto"/>
        <w:jc w:val="right"/>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 решению  ИКМО «</w:t>
      </w:r>
      <w:proofErr w:type="spellStart"/>
      <w:r w:rsidRPr="00404BEB">
        <w:rPr>
          <w:rFonts w:ascii="Times New Roman" w:hAnsi="Times New Roman" w:cs="Times New Roman"/>
          <w:color w:val="auto"/>
          <w:kern w:val="0"/>
          <w:sz w:val="12"/>
          <w:szCs w:val="12"/>
          <w:lang w:eastAsia="ar-SA"/>
        </w:rPr>
        <w:t>Каратузский</w:t>
      </w:r>
      <w:proofErr w:type="spellEnd"/>
      <w:r w:rsidRPr="00404BEB">
        <w:rPr>
          <w:rFonts w:ascii="Times New Roman" w:hAnsi="Times New Roman" w:cs="Times New Roman"/>
          <w:color w:val="auto"/>
          <w:kern w:val="0"/>
          <w:sz w:val="12"/>
          <w:szCs w:val="12"/>
          <w:lang w:eastAsia="ar-SA"/>
        </w:rPr>
        <w:t xml:space="preserve"> район»</w:t>
      </w:r>
    </w:p>
    <w:p w:rsidR="00404BEB" w:rsidRPr="00404BEB" w:rsidRDefault="00404BEB" w:rsidP="00404BEB">
      <w:pPr>
        <w:widowControl w:val="0"/>
        <w:suppressAutoHyphens/>
        <w:autoSpaceDE w:val="0"/>
        <w:spacing w:after="0" w:line="240" w:lineRule="auto"/>
        <w:jc w:val="right"/>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от «28» ноября 2014 г. № 5</w:t>
      </w:r>
    </w:p>
    <w:p w:rsidR="00404BEB" w:rsidRPr="00404BEB" w:rsidRDefault="00404BEB" w:rsidP="00404BEB">
      <w:pPr>
        <w:widowControl w:val="0"/>
        <w:suppressAutoHyphens/>
        <w:autoSpaceDE w:val="0"/>
        <w:spacing w:after="0" w:line="240" w:lineRule="auto"/>
        <w:jc w:val="right"/>
        <w:rPr>
          <w:rFonts w:ascii="Times New Roman" w:hAnsi="Times New Roman" w:cs="Times New Roman"/>
          <w:color w:val="auto"/>
          <w:kern w:val="0"/>
          <w:sz w:val="12"/>
          <w:szCs w:val="12"/>
          <w:lang w:eastAsia="ar-SA"/>
        </w:rPr>
      </w:pP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СХЕМА</w:t>
      </w: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ОДНОМАНДАТНЫХ ИЗБИРАТЕЛЬНЫХ ОКРУГОВ</w:t>
      </w: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ДЛЯ ПРОВЕДЕНИЯ </w:t>
      </w:r>
      <w:proofErr w:type="gramStart"/>
      <w:r w:rsidRPr="00404BEB">
        <w:rPr>
          <w:rFonts w:ascii="Times New Roman" w:hAnsi="Times New Roman" w:cs="Times New Roman"/>
          <w:color w:val="auto"/>
          <w:kern w:val="0"/>
          <w:sz w:val="12"/>
          <w:szCs w:val="12"/>
          <w:lang w:eastAsia="ar-SA"/>
        </w:rPr>
        <w:t>ВЫБОРОВ ДЕПУТАТОВ РАЙОННОГО СОВЕТА ДЕПУТАТОВ КАРАТУЗСКОГО РАЙОНА</w:t>
      </w:r>
      <w:proofErr w:type="gramEnd"/>
      <w:r w:rsidRPr="00404BEB">
        <w:rPr>
          <w:rFonts w:ascii="Times New Roman" w:hAnsi="Times New Roman" w:cs="Times New Roman"/>
          <w:color w:val="auto"/>
          <w:kern w:val="0"/>
          <w:sz w:val="12"/>
          <w:szCs w:val="12"/>
          <w:lang w:eastAsia="ar-SA"/>
        </w:rPr>
        <w:t xml:space="preserve"> </w:t>
      </w: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КРАСНОЯРСКОГО КРАЯ И ЕЕ ГРАФИЧЕСКОЕ ИЗОБРАЖЕНИЕ</w:t>
      </w: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Раздел I. Схема одномандатных избирательных округов </w:t>
      </w: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численность избирателей Каратузского района                 </w:t>
      </w: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Красноярского края по состоянию на 1 июля 2014 года                           </w:t>
      </w:r>
      <w:r w:rsidRPr="00404BEB">
        <w:rPr>
          <w:rFonts w:ascii="Times New Roman" w:hAnsi="Times New Roman" w:cs="Times New Roman"/>
          <w:kern w:val="0"/>
          <w:sz w:val="12"/>
          <w:szCs w:val="12"/>
          <w:lang w:eastAsia="ar-SA"/>
        </w:rPr>
        <w:t>- 13030</w:t>
      </w: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количество замещаемых мандатов                                                                - 10</w:t>
      </w: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средняя норма представительства на один депутатский мандат               - 1303</w:t>
      </w: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верхняя граница численности избирателей в избирательном округе:</w:t>
      </w:r>
    </w:p>
    <w:p w:rsidR="00404BEB" w:rsidRPr="00404BEB" w:rsidRDefault="00404BEB" w:rsidP="0074368C">
      <w:pPr>
        <w:widowControl w:val="0"/>
        <w:numPr>
          <w:ilvl w:val="0"/>
          <w:numId w:val="2"/>
        </w:numPr>
        <w:suppressAutoHyphens/>
        <w:autoSpaceDE w:val="0"/>
        <w:spacing w:after="0" w:line="240" w:lineRule="auto"/>
        <w:ind w:left="0" w:firstLine="540"/>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 учетом допустимого отклонения от средней нормы представительства</w:t>
      </w:r>
    </w:p>
    <w:p w:rsidR="00404BEB" w:rsidRPr="00404BEB" w:rsidRDefault="00404BEB" w:rsidP="00404BEB">
      <w:pPr>
        <w:widowControl w:val="0"/>
        <w:suppressAutoHyphens/>
        <w:autoSpaceDE w:val="0"/>
        <w:spacing w:after="0" w:line="240" w:lineRule="auto"/>
        <w:ind w:firstLine="540"/>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в 10 процентов                                                                                                -1433           </w:t>
      </w: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нижняя граница численности избирателей в избирательном округе:</w:t>
      </w:r>
    </w:p>
    <w:p w:rsidR="00404BEB" w:rsidRPr="00404BEB" w:rsidRDefault="00404BEB" w:rsidP="0074368C">
      <w:pPr>
        <w:widowControl w:val="0"/>
        <w:numPr>
          <w:ilvl w:val="0"/>
          <w:numId w:val="3"/>
        </w:numPr>
        <w:suppressAutoHyphens/>
        <w:autoSpaceDE w:val="0"/>
        <w:spacing w:after="0" w:line="240" w:lineRule="auto"/>
        <w:ind w:left="0" w:firstLine="540"/>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 учетом допустимого отклонения от средней нормы представительства</w:t>
      </w: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в 10 процентов                                                                                                - 1173</w:t>
      </w:r>
    </w:p>
    <w:p w:rsidR="00404BEB" w:rsidRPr="00404BEB" w:rsidRDefault="00404BEB" w:rsidP="00404BEB">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tbl>
      <w:tblPr>
        <w:tblW w:w="5373" w:type="dxa"/>
        <w:tblInd w:w="-20" w:type="dxa"/>
        <w:tblLayout w:type="fixed"/>
        <w:tblLook w:val="0000" w:firstRow="0" w:lastRow="0" w:firstColumn="0" w:lastColumn="0" w:noHBand="0" w:noVBand="0"/>
      </w:tblPr>
      <w:tblGrid>
        <w:gridCol w:w="979"/>
        <w:gridCol w:w="1134"/>
        <w:gridCol w:w="2268"/>
        <w:gridCol w:w="992"/>
      </w:tblGrid>
      <w:tr w:rsidR="00404BEB" w:rsidRPr="00404BEB" w:rsidTr="00404BEB">
        <w:tc>
          <w:tcPr>
            <w:tcW w:w="979" w:type="dxa"/>
            <w:tcBorders>
              <w:top w:val="single" w:sz="4" w:space="0" w:color="000000"/>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Номер</w:t>
            </w: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избирательного</w:t>
            </w: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округа</w:t>
            </w:r>
          </w:p>
        </w:tc>
        <w:tc>
          <w:tcPr>
            <w:tcW w:w="1134" w:type="dxa"/>
            <w:tcBorders>
              <w:top w:val="single" w:sz="4" w:space="0" w:color="000000"/>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Перечень населенных пунктов,</w:t>
            </w: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входящих в избирательный округ</w:t>
            </w:r>
          </w:p>
        </w:tc>
        <w:tc>
          <w:tcPr>
            <w:tcW w:w="2268" w:type="dxa"/>
            <w:tcBorders>
              <w:top w:val="single" w:sz="4" w:space="0" w:color="000000"/>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Границы</w:t>
            </w: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избирательного округа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Число</w:t>
            </w: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избирателей</w:t>
            </w: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в округе</w:t>
            </w:r>
          </w:p>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по состоянию на 1 июля 2014 года</w:t>
            </w:r>
          </w:p>
        </w:tc>
      </w:tr>
      <w:tr w:rsidR="00404BEB" w:rsidRPr="00404BEB" w:rsidTr="00404BEB">
        <w:tc>
          <w:tcPr>
            <w:tcW w:w="979" w:type="dxa"/>
            <w:tcBorders>
              <w:top w:val="single" w:sz="4" w:space="0" w:color="000000"/>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1.</w:t>
            </w:r>
          </w:p>
        </w:tc>
        <w:tc>
          <w:tcPr>
            <w:tcW w:w="1134" w:type="dxa"/>
            <w:tcBorders>
              <w:top w:val="single" w:sz="4" w:space="0" w:color="000000"/>
              <w:left w:val="single" w:sz="4" w:space="0" w:color="000000"/>
              <w:bottom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Село </w:t>
            </w:r>
            <w:proofErr w:type="spellStart"/>
            <w:r w:rsidRPr="00404BEB">
              <w:rPr>
                <w:rFonts w:ascii="Times New Roman" w:hAnsi="Times New Roman" w:cs="Times New Roman"/>
                <w:color w:val="auto"/>
                <w:kern w:val="0"/>
                <w:sz w:val="12"/>
                <w:szCs w:val="12"/>
                <w:lang w:eastAsia="ar-SA"/>
              </w:rPr>
              <w:t>Качулька</w:t>
            </w:r>
            <w:proofErr w:type="spellEnd"/>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Нижнекурятский</w:t>
            </w:r>
            <w:proofErr w:type="spellEnd"/>
            <w:r w:rsidRPr="00404BEB">
              <w:rPr>
                <w:rFonts w:ascii="Times New Roman" w:hAnsi="Times New Roman" w:cs="Times New Roman"/>
                <w:color w:val="auto"/>
                <w:kern w:val="0"/>
                <w:sz w:val="12"/>
                <w:szCs w:val="12"/>
                <w:lang w:eastAsia="ar-SA"/>
              </w:rPr>
              <w:t xml:space="preserve"> сельсовет</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Таятский</w:t>
            </w:r>
            <w:proofErr w:type="spellEnd"/>
            <w:r w:rsidRPr="00404BEB">
              <w:rPr>
                <w:rFonts w:ascii="Times New Roman" w:hAnsi="Times New Roman" w:cs="Times New Roman"/>
                <w:color w:val="auto"/>
                <w:kern w:val="0"/>
                <w:sz w:val="12"/>
                <w:szCs w:val="12"/>
                <w:lang w:eastAsia="ar-SA"/>
              </w:rPr>
              <w:t xml:space="preserve"> сельсовет</w:t>
            </w:r>
          </w:p>
        </w:tc>
        <w:tc>
          <w:tcPr>
            <w:tcW w:w="2268" w:type="dxa"/>
            <w:tcBorders>
              <w:top w:val="single" w:sz="4" w:space="0" w:color="000000"/>
              <w:left w:val="single" w:sz="4" w:space="0" w:color="000000"/>
              <w:bottom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улицы: </w:t>
            </w:r>
            <w:proofErr w:type="gramStart"/>
            <w:r w:rsidRPr="00404BEB">
              <w:rPr>
                <w:rFonts w:ascii="Times New Roman" w:hAnsi="Times New Roman" w:cs="Times New Roman"/>
                <w:color w:val="auto"/>
                <w:kern w:val="0"/>
                <w:sz w:val="12"/>
                <w:szCs w:val="12"/>
                <w:lang w:eastAsia="ar-SA"/>
              </w:rPr>
              <w:t xml:space="preserve">Мира, Советская, Садовая, Береговая, Березовая, Школьная, Крупской,  Молодежная, </w:t>
            </w:r>
            <w:proofErr w:type="spellStart"/>
            <w:r w:rsidRPr="00404BEB">
              <w:rPr>
                <w:rFonts w:ascii="Times New Roman" w:hAnsi="Times New Roman" w:cs="Times New Roman"/>
                <w:color w:val="auto"/>
                <w:kern w:val="0"/>
                <w:sz w:val="12"/>
                <w:szCs w:val="12"/>
                <w:lang w:eastAsia="ar-SA"/>
              </w:rPr>
              <w:t>Курятская</w:t>
            </w:r>
            <w:proofErr w:type="spellEnd"/>
            <w:r w:rsidRPr="00404BEB">
              <w:rPr>
                <w:rFonts w:ascii="Times New Roman" w:hAnsi="Times New Roman" w:cs="Times New Roman"/>
                <w:color w:val="auto"/>
                <w:kern w:val="0"/>
                <w:sz w:val="12"/>
                <w:szCs w:val="12"/>
                <w:lang w:eastAsia="ar-SA"/>
              </w:rPr>
              <w:t>, Колхозная, Паромная переправа</w:t>
            </w:r>
            <w:proofErr w:type="gramEnd"/>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w:t>
            </w:r>
            <w:r w:rsidRPr="00404BEB">
              <w:rPr>
                <w:rFonts w:ascii="Times New Roman" w:hAnsi="Times New Roman" w:cs="Times New Roman"/>
                <w:i/>
                <w:iCs/>
                <w:color w:val="auto"/>
                <w:kern w:val="0"/>
                <w:sz w:val="12"/>
                <w:szCs w:val="12"/>
                <w:lang w:eastAsia="ar-SA"/>
              </w:rPr>
              <w:t xml:space="preserve">село </w:t>
            </w:r>
            <w:proofErr w:type="gramStart"/>
            <w:r w:rsidRPr="00404BEB">
              <w:rPr>
                <w:rFonts w:ascii="Times New Roman" w:hAnsi="Times New Roman" w:cs="Times New Roman"/>
                <w:i/>
                <w:iCs/>
                <w:color w:val="auto"/>
                <w:kern w:val="0"/>
                <w:sz w:val="12"/>
                <w:szCs w:val="12"/>
                <w:lang w:eastAsia="ar-SA"/>
              </w:rPr>
              <w:t>Нижние</w:t>
            </w:r>
            <w:proofErr w:type="gramEnd"/>
            <w:r w:rsidRPr="00404BEB">
              <w:rPr>
                <w:rFonts w:ascii="Times New Roman" w:hAnsi="Times New Roman" w:cs="Times New Roman"/>
                <w:i/>
                <w:iCs/>
                <w:color w:val="auto"/>
                <w:kern w:val="0"/>
                <w:sz w:val="12"/>
                <w:szCs w:val="12"/>
                <w:lang w:eastAsia="ar-SA"/>
              </w:rPr>
              <w:t xml:space="preserve"> </w:t>
            </w:r>
            <w:proofErr w:type="spellStart"/>
            <w:r w:rsidRPr="00404BEB">
              <w:rPr>
                <w:rFonts w:ascii="Times New Roman" w:hAnsi="Times New Roman" w:cs="Times New Roman"/>
                <w:i/>
                <w:iCs/>
                <w:color w:val="auto"/>
                <w:kern w:val="0"/>
                <w:sz w:val="12"/>
                <w:szCs w:val="12"/>
                <w:lang w:eastAsia="ar-SA"/>
              </w:rPr>
              <w:t>Куряты</w:t>
            </w:r>
            <w:proofErr w:type="spellEnd"/>
            <w:r w:rsidRPr="00404BEB">
              <w:rPr>
                <w:rFonts w:ascii="Times New Roman" w:hAnsi="Times New Roman" w:cs="Times New Roman"/>
                <w:i/>
                <w:iCs/>
                <w:color w:val="auto"/>
                <w:kern w:val="0"/>
                <w:sz w:val="12"/>
                <w:szCs w:val="12"/>
                <w:lang w:eastAsia="ar-SA"/>
              </w:rPr>
              <w:t>:</w:t>
            </w:r>
            <w:r w:rsidRPr="00404BEB">
              <w:rPr>
                <w:rFonts w:ascii="Times New Roman" w:hAnsi="Times New Roman" w:cs="Times New Roman"/>
                <w:color w:val="auto"/>
                <w:kern w:val="0"/>
                <w:sz w:val="12"/>
                <w:szCs w:val="12"/>
                <w:lang w:eastAsia="ar-SA"/>
              </w:rPr>
              <w:t xml:space="preserve"> </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улицы</w:t>
            </w:r>
            <w:proofErr w:type="gramStart"/>
            <w:r w:rsidRPr="00404BEB">
              <w:rPr>
                <w:rFonts w:ascii="Times New Roman" w:hAnsi="Times New Roman" w:cs="Times New Roman"/>
                <w:color w:val="auto"/>
                <w:kern w:val="0"/>
                <w:sz w:val="12"/>
                <w:szCs w:val="12"/>
                <w:lang w:eastAsia="ar-SA"/>
              </w:rPr>
              <w:t>:Б</w:t>
            </w:r>
            <w:proofErr w:type="gramEnd"/>
            <w:r w:rsidRPr="00404BEB">
              <w:rPr>
                <w:rFonts w:ascii="Times New Roman" w:hAnsi="Times New Roman" w:cs="Times New Roman"/>
                <w:color w:val="auto"/>
                <w:kern w:val="0"/>
                <w:sz w:val="12"/>
                <w:szCs w:val="12"/>
                <w:lang w:eastAsia="ar-SA"/>
              </w:rPr>
              <w:t>ерезовая</w:t>
            </w:r>
            <w:proofErr w:type="spellEnd"/>
            <w:r w:rsidRPr="00404BEB">
              <w:rPr>
                <w:rFonts w:ascii="Times New Roman" w:hAnsi="Times New Roman" w:cs="Times New Roman"/>
                <w:color w:val="auto"/>
                <w:kern w:val="0"/>
                <w:sz w:val="12"/>
                <w:szCs w:val="12"/>
                <w:lang w:eastAsia="ar-SA"/>
              </w:rPr>
              <w:t>, Заречная, Советская, Лесная, Луговая, Школьная, Солнечная</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i/>
                <w:iCs/>
                <w:color w:val="auto"/>
                <w:kern w:val="0"/>
                <w:sz w:val="12"/>
                <w:szCs w:val="12"/>
                <w:lang w:eastAsia="ar-SA"/>
              </w:rPr>
              <w:t xml:space="preserve">деревня Верхние </w:t>
            </w:r>
            <w:proofErr w:type="spellStart"/>
            <w:r w:rsidRPr="00404BEB">
              <w:rPr>
                <w:rFonts w:ascii="Times New Roman" w:hAnsi="Times New Roman" w:cs="Times New Roman"/>
                <w:i/>
                <w:iCs/>
                <w:color w:val="auto"/>
                <w:kern w:val="0"/>
                <w:sz w:val="12"/>
                <w:szCs w:val="12"/>
                <w:lang w:eastAsia="ar-SA"/>
              </w:rPr>
              <w:t>Куряты</w:t>
            </w:r>
            <w:proofErr w:type="spellEnd"/>
            <w:r w:rsidRPr="00404BEB">
              <w:rPr>
                <w:rFonts w:ascii="Times New Roman" w:hAnsi="Times New Roman" w:cs="Times New Roman"/>
                <w:i/>
                <w:iCs/>
                <w:color w:val="auto"/>
                <w:kern w:val="0"/>
                <w:sz w:val="12"/>
                <w:szCs w:val="12"/>
                <w:lang w:eastAsia="ar-SA"/>
              </w:rPr>
              <w:t>:</w:t>
            </w:r>
            <w:r w:rsidRPr="00404BEB">
              <w:rPr>
                <w:rFonts w:ascii="Times New Roman" w:hAnsi="Times New Roman" w:cs="Times New Roman"/>
                <w:color w:val="auto"/>
                <w:kern w:val="0"/>
                <w:sz w:val="12"/>
                <w:szCs w:val="12"/>
                <w:lang w:eastAsia="ar-SA"/>
              </w:rPr>
              <w:t xml:space="preserve"> улицы: </w:t>
            </w:r>
            <w:proofErr w:type="spellStart"/>
            <w:r w:rsidRPr="00404BEB">
              <w:rPr>
                <w:rFonts w:ascii="Times New Roman" w:hAnsi="Times New Roman" w:cs="Times New Roman"/>
                <w:color w:val="auto"/>
                <w:kern w:val="0"/>
                <w:sz w:val="12"/>
                <w:szCs w:val="12"/>
                <w:lang w:eastAsia="ar-SA"/>
              </w:rPr>
              <w:t>Зеленая</w:t>
            </w:r>
            <w:proofErr w:type="gramStart"/>
            <w:r w:rsidRPr="00404BEB">
              <w:rPr>
                <w:rFonts w:ascii="Times New Roman" w:hAnsi="Times New Roman" w:cs="Times New Roman"/>
                <w:color w:val="auto"/>
                <w:kern w:val="0"/>
                <w:sz w:val="12"/>
                <w:szCs w:val="12"/>
                <w:lang w:eastAsia="ar-SA"/>
              </w:rPr>
              <w:t>,Т</w:t>
            </w:r>
            <w:proofErr w:type="gramEnd"/>
            <w:r w:rsidRPr="00404BEB">
              <w:rPr>
                <w:rFonts w:ascii="Times New Roman" w:hAnsi="Times New Roman" w:cs="Times New Roman"/>
                <w:color w:val="auto"/>
                <w:kern w:val="0"/>
                <w:sz w:val="12"/>
                <w:szCs w:val="12"/>
                <w:lang w:eastAsia="ar-SA"/>
              </w:rPr>
              <w:t>аежная</w:t>
            </w:r>
            <w:proofErr w:type="spellEnd"/>
            <w:r w:rsidRPr="00404BEB">
              <w:rPr>
                <w:rFonts w:ascii="Times New Roman" w:hAnsi="Times New Roman" w:cs="Times New Roman"/>
                <w:color w:val="auto"/>
                <w:kern w:val="0"/>
                <w:sz w:val="12"/>
                <w:szCs w:val="12"/>
                <w:lang w:eastAsia="ar-SA"/>
              </w:rPr>
              <w:t>, Центральная, Мира</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i/>
                <w:iCs/>
                <w:color w:val="auto"/>
                <w:kern w:val="0"/>
                <w:sz w:val="12"/>
                <w:szCs w:val="12"/>
                <w:lang w:eastAsia="ar-SA"/>
              </w:rPr>
              <w:t xml:space="preserve">село </w:t>
            </w:r>
            <w:proofErr w:type="spellStart"/>
            <w:r w:rsidRPr="00404BEB">
              <w:rPr>
                <w:rFonts w:ascii="Times New Roman" w:hAnsi="Times New Roman" w:cs="Times New Roman"/>
                <w:i/>
                <w:iCs/>
                <w:color w:val="auto"/>
                <w:kern w:val="0"/>
                <w:sz w:val="12"/>
                <w:szCs w:val="12"/>
                <w:lang w:eastAsia="ar-SA"/>
              </w:rPr>
              <w:t>Таяты</w:t>
            </w:r>
            <w:proofErr w:type="spellEnd"/>
            <w:r w:rsidRPr="00404BEB">
              <w:rPr>
                <w:rFonts w:ascii="Times New Roman" w:hAnsi="Times New Roman" w:cs="Times New Roman"/>
                <w:i/>
                <w:iCs/>
                <w:color w:val="auto"/>
                <w:kern w:val="0"/>
                <w:sz w:val="12"/>
                <w:szCs w:val="12"/>
                <w:lang w:eastAsia="ar-SA"/>
              </w:rPr>
              <w:t>:</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улицы</w:t>
            </w:r>
            <w:proofErr w:type="gramStart"/>
            <w:r w:rsidRPr="00404BEB">
              <w:rPr>
                <w:rFonts w:ascii="Times New Roman" w:hAnsi="Times New Roman" w:cs="Times New Roman"/>
                <w:color w:val="auto"/>
                <w:kern w:val="0"/>
                <w:sz w:val="12"/>
                <w:szCs w:val="12"/>
                <w:lang w:eastAsia="ar-SA"/>
              </w:rPr>
              <w:t>:Г</w:t>
            </w:r>
            <w:proofErr w:type="gramEnd"/>
            <w:r w:rsidRPr="00404BEB">
              <w:rPr>
                <w:rFonts w:ascii="Times New Roman" w:hAnsi="Times New Roman" w:cs="Times New Roman"/>
                <w:color w:val="auto"/>
                <w:kern w:val="0"/>
                <w:sz w:val="12"/>
                <w:szCs w:val="12"/>
                <w:lang w:eastAsia="ar-SA"/>
              </w:rPr>
              <w:t>агарина,Заполярная,Зеленая</w:t>
            </w:r>
            <w:proofErr w:type="spellEnd"/>
            <w:r w:rsidRPr="00404BEB">
              <w:rPr>
                <w:rFonts w:ascii="Times New Roman" w:hAnsi="Times New Roman" w:cs="Times New Roman"/>
                <w:color w:val="auto"/>
                <w:kern w:val="0"/>
                <w:sz w:val="12"/>
                <w:szCs w:val="12"/>
                <w:lang w:eastAsia="ar-SA"/>
              </w:rPr>
              <w:t xml:space="preserve">, Кедровая, </w:t>
            </w:r>
            <w:proofErr w:type="spellStart"/>
            <w:r w:rsidRPr="00404BEB">
              <w:rPr>
                <w:rFonts w:ascii="Times New Roman" w:hAnsi="Times New Roman" w:cs="Times New Roman"/>
                <w:color w:val="auto"/>
                <w:kern w:val="0"/>
                <w:sz w:val="12"/>
                <w:szCs w:val="12"/>
                <w:lang w:eastAsia="ar-SA"/>
              </w:rPr>
              <w:t>Кропочева</w:t>
            </w:r>
            <w:proofErr w:type="spellEnd"/>
            <w:r w:rsidRPr="00404BEB">
              <w:rPr>
                <w:rFonts w:ascii="Times New Roman" w:hAnsi="Times New Roman" w:cs="Times New Roman"/>
                <w:color w:val="auto"/>
                <w:kern w:val="0"/>
                <w:sz w:val="12"/>
                <w:szCs w:val="12"/>
                <w:lang w:eastAsia="ar-SA"/>
              </w:rPr>
              <w:t xml:space="preserve">, Лесная, Новая, </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i/>
                <w:iCs/>
                <w:color w:val="auto"/>
                <w:kern w:val="0"/>
                <w:sz w:val="12"/>
                <w:szCs w:val="12"/>
                <w:lang w:eastAsia="ar-SA"/>
              </w:rPr>
              <w:t>деревня Малиновка</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1361</w:t>
            </w:r>
          </w:p>
        </w:tc>
      </w:tr>
      <w:tr w:rsidR="00404BEB" w:rsidRPr="00404BEB" w:rsidTr="00404BEB">
        <w:tc>
          <w:tcPr>
            <w:tcW w:w="979" w:type="dxa"/>
            <w:tcBorders>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2. </w:t>
            </w:r>
          </w:p>
        </w:tc>
        <w:tc>
          <w:tcPr>
            <w:tcW w:w="1134" w:type="dxa"/>
            <w:tcBorders>
              <w:left w:val="single" w:sz="4" w:space="0" w:color="000000"/>
              <w:bottom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Черемушинский</w:t>
            </w:r>
            <w:proofErr w:type="spellEnd"/>
            <w:r w:rsidRPr="00404BEB">
              <w:rPr>
                <w:rFonts w:ascii="Times New Roman" w:hAnsi="Times New Roman" w:cs="Times New Roman"/>
                <w:color w:val="auto"/>
                <w:kern w:val="0"/>
                <w:sz w:val="12"/>
                <w:szCs w:val="12"/>
                <w:lang w:eastAsia="ar-SA"/>
              </w:rPr>
              <w:t xml:space="preserve"> сельсовет</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Лебедевский сельсовет</w:t>
            </w:r>
          </w:p>
          <w:p w:rsidR="00404BEB" w:rsidRPr="00404BEB" w:rsidRDefault="00404BEB" w:rsidP="00404BEB">
            <w:pPr>
              <w:suppressAutoHyphens/>
              <w:snapToGrid w:val="0"/>
              <w:spacing w:after="0" w:line="240" w:lineRule="auto"/>
              <w:rPr>
                <w:rFonts w:ascii="Times New Roman" w:hAnsi="Times New Roman" w:cs="Times New Roman"/>
                <w:iCs/>
                <w:color w:val="auto"/>
                <w:kern w:val="0"/>
                <w:sz w:val="12"/>
                <w:szCs w:val="12"/>
                <w:lang w:eastAsia="ar-SA"/>
              </w:rPr>
            </w:pPr>
            <w:r w:rsidRPr="00404BEB">
              <w:rPr>
                <w:rFonts w:ascii="Times New Roman" w:hAnsi="Times New Roman" w:cs="Times New Roman"/>
                <w:color w:val="auto"/>
                <w:kern w:val="0"/>
                <w:sz w:val="12"/>
                <w:szCs w:val="12"/>
                <w:lang w:eastAsia="ar-SA"/>
              </w:rPr>
              <w:t xml:space="preserve"> </w:t>
            </w:r>
            <w:r w:rsidRPr="00404BEB">
              <w:rPr>
                <w:rFonts w:ascii="Times New Roman" w:hAnsi="Times New Roman" w:cs="Times New Roman"/>
                <w:iCs/>
                <w:color w:val="auto"/>
                <w:kern w:val="0"/>
                <w:sz w:val="12"/>
                <w:szCs w:val="12"/>
                <w:lang w:eastAsia="ar-SA"/>
              </w:rPr>
              <w:t>деревня Ключи</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tc>
        <w:tc>
          <w:tcPr>
            <w:tcW w:w="2268" w:type="dxa"/>
            <w:tcBorders>
              <w:left w:val="single" w:sz="4" w:space="0" w:color="000000"/>
              <w:bottom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с</w:t>
            </w:r>
            <w:r w:rsidRPr="00404BEB">
              <w:rPr>
                <w:rFonts w:ascii="Times New Roman" w:hAnsi="Times New Roman" w:cs="Times New Roman"/>
                <w:i/>
                <w:iCs/>
                <w:color w:val="auto"/>
                <w:kern w:val="0"/>
                <w:sz w:val="12"/>
                <w:szCs w:val="12"/>
                <w:lang w:eastAsia="ar-SA"/>
              </w:rPr>
              <w:t xml:space="preserve">ело </w:t>
            </w:r>
            <w:proofErr w:type="spellStart"/>
            <w:r w:rsidRPr="00404BEB">
              <w:rPr>
                <w:rFonts w:ascii="Times New Roman" w:hAnsi="Times New Roman" w:cs="Times New Roman"/>
                <w:i/>
                <w:iCs/>
                <w:color w:val="auto"/>
                <w:kern w:val="0"/>
                <w:sz w:val="12"/>
                <w:szCs w:val="12"/>
                <w:lang w:eastAsia="ar-SA"/>
              </w:rPr>
              <w:t>Черемушка</w:t>
            </w:r>
            <w:proofErr w:type="spellEnd"/>
            <w:r w:rsidRPr="00404BEB">
              <w:rPr>
                <w:rFonts w:ascii="Times New Roman" w:hAnsi="Times New Roman" w:cs="Times New Roman"/>
                <w:i/>
                <w:iCs/>
                <w:color w:val="auto"/>
                <w:kern w:val="0"/>
                <w:sz w:val="12"/>
                <w:szCs w:val="12"/>
                <w:lang w:eastAsia="ar-SA"/>
              </w:rPr>
              <w:t xml:space="preserve">: </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 xml:space="preserve">улицы: </w:t>
            </w:r>
            <w:proofErr w:type="gramStart"/>
            <w:r w:rsidRPr="00404BEB">
              <w:rPr>
                <w:rFonts w:ascii="Times New Roman" w:hAnsi="Times New Roman" w:cs="Times New Roman"/>
                <w:color w:val="auto"/>
                <w:kern w:val="0"/>
                <w:sz w:val="12"/>
                <w:szCs w:val="12"/>
                <w:lang w:eastAsia="ar-SA"/>
              </w:rPr>
              <w:t>Гагарина, переулок Гагарина, Зеленая, Ленина, Молодежная, Новая, переулок Почтовый, Советская, Солнечная, переулок Солнечный</w:t>
            </w:r>
            <w:proofErr w:type="gramEnd"/>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i/>
                <w:iCs/>
                <w:color w:val="auto"/>
                <w:kern w:val="0"/>
                <w:sz w:val="12"/>
                <w:szCs w:val="12"/>
                <w:lang w:eastAsia="ar-SA"/>
              </w:rPr>
              <w:t xml:space="preserve">деревня </w:t>
            </w:r>
            <w:proofErr w:type="spellStart"/>
            <w:r w:rsidRPr="00404BEB">
              <w:rPr>
                <w:rFonts w:ascii="Times New Roman" w:hAnsi="Times New Roman" w:cs="Times New Roman"/>
                <w:i/>
                <w:iCs/>
                <w:color w:val="auto"/>
                <w:kern w:val="0"/>
                <w:sz w:val="12"/>
                <w:szCs w:val="12"/>
                <w:lang w:eastAsia="ar-SA"/>
              </w:rPr>
              <w:t>Шалагино</w:t>
            </w:r>
            <w:proofErr w:type="spellEnd"/>
            <w:r w:rsidRPr="00404BEB">
              <w:rPr>
                <w:rFonts w:ascii="Times New Roman" w:hAnsi="Times New Roman" w:cs="Times New Roman"/>
                <w:i/>
                <w:iCs/>
                <w:color w:val="auto"/>
                <w:kern w:val="0"/>
                <w:sz w:val="12"/>
                <w:szCs w:val="12"/>
                <w:lang w:eastAsia="ar-SA"/>
              </w:rPr>
              <w:t>:</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 xml:space="preserve"> улицы: Зеленая, Центральная</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i/>
                <w:iCs/>
                <w:color w:val="auto"/>
                <w:kern w:val="0"/>
                <w:sz w:val="12"/>
                <w:szCs w:val="12"/>
                <w:lang w:eastAsia="ar-SA"/>
              </w:rPr>
              <w:t xml:space="preserve">деревня </w:t>
            </w:r>
            <w:proofErr w:type="spellStart"/>
            <w:r w:rsidRPr="00404BEB">
              <w:rPr>
                <w:rFonts w:ascii="Times New Roman" w:hAnsi="Times New Roman" w:cs="Times New Roman"/>
                <w:i/>
                <w:iCs/>
                <w:color w:val="auto"/>
                <w:kern w:val="0"/>
                <w:sz w:val="12"/>
                <w:szCs w:val="12"/>
                <w:lang w:eastAsia="ar-SA"/>
              </w:rPr>
              <w:t>Чубчиково</w:t>
            </w:r>
            <w:proofErr w:type="spellEnd"/>
            <w:r w:rsidRPr="00404BEB">
              <w:rPr>
                <w:rFonts w:ascii="Times New Roman" w:hAnsi="Times New Roman" w:cs="Times New Roman"/>
                <w:i/>
                <w:iCs/>
                <w:color w:val="auto"/>
                <w:kern w:val="0"/>
                <w:sz w:val="12"/>
                <w:szCs w:val="12"/>
                <w:lang w:eastAsia="ar-SA"/>
              </w:rPr>
              <w:t>:</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 xml:space="preserve"> улицы: Колхозная, Мира, Школьная</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i/>
                <w:iCs/>
                <w:color w:val="auto"/>
                <w:kern w:val="0"/>
                <w:sz w:val="12"/>
                <w:szCs w:val="12"/>
                <w:lang w:eastAsia="ar-SA"/>
              </w:rPr>
              <w:t>деревня Куркино:</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 xml:space="preserve"> улицы: Зеленая, Ленина</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i/>
                <w:iCs/>
                <w:color w:val="auto"/>
                <w:kern w:val="0"/>
                <w:sz w:val="12"/>
                <w:szCs w:val="12"/>
                <w:lang w:eastAsia="ar-SA"/>
              </w:rPr>
              <w:t xml:space="preserve">деревня </w:t>
            </w:r>
            <w:proofErr w:type="spellStart"/>
            <w:r w:rsidRPr="00404BEB">
              <w:rPr>
                <w:rFonts w:ascii="Times New Roman" w:hAnsi="Times New Roman" w:cs="Times New Roman"/>
                <w:i/>
                <w:iCs/>
                <w:color w:val="auto"/>
                <w:kern w:val="0"/>
                <w:sz w:val="12"/>
                <w:szCs w:val="12"/>
                <w:lang w:eastAsia="ar-SA"/>
              </w:rPr>
              <w:t>Старомолино</w:t>
            </w:r>
            <w:proofErr w:type="spellEnd"/>
            <w:r w:rsidRPr="00404BEB">
              <w:rPr>
                <w:rFonts w:ascii="Times New Roman" w:hAnsi="Times New Roman" w:cs="Times New Roman"/>
                <w:i/>
                <w:iCs/>
                <w:color w:val="auto"/>
                <w:kern w:val="0"/>
                <w:sz w:val="12"/>
                <w:szCs w:val="12"/>
                <w:lang w:eastAsia="ar-SA"/>
              </w:rPr>
              <w:t>:</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 xml:space="preserve"> улицы: Молодежная, Новая, Центральная</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i/>
                <w:iCs/>
                <w:color w:val="auto"/>
                <w:kern w:val="0"/>
                <w:sz w:val="12"/>
                <w:szCs w:val="12"/>
                <w:lang w:eastAsia="ar-SA"/>
              </w:rPr>
              <w:t xml:space="preserve">деревня </w:t>
            </w:r>
            <w:proofErr w:type="gramStart"/>
            <w:r w:rsidRPr="00404BEB">
              <w:rPr>
                <w:rFonts w:ascii="Times New Roman" w:hAnsi="Times New Roman" w:cs="Times New Roman"/>
                <w:i/>
                <w:iCs/>
                <w:color w:val="auto"/>
                <w:kern w:val="0"/>
                <w:sz w:val="12"/>
                <w:szCs w:val="12"/>
                <w:lang w:eastAsia="ar-SA"/>
              </w:rPr>
              <w:t>Верхний</w:t>
            </w:r>
            <w:proofErr w:type="gramEnd"/>
            <w:r w:rsidRPr="00404BEB">
              <w:rPr>
                <w:rFonts w:ascii="Times New Roman" w:hAnsi="Times New Roman" w:cs="Times New Roman"/>
                <w:i/>
                <w:iCs/>
                <w:color w:val="auto"/>
                <w:kern w:val="0"/>
                <w:sz w:val="12"/>
                <w:szCs w:val="12"/>
                <w:lang w:eastAsia="ar-SA"/>
              </w:rPr>
              <w:t xml:space="preserve"> </w:t>
            </w:r>
            <w:proofErr w:type="spellStart"/>
            <w:r w:rsidRPr="00404BEB">
              <w:rPr>
                <w:rFonts w:ascii="Times New Roman" w:hAnsi="Times New Roman" w:cs="Times New Roman"/>
                <w:i/>
                <w:iCs/>
                <w:color w:val="auto"/>
                <w:kern w:val="0"/>
                <w:sz w:val="12"/>
                <w:szCs w:val="12"/>
                <w:lang w:eastAsia="ar-SA"/>
              </w:rPr>
              <w:t>Суэтук</w:t>
            </w:r>
            <w:proofErr w:type="spellEnd"/>
            <w:r w:rsidRPr="00404BEB">
              <w:rPr>
                <w:rFonts w:ascii="Times New Roman" w:hAnsi="Times New Roman" w:cs="Times New Roman"/>
                <w:i/>
                <w:iCs/>
                <w:color w:val="auto"/>
                <w:kern w:val="0"/>
                <w:sz w:val="12"/>
                <w:szCs w:val="12"/>
                <w:lang w:eastAsia="ar-SA"/>
              </w:rPr>
              <w:t>:</w:t>
            </w:r>
            <w:r w:rsidRPr="00404BEB">
              <w:rPr>
                <w:rFonts w:ascii="Times New Roman" w:hAnsi="Times New Roman" w:cs="Times New Roman"/>
                <w:color w:val="auto"/>
                <w:kern w:val="0"/>
                <w:sz w:val="12"/>
                <w:szCs w:val="12"/>
                <w:lang w:eastAsia="ar-SA"/>
              </w:rPr>
              <w:t xml:space="preserve"> улицы: </w:t>
            </w:r>
            <w:proofErr w:type="gramStart"/>
            <w:r w:rsidRPr="00404BEB">
              <w:rPr>
                <w:rFonts w:ascii="Times New Roman" w:hAnsi="Times New Roman" w:cs="Times New Roman"/>
                <w:color w:val="auto"/>
                <w:kern w:val="0"/>
                <w:sz w:val="12"/>
                <w:szCs w:val="12"/>
                <w:lang w:eastAsia="ar-SA"/>
              </w:rPr>
              <w:t>Верхняя</w:t>
            </w:r>
            <w:proofErr w:type="gramEnd"/>
            <w:r w:rsidRPr="00404BEB">
              <w:rPr>
                <w:rFonts w:ascii="Times New Roman" w:hAnsi="Times New Roman" w:cs="Times New Roman"/>
                <w:color w:val="auto"/>
                <w:kern w:val="0"/>
                <w:sz w:val="12"/>
                <w:szCs w:val="12"/>
                <w:lang w:eastAsia="ar-SA"/>
              </w:rPr>
              <w:t>, Островского, Партизанская</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w:t>
            </w:r>
            <w:r w:rsidRPr="00404BEB">
              <w:rPr>
                <w:rFonts w:ascii="Times New Roman" w:hAnsi="Times New Roman" w:cs="Times New Roman"/>
                <w:i/>
                <w:iCs/>
                <w:color w:val="auto"/>
                <w:kern w:val="0"/>
                <w:sz w:val="12"/>
                <w:szCs w:val="12"/>
                <w:lang w:eastAsia="ar-SA"/>
              </w:rPr>
              <w:t>село Лебедевка</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улицы: Центральная, Зеленая,</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1176</w:t>
            </w:r>
          </w:p>
        </w:tc>
      </w:tr>
      <w:tr w:rsidR="00404BEB" w:rsidRPr="00404BEB" w:rsidTr="00404BEB">
        <w:tc>
          <w:tcPr>
            <w:tcW w:w="979" w:type="dxa"/>
            <w:tcBorders>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3.</w:t>
            </w:r>
          </w:p>
        </w:tc>
        <w:tc>
          <w:tcPr>
            <w:tcW w:w="1134"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Село </w:t>
            </w:r>
            <w:proofErr w:type="spellStart"/>
            <w:r w:rsidRPr="00404BEB">
              <w:rPr>
                <w:rFonts w:ascii="Times New Roman" w:hAnsi="Times New Roman" w:cs="Times New Roman"/>
                <w:color w:val="auto"/>
                <w:kern w:val="0"/>
                <w:sz w:val="12"/>
                <w:szCs w:val="12"/>
                <w:lang w:eastAsia="ar-SA"/>
              </w:rPr>
              <w:t>Сагайское</w:t>
            </w:r>
            <w:proofErr w:type="spellEnd"/>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село </w:t>
            </w:r>
            <w:proofErr w:type="spellStart"/>
            <w:r w:rsidRPr="00404BEB">
              <w:rPr>
                <w:rFonts w:ascii="Times New Roman" w:hAnsi="Times New Roman" w:cs="Times New Roman"/>
                <w:color w:val="auto"/>
                <w:kern w:val="0"/>
                <w:sz w:val="12"/>
                <w:szCs w:val="12"/>
                <w:lang w:eastAsia="ar-SA"/>
              </w:rPr>
              <w:t>Таскино</w:t>
            </w:r>
            <w:proofErr w:type="spellEnd"/>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село </w:t>
            </w:r>
            <w:proofErr w:type="spellStart"/>
            <w:r w:rsidRPr="00404BEB">
              <w:rPr>
                <w:rFonts w:ascii="Times New Roman" w:hAnsi="Times New Roman" w:cs="Times New Roman"/>
                <w:color w:val="auto"/>
                <w:kern w:val="0"/>
                <w:sz w:val="12"/>
                <w:szCs w:val="12"/>
                <w:lang w:eastAsia="ar-SA"/>
              </w:rPr>
              <w:t>Уджей</w:t>
            </w:r>
            <w:proofErr w:type="spellEnd"/>
          </w:p>
        </w:tc>
        <w:tc>
          <w:tcPr>
            <w:tcW w:w="2268" w:type="dxa"/>
            <w:tcBorders>
              <w:left w:val="single" w:sz="4" w:space="0" w:color="000000"/>
              <w:bottom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улицы: </w:t>
            </w:r>
            <w:proofErr w:type="gramStart"/>
            <w:r w:rsidRPr="00404BEB">
              <w:rPr>
                <w:rFonts w:ascii="Times New Roman" w:hAnsi="Times New Roman" w:cs="Times New Roman"/>
                <w:color w:val="auto"/>
                <w:kern w:val="0"/>
                <w:sz w:val="12"/>
                <w:szCs w:val="12"/>
                <w:lang w:eastAsia="ar-SA"/>
              </w:rPr>
              <w:t xml:space="preserve">Березовая, Заречная, </w:t>
            </w:r>
            <w:proofErr w:type="spellStart"/>
            <w:r w:rsidRPr="00404BEB">
              <w:rPr>
                <w:rFonts w:ascii="Times New Roman" w:hAnsi="Times New Roman" w:cs="Times New Roman"/>
                <w:color w:val="auto"/>
                <w:kern w:val="0"/>
                <w:sz w:val="12"/>
                <w:szCs w:val="12"/>
                <w:lang w:eastAsia="ar-SA"/>
              </w:rPr>
              <w:t>Каратузская</w:t>
            </w:r>
            <w:proofErr w:type="spellEnd"/>
            <w:r w:rsidRPr="00404BEB">
              <w:rPr>
                <w:rFonts w:ascii="Times New Roman" w:hAnsi="Times New Roman" w:cs="Times New Roman"/>
                <w:color w:val="auto"/>
                <w:kern w:val="0"/>
                <w:sz w:val="12"/>
                <w:szCs w:val="12"/>
                <w:lang w:eastAsia="ar-SA"/>
              </w:rPr>
              <w:t xml:space="preserve">, переулок Клубный, Колхозная, Ленина, Мира, Молодежная, Набережная, Парковая, Советская, Чапаева, </w:t>
            </w:r>
            <w:proofErr w:type="spellStart"/>
            <w:r w:rsidRPr="00404BEB">
              <w:rPr>
                <w:rFonts w:ascii="Times New Roman" w:hAnsi="Times New Roman" w:cs="Times New Roman"/>
                <w:color w:val="auto"/>
                <w:kern w:val="0"/>
                <w:sz w:val="12"/>
                <w:szCs w:val="12"/>
                <w:lang w:eastAsia="ar-SA"/>
              </w:rPr>
              <w:t>Щетинкина</w:t>
            </w:r>
            <w:proofErr w:type="spellEnd"/>
            <w:proofErr w:type="gramEnd"/>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улицы: Гагарина, Заречная, Зеленая, Кирова, Лесная, Советская, Трудовая, Школьная</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улицы: Советская, Заречная, Луговая, Садовая, Молодежная, Белоярская</w:t>
            </w:r>
          </w:p>
        </w:tc>
        <w:tc>
          <w:tcPr>
            <w:tcW w:w="992" w:type="dxa"/>
            <w:tcBorders>
              <w:left w:val="single" w:sz="4" w:space="0" w:color="000000"/>
              <w:bottom w:val="single" w:sz="4" w:space="0" w:color="000000"/>
              <w:right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1302</w:t>
            </w:r>
          </w:p>
        </w:tc>
      </w:tr>
      <w:tr w:rsidR="00404BEB" w:rsidRPr="00404BEB" w:rsidTr="00404BEB">
        <w:tc>
          <w:tcPr>
            <w:tcW w:w="979" w:type="dxa"/>
            <w:tcBorders>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4.</w:t>
            </w:r>
          </w:p>
        </w:tc>
        <w:tc>
          <w:tcPr>
            <w:tcW w:w="1134"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Моторский</w:t>
            </w:r>
            <w:proofErr w:type="spellEnd"/>
            <w:r w:rsidRPr="00404BEB">
              <w:rPr>
                <w:rFonts w:ascii="Times New Roman" w:hAnsi="Times New Roman" w:cs="Times New Roman"/>
                <w:color w:val="auto"/>
                <w:kern w:val="0"/>
                <w:sz w:val="12"/>
                <w:szCs w:val="12"/>
                <w:lang w:eastAsia="ar-SA"/>
              </w:rPr>
              <w:t xml:space="preserve"> сельсовет</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w:t>
            </w:r>
            <w:r w:rsidRPr="00404BEB">
              <w:rPr>
                <w:rFonts w:ascii="Times New Roman" w:hAnsi="Times New Roman" w:cs="Times New Roman"/>
                <w:iCs/>
                <w:color w:val="auto"/>
                <w:kern w:val="0"/>
                <w:sz w:val="12"/>
                <w:szCs w:val="12"/>
                <w:lang w:eastAsia="ar-SA"/>
              </w:rPr>
              <w:t>деревня Верхняя Буланка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Амыльский</w:t>
            </w:r>
            <w:proofErr w:type="spellEnd"/>
            <w:r w:rsidRPr="00404BEB">
              <w:rPr>
                <w:rFonts w:ascii="Times New Roman" w:hAnsi="Times New Roman" w:cs="Times New Roman"/>
                <w:color w:val="auto"/>
                <w:kern w:val="0"/>
                <w:sz w:val="12"/>
                <w:szCs w:val="12"/>
                <w:lang w:eastAsia="ar-SA"/>
              </w:rPr>
              <w:t xml:space="preserve"> сельсовет</w:t>
            </w:r>
          </w:p>
          <w:p w:rsidR="00404BEB" w:rsidRPr="00404BEB" w:rsidRDefault="00404BEB" w:rsidP="00404BEB">
            <w:pPr>
              <w:suppressAutoHyphens/>
              <w:snapToGrid w:val="0"/>
              <w:spacing w:after="0" w:line="240" w:lineRule="auto"/>
              <w:rPr>
                <w:rFonts w:ascii="Times New Roman" w:hAnsi="Times New Roman" w:cs="Times New Roman"/>
                <w:iCs/>
                <w:color w:val="auto"/>
                <w:kern w:val="0"/>
                <w:sz w:val="12"/>
                <w:szCs w:val="12"/>
                <w:lang w:eastAsia="ar-SA"/>
              </w:rPr>
            </w:pPr>
            <w:r w:rsidRPr="00404BEB">
              <w:rPr>
                <w:rFonts w:ascii="Times New Roman" w:hAnsi="Times New Roman" w:cs="Times New Roman"/>
                <w:iCs/>
                <w:color w:val="auto"/>
                <w:kern w:val="0"/>
                <w:sz w:val="12"/>
                <w:szCs w:val="12"/>
                <w:lang w:eastAsia="ar-SA"/>
              </w:rPr>
              <w:t>деревня Таловка</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iCs/>
                <w:color w:val="auto"/>
                <w:kern w:val="0"/>
                <w:sz w:val="12"/>
                <w:szCs w:val="12"/>
                <w:lang w:eastAsia="ar-SA"/>
              </w:rPr>
              <w:t>деревня Черниговка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tc>
        <w:tc>
          <w:tcPr>
            <w:tcW w:w="2268" w:type="dxa"/>
            <w:tcBorders>
              <w:left w:val="single" w:sz="4" w:space="0" w:color="000000"/>
              <w:bottom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i/>
                <w:iCs/>
                <w:color w:val="auto"/>
                <w:kern w:val="0"/>
                <w:sz w:val="12"/>
                <w:szCs w:val="12"/>
                <w:lang w:eastAsia="ar-SA"/>
              </w:rPr>
              <w:t xml:space="preserve">Село </w:t>
            </w:r>
            <w:proofErr w:type="spellStart"/>
            <w:r w:rsidRPr="00404BEB">
              <w:rPr>
                <w:rFonts w:ascii="Times New Roman" w:hAnsi="Times New Roman" w:cs="Times New Roman"/>
                <w:i/>
                <w:iCs/>
                <w:color w:val="auto"/>
                <w:kern w:val="0"/>
                <w:sz w:val="12"/>
                <w:szCs w:val="12"/>
                <w:lang w:eastAsia="ar-SA"/>
              </w:rPr>
              <w:t>Моторское</w:t>
            </w:r>
            <w:proofErr w:type="spellEnd"/>
            <w:r w:rsidRPr="00404BEB">
              <w:rPr>
                <w:rFonts w:ascii="Times New Roman" w:hAnsi="Times New Roman" w:cs="Times New Roman"/>
                <w:i/>
                <w:iCs/>
                <w:color w:val="auto"/>
                <w:kern w:val="0"/>
                <w:sz w:val="12"/>
                <w:szCs w:val="12"/>
                <w:lang w:eastAsia="ar-SA"/>
              </w:rPr>
              <w:t>:</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 xml:space="preserve">улицы: </w:t>
            </w:r>
            <w:proofErr w:type="gramStart"/>
            <w:r w:rsidRPr="00404BEB">
              <w:rPr>
                <w:rFonts w:ascii="Times New Roman" w:hAnsi="Times New Roman" w:cs="Times New Roman"/>
                <w:color w:val="auto"/>
                <w:kern w:val="0"/>
                <w:sz w:val="12"/>
                <w:szCs w:val="12"/>
                <w:lang w:eastAsia="ar-SA"/>
              </w:rPr>
              <w:t>Калинина, Кирова, Колхозная, Кравченко, Красноармейская, Красных партизан, Крупской, Ленина, Лесная, Набережная, Новая, Пушкина, Рабочая, Совхозная, Чапаева, Кравченко</w:t>
            </w:r>
            <w:proofErr w:type="gramEnd"/>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i/>
                <w:iCs/>
                <w:color w:val="auto"/>
                <w:kern w:val="0"/>
                <w:sz w:val="12"/>
                <w:szCs w:val="12"/>
                <w:lang w:eastAsia="ar-SA"/>
              </w:rPr>
              <w:t>деревня Нижняя Буланка</w:t>
            </w:r>
            <w:r w:rsidRPr="00404BEB">
              <w:rPr>
                <w:rFonts w:ascii="Times New Roman" w:hAnsi="Times New Roman" w:cs="Times New Roman"/>
                <w:color w:val="auto"/>
                <w:kern w:val="0"/>
                <w:sz w:val="12"/>
                <w:szCs w:val="12"/>
                <w:lang w:eastAsia="ar-SA"/>
              </w:rPr>
              <w:t xml:space="preserve"> </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улицы: Колхозная, Партизанская, Советская</w:t>
            </w:r>
          </w:p>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 xml:space="preserve">улицы: Мира, </w:t>
            </w:r>
            <w:proofErr w:type="gramStart"/>
            <w:r w:rsidRPr="00404BEB">
              <w:rPr>
                <w:rFonts w:ascii="Times New Roman" w:hAnsi="Times New Roman" w:cs="Times New Roman"/>
                <w:color w:val="auto"/>
                <w:kern w:val="0"/>
                <w:sz w:val="12"/>
                <w:szCs w:val="12"/>
                <w:lang w:eastAsia="ar-SA"/>
              </w:rPr>
              <w:t>Зеленая</w:t>
            </w:r>
            <w:proofErr w:type="gramEnd"/>
            <w:r w:rsidRPr="00404BEB">
              <w:rPr>
                <w:rFonts w:ascii="Times New Roman" w:hAnsi="Times New Roman" w:cs="Times New Roman"/>
                <w:color w:val="auto"/>
                <w:kern w:val="0"/>
                <w:sz w:val="12"/>
                <w:szCs w:val="12"/>
                <w:lang w:eastAsia="ar-SA"/>
              </w:rPr>
              <w:t>, переулок Школьный, Октябрьская, Советская, Набережная, Зеленая роща, Заречная, Рабочая</w:t>
            </w:r>
          </w:p>
          <w:p w:rsidR="00404BEB" w:rsidRPr="00404BEB" w:rsidRDefault="00404BEB" w:rsidP="00404BEB">
            <w:pPr>
              <w:suppressAutoHyphens/>
              <w:snapToGrid w:val="0"/>
              <w:spacing w:after="0" w:line="240" w:lineRule="auto"/>
              <w:rPr>
                <w:rFonts w:ascii="Times New Roman" w:hAnsi="Times New Roman" w:cs="Times New Roman"/>
                <w:color w:val="FF0000"/>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kern w:val="0"/>
                <w:sz w:val="12"/>
                <w:szCs w:val="12"/>
                <w:lang w:eastAsia="ar-SA"/>
              </w:rPr>
            </w:pPr>
            <w:r w:rsidRPr="00404BEB">
              <w:rPr>
                <w:rFonts w:ascii="Times New Roman" w:hAnsi="Times New Roman" w:cs="Times New Roman"/>
                <w:kern w:val="0"/>
                <w:sz w:val="12"/>
                <w:szCs w:val="12"/>
                <w:lang w:eastAsia="ar-SA"/>
              </w:rPr>
              <w:t>1460</w:t>
            </w:r>
          </w:p>
        </w:tc>
      </w:tr>
      <w:tr w:rsidR="00404BEB" w:rsidRPr="00404BEB" w:rsidTr="00404BEB">
        <w:tc>
          <w:tcPr>
            <w:tcW w:w="979" w:type="dxa"/>
            <w:tcBorders>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5.</w:t>
            </w:r>
          </w:p>
        </w:tc>
        <w:tc>
          <w:tcPr>
            <w:tcW w:w="1134"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Верхнекужебарский</w:t>
            </w:r>
            <w:proofErr w:type="spellEnd"/>
            <w:r w:rsidRPr="00404BEB">
              <w:rPr>
                <w:rFonts w:ascii="Times New Roman" w:hAnsi="Times New Roman" w:cs="Times New Roman"/>
                <w:color w:val="auto"/>
                <w:kern w:val="0"/>
                <w:sz w:val="12"/>
                <w:szCs w:val="12"/>
                <w:lang w:eastAsia="ar-SA"/>
              </w:rPr>
              <w:t xml:space="preserve"> сельсовет</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iCs/>
                <w:color w:val="auto"/>
                <w:kern w:val="0"/>
                <w:sz w:val="12"/>
                <w:szCs w:val="12"/>
                <w:lang w:eastAsia="ar-SA"/>
              </w:rPr>
              <w:t>деревня Алексеевка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село Нижний Кужебар</w:t>
            </w:r>
          </w:p>
        </w:tc>
        <w:tc>
          <w:tcPr>
            <w:tcW w:w="2268" w:type="dxa"/>
            <w:tcBorders>
              <w:left w:val="single" w:sz="4" w:space="0" w:color="000000"/>
              <w:bottom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 xml:space="preserve">улицы: </w:t>
            </w:r>
            <w:proofErr w:type="gramStart"/>
            <w:r w:rsidRPr="00404BEB">
              <w:rPr>
                <w:rFonts w:ascii="Times New Roman" w:hAnsi="Times New Roman" w:cs="Times New Roman"/>
                <w:color w:val="auto"/>
                <w:kern w:val="0"/>
                <w:sz w:val="12"/>
                <w:szCs w:val="12"/>
                <w:lang w:eastAsia="ar-SA"/>
              </w:rPr>
              <w:t>Ленина, Буденного, Молодежная, Юбилейная, переулок Первомайский, Новая, Садовая, Калинина, переулок Буденного, Аэродромная, переулок Почтовый, переулок Ленина, Ворошилова, Набережная, Колхозная, Зеленая, Рабочая Кирова</w:t>
            </w:r>
            <w:proofErr w:type="gramEnd"/>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улицы: Советская, Ленина, Калинина, Молодежная, Партизанская, </w:t>
            </w:r>
            <w:proofErr w:type="spellStart"/>
            <w:r w:rsidRPr="00404BEB">
              <w:rPr>
                <w:rFonts w:ascii="Times New Roman" w:hAnsi="Times New Roman" w:cs="Times New Roman"/>
                <w:color w:val="auto"/>
                <w:kern w:val="0"/>
                <w:sz w:val="12"/>
                <w:szCs w:val="12"/>
                <w:lang w:eastAsia="ar-SA"/>
              </w:rPr>
              <w:t>Щетинкина</w:t>
            </w:r>
            <w:proofErr w:type="spellEnd"/>
            <w:r w:rsidRPr="00404BEB">
              <w:rPr>
                <w:rFonts w:ascii="Times New Roman" w:hAnsi="Times New Roman" w:cs="Times New Roman"/>
                <w:color w:val="auto"/>
                <w:kern w:val="0"/>
                <w:sz w:val="12"/>
                <w:szCs w:val="12"/>
                <w:lang w:eastAsia="ar-SA"/>
              </w:rPr>
              <w:t>, Гагарина</w:t>
            </w:r>
          </w:p>
        </w:tc>
        <w:tc>
          <w:tcPr>
            <w:tcW w:w="992" w:type="dxa"/>
            <w:tcBorders>
              <w:left w:val="single" w:sz="4" w:space="0" w:color="000000"/>
              <w:bottom w:val="single" w:sz="4" w:space="0" w:color="000000"/>
              <w:right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1219</w:t>
            </w:r>
          </w:p>
        </w:tc>
      </w:tr>
      <w:tr w:rsidR="00404BEB" w:rsidRPr="00404BEB" w:rsidTr="00404BEB">
        <w:tc>
          <w:tcPr>
            <w:tcW w:w="979" w:type="dxa"/>
            <w:tcBorders>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6.</w:t>
            </w:r>
          </w:p>
        </w:tc>
        <w:tc>
          <w:tcPr>
            <w:tcW w:w="1134"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Село Каратузское</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село Старая Копь</w:t>
            </w:r>
          </w:p>
        </w:tc>
        <w:tc>
          <w:tcPr>
            <w:tcW w:w="2268"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Каратузский</w:t>
            </w:r>
            <w:proofErr w:type="spellEnd"/>
            <w:r w:rsidRPr="00404BEB">
              <w:rPr>
                <w:rFonts w:ascii="Times New Roman" w:hAnsi="Times New Roman" w:cs="Times New Roman"/>
                <w:color w:val="auto"/>
                <w:kern w:val="0"/>
                <w:sz w:val="12"/>
                <w:szCs w:val="12"/>
                <w:lang w:eastAsia="ar-SA"/>
              </w:rPr>
              <w:t xml:space="preserve"> сельсовет, улицы:</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Гагарина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Заводская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Колхозная с№№ 42 по 122, с 57 по 147</w:t>
            </w:r>
          </w:p>
          <w:p w:rsidR="00404BEB" w:rsidRPr="00404BEB" w:rsidRDefault="00404BEB" w:rsidP="00404BEB">
            <w:pPr>
              <w:suppressAutoHyphens/>
              <w:spacing w:after="0" w:line="240" w:lineRule="auto"/>
              <w:rPr>
                <w:rFonts w:ascii="Times New Roman" w:hAnsi="Times New Roman" w:cs="Times New Roman"/>
                <w:kern w:val="0"/>
                <w:sz w:val="12"/>
                <w:szCs w:val="12"/>
                <w:lang w:eastAsia="ar-SA"/>
              </w:rPr>
            </w:pPr>
            <w:r w:rsidRPr="00404BEB">
              <w:rPr>
                <w:rFonts w:ascii="Times New Roman" w:hAnsi="Times New Roman" w:cs="Times New Roman"/>
                <w:color w:val="auto"/>
                <w:kern w:val="0"/>
                <w:sz w:val="12"/>
                <w:szCs w:val="12"/>
                <w:lang w:eastAsia="ar-SA"/>
              </w:rPr>
              <w:t>Колхозная пилорама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kern w:val="0"/>
                <w:sz w:val="12"/>
                <w:szCs w:val="12"/>
                <w:lang w:eastAsia="ar-SA"/>
              </w:rPr>
              <w:t>Крупской</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Мира с №№ 1по85 со 2 по 84 </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Молодежная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Октябрьская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Партизанская с №№ 63 по 137, с70 по 120</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Рабочая</w:t>
            </w:r>
          </w:p>
          <w:p w:rsidR="00404BEB" w:rsidRPr="00404BEB" w:rsidRDefault="00404BEB" w:rsidP="00404BEB">
            <w:pPr>
              <w:suppressAutoHyphens/>
              <w:spacing w:after="0" w:line="240" w:lineRule="auto"/>
              <w:rPr>
                <w:rFonts w:ascii="Times New Roman" w:hAnsi="Times New Roman" w:cs="Times New Roman"/>
                <w:kern w:val="0"/>
                <w:sz w:val="12"/>
                <w:szCs w:val="12"/>
                <w:lang w:eastAsia="ar-SA"/>
              </w:rPr>
            </w:pPr>
            <w:r w:rsidRPr="00404BEB">
              <w:rPr>
                <w:rFonts w:ascii="Times New Roman" w:hAnsi="Times New Roman" w:cs="Times New Roman"/>
                <w:color w:val="auto"/>
                <w:kern w:val="0"/>
                <w:sz w:val="12"/>
                <w:szCs w:val="12"/>
                <w:lang w:eastAsia="ar-SA"/>
              </w:rPr>
              <w:t>Революционная с №№ 1 по 71, со 2 по 68</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kern w:val="0"/>
                <w:sz w:val="12"/>
                <w:szCs w:val="12"/>
                <w:lang w:eastAsia="ar-SA"/>
              </w:rPr>
              <w:t>Щетинкина</w:t>
            </w:r>
            <w:proofErr w:type="spellEnd"/>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3Интернационала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8 марта с №№ 1по 45, со 2 по 44</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улицы: Набережная, Советская, Зеленая, Молодежная, Паромная переправа</w:t>
            </w:r>
          </w:p>
        </w:tc>
        <w:tc>
          <w:tcPr>
            <w:tcW w:w="992" w:type="dxa"/>
            <w:tcBorders>
              <w:left w:val="single" w:sz="4" w:space="0" w:color="000000"/>
              <w:bottom w:val="single" w:sz="4" w:space="0" w:color="000000"/>
              <w:right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1403</w:t>
            </w:r>
          </w:p>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napToGrid w:val="0"/>
              <w:spacing w:after="0" w:line="240" w:lineRule="auto"/>
              <w:rPr>
                <w:rFonts w:ascii="Times New Roman" w:hAnsi="Times New Roman" w:cs="Times New Roman"/>
                <w:color w:val="FF0000"/>
                <w:kern w:val="0"/>
                <w:sz w:val="12"/>
                <w:szCs w:val="12"/>
                <w:lang w:eastAsia="ar-SA"/>
              </w:rPr>
            </w:pPr>
          </w:p>
        </w:tc>
      </w:tr>
      <w:tr w:rsidR="00404BEB" w:rsidRPr="00404BEB" w:rsidTr="00404BEB">
        <w:tc>
          <w:tcPr>
            <w:tcW w:w="979" w:type="dxa"/>
            <w:tcBorders>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7.</w:t>
            </w:r>
          </w:p>
        </w:tc>
        <w:tc>
          <w:tcPr>
            <w:tcW w:w="1134"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Село Каратузское</w:t>
            </w:r>
          </w:p>
        </w:tc>
        <w:tc>
          <w:tcPr>
            <w:tcW w:w="2268"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Каратузский</w:t>
            </w:r>
            <w:proofErr w:type="spellEnd"/>
            <w:r w:rsidRPr="00404BEB">
              <w:rPr>
                <w:rFonts w:ascii="Times New Roman" w:hAnsi="Times New Roman" w:cs="Times New Roman"/>
                <w:color w:val="auto"/>
                <w:kern w:val="0"/>
                <w:sz w:val="12"/>
                <w:szCs w:val="12"/>
                <w:lang w:eastAsia="ar-SA"/>
              </w:rPr>
              <w:t xml:space="preserve"> сельсовет, улицы:</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Дружбы</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Чапаева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Жукова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Карбышева</w:t>
            </w:r>
            <w:proofErr w:type="spellEnd"/>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Кедровая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Космическая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Куйбышева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Кутузова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Сергея Лазо</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Минусинская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lastRenderedPageBreak/>
              <w:t>Набережная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Прибыткова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Пролетарская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Профсоюзов</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Спортивная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Станичная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СТФ</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Федосеева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Шевченко</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Черкасова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Чехова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Хлебная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Энергетиков</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Объездная</w:t>
            </w:r>
          </w:p>
        </w:tc>
        <w:tc>
          <w:tcPr>
            <w:tcW w:w="992" w:type="dxa"/>
            <w:tcBorders>
              <w:left w:val="single" w:sz="4" w:space="0" w:color="000000"/>
              <w:bottom w:val="single" w:sz="4" w:space="0" w:color="000000"/>
              <w:right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lastRenderedPageBreak/>
              <w:t>1358</w:t>
            </w:r>
          </w:p>
        </w:tc>
      </w:tr>
      <w:tr w:rsidR="00404BEB" w:rsidRPr="00404BEB" w:rsidTr="00404BEB">
        <w:tc>
          <w:tcPr>
            <w:tcW w:w="979" w:type="dxa"/>
            <w:tcBorders>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lastRenderedPageBreak/>
              <w:t>8.</w:t>
            </w:r>
          </w:p>
        </w:tc>
        <w:tc>
          <w:tcPr>
            <w:tcW w:w="1134"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Село Каратузское</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tc>
        <w:tc>
          <w:tcPr>
            <w:tcW w:w="2268"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Каратузский</w:t>
            </w:r>
            <w:proofErr w:type="spellEnd"/>
            <w:r w:rsidRPr="00404BEB">
              <w:rPr>
                <w:rFonts w:ascii="Times New Roman" w:hAnsi="Times New Roman" w:cs="Times New Roman"/>
                <w:color w:val="auto"/>
                <w:kern w:val="0"/>
                <w:sz w:val="12"/>
                <w:szCs w:val="12"/>
                <w:lang w:eastAsia="ar-SA"/>
              </w:rPr>
              <w:t xml:space="preserve"> сельсовет, улицы:</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Революционная №№ с 70 по 78, с 73 по 81</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Димитрова №№ 29 по 71, с 30 по 64</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Партизанская №№ 1 по 61, с 10 по 68</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Мира №№ 87, с 86 по 98</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Колхозная №№ 31 по 55, с 24 по 40</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8 марта №№ 47 по 53</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Пер. Вишневый</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Советская №№ 75 по 83, с 48 по 56</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Заречная №№ 1 по 95, с 2 по 60</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Калинина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Карла Маркса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Кравченко №№ 1 по 79, со 2 по 50</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Ленина №№ 5 по 53, с 18 по 74</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Мичурина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Свердлова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Пер. Заречный</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Советская №№ 1 по 93, с 4 по 46</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Строительная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Суворова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Тельмана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Трудовая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Энгельса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Ярова</w:t>
            </w:r>
            <w:proofErr w:type="spellEnd"/>
          </w:p>
        </w:tc>
        <w:tc>
          <w:tcPr>
            <w:tcW w:w="992" w:type="dxa"/>
            <w:tcBorders>
              <w:left w:val="single" w:sz="4" w:space="0" w:color="000000"/>
              <w:bottom w:val="single" w:sz="4" w:space="0" w:color="000000"/>
              <w:right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1320</w:t>
            </w:r>
          </w:p>
        </w:tc>
      </w:tr>
      <w:tr w:rsidR="00404BEB" w:rsidRPr="00404BEB" w:rsidTr="00404BEB">
        <w:tc>
          <w:tcPr>
            <w:tcW w:w="979" w:type="dxa"/>
            <w:tcBorders>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9.</w:t>
            </w:r>
          </w:p>
        </w:tc>
        <w:tc>
          <w:tcPr>
            <w:tcW w:w="1134"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Село Каратузское</w:t>
            </w:r>
          </w:p>
        </w:tc>
        <w:tc>
          <w:tcPr>
            <w:tcW w:w="2268"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Каратузский</w:t>
            </w:r>
            <w:proofErr w:type="spellEnd"/>
            <w:r w:rsidRPr="00404BEB">
              <w:rPr>
                <w:rFonts w:ascii="Times New Roman" w:hAnsi="Times New Roman" w:cs="Times New Roman"/>
                <w:color w:val="auto"/>
                <w:kern w:val="0"/>
                <w:sz w:val="12"/>
                <w:szCs w:val="12"/>
                <w:lang w:eastAsia="ar-SA"/>
              </w:rPr>
              <w:t xml:space="preserve"> сельсовет, улицы:</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Весенняя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Восточная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Высоцкого</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Березовая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Кирова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Лермонтова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Лесная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Ломоносова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Мелиораторов</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Омская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Саянская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Стрелкова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Островского</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Таежная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М.Цветаевой</w:t>
            </w:r>
            <w:proofErr w:type="spellEnd"/>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Юности</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Юбилейная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60 лет Октября</w:t>
            </w:r>
          </w:p>
        </w:tc>
        <w:tc>
          <w:tcPr>
            <w:tcW w:w="992" w:type="dxa"/>
            <w:tcBorders>
              <w:left w:val="single" w:sz="4" w:space="0" w:color="000000"/>
              <w:bottom w:val="single" w:sz="4" w:space="0" w:color="000000"/>
              <w:right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1213</w:t>
            </w:r>
          </w:p>
        </w:tc>
      </w:tr>
      <w:tr w:rsidR="00404BEB" w:rsidRPr="00404BEB" w:rsidTr="00404BEB">
        <w:tc>
          <w:tcPr>
            <w:tcW w:w="979" w:type="dxa"/>
            <w:tcBorders>
              <w:left w:val="single" w:sz="4" w:space="0" w:color="000000"/>
              <w:bottom w:val="single" w:sz="4" w:space="0" w:color="000000"/>
            </w:tcBorders>
            <w:shd w:val="clear" w:color="auto" w:fill="auto"/>
          </w:tcPr>
          <w:p w:rsidR="00404BEB" w:rsidRPr="00404BEB" w:rsidRDefault="00404BEB" w:rsidP="00404BEB">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10.</w:t>
            </w:r>
          </w:p>
        </w:tc>
        <w:tc>
          <w:tcPr>
            <w:tcW w:w="1134"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val="en-US" w:eastAsia="ar-SA"/>
              </w:rPr>
            </w:pPr>
            <w:r w:rsidRPr="00404BEB">
              <w:rPr>
                <w:rFonts w:ascii="Times New Roman" w:hAnsi="Times New Roman" w:cs="Times New Roman"/>
                <w:color w:val="auto"/>
                <w:kern w:val="0"/>
                <w:sz w:val="12"/>
                <w:szCs w:val="12"/>
                <w:lang w:eastAsia="ar-SA"/>
              </w:rPr>
              <w:t>Село Каратузское</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val="en-US" w:eastAsia="ar-SA"/>
              </w:rPr>
            </w:pPr>
            <w:r w:rsidRPr="00404BEB">
              <w:rPr>
                <w:rFonts w:ascii="Times New Roman" w:hAnsi="Times New Roman" w:cs="Times New Roman"/>
                <w:iCs/>
                <w:color w:val="auto"/>
                <w:kern w:val="0"/>
                <w:sz w:val="12"/>
                <w:szCs w:val="12"/>
                <w:lang w:eastAsia="ar-SA"/>
              </w:rPr>
              <w:t>деревня Средний Кужебар</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tc>
        <w:tc>
          <w:tcPr>
            <w:tcW w:w="2268" w:type="dxa"/>
            <w:tcBorders>
              <w:left w:val="single" w:sz="4" w:space="0" w:color="000000"/>
              <w:bottom w:val="single" w:sz="4" w:space="0" w:color="000000"/>
            </w:tcBorders>
            <w:shd w:val="clear" w:color="auto" w:fill="auto"/>
          </w:tcPr>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Каратузский</w:t>
            </w:r>
            <w:proofErr w:type="spellEnd"/>
            <w:r w:rsidRPr="00404BEB">
              <w:rPr>
                <w:rFonts w:ascii="Times New Roman" w:hAnsi="Times New Roman" w:cs="Times New Roman"/>
                <w:color w:val="auto"/>
                <w:kern w:val="0"/>
                <w:sz w:val="12"/>
                <w:szCs w:val="12"/>
                <w:lang w:eastAsia="ar-SA"/>
              </w:rPr>
              <w:t xml:space="preserve"> сельсовет, улицы:</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Ленина №№ 1 по 3а, со 2 по 14</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Заречная №№ 97по 105, с 62 по 66</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Комарова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Сосновая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Циолковского</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А. Кузьмина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Крестьянская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Амыльская</w:t>
            </w:r>
            <w:proofErr w:type="spellEnd"/>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Каратаева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1 </w:t>
            </w:r>
            <w:proofErr w:type="spellStart"/>
            <w:r w:rsidRPr="00404BEB">
              <w:rPr>
                <w:rFonts w:ascii="Times New Roman" w:hAnsi="Times New Roman" w:cs="Times New Roman"/>
                <w:color w:val="auto"/>
                <w:kern w:val="0"/>
                <w:sz w:val="12"/>
                <w:szCs w:val="12"/>
                <w:lang w:eastAsia="ar-SA"/>
              </w:rPr>
              <w:t>Каратузская</w:t>
            </w:r>
            <w:proofErr w:type="spellEnd"/>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Пушкина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Зеленая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Новая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Горького</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Головачева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Рубана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Филиппова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Комсомольская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Первомайская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Гоголя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Сибирская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Пер. Первомайский</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Пер. Комсомольский</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Димитрова №№ 1по 27, со 2 по 28</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Партизанская №№ 2  по  8</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Колхозная №№ 1 по 29, со 2 по 22</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Дачная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Ачинская</w:t>
            </w:r>
            <w:proofErr w:type="spellEnd"/>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Автомобилистов</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Армейская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Российская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Роща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Декабристов</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А. Невского</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Енисейская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Южная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Торфяников</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Трофимова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Славянская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Кирпичный завод</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Лепешинской</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Старковой</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 9 Мая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Н. Шишкина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roofErr w:type="spellStart"/>
            <w:r w:rsidRPr="00404BEB">
              <w:rPr>
                <w:rFonts w:ascii="Times New Roman" w:hAnsi="Times New Roman" w:cs="Times New Roman"/>
                <w:color w:val="auto"/>
                <w:kern w:val="0"/>
                <w:sz w:val="12"/>
                <w:szCs w:val="12"/>
                <w:lang w:eastAsia="ar-SA"/>
              </w:rPr>
              <w:t>Дурновцева</w:t>
            </w:r>
            <w:proofErr w:type="spellEnd"/>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А. Лебедя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В. </w:t>
            </w:r>
            <w:proofErr w:type="spellStart"/>
            <w:r w:rsidRPr="00404BEB">
              <w:rPr>
                <w:rFonts w:ascii="Times New Roman" w:hAnsi="Times New Roman" w:cs="Times New Roman"/>
                <w:color w:val="auto"/>
                <w:kern w:val="0"/>
                <w:sz w:val="12"/>
                <w:szCs w:val="12"/>
                <w:lang w:eastAsia="ar-SA"/>
              </w:rPr>
              <w:t>Довгер</w:t>
            </w:r>
            <w:proofErr w:type="spellEnd"/>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В. Астафьева</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 xml:space="preserve">И. </w:t>
            </w:r>
            <w:proofErr w:type="spellStart"/>
            <w:r w:rsidRPr="00404BEB">
              <w:rPr>
                <w:rFonts w:ascii="Times New Roman" w:hAnsi="Times New Roman" w:cs="Times New Roman"/>
                <w:color w:val="auto"/>
                <w:kern w:val="0"/>
                <w:sz w:val="12"/>
                <w:szCs w:val="12"/>
                <w:lang w:eastAsia="ar-SA"/>
              </w:rPr>
              <w:t>Кропочева</w:t>
            </w:r>
            <w:proofErr w:type="spellEnd"/>
          </w:p>
          <w:p w:rsidR="00404BEB" w:rsidRPr="00404BEB" w:rsidRDefault="00404BEB" w:rsidP="00404BEB">
            <w:pPr>
              <w:suppressAutoHyphens/>
              <w:spacing w:after="0" w:line="240" w:lineRule="auto"/>
              <w:rPr>
                <w:rFonts w:ascii="Times New Roman" w:hAnsi="Times New Roman" w:cs="Times New Roman"/>
                <w:i/>
                <w:iCs/>
                <w:color w:val="auto"/>
                <w:kern w:val="0"/>
                <w:sz w:val="12"/>
                <w:szCs w:val="12"/>
                <w:lang w:eastAsia="ar-SA"/>
              </w:rPr>
            </w:pPr>
            <w:r w:rsidRPr="00404BEB">
              <w:rPr>
                <w:rFonts w:ascii="Times New Roman" w:hAnsi="Times New Roman" w:cs="Times New Roman"/>
                <w:color w:val="auto"/>
                <w:kern w:val="0"/>
                <w:sz w:val="12"/>
                <w:szCs w:val="12"/>
                <w:lang w:eastAsia="ar-SA"/>
              </w:rPr>
              <w:t>Казачья</w:t>
            </w:r>
          </w:p>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tc>
        <w:tc>
          <w:tcPr>
            <w:tcW w:w="992" w:type="dxa"/>
            <w:tcBorders>
              <w:left w:val="single" w:sz="4" w:space="0" w:color="000000"/>
              <w:bottom w:val="single" w:sz="4" w:space="0" w:color="000000"/>
              <w:right w:val="single" w:sz="4" w:space="0" w:color="000000"/>
            </w:tcBorders>
            <w:shd w:val="clear" w:color="auto" w:fill="auto"/>
          </w:tcPr>
          <w:p w:rsidR="00404BEB" w:rsidRPr="00404BEB" w:rsidRDefault="00404BEB" w:rsidP="00404BEB">
            <w:pPr>
              <w:suppressAutoHyphens/>
              <w:snapToGrid w:val="0"/>
              <w:spacing w:after="0" w:line="240" w:lineRule="auto"/>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1218</w:t>
            </w:r>
          </w:p>
        </w:tc>
      </w:tr>
    </w:tbl>
    <w:p w:rsidR="00404BEB" w:rsidRPr="00404BEB" w:rsidRDefault="00404BEB" w:rsidP="00404BEB">
      <w:pPr>
        <w:suppressAutoHyphens/>
        <w:spacing w:after="0" w:line="240" w:lineRule="auto"/>
        <w:rPr>
          <w:rFonts w:ascii="Times New Roman" w:hAnsi="Times New Roman" w:cs="Times New Roman"/>
          <w:color w:val="auto"/>
          <w:kern w:val="0"/>
          <w:sz w:val="12"/>
          <w:szCs w:val="12"/>
          <w:lang w:eastAsia="ar-SA"/>
        </w:rPr>
      </w:pPr>
    </w:p>
    <w:p w:rsidR="00404BEB" w:rsidRPr="00404BEB" w:rsidRDefault="00404BEB" w:rsidP="00404BEB">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404BEB" w:rsidRDefault="00404BEB" w:rsidP="00404BEB">
      <w:pPr>
        <w:suppressAutoHyphens/>
        <w:spacing w:after="0" w:line="240" w:lineRule="auto"/>
        <w:jc w:val="center"/>
        <w:rPr>
          <w:rFonts w:ascii="Times New Roman" w:hAnsi="Times New Roman" w:cs="Times New Roman"/>
          <w:color w:val="auto"/>
          <w:kern w:val="0"/>
          <w:sz w:val="12"/>
          <w:szCs w:val="12"/>
          <w:lang w:eastAsia="ar-SA"/>
        </w:rPr>
      </w:pPr>
      <w:r w:rsidRPr="00404BEB">
        <w:rPr>
          <w:rFonts w:ascii="Times New Roman" w:hAnsi="Times New Roman" w:cs="Times New Roman"/>
          <w:color w:val="auto"/>
          <w:kern w:val="0"/>
          <w:sz w:val="12"/>
          <w:szCs w:val="12"/>
          <w:lang w:eastAsia="ar-SA"/>
        </w:rPr>
        <w:t>Раздел I</w:t>
      </w:r>
      <w:r w:rsidRPr="00404BEB">
        <w:rPr>
          <w:rFonts w:ascii="Times New Roman" w:hAnsi="Times New Roman" w:cs="Times New Roman"/>
          <w:color w:val="auto"/>
          <w:kern w:val="0"/>
          <w:sz w:val="12"/>
          <w:szCs w:val="12"/>
          <w:lang w:val="en-US" w:eastAsia="ar-SA"/>
        </w:rPr>
        <w:t>I</w:t>
      </w:r>
      <w:r w:rsidRPr="00404BEB">
        <w:rPr>
          <w:rFonts w:ascii="Times New Roman" w:hAnsi="Times New Roman" w:cs="Times New Roman"/>
          <w:color w:val="auto"/>
          <w:kern w:val="0"/>
          <w:sz w:val="12"/>
          <w:szCs w:val="12"/>
          <w:lang w:eastAsia="ar-SA"/>
        </w:rPr>
        <w:t>. Графическое изображение схемы одного многомандатного избирательного округа</w:t>
      </w:r>
    </w:p>
    <w:p w:rsidR="00404BEB" w:rsidRDefault="00404BEB" w:rsidP="00404BEB">
      <w:pPr>
        <w:suppressAutoHyphens/>
        <w:spacing w:after="0" w:line="240" w:lineRule="auto"/>
        <w:jc w:val="center"/>
        <w:rPr>
          <w:rFonts w:ascii="Times New Roman" w:hAnsi="Times New Roman" w:cs="Times New Roman"/>
          <w:color w:val="auto"/>
          <w:kern w:val="0"/>
          <w:sz w:val="12"/>
          <w:szCs w:val="12"/>
          <w:lang w:eastAsia="ar-SA"/>
        </w:rPr>
      </w:pPr>
    </w:p>
    <w:p w:rsidR="00404BEB" w:rsidRDefault="00404BEB" w:rsidP="00404BEB">
      <w:pPr>
        <w:suppressAutoHyphens/>
        <w:spacing w:after="0" w:line="240" w:lineRule="auto"/>
        <w:rPr>
          <w:rFonts w:ascii="Times New Roman" w:hAnsi="Times New Roman" w:cs="Times New Roman"/>
          <w:sz w:val="12"/>
          <w:szCs w:val="12"/>
        </w:rPr>
      </w:pPr>
      <w:r w:rsidRPr="00404BEB">
        <w:rPr>
          <w:rStyle w:val="affa"/>
          <w:rFonts w:ascii="Times New Roman" w:hAnsi="Times New Roman" w:cs="Times New Roman"/>
          <w:sz w:val="12"/>
          <w:szCs w:val="12"/>
        </w:rPr>
        <w:footnoteRef/>
      </w:r>
      <w:r w:rsidRPr="00404BEB">
        <w:rPr>
          <w:rFonts w:ascii="Times New Roman" w:hAnsi="Times New Roman" w:cs="Times New Roman"/>
          <w:sz w:val="12"/>
          <w:szCs w:val="12"/>
        </w:rPr>
        <w:tab/>
        <w:t xml:space="preserve"> Размещается картографическое изображение (рисунок) сельсовета</w:t>
      </w:r>
    </w:p>
    <w:p w:rsidR="00404BEB" w:rsidRDefault="00404BEB" w:rsidP="00404BEB">
      <w:pPr>
        <w:suppressAutoHyphens/>
        <w:spacing w:after="0" w:line="240" w:lineRule="auto"/>
        <w:rPr>
          <w:rFonts w:ascii="Times New Roman" w:hAnsi="Times New Roman" w:cs="Times New Roman"/>
          <w:sz w:val="12"/>
          <w:szCs w:val="12"/>
        </w:rPr>
      </w:pPr>
    </w:p>
    <w:p w:rsidR="00404BEB" w:rsidRDefault="00404BEB" w:rsidP="00404BEB">
      <w:pPr>
        <w:suppressAutoHyphens/>
        <w:spacing w:after="0" w:line="240" w:lineRule="auto"/>
        <w:rPr>
          <w:rFonts w:ascii="Times New Roman" w:hAnsi="Times New Roman" w:cs="Times New Roman"/>
          <w:sz w:val="12"/>
          <w:szCs w:val="12"/>
        </w:rPr>
      </w:pPr>
    </w:p>
    <w:p w:rsidR="00404BEB" w:rsidRDefault="00404BEB" w:rsidP="00404BEB">
      <w:pPr>
        <w:suppressAutoHyphens/>
        <w:spacing w:after="0" w:line="240" w:lineRule="auto"/>
        <w:rPr>
          <w:rFonts w:ascii="Times New Roman" w:hAnsi="Times New Roman" w:cs="Times New Roman"/>
          <w:sz w:val="12"/>
          <w:szCs w:val="12"/>
        </w:rPr>
      </w:pPr>
    </w:p>
    <w:p w:rsidR="00404BEB" w:rsidRDefault="00404BEB" w:rsidP="00404BEB">
      <w:pPr>
        <w:suppressAutoHyphens/>
        <w:spacing w:after="0" w:line="240" w:lineRule="auto"/>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drawing>
          <wp:inline distT="0" distB="0" distL="0" distR="0">
            <wp:extent cx="3285490" cy="2609049"/>
            <wp:effectExtent l="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5490" cy="2609049"/>
                    </a:xfrm>
                    <a:prstGeom prst="rect">
                      <a:avLst/>
                    </a:prstGeom>
                    <a:noFill/>
                    <a:ln>
                      <a:noFill/>
                    </a:ln>
                  </pic:spPr>
                </pic:pic>
              </a:graphicData>
            </a:graphic>
          </wp:inline>
        </w:drawing>
      </w:r>
    </w:p>
    <w:p w:rsidR="004B592B" w:rsidRDefault="004B592B" w:rsidP="00404BEB">
      <w:pPr>
        <w:suppressAutoHyphens/>
        <w:spacing w:after="0" w:line="240" w:lineRule="auto"/>
        <w:rPr>
          <w:rFonts w:ascii="Times New Roman" w:eastAsia="Calibri" w:hAnsi="Times New Roman" w:cs="Times New Roman"/>
          <w:color w:val="auto"/>
          <w:kern w:val="0"/>
          <w:sz w:val="12"/>
          <w:szCs w:val="12"/>
          <w:lang w:eastAsia="ar-SA"/>
        </w:rPr>
      </w:pPr>
    </w:p>
    <w:p w:rsidR="004B592B" w:rsidRDefault="004B592B" w:rsidP="00404BEB">
      <w:pPr>
        <w:suppressAutoHyphens/>
        <w:spacing w:after="0" w:line="240" w:lineRule="auto"/>
        <w:rPr>
          <w:rFonts w:ascii="Times New Roman" w:eastAsia="Calibri" w:hAnsi="Times New Roman" w:cs="Times New Roman"/>
          <w:color w:val="auto"/>
          <w:kern w:val="0"/>
          <w:sz w:val="12"/>
          <w:szCs w:val="12"/>
          <w:lang w:eastAsia="ar-SA"/>
        </w:rPr>
      </w:pPr>
    </w:p>
    <w:p w:rsidR="004B592B" w:rsidRDefault="004B592B" w:rsidP="00404BEB">
      <w:pPr>
        <w:suppressAutoHyphens/>
        <w:spacing w:after="0" w:line="240" w:lineRule="auto"/>
        <w:rPr>
          <w:rFonts w:ascii="Times New Roman" w:eastAsia="Calibri" w:hAnsi="Times New Roman" w:cs="Times New Roman"/>
          <w:color w:val="auto"/>
          <w:kern w:val="0"/>
          <w:sz w:val="12"/>
          <w:szCs w:val="12"/>
          <w:lang w:eastAsia="ar-SA"/>
        </w:rPr>
      </w:pPr>
    </w:p>
    <w:p w:rsidR="004B592B" w:rsidRDefault="004B592B" w:rsidP="00404BEB">
      <w:pPr>
        <w:suppressAutoHyphens/>
        <w:spacing w:after="0" w:line="240" w:lineRule="auto"/>
        <w:rPr>
          <w:rFonts w:ascii="Times New Roman" w:eastAsia="Calibri" w:hAnsi="Times New Roman" w:cs="Times New Roman"/>
          <w:color w:val="auto"/>
          <w:kern w:val="0"/>
          <w:sz w:val="12"/>
          <w:szCs w:val="12"/>
          <w:lang w:eastAsia="ar-SA"/>
        </w:rPr>
      </w:pPr>
    </w:p>
    <w:p w:rsidR="004B592B" w:rsidRPr="004B592B" w:rsidRDefault="004B592B" w:rsidP="004B592B">
      <w:pPr>
        <w:spacing w:after="0" w:line="240" w:lineRule="auto"/>
        <w:jc w:val="center"/>
        <w:rPr>
          <w:rFonts w:ascii="Times New Roman" w:hAnsi="Times New Roman" w:cs="Times New Roman"/>
          <w:color w:val="auto"/>
          <w:kern w:val="0"/>
          <w:sz w:val="12"/>
          <w:szCs w:val="12"/>
        </w:rPr>
      </w:pPr>
      <w:r w:rsidRPr="004B592B">
        <w:rPr>
          <w:rFonts w:ascii="Times New Roman" w:hAnsi="Times New Roman" w:cs="Times New Roman"/>
          <w:color w:val="auto"/>
          <w:kern w:val="0"/>
          <w:sz w:val="12"/>
          <w:szCs w:val="12"/>
        </w:rPr>
        <w:t>АДМИНИСТРАЦИЯ КАРАТУЗСКОГО РАЙОНА</w:t>
      </w:r>
    </w:p>
    <w:p w:rsidR="004B592B" w:rsidRPr="004B592B" w:rsidRDefault="004B592B" w:rsidP="004B592B">
      <w:pPr>
        <w:spacing w:after="0" w:line="240" w:lineRule="auto"/>
        <w:jc w:val="center"/>
        <w:rPr>
          <w:rFonts w:ascii="Times New Roman" w:hAnsi="Times New Roman" w:cs="Times New Roman"/>
          <w:color w:val="auto"/>
          <w:kern w:val="0"/>
          <w:sz w:val="12"/>
          <w:szCs w:val="12"/>
        </w:rPr>
      </w:pPr>
    </w:p>
    <w:p w:rsidR="004B592B" w:rsidRPr="004B592B" w:rsidRDefault="004B592B" w:rsidP="004B592B">
      <w:pPr>
        <w:spacing w:after="0" w:line="240" w:lineRule="auto"/>
        <w:jc w:val="center"/>
        <w:rPr>
          <w:rFonts w:ascii="Times New Roman" w:hAnsi="Times New Roman" w:cs="Times New Roman"/>
          <w:color w:val="auto"/>
          <w:kern w:val="0"/>
          <w:sz w:val="12"/>
          <w:szCs w:val="12"/>
        </w:rPr>
      </w:pPr>
      <w:r w:rsidRPr="004B592B">
        <w:rPr>
          <w:rFonts w:ascii="Times New Roman" w:hAnsi="Times New Roman" w:cs="Times New Roman"/>
          <w:color w:val="auto"/>
          <w:kern w:val="0"/>
          <w:sz w:val="12"/>
          <w:szCs w:val="12"/>
        </w:rPr>
        <w:t>ПОСТАНОВЛЕНИЕ</w:t>
      </w:r>
    </w:p>
    <w:p w:rsidR="004B592B" w:rsidRPr="004B592B" w:rsidRDefault="004B592B" w:rsidP="004B592B">
      <w:pPr>
        <w:spacing w:after="0" w:line="240" w:lineRule="auto"/>
        <w:rPr>
          <w:rFonts w:ascii="Times New Roman" w:hAnsi="Times New Roman" w:cs="Times New Roman"/>
          <w:color w:val="auto"/>
          <w:kern w:val="0"/>
          <w:sz w:val="12"/>
          <w:szCs w:val="12"/>
        </w:rPr>
      </w:pPr>
    </w:p>
    <w:p w:rsidR="004B592B" w:rsidRPr="004B592B" w:rsidRDefault="004B592B" w:rsidP="004B592B">
      <w:pPr>
        <w:spacing w:after="0" w:line="240" w:lineRule="auto"/>
        <w:rPr>
          <w:rFonts w:ascii="Times New Roman" w:hAnsi="Times New Roman" w:cs="Times New Roman"/>
          <w:color w:val="auto"/>
          <w:kern w:val="0"/>
          <w:sz w:val="12"/>
          <w:szCs w:val="12"/>
        </w:rPr>
      </w:pPr>
      <w:r w:rsidRPr="004B592B">
        <w:rPr>
          <w:rFonts w:ascii="Times New Roman" w:hAnsi="Times New Roman" w:cs="Times New Roman"/>
          <w:color w:val="auto"/>
          <w:kern w:val="0"/>
          <w:sz w:val="12"/>
          <w:szCs w:val="12"/>
        </w:rPr>
        <w:t xml:space="preserve">15.05. 2015               </w:t>
      </w:r>
      <w:r>
        <w:rPr>
          <w:rFonts w:ascii="Times New Roman" w:hAnsi="Times New Roman" w:cs="Times New Roman"/>
          <w:color w:val="auto"/>
          <w:kern w:val="0"/>
          <w:sz w:val="12"/>
          <w:szCs w:val="12"/>
        </w:rPr>
        <w:t xml:space="preserve">                          </w:t>
      </w:r>
      <w:r w:rsidRPr="004B592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4B592B">
        <w:rPr>
          <w:rFonts w:ascii="Times New Roman" w:hAnsi="Times New Roman" w:cs="Times New Roman"/>
          <w:color w:val="auto"/>
          <w:kern w:val="0"/>
          <w:sz w:val="12"/>
          <w:szCs w:val="12"/>
        </w:rPr>
        <w:t xml:space="preserve">                         № 358-п</w:t>
      </w:r>
    </w:p>
    <w:p w:rsidR="004B592B" w:rsidRPr="004B592B" w:rsidRDefault="004B592B" w:rsidP="004B592B">
      <w:pPr>
        <w:spacing w:after="0" w:line="240" w:lineRule="auto"/>
        <w:rPr>
          <w:rFonts w:ascii="Times New Roman" w:hAnsi="Times New Roman" w:cs="Times New Roman"/>
          <w:color w:val="auto"/>
          <w:kern w:val="0"/>
          <w:sz w:val="12"/>
          <w:szCs w:val="12"/>
        </w:rPr>
      </w:pPr>
    </w:p>
    <w:p w:rsidR="004B592B" w:rsidRPr="004B592B" w:rsidRDefault="004B592B" w:rsidP="004B592B">
      <w:pPr>
        <w:spacing w:after="0" w:line="240" w:lineRule="auto"/>
        <w:rPr>
          <w:rFonts w:ascii="Times New Roman" w:hAnsi="Times New Roman" w:cs="Times New Roman"/>
          <w:color w:val="auto"/>
          <w:kern w:val="0"/>
          <w:sz w:val="12"/>
          <w:szCs w:val="12"/>
        </w:rPr>
      </w:pPr>
      <w:r w:rsidRPr="004B592B">
        <w:rPr>
          <w:rFonts w:ascii="Times New Roman" w:hAnsi="Times New Roman" w:cs="Times New Roman"/>
          <w:color w:val="auto"/>
          <w:kern w:val="0"/>
          <w:sz w:val="12"/>
          <w:szCs w:val="12"/>
        </w:rPr>
        <w:t>О переименовании муниципального бюджетного учреждения культуры «</w:t>
      </w:r>
      <w:proofErr w:type="spellStart"/>
      <w:r w:rsidRPr="004B592B">
        <w:rPr>
          <w:rFonts w:ascii="Times New Roman" w:hAnsi="Times New Roman" w:cs="Times New Roman"/>
          <w:color w:val="auto"/>
          <w:kern w:val="0"/>
          <w:sz w:val="12"/>
          <w:szCs w:val="12"/>
        </w:rPr>
        <w:t>Каратузская</w:t>
      </w:r>
      <w:proofErr w:type="spellEnd"/>
      <w:r w:rsidRPr="004B592B">
        <w:rPr>
          <w:rFonts w:ascii="Times New Roman" w:hAnsi="Times New Roman" w:cs="Times New Roman"/>
          <w:color w:val="auto"/>
          <w:kern w:val="0"/>
          <w:sz w:val="12"/>
          <w:szCs w:val="12"/>
        </w:rPr>
        <w:t xml:space="preserve"> районная киносеть» и утверждении Устава муниципального бюджетного учреждения культуры «Центр культурных инициатив и кинематографии Каратузского района»</w:t>
      </w:r>
    </w:p>
    <w:p w:rsidR="004B592B" w:rsidRPr="004B592B" w:rsidRDefault="004B592B" w:rsidP="004B592B">
      <w:pPr>
        <w:spacing w:after="0" w:line="240" w:lineRule="auto"/>
        <w:ind w:firstLine="567"/>
        <w:rPr>
          <w:rFonts w:ascii="Times New Roman" w:hAnsi="Times New Roman" w:cs="Times New Roman"/>
          <w:color w:val="auto"/>
          <w:kern w:val="0"/>
          <w:sz w:val="12"/>
          <w:szCs w:val="12"/>
        </w:rPr>
      </w:pP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rPr>
      </w:pPr>
      <w:r w:rsidRPr="004B592B">
        <w:rPr>
          <w:rFonts w:ascii="Times New Roman" w:hAnsi="Times New Roman" w:cs="Times New Roman"/>
          <w:color w:val="auto"/>
          <w:kern w:val="0"/>
          <w:sz w:val="12"/>
          <w:szCs w:val="12"/>
        </w:rPr>
        <w:t>Руководствуясь «Основами законодательства Российской Федерации о культуре» № 3612-1 от 09.10.1992 г., Федеральным законом № 83-ФЗ от 08.05.2010 г. «О внесении изменений в отдельные законодательные акты РФ в связи с совершенствованием правового положения государственных (муниципальных) учреждений», руководствуясь статьями 26-28 Устава Каратузского района ПОСТАНОВЛЯЮ:</w:t>
      </w: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rPr>
      </w:pPr>
      <w:r w:rsidRPr="004B592B">
        <w:rPr>
          <w:rFonts w:ascii="Times New Roman" w:hAnsi="Times New Roman" w:cs="Times New Roman"/>
          <w:color w:val="auto"/>
          <w:kern w:val="0"/>
          <w:sz w:val="12"/>
          <w:szCs w:val="12"/>
        </w:rPr>
        <w:t>1. Изменить наименование – муниципальное бюджетное учреждение культуры «</w:t>
      </w:r>
      <w:proofErr w:type="spellStart"/>
      <w:r w:rsidRPr="004B592B">
        <w:rPr>
          <w:rFonts w:ascii="Times New Roman" w:hAnsi="Times New Roman" w:cs="Times New Roman"/>
          <w:color w:val="auto"/>
          <w:kern w:val="0"/>
          <w:sz w:val="12"/>
          <w:szCs w:val="12"/>
        </w:rPr>
        <w:t>Каратузская</w:t>
      </w:r>
      <w:proofErr w:type="spellEnd"/>
      <w:r w:rsidRPr="004B592B">
        <w:rPr>
          <w:rFonts w:ascii="Times New Roman" w:hAnsi="Times New Roman" w:cs="Times New Roman"/>
          <w:color w:val="auto"/>
          <w:kern w:val="0"/>
          <w:sz w:val="12"/>
          <w:szCs w:val="12"/>
        </w:rPr>
        <w:t xml:space="preserve"> районная киносеть», сокращённое наименование МБУК «</w:t>
      </w:r>
      <w:proofErr w:type="spellStart"/>
      <w:r w:rsidRPr="004B592B">
        <w:rPr>
          <w:rFonts w:ascii="Times New Roman" w:hAnsi="Times New Roman" w:cs="Times New Roman"/>
          <w:color w:val="auto"/>
          <w:kern w:val="0"/>
          <w:sz w:val="12"/>
          <w:szCs w:val="12"/>
        </w:rPr>
        <w:t>Каратузская</w:t>
      </w:r>
      <w:proofErr w:type="spellEnd"/>
      <w:r w:rsidRPr="004B592B">
        <w:rPr>
          <w:rFonts w:ascii="Times New Roman" w:hAnsi="Times New Roman" w:cs="Times New Roman"/>
          <w:color w:val="auto"/>
          <w:kern w:val="0"/>
          <w:sz w:val="12"/>
          <w:szCs w:val="12"/>
        </w:rPr>
        <w:t xml:space="preserve"> районная киносеть», на муниципальное бюджетное учреждение культуры «Центр культурных инициатив и кинематографии Каратузского района», сокращённое наименование МБУК «Центр культурных инициатив и кинематографии Каратузского района».</w:t>
      </w: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rPr>
      </w:pPr>
      <w:r w:rsidRPr="004B592B">
        <w:rPr>
          <w:rFonts w:ascii="Times New Roman" w:hAnsi="Times New Roman" w:cs="Times New Roman"/>
          <w:color w:val="auto"/>
          <w:kern w:val="0"/>
          <w:sz w:val="12"/>
          <w:szCs w:val="12"/>
        </w:rPr>
        <w:t>2. Утвердить прилагаемый Устав муниципального бюджетного учреждения культуры «Центр культурных инициатив и кинематографии Каратузского района» (далее – МБУК «Центр культурных инициатив и кинематографии Каратузского района»).</w:t>
      </w: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rPr>
      </w:pPr>
      <w:r w:rsidRPr="004B592B">
        <w:rPr>
          <w:rFonts w:ascii="Times New Roman" w:hAnsi="Times New Roman" w:cs="Times New Roman"/>
          <w:color w:val="auto"/>
          <w:kern w:val="0"/>
          <w:sz w:val="12"/>
          <w:szCs w:val="12"/>
        </w:rPr>
        <w:t>3. Директору муниципального бюджетного учреждения культуры «</w:t>
      </w:r>
      <w:proofErr w:type="spellStart"/>
      <w:r w:rsidRPr="004B592B">
        <w:rPr>
          <w:rFonts w:ascii="Times New Roman" w:hAnsi="Times New Roman" w:cs="Times New Roman"/>
          <w:color w:val="auto"/>
          <w:kern w:val="0"/>
          <w:sz w:val="12"/>
          <w:szCs w:val="12"/>
        </w:rPr>
        <w:t>Каратузская</w:t>
      </w:r>
      <w:proofErr w:type="spellEnd"/>
      <w:r w:rsidRPr="004B592B">
        <w:rPr>
          <w:rFonts w:ascii="Times New Roman" w:hAnsi="Times New Roman" w:cs="Times New Roman"/>
          <w:color w:val="auto"/>
          <w:kern w:val="0"/>
          <w:sz w:val="12"/>
          <w:szCs w:val="12"/>
        </w:rPr>
        <w:t xml:space="preserve"> районная киносеть» </w:t>
      </w:r>
      <w:proofErr w:type="spellStart"/>
      <w:r w:rsidRPr="004B592B">
        <w:rPr>
          <w:rFonts w:ascii="Times New Roman" w:hAnsi="Times New Roman" w:cs="Times New Roman"/>
          <w:color w:val="auto"/>
          <w:kern w:val="0"/>
          <w:sz w:val="12"/>
          <w:szCs w:val="12"/>
        </w:rPr>
        <w:t>Е.М.Бессоновой</w:t>
      </w:r>
      <w:proofErr w:type="spellEnd"/>
      <w:r w:rsidRPr="004B592B">
        <w:rPr>
          <w:rFonts w:ascii="Times New Roman" w:hAnsi="Times New Roman" w:cs="Times New Roman"/>
          <w:color w:val="auto"/>
          <w:kern w:val="0"/>
          <w:sz w:val="12"/>
          <w:szCs w:val="12"/>
        </w:rPr>
        <w:t xml:space="preserve"> зарегистрировать Устав муниципального бюджетного учреждения культуры «Центр культурных инициатив и кинематографии Каратузского района» в соответствии с гражданским законодательством.</w:t>
      </w: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rPr>
      </w:pPr>
      <w:r w:rsidRPr="004B592B">
        <w:rPr>
          <w:rFonts w:ascii="Times New Roman" w:hAnsi="Times New Roman" w:cs="Times New Roman"/>
          <w:color w:val="auto"/>
          <w:kern w:val="0"/>
          <w:sz w:val="12"/>
          <w:szCs w:val="12"/>
        </w:rPr>
        <w:t>4. Постановление «Об утверждении Устава муниципального бюджетного учреждения культуры «</w:t>
      </w:r>
      <w:proofErr w:type="spellStart"/>
      <w:r w:rsidRPr="004B592B">
        <w:rPr>
          <w:rFonts w:ascii="Times New Roman" w:hAnsi="Times New Roman" w:cs="Times New Roman"/>
          <w:color w:val="auto"/>
          <w:kern w:val="0"/>
          <w:sz w:val="12"/>
          <w:szCs w:val="12"/>
        </w:rPr>
        <w:t>Каратузская</w:t>
      </w:r>
      <w:proofErr w:type="spellEnd"/>
      <w:r w:rsidRPr="004B592B">
        <w:rPr>
          <w:rFonts w:ascii="Times New Roman" w:hAnsi="Times New Roman" w:cs="Times New Roman"/>
          <w:color w:val="auto"/>
          <w:kern w:val="0"/>
          <w:sz w:val="12"/>
          <w:szCs w:val="12"/>
        </w:rPr>
        <w:t xml:space="preserve"> районная киносеть» от 01.02.2012г. № 138-п считать утратившим силу с момента государственной регистрации Устава в новой редакции.</w:t>
      </w: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rPr>
      </w:pPr>
      <w:r w:rsidRPr="004B592B">
        <w:rPr>
          <w:rFonts w:ascii="Times New Roman" w:hAnsi="Times New Roman" w:cs="Times New Roman"/>
          <w:color w:val="auto"/>
          <w:kern w:val="0"/>
          <w:sz w:val="12"/>
          <w:szCs w:val="12"/>
        </w:rPr>
        <w:t xml:space="preserve">5. </w:t>
      </w:r>
      <w:proofErr w:type="gramStart"/>
      <w:r w:rsidRPr="004B592B">
        <w:rPr>
          <w:rFonts w:ascii="Times New Roman" w:hAnsi="Times New Roman" w:cs="Times New Roman"/>
          <w:color w:val="auto"/>
          <w:kern w:val="0"/>
          <w:sz w:val="12"/>
          <w:szCs w:val="12"/>
        </w:rPr>
        <w:t>Контроль за</w:t>
      </w:r>
      <w:proofErr w:type="gramEnd"/>
      <w:r w:rsidRPr="004B592B">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4B592B">
        <w:rPr>
          <w:rFonts w:ascii="Times New Roman" w:hAnsi="Times New Roman" w:cs="Times New Roman"/>
          <w:color w:val="auto"/>
          <w:kern w:val="0"/>
          <w:sz w:val="12"/>
          <w:szCs w:val="12"/>
        </w:rPr>
        <w:t>Г.М.Адольф</w:t>
      </w:r>
      <w:proofErr w:type="spellEnd"/>
      <w:r w:rsidRPr="004B592B">
        <w:rPr>
          <w:rFonts w:ascii="Times New Roman" w:hAnsi="Times New Roman" w:cs="Times New Roman"/>
          <w:color w:val="auto"/>
          <w:kern w:val="0"/>
          <w:sz w:val="12"/>
          <w:szCs w:val="12"/>
        </w:rPr>
        <w:t>, заместителя главы администрации района по социальным вопросам.</w:t>
      </w:r>
    </w:p>
    <w:p w:rsidR="004B592B" w:rsidRPr="004B592B" w:rsidRDefault="004B592B" w:rsidP="004B592B">
      <w:pPr>
        <w:spacing w:after="0" w:line="240" w:lineRule="auto"/>
        <w:ind w:firstLine="284"/>
        <w:jc w:val="both"/>
        <w:rPr>
          <w:rFonts w:ascii="Times New Roman" w:hAnsi="Times New Roman" w:cs="Times New Roman"/>
          <w:i/>
          <w:color w:val="auto"/>
          <w:kern w:val="0"/>
          <w:sz w:val="12"/>
          <w:szCs w:val="12"/>
        </w:rPr>
      </w:pPr>
      <w:r w:rsidRPr="004B592B">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4B592B">
        <w:rPr>
          <w:rFonts w:ascii="Times New Roman" w:hAnsi="Times New Roman" w:cs="Times New Roman"/>
          <w:color w:val="auto"/>
          <w:kern w:val="0"/>
          <w:sz w:val="12"/>
          <w:szCs w:val="12"/>
        </w:rPr>
        <w:t>Каратузский</w:t>
      </w:r>
      <w:proofErr w:type="spellEnd"/>
      <w:r w:rsidRPr="004B592B">
        <w:rPr>
          <w:rFonts w:ascii="Times New Roman" w:hAnsi="Times New Roman" w:cs="Times New Roman"/>
          <w:color w:val="auto"/>
          <w:kern w:val="0"/>
          <w:sz w:val="12"/>
          <w:szCs w:val="12"/>
        </w:rPr>
        <w:t xml:space="preserve"> район».</w:t>
      </w:r>
    </w:p>
    <w:p w:rsidR="004B592B" w:rsidRDefault="004B592B" w:rsidP="004B592B">
      <w:pPr>
        <w:spacing w:after="0" w:line="240" w:lineRule="auto"/>
        <w:jc w:val="both"/>
        <w:rPr>
          <w:rFonts w:ascii="Times New Roman" w:hAnsi="Times New Roman" w:cs="Times New Roman"/>
          <w:color w:val="auto"/>
          <w:kern w:val="0"/>
          <w:sz w:val="12"/>
          <w:szCs w:val="12"/>
        </w:rPr>
      </w:pPr>
    </w:p>
    <w:p w:rsidR="004B592B" w:rsidRPr="004B592B" w:rsidRDefault="004B592B" w:rsidP="004B592B">
      <w:pPr>
        <w:spacing w:after="0" w:line="240" w:lineRule="auto"/>
        <w:jc w:val="both"/>
        <w:rPr>
          <w:rFonts w:ascii="Times New Roman" w:hAnsi="Times New Roman" w:cs="Times New Roman"/>
          <w:color w:val="auto"/>
          <w:kern w:val="0"/>
          <w:sz w:val="12"/>
          <w:szCs w:val="12"/>
        </w:rPr>
      </w:pPr>
    </w:p>
    <w:p w:rsidR="004B592B" w:rsidRPr="004B592B" w:rsidRDefault="004B592B" w:rsidP="004B592B">
      <w:pPr>
        <w:widowControl w:val="0"/>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Глава администрации района                                                </w:t>
      </w:r>
      <w:proofErr w:type="spellStart"/>
      <w:r w:rsidRPr="004B592B">
        <w:rPr>
          <w:rFonts w:ascii="Times New Roman" w:eastAsia="Arial" w:hAnsi="Times New Roman" w:cs="Times New Roman"/>
          <w:color w:val="auto"/>
          <w:kern w:val="0"/>
          <w:sz w:val="12"/>
          <w:szCs w:val="12"/>
          <w:lang w:eastAsia="ar-SA"/>
        </w:rPr>
        <w:t>Г.И.Кулакова</w:t>
      </w:r>
      <w:proofErr w:type="spellEnd"/>
    </w:p>
    <w:p w:rsidR="004B592B" w:rsidRDefault="004B592B" w:rsidP="00404BEB">
      <w:pPr>
        <w:suppressAutoHyphens/>
        <w:spacing w:after="0" w:line="240" w:lineRule="auto"/>
        <w:rPr>
          <w:rFonts w:ascii="Times New Roman" w:eastAsia="Calibri" w:hAnsi="Times New Roman" w:cs="Times New Roman"/>
          <w:color w:val="auto"/>
          <w:kern w:val="0"/>
          <w:sz w:val="12"/>
          <w:szCs w:val="12"/>
          <w:lang w:eastAsia="ar-SA"/>
        </w:rPr>
      </w:pPr>
    </w:p>
    <w:p w:rsidR="004B592B" w:rsidRDefault="004B592B" w:rsidP="00404BEB">
      <w:pPr>
        <w:suppressAutoHyphens/>
        <w:spacing w:after="0" w:line="240" w:lineRule="auto"/>
        <w:rPr>
          <w:rFonts w:ascii="Times New Roman" w:eastAsia="Calibri" w:hAnsi="Times New Roman" w:cs="Times New Roman"/>
          <w:color w:val="auto"/>
          <w:kern w:val="0"/>
          <w:sz w:val="12"/>
          <w:szCs w:val="12"/>
          <w:lang w:eastAsia="ar-SA"/>
        </w:rPr>
      </w:pPr>
    </w:p>
    <w:p w:rsidR="004B592B" w:rsidRDefault="004B592B" w:rsidP="00404BEB">
      <w:pPr>
        <w:suppressAutoHyphens/>
        <w:spacing w:after="0" w:line="240" w:lineRule="auto"/>
        <w:rPr>
          <w:rFonts w:ascii="Times New Roman" w:eastAsia="Calibri" w:hAnsi="Times New Roman" w:cs="Times New Roman"/>
          <w:color w:val="auto"/>
          <w:kern w:val="0"/>
          <w:sz w:val="12"/>
          <w:szCs w:val="12"/>
          <w:lang w:eastAsia="ar-SA"/>
        </w:rPr>
      </w:pPr>
    </w:p>
    <w:p w:rsidR="004B592B" w:rsidRPr="004B592B" w:rsidRDefault="004B592B" w:rsidP="004B592B">
      <w:pPr>
        <w:suppressAutoHyphens/>
        <w:snapToGrid w:val="0"/>
        <w:spacing w:after="0" w:line="240" w:lineRule="auto"/>
        <w:ind w:right="53"/>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СОГЛАСОВАНО                                                                 УТВЕРЖДАЮ:</w:t>
      </w:r>
    </w:p>
    <w:p w:rsidR="004B592B" w:rsidRPr="004B592B" w:rsidRDefault="004B592B" w:rsidP="004B592B">
      <w:pPr>
        <w:suppressAutoHyphens/>
        <w:snapToGrid w:val="0"/>
        <w:spacing w:after="0" w:line="240" w:lineRule="auto"/>
        <w:ind w:right="53"/>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Решение собрания                                                                Глава администрации </w:t>
      </w:r>
    </w:p>
    <w:p w:rsidR="004B592B" w:rsidRPr="004B592B" w:rsidRDefault="004B592B" w:rsidP="004B592B">
      <w:pPr>
        <w:suppressAutoHyphens/>
        <w:spacing w:after="0" w:line="240" w:lineRule="auto"/>
        <w:ind w:right="53"/>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трудового коллектива                                                          Каратузского района</w:t>
      </w:r>
    </w:p>
    <w:p w:rsidR="004B592B" w:rsidRPr="004B592B" w:rsidRDefault="004B592B" w:rsidP="004B592B">
      <w:pPr>
        <w:suppressAutoHyphens/>
        <w:spacing w:after="0" w:line="240" w:lineRule="auto"/>
        <w:ind w:right="53"/>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от _____ _______ 2015 года                                                 </w:t>
      </w:r>
      <w:proofErr w:type="spellStart"/>
      <w:r w:rsidRPr="004B592B">
        <w:rPr>
          <w:rFonts w:ascii="Times New Roman" w:hAnsi="Times New Roman" w:cs="Times New Roman"/>
          <w:color w:val="auto"/>
          <w:kern w:val="0"/>
          <w:sz w:val="12"/>
          <w:szCs w:val="12"/>
          <w:lang w:eastAsia="ar-SA"/>
        </w:rPr>
        <w:t>Г.И.Кулакова</w:t>
      </w:r>
      <w:proofErr w:type="spellEnd"/>
    </w:p>
    <w:p w:rsidR="004B592B" w:rsidRPr="004B592B" w:rsidRDefault="004B592B" w:rsidP="004B592B">
      <w:pPr>
        <w:suppressAutoHyphens/>
        <w:spacing w:after="0" w:line="240" w:lineRule="auto"/>
        <w:ind w:right="53"/>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__________________</w:t>
      </w:r>
    </w:p>
    <w:p w:rsidR="004B592B" w:rsidRPr="004B592B" w:rsidRDefault="004B592B" w:rsidP="004B592B">
      <w:pPr>
        <w:suppressAutoHyphens/>
        <w:spacing w:after="0" w:line="240" w:lineRule="auto"/>
        <w:ind w:right="53"/>
        <w:rPr>
          <w:rFonts w:ascii="Times New Roman" w:hAnsi="Times New Roman" w:cs="Times New Roman"/>
          <w:color w:val="auto"/>
          <w:kern w:val="0"/>
          <w:sz w:val="12"/>
          <w:szCs w:val="12"/>
          <w:lang w:eastAsia="ar-SA"/>
        </w:rPr>
      </w:pPr>
    </w:p>
    <w:p w:rsidR="004B592B" w:rsidRPr="004B592B" w:rsidRDefault="004B592B" w:rsidP="004B592B">
      <w:pPr>
        <w:suppressAutoHyphens/>
        <w:spacing w:after="0" w:line="240" w:lineRule="auto"/>
        <w:ind w:right="53"/>
        <w:rPr>
          <w:rFonts w:ascii="Times New Roman"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jc w:val="center"/>
        <w:rPr>
          <w:rFonts w:ascii="Times New Roman" w:eastAsia="Arial" w:hAnsi="Times New Roman" w:cs="Times New Roman"/>
          <w:b/>
          <w:bCs/>
          <w:color w:val="auto"/>
          <w:kern w:val="0"/>
          <w:sz w:val="12"/>
          <w:szCs w:val="12"/>
          <w:lang w:eastAsia="ar-SA"/>
        </w:rPr>
      </w:pPr>
      <w:r w:rsidRPr="004B592B">
        <w:rPr>
          <w:rFonts w:ascii="Times New Roman" w:eastAsia="Arial" w:hAnsi="Times New Roman" w:cs="Times New Roman"/>
          <w:b/>
          <w:bCs/>
          <w:color w:val="auto"/>
          <w:kern w:val="0"/>
          <w:sz w:val="12"/>
          <w:szCs w:val="12"/>
          <w:lang w:eastAsia="ar-SA"/>
        </w:rPr>
        <w:t>У С Т А В</w:t>
      </w:r>
    </w:p>
    <w:p w:rsidR="004B592B" w:rsidRPr="004B592B" w:rsidRDefault="004B592B" w:rsidP="004B592B">
      <w:pPr>
        <w:suppressAutoHyphens/>
        <w:autoSpaceDE w:val="0"/>
        <w:spacing w:after="0" w:line="240" w:lineRule="auto"/>
        <w:jc w:val="center"/>
        <w:rPr>
          <w:rFonts w:ascii="Times New Roman" w:eastAsia="Arial" w:hAnsi="Times New Roman" w:cs="Times New Roman"/>
          <w:b/>
          <w:bCs/>
          <w:color w:val="auto"/>
          <w:kern w:val="0"/>
          <w:sz w:val="12"/>
          <w:szCs w:val="12"/>
          <w:lang w:eastAsia="ar-SA"/>
        </w:rPr>
      </w:pPr>
    </w:p>
    <w:p w:rsidR="004B592B" w:rsidRPr="004B592B" w:rsidRDefault="004B592B" w:rsidP="004B592B">
      <w:pPr>
        <w:suppressAutoHyphens/>
        <w:autoSpaceDE w:val="0"/>
        <w:spacing w:after="0" w:line="240" w:lineRule="auto"/>
        <w:jc w:val="center"/>
        <w:rPr>
          <w:rFonts w:ascii="Times New Roman" w:eastAsia="Arial" w:hAnsi="Times New Roman" w:cs="Times New Roman"/>
          <w:b/>
          <w:bCs/>
          <w:iCs/>
          <w:color w:val="auto"/>
          <w:kern w:val="0"/>
          <w:sz w:val="12"/>
          <w:szCs w:val="12"/>
          <w:lang w:eastAsia="ar-SA"/>
        </w:rPr>
      </w:pPr>
      <w:r w:rsidRPr="004B592B">
        <w:rPr>
          <w:rFonts w:ascii="Times New Roman" w:eastAsia="Arial" w:hAnsi="Times New Roman" w:cs="Times New Roman"/>
          <w:b/>
          <w:bCs/>
          <w:iCs/>
          <w:color w:val="auto"/>
          <w:kern w:val="0"/>
          <w:sz w:val="12"/>
          <w:szCs w:val="12"/>
          <w:lang w:eastAsia="ar-SA"/>
        </w:rPr>
        <w:t>МУНИЦИПАЛЬНОГО БЮДЖЕТНОГО УЧРЕЖДЕНИЯ КУЛЬТУРЫ</w:t>
      </w:r>
    </w:p>
    <w:p w:rsidR="004B592B" w:rsidRPr="004B592B" w:rsidRDefault="004B592B" w:rsidP="004B592B">
      <w:pPr>
        <w:suppressAutoHyphens/>
        <w:autoSpaceDE w:val="0"/>
        <w:spacing w:after="0" w:line="240" w:lineRule="auto"/>
        <w:jc w:val="center"/>
        <w:rPr>
          <w:rFonts w:ascii="Times New Roman" w:eastAsia="Arial" w:hAnsi="Times New Roman" w:cs="Times New Roman"/>
          <w:b/>
          <w:bCs/>
          <w:iCs/>
          <w:color w:val="auto"/>
          <w:kern w:val="0"/>
          <w:sz w:val="12"/>
          <w:szCs w:val="12"/>
          <w:lang w:eastAsia="ar-SA"/>
        </w:rPr>
      </w:pPr>
      <w:r w:rsidRPr="004B592B">
        <w:rPr>
          <w:rFonts w:ascii="Times New Roman" w:eastAsia="Arial" w:hAnsi="Times New Roman" w:cs="Times New Roman"/>
          <w:b/>
          <w:bCs/>
          <w:iCs/>
          <w:color w:val="auto"/>
          <w:kern w:val="0"/>
          <w:sz w:val="12"/>
          <w:szCs w:val="12"/>
          <w:lang w:eastAsia="ar-SA"/>
        </w:rPr>
        <w:t xml:space="preserve">«Центр культурных инициатив и кинематографии Каратузского района» </w:t>
      </w:r>
    </w:p>
    <w:p w:rsidR="004B592B" w:rsidRPr="004B592B" w:rsidRDefault="004B592B" w:rsidP="004B592B">
      <w:pPr>
        <w:suppressAutoHyphens/>
        <w:autoSpaceDE w:val="0"/>
        <w:spacing w:after="0" w:line="240" w:lineRule="auto"/>
        <w:jc w:val="center"/>
        <w:rPr>
          <w:rFonts w:ascii="Times New Roman" w:eastAsia="Arial" w:hAnsi="Times New Roman" w:cs="Times New Roman"/>
          <w:b/>
          <w:bCs/>
          <w:color w:val="auto"/>
          <w:kern w:val="0"/>
          <w:sz w:val="12"/>
          <w:szCs w:val="12"/>
          <w:lang w:eastAsia="ar-SA"/>
        </w:rPr>
      </w:pPr>
    </w:p>
    <w:p w:rsidR="004B592B" w:rsidRPr="004B592B" w:rsidRDefault="004B592B" w:rsidP="004B592B">
      <w:pPr>
        <w:suppressAutoHyphens/>
        <w:autoSpaceDE w:val="0"/>
        <w:spacing w:after="0" w:line="240" w:lineRule="auto"/>
        <w:rPr>
          <w:rFonts w:ascii="Times New Roman" w:eastAsia="Arial" w:hAnsi="Times New Roman" w:cs="Times New Roman"/>
          <w:b/>
          <w:bCs/>
          <w:color w:val="auto"/>
          <w:kern w:val="0"/>
          <w:sz w:val="12"/>
          <w:szCs w:val="12"/>
          <w:lang w:eastAsia="ar-SA"/>
        </w:rPr>
      </w:pPr>
      <w:r w:rsidRPr="004B592B">
        <w:rPr>
          <w:rFonts w:ascii="Times New Roman" w:eastAsia="Arial" w:hAnsi="Times New Roman" w:cs="Times New Roman"/>
          <w:b/>
          <w:bCs/>
          <w:color w:val="auto"/>
          <w:kern w:val="0"/>
          <w:sz w:val="12"/>
          <w:szCs w:val="12"/>
          <w:lang w:eastAsia="ar-SA"/>
        </w:rPr>
        <w:t xml:space="preserve">                                            </w:t>
      </w:r>
    </w:p>
    <w:p w:rsidR="004B592B" w:rsidRPr="004B592B" w:rsidRDefault="004B592B" w:rsidP="004B592B">
      <w:pPr>
        <w:suppressAutoHyphens/>
        <w:autoSpaceDE w:val="0"/>
        <w:spacing w:after="0" w:line="240" w:lineRule="auto"/>
        <w:rPr>
          <w:rFonts w:ascii="Times New Roman" w:eastAsia="Arial" w:hAnsi="Times New Roman" w:cs="Times New Roman"/>
          <w:b/>
          <w:bCs/>
          <w:color w:val="auto"/>
          <w:kern w:val="0"/>
          <w:sz w:val="12"/>
          <w:szCs w:val="12"/>
          <w:lang w:eastAsia="ar-SA"/>
        </w:rPr>
      </w:pPr>
    </w:p>
    <w:p w:rsidR="004B592B" w:rsidRPr="004B592B" w:rsidRDefault="004B592B" w:rsidP="004B592B">
      <w:pPr>
        <w:suppressAutoHyphens/>
        <w:autoSpaceDE w:val="0"/>
        <w:spacing w:after="0" w:line="240" w:lineRule="auto"/>
        <w:rPr>
          <w:rFonts w:ascii="Times New Roman" w:eastAsia="Arial" w:hAnsi="Times New Roman" w:cs="Times New Roman"/>
          <w:b/>
          <w:bCs/>
          <w:color w:val="auto"/>
          <w:kern w:val="0"/>
          <w:sz w:val="12"/>
          <w:szCs w:val="12"/>
          <w:lang w:eastAsia="ar-SA"/>
        </w:rPr>
      </w:pPr>
    </w:p>
    <w:p w:rsidR="004B592B" w:rsidRPr="004B592B" w:rsidRDefault="004B592B" w:rsidP="004B592B">
      <w:pPr>
        <w:suppressAutoHyphens/>
        <w:autoSpaceDE w:val="0"/>
        <w:spacing w:after="0" w:line="240" w:lineRule="auto"/>
        <w:rPr>
          <w:rFonts w:ascii="Times New Roman" w:eastAsia="Arial" w:hAnsi="Times New Roman" w:cs="Times New Roman"/>
          <w:b/>
          <w:bCs/>
          <w:color w:val="auto"/>
          <w:kern w:val="0"/>
          <w:sz w:val="12"/>
          <w:szCs w:val="12"/>
          <w:lang w:eastAsia="ar-SA"/>
        </w:rPr>
      </w:pPr>
    </w:p>
    <w:p w:rsidR="004B592B" w:rsidRPr="004B592B" w:rsidRDefault="004B592B" w:rsidP="004B592B">
      <w:pPr>
        <w:suppressAutoHyphens/>
        <w:autoSpaceDE w:val="0"/>
        <w:spacing w:after="0" w:line="240" w:lineRule="auto"/>
        <w:jc w:val="center"/>
        <w:rPr>
          <w:rFonts w:ascii="Times New Roman" w:eastAsia="Arial" w:hAnsi="Times New Roman" w:cs="Times New Roman"/>
          <w:b/>
          <w:bCs/>
          <w:color w:val="auto"/>
          <w:kern w:val="0"/>
          <w:sz w:val="12"/>
          <w:szCs w:val="12"/>
          <w:lang w:eastAsia="ar-SA"/>
        </w:rPr>
      </w:pPr>
      <w:proofErr w:type="spellStart"/>
      <w:r w:rsidRPr="004B592B">
        <w:rPr>
          <w:rFonts w:ascii="Times New Roman" w:eastAsia="Arial" w:hAnsi="Times New Roman" w:cs="Times New Roman"/>
          <w:b/>
          <w:bCs/>
          <w:color w:val="auto"/>
          <w:kern w:val="0"/>
          <w:sz w:val="12"/>
          <w:szCs w:val="12"/>
          <w:lang w:eastAsia="ar-SA"/>
        </w:rPr>
        <w:t>с</w:t>
      </w:r>
      <w:proofErr w:type="gramStart"/>
      <w:r w:rsidRPr="004B592B">
        <w:rPr>
          <w:rFonts w:ascii="Times New Roman" w:eastAsia="Arial" w:hAnsi="Times New Roman" w:cs="Times New Roman"/>
          <w:b/>
          <w:bCs/>
          <w:color w:val="auto"/>
          <w:kern w:val="0"/>
          <w:sz w:val="12"/>
          <w:szCs w:val="12"/>
          <w:lang w:eastAsia="ar-SA"/>
        </w:rPr>
        <w:t>.К</w:t>
      </w:r>
      <w:proofErr w:type="gramEnd"/>
      <w:r w:rsidRPr="004B592B">
        <w:rPr>
          <w:rFonts w:ascii="Times New Roman" w:eastAsia="Arial" w:hAnsi="Times New Roman" w:cs="Times New Roman"/>
          <w:b/>
          <w:bCs/>
          <w:color w:val="auto"/>
          <w:kern w:val="0"/>
          <w:sz w:val="12"/>
          <w:szCs w:val="12"/>
          <w:lang w:eastAsia="ar-SA"/>
        </w:rPr>
        <w:t>аратузское</w:t>
      </w:r>
      <w:proofErr w:type="spellEnd"/>
    </w:p>
    <w:p w:rsidR="004B592B" w:rsidRDefault="004B592B" w:rsidP="004B592B">
      <w:pPr>
        <w:suppressAutoHyphens/>
        <w:spacing w:after="0" w:line="240" w:lineRule="auto"/>
        <w:jc w:val="center"/>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2015 год</w:t>
      </w:r>
    </w:p>
    <w:p w:rsidR="004B592B" w:rsidRPr="004B592B" w:rsidRDefault="004B592B" w:rsidP="004B592B">
      <w:pPr>
        <w:suppressAutoHyphens/>
        <w:autoSpaceDE w:val="0"/>
        <w:spacing w:after="0" w:line="240" w:lineRule="auto"/>
        <w:ind w:firstLine="284"/>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b/>
          <w:bCs/>
          <w:color w:val="auto"/>
          <w:kern w:val="0"/>
          <w:sz w:val="12"/>
          <w:szCs w:val="12"/>
          <w:lang w:eastAsia="ar-SA"/>
        </w:rPr>
        <w:lastRenderedPageBreak/>
        <w:t>1. ОБЩИЕ ПОЛОЖЕНИЯ</w:t>
      </w:r>
    </w:p>
    <w:p w:rsidR="004B592B" w:rsidRPr="004B592B" w:rsidRDefault="004B592B" w:rsidP="004B592B">
      <w:pPr>
        <w:suppressAutoHyphens/>
        <w:autoSpaceDE w:val="0"/>
        <w:spacing w:after="0" w:line="240" w:lineRule="auto"/>
        <w:ind w:firstLine="284"/>
        <w:rPr>
          <w:rFonts w:ascii="Times New Roman" w:eastAsia="Arial" w:hAnsi="Times New Roman" w:cs="Times New Roman"/>
          <w:color w:val="auto"/>
          <w:kern w:val="0"/>
          <w:sz w:val="12"/>
          <w:szCs w:val="12"/>
          <w:lang w:eastAsia="ar-SA"/>
        </w:rPr>
      </w:pP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1.1. </w:t>
      </w:r>
      <w:proofErr w:type="gramStart"/>
      <w:r w:rsidRPr="004B592B">
        <w:rPr>
          <w:rFonts w:ascii="Times New Roman" w:hAnsi="Times New Roman" w:cs="Times New Roman"/>
          <w:color w:val="auto"/>
          <w:kern w:val="0"/>
          <w:sz w:val="12"/>
          <w:szCs w:val="12"/>
          <w:lang w:eastAsia="ar-SA"/>
        </w:rPr>
        <w:t xml:space="preserve">Муниципальное бюджетное учреждение культуры </w:t>
      </w:r>
      <w:r w:rsidRPr="004B592B">
        <w:rPr>
          <w:rFonts w:ascii="Times New Roman" w:hAnsi="Times New Roman" w:cs="Times New Roman"/>
          <w:iCs/>
          <w:color w:val="auto"/>
          <w:kern w:val="0"/>
          <w:sz w:val="12"/>
          <w:szCs w:val="12"/>
          <w:lang w:eastAsia="ar-SA"/>
        </w:rPr>
        <w:t>«Центр культурных инициатив и кинематографии Каратузского района»</w:t>
      </w:r>
      <w:r w:rsidRPr="004B592B">
        <w:rPr>
          <w:rFonts w:ascii="Times New Roman" w:hAnsi="Times New Roman" w:cs="Times New Roman"/>
          <w:color w:val="auto"/>
          <w:kern w:val="0"/>
          <w:sz w:val="12"/>
          <w:szCs w:val="12"/>
          <w:lang w:eastAsia="ar-SA"/>
        </w:rPr>
        <w:t>, именуемое в дальнейшем Учреждение, является некоммерческой организацией, созданной на основании постановления администрации Каратузского района №117-П от 24.02.2006 года для оказания услуг в целях обеспечения реализации, предусмотренных законодательством Российской Федерации полномочий в сфере культуры, путем изменения названия существующего муниципального бюджетного учреждения культур «</w:t>
      </w:r>
      <w:proofErr w:type="spellStart"/>
      <w:r w:rsidRPr="004B592B">
        <w:rPr>
          <w:rFonts w:ascii="Times New Roman" w:hAnsi="Times New Roman" w:cs="Times New Roman"/>
          <w:color w:val="auto"/>
          <w:kern w:val="0"/>
          <w:sz w:val="12"/>
          <w:szCs w:val="12"/>
          <w:lang w:eastAsia="ar-SA"/>
        </w:rPr>
        <w:t>Каратузская</w:t>
      </w:r>
      <w:proofErr w:type="spellEnd"/>
      <w:r w:rsidRPr="004B592B">
        <w:rPr>
          <w:rFonts w:ascii="Times New Roman" w:hAnsi="Times New Roman" w:cs="Times New Roman"/>
          <w:color w:val="auto"/>
          <w:kern w:val="0"/>
          <w:sz w:val="12"/>
          <w:szCs w:val="12"/>
          <w:lang w:eastAsia="ar-SA"/>
        </w:rPr>
        <w:t xml:space="preserve"> районная киносеть».</w:t>
      </w:r>
      <w:proofErr w:type="gramEnd"/>
      <w:r w:rsidRPr="004B592B">
        <w:rPr>
          <w:rFonts w:ascii="Times New Roman" w:hAnsi="Times New Roman" w:cs="Times New Roman"/>
          <w:color w:val="auto"/>
          <w:kern w:val="0"/>
          <w:sz w:val="12"/>
          <w:szCs w:val="12"/>
          <w:lang w:eastAsia="ar-SA"/>
        </w:rPr>
        <w:t xml:space="preserve"> Тип Учреждения – </w:t>
      </w:r>
      <w:proofErr w:type="gramStart"/>
      <w:r w:rsidRPr="004B592B">
        <w:rPr>
          <w:rFonts w:ascii="Times New Roman" w:hAnsi="Times New Roman" w:cs="Times New Roman"/>
          <w:color w:val="auto"/>
          <w:kern w:val="0"/>
          <w:sz w:val="12"/>
          <w:szCs w:val="12"/>
          <w:lang w:eastAsia="ar-SA"/>
        </w:rPr>
        <w:t>бюджетное</w:t>
      </w:r>
      <w:proofErr w:type="gramEnd"/>
      <w:r w:rsidRPr="004B592B">
        <w:rPr>
          <w:rFonts w:ascii="Times New Roman" w:hAnsi="Times New Roman" w:cs="Times New Roman"/>
          <w:color w:val="auto"/>
          <w:kern w:val="0"/>
          <w:sz w:val="12"/>
          <w:szCs w:val="12"/>
          <w:lang w:eastAsia="ar-SA"/>
        </w:rPr>
        <w:t>.</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1.2. </w:t>
      </w:r>
      <w:proofErr w:type="gramStart"/>
      <w:r w:rsidRPr="004B592B">
        <w:rPr>
          <w:rFonts w:ascii="Times New Roman" w:hAnsi="Times New Roman" w:cs="Times New Roman"/>
          <w:color w:val="auto"/>
          <w:kern w:val="0"/>
          <w:sz w:val="12"/>
          <w:szCs w:val="12"/>
          <w:lang w:eastAsia="ar-SA"/>
        </w:rPr>
        <w:t>Учреждение является некоммерческой организацией, созданной в соответствии с Гражданским кодексом Российской Федерации, Федеральным законом от 12.01.1996г.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1.3. Официальное полное наименование Учреждения на русском языке: муниципальное бюджетное учреждение культуры «</w:t>
      </w:r>
      <w:r w:rsidRPr="004B592B">
        <w:rPr>
          <w:rFonts w:ascii="Times New Roman" w:hAnsi="Times New Roman" w:cs="Times New Roman"/>
          <w:iCs/>
          <w:color w:val="auto"/>
          <w:kern w:val="0"/>
          <w:sz w:val="12"/>
          <w:szCs w:val="12"/>
          <w:lang w:eastAsia="ar-SA"/>
        </w:rPr>
        <w:t>Центр культурных инициатив и кинематографии Каратузского района»</w:t>
      </w:r>
      <w:r w:rsidRPr="004B592B">
        <w:rPr>
          <w:rFonts w:ascii="Times New Roman" w:hAnsi="Times New Roman" w:cs="Times New Roman"/>
          <w:color w:val="auto"/>
          <w:kern w:val="0"/>
          <w:sz w:val="12"/>
          <w:szCs w:val="12"/>
          <w:lang w:eastAsia="ar-SA"/>
        </w:rPr>
        <w:t>.</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Официальное сокращенное наименование Учреждения на русском языке: МБУК «</w:t>
      </w:r>
      <w:r w:rsidRPr="004B592B">
        <w:rPr>
          <w:rFonts w:ascii="Times New Roman" w:hAnsi="Times New Roman" w:cs="Times New Roman"/>
          <w:iCs/>
          <w:color w:val="auto"/>
          <w:kern w:val="0"/>
          <w:sz w:val="12"/>
          <w:szCs w:val="12"/>
          <w:lang w:eastAsia="ar-SA"/>
        </w:rPr>
        <w:t>Центр культурных инициатив и кинематографии Каратузского района».</w:t>
      </w:r>
      <w:r w:rsidRPr="004B592B">
        <w:rPr>
          <w:rFonts w:ascii="Times New Roman" w:hAnsi="Times New Roman" w:cs="Times New Roman"/>
          <w:color w:val="auto"/>
          <w:kern w:val="0"/>
          <w:sz w:val="12"/>
          <w:szCs w:val="12"/>
          <w:lang w:eastAsia="ar-SA"/>
        </w:rPr>
        <w:t xml:space="preserve"> </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1.4. Учредителем и собственником имущества Учреждения является муниципальное образование «</w:t>
      </w:r>
      <w:proofErr w:type="spellStart"/>
      <w:r w:rsidRPr="004B592B">
        <w:rPr>
          <w:rFonts w:ascii="Times New Roman" w:hAnsi="Times New Roman" w:cs="Times New Roman"/>
          <w:color w:val="auto"/>
          <w:kern w:val="0"/>
          <w:sz w:val="12"/>
          <w:szCs w:val="12"/>
          <w:lang w:eastAsia="ar-SA"/>
        </w:rPr>
        <w:t>Каратузский</w:t>
      </w:r>
      <w:proofErr w:type="spellEnd"/>
      <w:r w:rsidRPr="004B592B">
        <w:rPr>
          <w:rFonts w:ascii="Times New Roman" w:hAnsi="Times New Roman" w:cs="Times New Roman"/>
          <w:color w:val="auto"/>
          <w:kern w:val="0"/>
          <w:sz w:val="12"/>
          <w:szCs w:val="12"/>
          <w:lang w:eastAsia="ar-SA"/>
        </w:rPr>
        <w:t xml:space="preserve"> район» Красноярского края. Функции и полномочия Учредителя Учреждения осуществляются администрацией Каратузского района (далее – Учредитель). </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1.5. Учреждение является юридическим лицом, имеет самостоятельный баланс, обособленное имущество, лицевые счета в Управлении Федерального казначейства по Красноярскому краю и (или) финансовом органе, бланки, штампы, круглую печать со своим наименованием и наименованием Учредителя.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Учреждение приобретает права юридического лица с момента его государственной регистрации.</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1.6. Учреждение для достижения целей своей деятельности вправе приобретать и осуществлять имущественные и неимущественные права, </w:t>
      </w:r>
      <w:proofErr w:type="gramStart"/>
      <w:r w:rsidRPr="004B592B">
        <w:rPr>
          <w:rFonts w:ascii="Times New Roman" w:hAnsi="Times New Roman" w:cs="Times New Roman"/>
          <w:color w:val="auto"/>
          <w:kern w:val="0"/>
          <w:sz w:val="12"/>
          <w:szCs w:val="12"/>
          <w:lang w:eastAsia="ar-SA"/>
        </w:rPr>
        <w:t>нести обязанности</w:t>
      </w:r>
      <w:proofErr w:type="gramEnd"/>
      <w:r w:rsidRPr="004B592B">
        <w:rPr>
          <w:rFonts w:ascii="Times New Roman" w:hAnsi="Times New Roman" w:cs="Times New Roman"/>
          <w:color w:val="auto"/>
          <w:kern w:val="0"/>
          <w:sz w:val="12"/>
          <w:szCs w:val="12"/>
          <w:lang w:eastAsia="ar-SA"/>
        </w:rP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1.7. 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заданиями собственника, Учредителя и функциональным назначением имущества.</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1.8. </w:t>
      </w:r>
      <w:proofErr w:type="gramStart"/>
      <w:r w:rsidRPr="004B592B">
        <w:rPr>
          <w:rFonts w:ascii="Times New Roman" w:hAnsi="Times New Roman" w:cs="Times New Roman"/>
          <w:color w:val="auto"/>
          <w:kern w:val="0"/>
          <w:sz w:val="12"/>
          <w:szCs w:val="12"/>
          <w:lang w:eastAsia="ar-SA"/>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 а также недвижимого имущества.</w:t>
      </w:r>
      <w:proofErr w:type="gramEnd"/>
      <w:r w:rsidRPr="004B592B">
        <w:rPr>
          <w:rFonts w:ascii="Times New Roman" w:hAnsi="Times New Roman" w:cs="Times New Roman"/>
          <w:color w:val="auto"/>
          <w:kern w:val="0"/>
          <w:sz w:val="12"/>
          <w:szCs w:val="12"/>
          <w:lang w:eastAsia="ar-SA"/>
        </w:rPr>
        <w:t xml:space="preserve"> Собственник имущества Учреждения не несет ответственности по обязательствам Учреждения.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spacing w:val="-3"/>
          <w:kern w:val="0"/>
          <w:sz w:val="12"/>
          <w:szCs w:val="12"/>
          <w:lang w:eastAsia="ar-SA"/>
        </w:rPr>
        <w:t xml:space="preserve">1.9. </w:t>
      </w:r>
      <w:r w:rsidRPr="004B592B">
        <w:rPr>
          <w:rFonts w:ascii="Times New Roman" w:hAnsi="Times New Roman" w:cs="Times New Roman"/>
          <w:color w:val="auto"/>
          <w:kern w:val="0"/>
          <w:sz w:val="12"/>
          <w:szCs w:val="12"/>
          <w:lang w:eastAsia="ar-SA"/>
        </w:rPr>
        <w:t xml:space="preserve">Юридический и фактический адрес (местонахождение) Учреждения: </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662850 Красноярский край,</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w:t>
      </w:r>
      <w:proofErr w:type="spellStart"/>
      <w:r w:rsidRPr="004B592B">
        <w:rPr>
          <w:rFonts w:ascii="Times New Roman" w:hAnsi="Times New Roman" w:cs="Times New Roman"/>
          <w:color w:val="auto"/>
          <w:kern w:val="0"/>
          <w:sz w:val="12"/>
          <w:szCs w:val="12"/>
          <w:lang w:eastAsia="ar-SA"/>
        </w:rPr>
        <w:t>Каратузский</w:t>
      </w:r>
      <w:proofErr w:type="spellEnd"/>
      <w:r w:rsidRPr="004B592B">
        <w:rPr>
          <w:rFonts w:ascii="Times New Roman" w:hAnsi="Times New Roman" w:cs="Times New Roman"/>
          <w:color w:val="auto"/>
          <w:kern w:val="0"/>
          <w:sz w:val="12"/>
          <w:szCs w:val="12"/>
          <w:lang w:eastAsia="ar-SA"/>
        </w:rPr>
        <w:t xml:space="preserve"> район,</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с. Каратузское,</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ул. Советская – 24 «А»</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телефон: 8(39137)-21-7-67</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1.10. </w:t>
      </w:r>
      <w:proofErr w:type="gramStart"/>
      <w:r w:rsidRPr="004B592B">
        <w:rPr>
          <w:rFonts w:ascii="Times New Roman" w:hAnsi="Times New Roman" w:cs="Times New Roman"/>
          <w:color w:val="auto"/>
          <w:kern w:val="0"/>
          <w:sz w:val="12"/>
          <w:szCs w:val="12"/>
          <w:lang w:eastAsia="ar-SA"/>
        </w:rPr>
        <w:t xml:space="preserve">Учреждение руководствуется в своей деятельности законодательством Российской Федерации, Указами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решениями (приказами) министерства культуры и </w:t>
      </w:r>
      <w:r w:rsidRPr="004B592B">
        <w:rPr>
          <w:rFonts w:ascii="Times New Roman" w:hAnsi="Times New Roman" w:cs="Times New Roman"/>
          <w:iCs/>
          <w:color w:val="auto"/>
          <w:kern w:val="0"/>
          <w:sz w:val="12"/>
          <w:szCs w:val="12"/>
          <w:lang w:eastAsia="ar-SA"/>
        </w:rPr>
        <w:t xml:space="preserve">туризма </w:t>
      </w:r>
      <w:r w:rsidRPr="004B592B">
        <w:rPr>
          <w:rFonts w:ascii="Times New Roman" w:hAnsi="Times New Roman" w:cs="Times New Roman"/>
          <w:color w:val="auto"/>
          <w:kern w:val="0"/>
          <w:sz w:val="12"/>
          <w:szCs w:val="12"/>
          <w:lang w:eastAsia="ar-SA"/>
        </w:rPr>
        <w:t>Красноярского края, Решениями Каратузского районного Совета депутатов, Постановлениями и Распоряжениями администрации Каратузского района, и настоящим Уставом.</w:t>
      </w:r>
      <w:proofErr w:type="gramEnd"/>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1.11. Учреждение имеет в своей структуре подразделения: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spacing w:val="-3"/>
          <w:kern w:val="0"/>
          <w:sz w:val="12"/>
          <w:szCs w:val="12"/>
          <w:lang w:eastAsia="ar-SA"/>
        </w:rPr>
        <w:t xml:space="preserve">                  - </w:t>
      </w:r>
      <w:r w:rsidRPr="004B592B">
        <w:rPr>
          <w:rFonts w:ascii="Times New Roman" w:hAnsi="Times New Roman" w:cs="Times New Roman"/>
          <w:color w:val="auto"/>
          <w:kern w:val="0"/>
          <w:sz w:val="12"/>
          <w:szCs w:val="12"/>
          <w:lang w:eastAsia="ar-SA"/>
        </w:rPr>
        <w:t>методический отдел - 662850 с. Каратузское, ул. Советская, 21;</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kern w:val="0"/>
          <w:sz w:val="12"/>
          <w:szCs w:val="12"/>
          <w:lang w:eastAsia="ar-SA"/>
        </w:rPr>
        <w:t xml:space="preserve">                 - </w:t>
      </w:r>
      <w:proofErr w:type="spellStart"/>
      <w:r w:rsidRPr="004B592B">
        <w:rPr>
          <w:rFonts w:ascii="Times New Roman" w:hAnsi="Times New Roman" w:cs="Times New Roman"/>
          <w:color w:val="auto"/>
          <w:kern w:val="0"/>
          <w:sz w:val="12"/>
          <w:szCs w:val="12"/>
          <w:lang w:eastAsia="ar-SA"/>
        </w:rPr>
        <w:t>Каратузская</w:t>
      </w:r>
      <w:proofErr w:type="spellEnd"/>
      <w:r w:rsidRPr="004B592B">
        <w:rPr>
          <w:rFonts w:ascii="Times New Roman" w:hAnsi="Times New Roman" w:cs="Times New Roman"/>
          <w:color w:val="auto"/>
          <w:kern w:val="0"/>
          <w:sz w:val="12"/>
          <w:szCs w:val="12"/>
          <w:lang w:eastAsia="ar-SA"/>
        </w:rPr>
        <w:t xml:space="preserve"> киноустановка -</w:t>
      </w:r>
      <w:r w:rsidRPr="004B592B">
        <w:rPr>
          <w:rFonts w:ascii="Times New Roman" w:hAnsi="Times New Roman" w:cs="Times New Roman"/>
          <w:color w:val="auto"/>
          <w:spacing w:val="-3"/>
          <w:kern w:val="0"/>
          <w:sz w:val="12"/>
          <w:szCs w:val="12"/>
          <w:lang w:eastAsia="ar-SA"/>
        </w:rPr>
        <w:t xml:space="preserve"> 662850 с. Каратузское, ул. Революционная, 23;</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w:t>
      </w:r>
      <w:proofErr w:type="spellStart"/>
      <w:r w:rsidRPr="004B592B">
        <w:rPr>
          <w:rFonts w:ascii="Times New Roman" w:hAnsi="Times New Roman" w:cs="Times New Roman"/>
          <w:color w:val="auto"/>
          <w:spacing w:val="-3"/>
          <w:kern w:val="0"/>
          <w:sz w:val="12"/>
          <w:szCs w:val="12"/>
          <w:lang w:eastAsia="ar-SA"/>
        </w:rPr>
        <w:t>Верхнекужебарская</w:t>
      </w:r>
      <w:proofErr w:type="spellEnd"/>
      <w:r w:rsidRPr="004B592B">
        <w:rPr>
          <w:rFonts w:ascii="Times New Roman" w:hAnsi="Times New Roman" w:cs="Times New Roman"/>
          <w:color w:val="auto"/>
          <w:spacing w:val="-3"/>
          <w:kern w:val="0"/>
          <w:sz w:val="12"/>
          <w:szCs w:val="12"/>
          <w:lang w:eastAsia="ar-SA"/>
        </w:rPr>
        <w:t xml:space="preserve"> киноустановка - 662862 с. В-Кужебар, ул. Ленина, 49;</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w:t>
      </w:r>
      <w:proofErr w:type="spellStart"/>
      <w:r w:rsidRPr="004B592B">
        <w:rPr>
          <w:rFonts w:ascii="Times New Roman" w:hAnsi="Times New Roman" w:cs="Times New Roman"/>
          <w:color w:val="auto"/>
          <w:spacing w:val="-3"/>
          <w:kern w:val="0"/>
          <w:sz w:val="12"/>
          <w:szCs w:val="12"/>
          <w:lang w:eastAsia="ar-SA"/>
        </w:rPr>
        <w:t>Нижнекужебарская</w:t>
      </w:r>
      <w:proofErr w:type="spellEnd"/>
      <w:r w:rsidRPr="004B592B">
        <w:rPr>
          <w:rFonts w:ascii="Times New Roman" w:hAnsi="Times New Roman" w:cs="Times New Roman"/>
          <w:color w:val="auto"/>
          <w:spacing w:val="-3"/>
          <w:kern w:val="0"/>
          <w:sz w:val="12"/>
          <w:szCs w:val="12"/>
          <w:lang w:eastAsia="ar-SA"/>
        </w:rPr>
        <w:t xml:space="preserve"> киноустановка - 662865 с. Н-Кужебар, ул. Советская, 55;</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w:t>
      </w:r>
      <w:proofErr w:type="spellStart"/>
      <w:r w:rsidRPr="004B592B">
        <w:rPr>
          <w:rFonts w:ascii="Times New Roman" w:hAnsi="Times New Roman" w:cs="Times New Roman"/>
          <w:color w:val="auto"/>
          <w:spacing w:val="-3"/>
          <w:kern w:val="0"/>
          <w:sz w:val="12"/>
          <w:szCs w:val="12"/>
          <w:lang w:eastAsia="ar-SA"/>
        </w:rPr>
        <w:t>Ширыштыкская</w:t>
      </w:r>
      <w:proofErr w:type="spellEnd"/>
      <w:r w:rsidRPr="004B592B">
        <w:rPr>
          <w:rFonts w:ascii="Times New Roman" w:hAnsi="Times New Roman" w:cs="Times New Roman"/>
          <w:color w:val="auto"/>
          <w:spacing w:val="-3"/>
          <w:kern w:val="0"/>
          <w:sz w:val="12"/>
          <w:szCs w:val="12"/>
          <w:lang w:eastAsia="ar-SA"/>
        </w:rPr>
        <w:t xml:space="preserve"> киноустановка - 662861 с. </w:t>
      </w:r>
      <w:proofErr w:type="spellStart"/>
      <w:r w:rsidRPr="004B592B">
        <w:rPr>
          <w:rFonts w:ascii="Times New Roman" w:hAnsi="Times New Roman" w:cs="Times New Roman"/>
          <w:color w:val="auto"/>
          <w:spacing w:val="-3"/>
          <w:kern w:val="0"/>
          <w:sz w:val="12"/>
          <w:szCs w:val="12"/>
          <w:lang w:eastAsia="ar-SA"/>
        </w:rPr>
        <w:t>Ширыштык</w:t>
      </w:r>
      <w:proofErr w:type="spellEnd"/>
      <w:r w:rsidRPr="004B592B">
        <w:rPr>
          <w:rFonts w:ascii="Times New Roman" w:hAnsi="Times New Roman" w:cs="Times New Roman"/>
          <w:color w:val="auto"/>
          <w:spacing w:val="-3"/>
          <w:kern w:val="0"/>
          <w:sz w:val="12"/>
          <w:szCs w:val="12"/>
          <w:lang w:eastAsia="ar-SA"/>
        </w:rPr>
        <w:t>, ул. Мира, 41 «А»;</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w:t>
      </w:r>
      <w:proofErr w:type="spellStart"/>
      <w:r w:rsidRPr="004B592B">
        <w:rPr>
          <w:rFonts w:ascii="Times New Roman" w:hAnsi="Times New Roman" w:cs="Times New Roman"/>
          <w:color w:val="auto"/>
          <w:spacing w:val="-3"/>
          <w:kern w:val="0"/>
          <w:sz w:val="12"/>
          <w:szCs w:val="12"/>
          <w:lang w:eastAsia="ar-SA"/>
        </w:rPr>
        <w:t>Моторская</w:t>
      </w:r>
      <w:proofErr w:type="spellEnd"/>
      <w:r w:rsidRPr="004B592B">
        <w:rPr>
          <w:rFonts w:ascii="Times New Roman" w:hAnsi="Times New Roman" w:cs="Times New Roman"/>
          <w:color w:val="auto"/>
          <w:spacing w:val="-3"/>
          <w:kern w:val="0"/>
          <w:sz w:val="12"/>
          <w:szCs w:val="12"/>
          <w:lang w:eastAsia="ar-SA"/>
        </w:rPr>
        <w:t xml:space="preserve"> киноустановка - 662860 с. </w:t>
      </w:r>
      <w:proofErr w:type="spellStart"/>
      <w:r w:rsidRPr="004B592B">
        <w:rPr>
          <w:rFonts w:ascii="Times New Roman" w:hAnsi="Times New Roman" w:cs="Times New Roman"/>
          <w:color w:val="auto"/>
          <w:spacing w:val="-3"/>
          <w:kern w:val="0"/>
          <w:sz w:val="12"/>
          <w:szCs w:val="12"/>
          <w:lang w:eastAsia="ar-SA"/>
        </w:rPr>
        <w:t>Моторское</w:t>
      </w:r>
      <w:proofErr w:type="spellEnd"/>
      <w:r w:rsidRPr="004B592B">
        <w:rPr>
          <w:rFonts w:ascii="Times New Roman" w:hAnsi="Times New Roman" w:cs="Times New Roman"/>
          <w:color w:val="auto"/>
          <w:spacing w:val="-3"/>
          <w:kern w:val="0"/>
          <w:sz w:val="12"/>
          <w:szCs w:val="12"/>
          <w:lang w:eastAsia="ar-SA"/>
        </w:rPr>
        <w:t>, ул. Крупской, 1;</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w:t>
      </w:r>
      <w:proofErr w:type="spellStart"/>
      <w:r w:rsidRPr="004B592B">
        <w:rPr>
          <w:rFonts w:ascii="Times New Roman" w:hAnsi="Times New Roman" w:cs="Times New Roman"/>
          <w:color w:val="auto"/>
          <w:spacing w:val="-3"/>
          <w:kern w:val="0"/>
          <w:sz w:val="12"/>
          <w:szCs w:val="12"/>
          <w:lang w:eastAsia="ar-SA"/>
        </w:rPr>
        <w:t>Таскинская</w:t>
      </w:r>
      <w:proofErr w:type="spellEnd"/>
      <w:r w:rsidRPr="004B592B">
        <w:rPr>
          <w:rFonts w:ascii="Times New Roman" w:hAnsi="Times New Roman" w:cs="Times New Roman"/>
          <w:color w:val="auto"/>
          <w:spacing w:val="-3"/>
          <w:kern w:val="0"/>
          <w:sz w:val="12"/>
          <w:szCs w:val="12"/>
          <w:lang w:eastAsia="ar-SA"/>
        </w:rPr>
        <w:t xml:space="preserve"> киноустановка - 662855 с. </w:t>
      </w:r>
      <w:proofErr w:type="spellStart"/>
      <w:r w:rsidRPr="004B592B">
        <w:rPr>
          <w:rFonts w:ascii="Times New Roman" w:hAnsi="Times New Roman" w:cs="Times New Roman"/>
          <w:color w:val="auto"/>
          <w:spacing w:val="-3"/>
          <w:kern w:val="0"/>
          <w:sz w:val="12"/>
          <w:szCs w:val="12"/>
          <w:lang w:eastAsia="ar-SA"/>
        </w:rPr>
        <w:t>Таскино</w:t>
      </w:r>
      <w:proofErr w:type="spellEnd"/>
      <w:r w:rsidRPr="004B592B">
        <w:rPr>
          <w:rFonts w:ascii="Times New Roman" w:hAnsi="Times New Roman" w:cs="Times New Roman"/>
          <w:color w:val="auto"/>
          <w:spacing w:val="-3"/>
          <w:kern w:val="0"/>
          <w:sz w:val="12"/>
          <w:szCs w:val="12"/>
          <w:lang w:eastAsia="ar-SA"/>
        </w:rPr>
        <w:t>, ул. Советская, 50;</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w:t>
      </w:r>
      <w:proofErr w:type="spellStart"/>
      <w:r w:rsidRPr="004B592B">
        <w:rPr>
          <w:rFonts w:ascii="Times New Roman" w:hAnsi="Times New Roman" w:cs="Times New Roman"/>
          <w:color w:val="auto"/>
          <w:spacing w:val="-3"/>
          <w:kern w:val="0"/>
          <w:sz w:val="12"/>
          <w:szCs w:val="12"/>
          <w:lang w:eastAsia="ar-SA"/>
        </w:rPr>
        <w:t>Сагайская</w:t>
      </w:r>
      <w:proofErr w:type="spellEnd"/>
      <w:r w:rsidRPr="004B592B">
        <w:rPr>
          <w:rFonts w:ascii="Times New Roman" w:hAnsi="Times New Roman" w:cs="Times New Roman"/>
          <w:color w:val="auto"/>
          <w:spacing w:val="-3"/>
          <w:kern w:val="0"/>
          <w:sz w:val="12"/>
          <w:szCs w:val="12"/>
          <w:lang w:eastAsia="ar-SA"/>
        </w:rPr>
        <w:t xml:space="preserve"> киноустановка - 662852 с. </w:t>
      </w:r>
      <w:proofErr w:type="spellStart"/>
      <w:r w:rsidRPr="004B592B">
        <w:rPr>
          <w:rFonts w:ascii="Times New Roman" w:hAnsi="Times New Roman" w:cs="Times New Roman"/>
          <w:color w:val="auto"/>
          <w:spacing w:val="-3"/>
          <w:kern w:val="0"/>
          <w:sz w:val="12"/>
          <w:szCs w:val="12"/>
          <w:lang w:eastAsia="ar-SA"/>
        </w:rPr>
        <w:t>Сагайское</w:t>
      </w:r>
      <w:proofErr w:type="spellEnd"/>
      <w:r w:rsidRPr="004B592B">
        <w:rPr>
          <w:rFonts w:ascii="Times New Roman" w:hAnsi="Times New Roman" w:cs="Times New Roman"/>
          <w:color w:val="auto"/>
          <w:spacing w:val="-3"/>
          <w:kern w:val="0"/>
          <w:sz w:val="12"/>
          <w:szCs w:val="12"/>
          <w:lang w:eastAsia="ar-SA"/>
        </w:rPr>
        <w:t>, ул. Советская, 23;</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w:t>
      </w:r>
      <w:proofErr w:type="spellStart"/>
      <w:r w:rsidRPr="004B592B">
        <w:rPr>
          <w:rFonts w:ascii="Times New Roman" w:hAnsi="Times New Roman" w:cs="Times New Roman"/>
          <w:color w:val="auto"/>
          <w:spacing w:val="-3"/>
          <w:kern w:val="0"/>
          <w:sz w:val="12"/>
          <w:szCs w:val="12"/>
          <w:lang w:eastAsia="ar-SA"/>
        </w:rPr>
        <w:t>Уджейская</w:t>
      </w:r>
      <w:proofErr w:type="spellEnd"/>
      <w:r w:rsidRPr="004B592B">
        <w:rPr>
          <w:rFonts w:ascii="Times New Roman" w:hAnsi="Times New Roman" w:cs="Times New Roman"/>
          <w:color w:val="auto"/>
          <w:spacing w:val="-3"/>
          <w:kern w:val="0"/>
          <w:sz w:val="12"/>
          <w:szCs w:val="12"/>
          <w:lang w:eastAsia="ar-SA"/>
        </w:rPr>
        <w:t xml:space="preserve"> киноустановка - 662852 с. </w:t>
      </w:r>
      <w:proofErr w:type="spellStart"/>
      <w:r w:rsidRPr="004B592B">
        <w:rPr>
          <w:rFonts w:ascii="Times New Roman" w:hAnsi="Times New Roman" w:cs="Times New Roman"/>
          <w:color w:val="auto"/>
          <w:spacing w:val="-3"/>
          <w:kern w:val="0"/>
          <w:sz w:val="12"/>
          <w:szCs w:val="12"/>
          <w:lang w:eastAsia="ar-SA"/>
        </w:rPr>
        <w:t>Уджей</w:t>
      </w:r>
      <w:proofErr w:type="spellEnd"/>
      <w:r w:rsidRPr="004B592B">
        <w:rPr>
          <w:rFonts w:ascii="Times New Roman" w:hAnsi="Times New Roman" w:cs="Times New Roman"/>
          <w:color w:val="auto"/>
          <w:spacing w:val="-3"/>
          <w:kern w:val="0"/>
          <w:sz w:val="12"/>
          <w:szCs w:val="12"/>
          <w:lang w:eastAsia="ar-SA"/>
        </w:rPr>
        <w:t>, ул. Советская, 35;</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w:t>
      </w:r>
      <w:proofErr w:type="spellStart"/>
      <w:r w:rsidRPr="004B592B">
        <w:rPr>
          <w:rFonts w:ascii="Times New Roman" w:hAnsi="Times New Roman" w:cs="Times New Roman"/>
          <w:color w:val="auto"/>
          <w:spacing w:val="-3"/>
          <w:kern w:val="0"/>
          <w:sz w:val="12"/>
          <w:szCs w:val="12"/>
          <w:lang w:eastAsia="ar-SA"/>
        </w:rPr>
        <w:t>Старокопская</w:t>
      </w:r>
      <w:proofErr w:type="spellEnd"/>
      <w:r w:rsidRPr="004B592B">
        <w:rPr>
          <w:rFonts w:ascii="Times New Roman" w:hAnsi="Times New Roman" w:cs="Times New Roman"/>
          <w:color w:val="auto"/>
          <w:spacing w:val="-3"/>
          <w:kern w:val="0"/>
          <w:sz w:val="12"/>
          <w:szCs w:val="12"/>
          <w:lang w:eastAsia="ar-SA"/>
        </w:rPr>
        <w:t xml:space="preserve"> киноустановка - 662850 с. </w:t>
      </w:r>
      <w:proofErr w:type="gramStart"/>
      <w:r w:rsidRPr="004B592B">
        <w:rPr>
          <w:rFonts w:ascii="Times New Roman" w:hAnsi="Times New Roman" w:cs="Times New Roman"/>
          <w:color w:val="auto"/>
          <w:spacing w:val="-3"/>
          <w:kern w:val="0"/>
          <w:sz w:val="12"/>
          <w:szCs w:val="12"/>
          <w:lang w:eastAsia="ar-SA"/>
        </w:rPr>
        <w:t>Старая-Копь</w:t>
      </w:r>
      <w:proofErr w:type="gramEnd"/>
      <w:r w:rsidRPr="004B592B">
        <w:rPr>
          <w:rFonts w:ascii="Times New Roman" w:hAnsi="Times New Roman" w:cs="Times New Roman"/>
          <w:color w:val="auto"/>
          <w:spacing w:val="-3"/>
          <w:kern w:val="0"/>
          <w:sz w:val="12"/>
          <w:szCs w:val="12"/>
          <w:lang w:eastAsia="ar-SA"/>
        </w:rPr>
        <w:t>, ул. Советская, 51;</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w:t>
      </w:r>
      <w:proofErr w:type="spellStart"/>
      <w:r w:rsidRPr="004B592B">
        <w:rPr>
          <w:rFonts w:ascii="Times New Roman" w:hAnsi="Times New Roman" w:cs="Times New Roman"/>
          <w:color w:val="auto"/>
          <w:spacing w:val="-3"/>
          <w:kern w:val="0"/>
          <w:sz w:val="12"/>
          <w:szCs w:val="12"/>
          <w:lang w:eastAsia="ar-SA"/>
        </w:rPr>
        <w:t>Нижнекурятская</w:t>
      </w:r>
      <w:proofErr w:type="spellEnd"/>
      <w:r w:rsidRPr="004B592B">
        <w:rPr>
          <w:rFonts w:ascii="Times New Roman" w:hAnsi="Times New Roman" w:cs="Times New Roman"/>
          <w:color w:val="auto"/>
          <w:spacing w:val="-3"/>
          <w:kern w:val="0"/>
          <w:sz w:val="12"/>
          <w:szCs w:val="12"/>
          <w:lang w:eastAsia="ar-SA"/>
        </w:rPr>
        <w:t xml:space="preserve"> киноустановка - 662853 с. </w:t>
      </w:r>
      <w:proofErr w:type="gramStart"/>
      <w:r w:rsidRPr="004B592B">
        <w:rPr>
          <w:rFonts w:ascii="Times New Roman" w:hAnsi="Times New Roman" w:cs="Times New Roman"/>
          <w:color w:val="auto"/>
          <w:spacing w:val="-3"/>
          <w:kern w:val="0"/>
          <w:sz w:val="12"/>
          <w:szCs w:val="12"/>
          <w:lang w:eastAsia="ar-SA"/>
        </w:rPr>
        <w:t>Н-Курята</w:t>
      </w:r>
      <w:proofErr w:type="gramEnd"/>
      <w:r w:rsidRPr="004B592B">
        <w:rPr>
          <w:rFonts w:ascii="Times New Roman" w:hAnsi="Times New Roman" w:cs="Times New Roman"/>
          <w:color w:val="auto"/>
          <w:spacing w:val="-3"/>
          <w:kern w:val="0"/>
          <w:sz w:val="12"/>
          <w:szCs w:val="12"/>
          <w:lang w:eastAsia="ar-SA"/>
        </w:rPr>
        <w:t>, ул. Советская, 63;</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Мобильная киноустановка (Передвижка) - 662850, </w:t>
      </w:r>
      <w:proofErr w:type="spellStart"/>
      <w:r w:rsidRPr="004B592B">
        <w:rPr>
          <w:rFonts w:ascii="Times New Roman" w:hAnsi="Times New Roman" w:cs="Times New Roman"/>
          <w:color w:val="auto"/>
          <w:spacing w:val="-3"/>
          <w:kern w:val="0"/>
          <w:sz w:val="12"/>
          <w:szCs w:val="12"/>
          <w:lang w:eastAsia="ar-SA"/>
        </w:rPr>
        <w:t>с</w:t>
      </w:r>
      <w:proofErr w:type="gramStart"/>
      <w:r w:rsidRPr="004B592B">
        <w:rPr>
          <w:rFonts w:ascii="Times New Roman" w:hAnsi="Times New Roman" w:cs="Times New Roman"/>
          <w:color w:val="auto"/>
          <w:spacing w:val="-3"/>
          <w:kern w:val="0"/>
          <w:sz w:val="12"/>
          <w:szCs w:val="12"/>
          <w:lang w:eastAsia="ar-SA"/>
        </w:rPr>
        <w:t>.К</w:t>
      </w:r>
      <w:proofErr w:type="gramEnd"/>
      <w:r w:rsidRPr="004B592B">
        <w:rPr>
          <w:rFonts w:ascii="Times New Roman" w:hAnsi="Times New Roman" w:cs="Times New Roman"/>
          <w:color w:val="auto"/>
          <w:spacing w:val="-3"/>
          <w:kern w:val="0"/>
          <w:sz w:val="12"/>
          <w:szCs w:val="12"/>
          <w:lang w:eastAsia="ar-SA"/>
        </w:rPr>
        <w:t>аратузское</w:t>
      </w:r>
      <w:proofErr w:type="spellEnd"/>
      <w:r w:rsidRPr="004B592B">
        <w:rPr>
          <w:rFonts w:ascii="Times New Roman" w:hAnsi="Times New Roman" w:cs="Times New Roman"/>
          <w:color w:val="auto"/>
          <w:spacing w:val="-3"/>
          <w:kern w:val="0"/>
          <w:sz w:val="12"/>
          <w:szCs w:val="12"/>
          <w:lang w:eastAsia="ar-SA"/>
        </w:rPr>
        <w:t>, ул. Советская, 24 «А».</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И две законсервированных киноустановки:</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w:t>
      </w:r>
      <w:proofErr w:type="spellStart"/>
      <w:r w:rsidRPr="004B592B">
        <w:rPr>
          <w:rFonts w:ascii="Times New Roman" w:hAnsi="Times New Roman" w:cs="Times New Roman"/>
          <w:color w:val="auto"/>
          <w:spacing w:val="-3"/>
          <w:kern w:val="0"/>
          <w:sz w:val="12"/>
          <w:szCs w:val="12"/>
          <w:lang w:eastAsia="ar-SA"/>
        </w:rPr>
        <w:t>Качульская</w:t>
      </w:r>
      <w:proofErr w:type="spellEnd"/>
      <w:r w:rsidRPr="004B592B">
        <w:rPr>
          <w:rFonts w:ascii="Times New Roman" w:hAnsi="Times New Roman" w:cs="Times New Roman"/>
          <w:color w:val="auto"/>
          <w:spacing w:val="-3"/>
          <w:kern w:val="0"/>
          <w:sz w:val="12"/>
          <w:szCs w:val="12"/>
          <w:lang w:eastAsia="ar-SA"/>
        </w:rPr>
        <w:t xml:space="preserve"> киноустановка - 662853 с. </w:t>
      </w:r>
      <w:proofErr w:type="spellStart"/>
      <w:r w:rsidRPr="004B592B">
        <w:rPr>
          <w:rFonts w:ascii="Times New Roman" w:hAnsi="Times New Roman" w:cs="Times New Roman"/>
          <w:color w:val="auto"/>
          <w:spacing w:val="-3"/>
          <w:kern w:val="0"/>
          <w:sz w:val="12"/>
          <w:szCs w:val="12"/>
          <w:lang w:eastAsia="ar-SA"/>
        </w:rPr>
        <w:t>Качулька</w:t>
      </w:r>
      <w:proofErr w:type="spellEnd"/>
      <w:r w:rsidRPr="004B592B">
        <w:rPr>
          <w:rFonts w:ascii="Times New Roman" w:hAnsi="Times New Roman" w:cs="Times New Roman"/>
          <w:color w:val="auto"/>
          <w:spacing w:val="-3"/>
          <w:kern w:val="0"/>
          <w:sz w:val="12"/>
          <w:szCs w:val="12"/>
          <w:lang w:eastAsia="ar-SA"/>
        </w:rPr>
        <w:t>, ул. Мира, 69 «А»;</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 xml:space="preserve">          - Лебедевская киноустановка – 662850 с. Лебедевка, ул. Центральная, 16.</w:t>
      </w:r>
    </w:p>
    <w:p w:rsidR="004B592B" w:rsidRPr="004B592B" w:rsidRDefault="004B592B" w:rsidP="004B592B">
      <w:pPr>
        <w:suppressAutoHyphens/>
        <w:spacing w:after="0" w:line="240" w:lineRule="auto"/>
        <w:ind w:firstLine="284"/>
        <w:jc w:val="both"/>
        <w:rPr>
          <w:rFonts w:ascii="Times New Roman" w:hAnsi="Times New Roman" w:cs="Times New Roman"/>
          <w:color w:val="auto"/>
          <w:spacing w:val="-3"/>
          <w:kern w:val="0"/>
          <w:sz w:val="12"/>
          <w:szCs w:val="12"/>
          <w:lang w:eastAsia="ar-SA"/>
        </w:rPr>
      </w:pPr>
      <w:r w:rsidRPr="004B592B">
        <w:rPr>
          <w:rFonts w:ascii="Times New Roman" w:hAnsi="Times New Roman" w:cs="Times New Roman"/>
          <w:color w:val="auto"/>
          <w:spacing w:val="-3"/>
          <w:kern w:val="0"/>
          <w:sz w:val="12"/>
          <w:szCs w:val="12"/>
          <w:lang w:eastAsia="ar-SA"/>
        </w:rPr>
        <w:t>Структурные подразделения Учреждения действуют на основании Положений, утверждаемых Учреждением.</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spacing w:val="-3"/>
          <w:kern w:val="0"/>
          <w:sz w:val="12"/>
          <w:szCs w:val="12"/>
          <w:lang w:eastAsia="ar-SA"/>
        </w:rPr>
        <w:t>Учреждение вправе, по согласованию с Учредителем, открывать филиалы, отделы.</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1.12. Финансовое обеспечение выполнения муниципального задания Учреждением осуществляется в виде субсидий из бюджета Каратузского района.</w:t>
      </w:r>
    </w:p>
    <w:p w:rsidR="004B592B" w:rsidRPr="004B592B" w:rsidRDefault="004B592B" w:rsidP="004B592B">
      <w:pPr>
        <w:suppressAutoHyphens/>
        <w:spacing w:after="0" w:line="240" w:lineRule="auto"/>
        <w:ind w:firstLine="284"/>
        <w:jc w:val="both"/>
        <w:rPr>
          <w:rFonts w:ascii="Times New Roman" w:hAnsi="Times New Roman" w:cs="Times New Roman"/>
          <w:b/>
          <w:bCs/>
          <w:color w:val="auto"/>
          <w:kern w:val="0"/>
          <w:sz w:val="12"/>
          <w:szCs w:val="12"/>
          <w:lang w:eastAsia="ar-SA"/>
        </w:rPr>
      </w:pP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b/>
          <w:bCs/>
          <w:color w:val="auto"/>
          <w:kern w:val="0"/>
          <w:sz w:val="12"/>
          <w:szCs w:val="12"/>
          <w:lang w:eastAsia="ar-SA"/>
        </w:rPr>
        <w:t>2. ЦЕЛИ И ПРЕДМЕТ ДЕЯТЕЛЬНОСТИ УЧРЕЖДЕНИЯ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bCs/>
          <w:color w:val="auto"/>
          <w:kern w:val="0"/>
          <w:sz w:val="12"/>
          <w:szCs w:val="12"/>
          <w:lang w:eastAsia="ar-SA"/>
        </w:rPr>
        <w:t xml:space="preserve">   </w:t>
      </w:r>
      <w:r w:rsidRPr="004B592B">
        <w:rPr>
          <w:rFonts w:ascii="Times New Roman" w:hAnsi="Times New Roman" w:cs="Times New Roman"/>
          <w:iCs/>
          <w:color w:val="auto"/>
          <w:kern w:val="0"/>
          <w:sz w:val="12"/>
          <w:szCs w:val="12"/>
          <w:lang w:eastAsia="ar-SA"/>
        </w:rPr>
        <w:t>2.1. Основными целями создания Учреждения являются:</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2.1.1. Создание благоприятной культурной среды для воспитания и развития личности, формирование у жителей района позитивных ценностных установок, пропаганда здорового образа жизни, содействие гражданско-патриотическому воспитанию молодёжи.</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xml:space="preserve">2.1.2. Обеспечение предоставления социальных услуг населению поселений, в рамках компетенции Учреждения, с учетом запросов, интересов и </w:t>
      </w:r>
      <w:proofErr w:type="gramStart"/>
      <w:r w:rsidRPr="004B592B">
        <w:rPr>
          <w:rFonts w:ascii="Times New Roman" w:hAnsi="Times New Roman" w:cs="Times New Roman"/>
          <w:iCs/>
          <w:color w:val="auto"/>
          <w:kern w:val="0"/>
          <w:sz w:val="12"/>
          <w:szCs w:val="12"/>
          <w:lang w:eastAsia="ar-SA"/>
        </w:rPr>
        <w:t>потребностей</w:t>
      </w:r>
      <w:proofErr w:type="gramEnd"/>
      <w:r w:rsidRPr="004B592B">
        <w:rPr>
          <w:rFonts w:ascii="Times New Roman" w:hAnsi="Times New Roman" w:cs="Times New Roman"/>
          <w:iCs/>
          <w:color w:val="auto"/>
          <w:kern w:val="0"/>
          <w:sz w:val="12"/>
          <w:szCs w:val="12"/>
          <w:lang w:eastAsia="ar-SA"/>
        </w:rPr>
        <w:t xml:space="preserve"> различных социально-возрастных групп. </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2.1.3. Создание условий для культурно-творческой деятельности, художественно-эстетического образования, нравственного воспитания населения.</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2.1.4. Сохранение и пропаганда культурно-исторического наследия.</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2.1.5. Создание системы информационного обеспечения учреждений культуры, обеспечение специалистов качественными методическими материалами, содействие в обмене передовыми методиками между учреждениями культуры.</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2.1.6. Формирование и развитие аудиовизуальной культуры в социокультурном пространстве Каратузского района. </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2.1.7. Обеспечение регулярного, высококачественного, доступного кинообслуживания населения района.</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2.1.8. Модернизация системы кин</w:t>
      </w:r>
      <w:proofErr w:type="gramStart"/>
      <w:r w:rsidRPr="004B592B">
        <w:rPr>
          <w:rFonts w:ascii="Times New Roman" w:hAnsi="Times New Roman" w:cs="Times New Roman"/>
          <w:color w:val="auto"/>
          <w:kern w:val="0"/>
          <w:sz w:val="12"/>
          <w:szCs w:val="12"/>
          <w:lang w:eastAsia="ar-SA"/>
        </w:rPr>
        <w:t>о-</w:t>
      </w:r>
      <w:proofErr w:type="gramEnd"/>
      <w:r w:rsidRPr="004B592B">
        <w:rPr>
          <w:rFonts w:ascii="Times New Roman" w:hAnsi="Times New Roman" w:cs="Times New Roman"/>
          <w:color w:val="auto"/>
          <w:kern w:val="0"/>
          <w:sz w:val="12"/>
          <w:szCs w:val="12"/>
          <w:lang w:eastAsia="ar-SA"/>
        </w:rPr>
        <w:t xml:space="preserve"> и </w:t>
      </w:r>
      <w:proofErr w:type="spellStart"/>
      <w:r w:rsidRPr="004B592B">
        <w:rPr>
          <w:rFonts w:ascii="Times New Roman" w:hAnsi="Times New Roman" w:cs="Times New Roman"/>
          <w:color w:val="auto"/>
          <w:kern w:val="0"/>
          <w:sz w:val="12"/>
          <w:szCs w:val="12"/>
          <w:lang w:eastAsia="ar-SA"/>
        </w:rPr>
        <w:t>видеопоказа</w:t>
      </w:r>
      <w:proofErr w:type="spellEnd"/>
      <w:r w:rsidRPr="004B592B">
        <w:rPr>
          <w:rFonts w:ascii="Times New Roman" w:hAnsi="Times New Roman" w:cs="Times New Roman"/>
          <w:color w:val="auto"/>
          <w:kern w:val="0"/>
          <w:sz w:val="12"/>
          <w:szCs w:val="12"/>
          <w:lang w:eastAsia="ar-SA"/>
        </w:rPr>
        <w:t>, внедрение новых информационных технологий, развитие передвижного кинообслуживания.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2.1.9.Популяризация национального кино Российской Федерации.</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xml:space="preserve">   2.2. Основным предметом деятельности Учреждения является деятельность в области культуры и искусства, направленная на сохранение, создание, распространение и освоение культурных ценностей в различных формах и видах.</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2.3. Для достижения указанных целей Учреждение осуществляет основные виды деятельности:</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методическое обеспечение развития досуговых учреждений сферы культуры, входящих в состав Каратузского района;</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color w:val="auto"/>
          <w:kern w:val="0"/>
          <w:sz w:val="12"/>
          <w:szCs w:val="12"/>
          <w:lang w:eastAsia="ar-SA"/>
        </w:rPr>
        <w:lastRenderedPageBreak/>
        <w:t xml:space="preserve">- определение </w:t>
      </w:r>
      <w:r w:rsidRPr="004B592B">
        <w:rPr>
          <w:rFonts w:ascii="Times New Roman" w:hAnsi="Times New Roman" w:cs="Times New Roman"/>
          <w:iCs/>
          <w:color w:val="auto"/>
          <w:kern w:val="0"/>
          <w:sz w:val="12"/>
          <w:szCs w:val="12"/>
          <w:lang w:eastAsia="ar-SA"/>
        </w:rPr>
        <w:t>приоритетных направлений организации досуга населения и участие в разработке и выполнении муниципальных программ;</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оказание практической помощи учреждениям культуры в освоении новых методов, передовых методик организации и осуществления социально – культурных программ;</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создание справочно-информационного, сценарно-методического и репертуарного фонда;</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осуществление в установленном порядке сбора, обработки, анализа государственной статистической отчетности, представляемой органами местного самоуправления поселений, входящими в состав Каратузского района;</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содействие в осуществлении культурной политики в районе;</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проведение социологических исследований и анализа деятельности по проблемам народного творчества и культурно-просветительной работы;</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организация работы по подведению и присвоению коллективам любительского творчества званий «народный» и «образцовый» самодеятельный коллектив;</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обслуживание кадровой, экономической деятельности, пожарной и технической безопасности;</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xml:space="preserve">- организация и проведение семинаров, школ передового опыта по инновациям, методам социологического и научного исследования в системе </w:t>
      </w:r>
      <w:proofErr w:type="spellStart"/>
      <w:proofErr w:type="gramStart"/>
      <w:r w:rsidRPr="004B592B">
        <w:rPr>
          <w:rFonts w:ascii="Times New Roman" w:hAnsi="Times New Roman" w:cs="Times New Roman"/>
          <w:iCs/>
          <w:color w:val="auto"/>
          <w:kern w:val="0"/>
          <w:sz w:val="12"/>
          <w:szCs w:val="12"/>
          <w:lang w:eastAsia="ar-SA"/>
        </w:rPr>
        <w:t>социо</w:t>
      </w:r>
      <w:proofErr w:type="spellEnd"/>
      <w:r w:rsidRPr="004B592B">
        <w:rPr>
          <w:rFonts w:ascii="Times New Roman" w:hAnsi="Times New Roman" w:cs="Times New Roman"/>
          <w:iCs/>
          <w:color w:val="auto"/>
          <w:kern w:val="0"/>
          <w:sz w:val="12"/>
          <w:szCs w:val="12"/>
          <w:lang w:eastAsia="ar-SA"/>
        </w:rPr>
        <w:t>-культурной</w:t>
      </w:r>
      <w:proofErr w:type="gramEnd"/>
      <w:r w:rsidRPr="004B592B">
        <w:rPr>
          <w:rFonts w:ascii="Times New Roman" w:hAnsi="Times New Roman" w:cs="Times New Roman"/>
          <w:iCs/>
          <w:color w:val="auto"/>
          <w:kern w:val="0"/>
          <w:sz w:val="12"/>
          <w:szCs w:val="12"/>
          <w:lang w:eastAsia="ar-SA"/>
        </w:rPr>
        <w:t xml:space="preserve"> сферы;</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iCs/>
          <w:color w:val="auto"/>
          <w:kern w:val="0"/>
          <w:sz w:val="12"/>
          <w:szCs w:val="12"/>
          <w:lang w:eastAsia="ar-SA"/>
        </w:rPr>
        <w:t>- планирование и осуществление хозяйственной, творческо-</w:t>
      </w:r>
      <w:proofErr w:type="spellStart"/>
      <w:r w:rsidRPr="004B592B">
        <w:rPr>
          <w:rFonts w:ascii="Times New Roman" w:hAnsi="Times New Roman" w:cs="Times New Roman"/>
          <w:iCs/>
          <w:color w:val="auto"/>
          <w:kern w:val="0"/>
          <w:sz w:val="12"/>
          <w:szCs w:val="12"/>
          <w:lang w:eastAsia="ar-SA"/>
        </w:rPr>
        <w:t>производственой</w:t>
      </w:r>
      <w:proofErr w:type="spellEnd"/>
      <w:r w:rsidRPr="004B592B">
        <w:rPr>
          <w:rFonts w:ascii="Times New Roman" w:hAnsi="Times New Roman" w:cs="Times New Roman"/>
          <w:iCs/>
          <w:color w:val="auto"/>
          <w:kern w:val="0"/>
          <w:sz w:val="12"/>
          <w:szCs w:val="12"/>
          <w:lang w:eastAsia="ar-SA"/>
        </w:rPr>
        <w:t xml:space="preserve"> и финансовой деятельности Учреждения;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bookmarkStart w:id="0" w:name="OLE_LINK1"/>
      <w:r w:rsidRPr="004B592B">
        <w:rPr>
          <w:rFonts w:ascii="Times New Roman" w:hAnsi="Times New Roman" w:cs="Times New Roman"/>
          <w:color w:val="auto"/>
          <w:kern w:val="0"/>
          <w:sz w:val="12"/>
          <w:szCs w:val="12"/>
          <w:lang w:eastAsia="ar-SA"/>
        </w:rPr>
        <w:t>- показ и прокат кино-видеофильмов;</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кинообслуживание населения района с использованием мобильных кинотеатров (передвижных киноустановок);</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разраб</w:t>
      </w:r>
      <w:r w:rsidRPr="004B592B">
        <w:rPr>
          <w:rFonts w:ascii="Times New Roman" w:hAnsi="Times New Roman" w:cs="Times New Roman"/>
          <w:iCs/>
          <w:color w:val="auto"/>
          <w:kern w:val="0"/>
          <w:sz w:val="12"/>
          <w:szCs w:val="12"/>
          <w:lang w:eastAsia="ar-SA"/>
        </w:rPr>
        <w:t>отка</w:t>
      </w:r>
      <w:r w:rsidRPr="004B592B">
        <w:rPr>
          <w:rFonts w:ascii="Times New Roman" w:hAnsi="Times New Roman" w:cs="Times New Roman"/>
          <w:color w:val="auto"/>
          <w:kern w:val="0"/>
          <w:sz w:val="12"/>
          <w:szCs w:val="12"/>
          <w:lang w:eastAsia="ar-SA"/>
        </w:rPr>
        <w:t xml:space="preserve"> и осуществлен</w:t>
      </w:r>
      <w:r w:rsidRPr="004B592B">
        <w:rPr>
          <w:rFonts w:ascii="Times New Roman" w:hAnsi="Times New Roman" w:cs="Times New Roman"/>
          <w:iCs/>
          <w:color w:val="auto"/>
          <w:kern w:val="0"/>
          <w:sz w:val="12"/>
          <w:szCs w:val="12"/>
          <w:lang w:eastAsia="ar-SA"/>
        </w:rPr>
        <w:t>ие</w:t>
      </w:r>
      <w:r w:rsidRPr="004B592B">
        <w:rPr>
          <w:rFonts w:ascii="Times New Roman" w:hAnsi="Times New Roman" w:cs="Times New Roman"/>
          <w:color w:val="auto"/>
          <w:kern w:val="0"/>
          <w:sz w:val="12"/>
          <w:szCs w:val="12"/>
          <w:lang w:eastAsia="ar-SA"/>
        </w:rPr>
        <w:t xml:space="preserve"> мероприятий совместно с заинтересованными организациями по широкому охвату кинопоказом взрослого населения, детей и подростков художественными и учебными фильмами, пропаганде современного киноискусства и т.п.;</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организация </w:t>
      </w:r>
      <w:proofErr w:type="spellStart"/>
      <w:r w:rsidRPr="004B592B">
        <w:rPr>
          <w:rFonts w:ascii="Times New Roman" w:hAnsi="Times New Roman" w:cs="Times New Roman"/>
          <w:color w:val="auto"/>
          <w:kern w:val="0"/>
          <w:sz w:val="12"/>
          <w:szCs w:val="12"/>
          <w:lang w:eastAsia="ar-SA"/>
        </w:rPr>
        <w:t>приоритетноого</w:t>
      </w:r>
      <w:proofErr w:type="spellEnd"/>
      <w:r w:rsidRPr="004B592B">
        <w:rPr>
          <w:rFonts w:ascii="Times New Roman" w:hAnsi="Times New Roman" w:cs="Times New Roman"/>
          <w:color w:val="auto"/>
          <w:kern w:val="0"/>
          <w:sz w:val="12"/>
          <w:szCs w:val="12"/>
          <w:lang w:eastAsia="ar-SA"/>
        </w:rPr>
        <w:t xml:space="preserve"> обслуживания отдельных групп населения (а именно: инвалидов, пожилых людей, многодетные семьи, детей попавших в трудную жизненную ситуацию и т.д.);</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создание аудиовизуальных произведений (создание документальных, учебных фильмов на базе МБУК «</w:t>
      </w:r>
      <w:r w:rsidRPr="004B592B">
        <w:rPr>
          <w:rFonts w:ascii="Times New Roman" w:hAnsi="Times New Roman" w:cs="Times New Roman"/>
          <w:iCs/>
          <w:color w:val="auto"/>
          <w:kern w:val="0"/>
          <w:sz w:val="12"/>
          <w:szCs w:val="12"/>
          <w:lang w:eastAsia="ar-SA"/>
        </w:rPr>
        <w:t>Центр культурных инициатив и кинематографии Каратузского района»</w:t>
      </w:r>
      <w:r w:rsidRPr="004B592B">
        <w:rPr>
          <w:rFonts w:ascii="Times New Roman" w:hAnsi="Times New Roman" w:cs="Times New Roman"/>
          <w:color w:val="auto"/>
          <w:kern w:val="0"/>
          <w:sz w:val="12"/>
          <w:szCs w:val="12"/>
          <w:lang w:eastAsia="ar-SA"/>
        </w:rPr>
        <w:t>);</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рекламно-пропагандистская деятельность;</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производство </w:t>
      </w:r>
      <w:proofErr w:type="spellStart"/>
      <w:r w:rsidRPr="004B592B">
        <w:rPr>
          <w:rFonts w:ascii="Times New Roman" w:hAnsi="Times New Roman" w:cs="Times New Roman"/>
          <w:color w:val="auto"/>
          <w:kern w:val="0"/>
          <w:sz w:val="12"/>
          <w:szCs w:val="12"/>
          <w:lang w:eastAsia="ar-SA"/>
        </w:rPr>
        <w:t>кинолетописи</w:t>
      </w:r>
      <w:proofErr w:type="spellEnd"/>
      <w:r w:rsidRPr="004B592B">
        <w:rPr>
          <w:rFonts w:ascii="Times New Roman" w:hAnsi="Times New Roman" w:cs="Times New Roman"/>
          <w:color w:val="auto"/>
          <w:kern w:val="0"/>
          <w:sz w:val="12"/>
          <w:szCs w:val="12"/>
          <w:lang w:eastAsia="ar-SA"/>
        </w:rPr>
        <w:t xml:space="preserve"> Каратузского района;</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перезапись кино-, видео и звуковых материалов с одного вида носителей на другой  (на аналоговые и цифровые носители);</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-тиражирование и реализация информационно-справочных изданий, рекламы, копий видеоматериалов и фонограмм, связанных с деятельностью Учреждения;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iCs/>
          <w:color w:val="auto"/>
          <w:kern w:val="0"/>
          <w:sz w:val="12"/>
          <w:szCs w:val="12"/>
          <w:lang w:eastAsia="ar-SA"/>
        </w:rPr>
        <w:t xml:space="preserve">- осуществление иной деятельности, не противоречащей нормам права, в результате которой сохраняются, создаются, распространяются и осваиваются культурные ценности. </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w:t>
      </w:r>
      <w:proofErr w:type="gramStart"/>
      <w:r w:rsidRPr="004B592B">
        <w:rPr>
          <w:rFonts w:ascii="Times New Roman" w:hAnsi="Times New Roman" w:cs="Times New Roman"/>
          <w:color w:val="auto"/>
          <w:kern w:val="0"/>
          <w:sz w:val="12"/>
          <w:szCs w:val="12"/>
          <w:lang w:eastAsia="ar-SA"/>
        </w:rPr>
        <w:t>2.3.1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настоящим Уставом, в сфере культуры, для граждан и юридических лиц за плату и на одинаковых, при оказании одних и тех же услуг, условиях.</w:t>
      </w:r>
      <w:proofErr w:type="gramEnd"/>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Учреждение осуществляет: </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-прокат кино- и видеофильмов</w:t>
      </w:r>
      <w:proofErr w:type="gramStart"/>
      <w:r w:rsidRPr="004B592B">
        <w:rPr>
          <w:rFonts w:ascii="Times New Roman" w:hAnsi="Times New Roman" w:cs="Times New Roman"/>
          <w:color w:val="auto"/>
          <w:kern w:val="0"/>
          <w:sz w:val="12"/>
          <w:szCs w:val="12"/>
          <w:lang w:eastAsia="ar-SA"/>
        </w:rPr>
        <w:t xml:space="preserve"> ,</w:t>
      </w:r>
      <w:proofErr w:type="gramEnd"/>
      <w:r w:rsidRPr="004B592B">
        <w:rPr>
          <w:rFonts w:ascii="Times New Roman" w:hAnsi="Times New Roman" w:cs="Times New Roman"/>
          <w:iCs/>
          <w:color w:val="auto"/>
          <w:kern w:val="0"/>
          <w:sz w:val="12"/>
          <w:szCs w:val="12"/>
          <w:lang w:eastAsia="ar-SA"/>
        </w:rPr>
        <w:t xml:space="preserve"> аудио- и видеокассет, </w:t>
      </w:r>
      <w:r w:rsidRPr="004B592B">
        <w:rPr>
          <w:rFonts w:ascii="Times New Roman" w:hAnsi="Times New Roman" w:cs="Times New Roman"/>
          <w:iCs/>
          <w:color w:val="auto"/>
          <w:kern w:val="0"/>
          <w:sz w:val="12"/>
          <w:szCs w:val="12"/>
          <w:lang w:val="en-US" w:eastAsia="ar-SA"/>
        </w:rPr>
        <w:t>DVD</w:t>
      </w:r>
      <w:r w:rsidRPr="004B592B">
        <w:rPr>
          <w:rFonts w:ascii="Times New Roman" w:hAnsi="Times New Roman" w:cs="Times New Roman"/>
          <w:iCs/>
          <w:color w:val="auto"/>
          <w:kern w:val="0"/>
          <w:sz w:val="12"/>
          <w:szCs w:val="12"/>
          <w:lang w:eastAsia="ar-SA"/>
        </w:rPr>
        <w:t xml:space="preserve"> дисков и записей на других носителях информации;;</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показ фильмов в кинотеатрах, на открытых площадках или в других местах, предназначенных для просмотра фильмов;</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услуги доставки кинофильмов;</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ремонт, монтаж и техническое обслуживание кинооборудования, оптических приборов, профессиональной фото-, радио-, телевизионной, видео-, звукозаписывающей и </w:t>
      </w:r>
      <w:proofErr w:type="spellStart"/>
      <w:r w:rsidRPr="004B592B">
        <w:rPr>
          <w:rFonts w:ascii="Times New Roman" w:hAnsi="Times New Roman" w:cs="Times New Roman"/>
          <w:color w:val="auto"/>
          <w:kern w:val="0"/>
          <w:sz w:val="12"/>
          <w:szCs w:val="12"/>
          <w:lang w:eastAsia="ar-SA"/>
        </w:rPr>
        <w:t>звукопроизводящей</w:t>
      </w:r>
      <w:proofErr w:type="spellEnd"/>
      <w:r w:rsidRPr="004B592B">
        <w:rPr>
          <w:rFonts w:ascii="Times New Roman" w:hAnsi="Times New Roman" w:cs="Times New Roman"/>
          <w:color w:val="auto"/>
          <w:kern w:val="0"/>
          <w:sz w:val="12"/>
          <w:szCs w:val="12"/>
          <w:lang w:eastAsia="ar-SA"/>
        </w:rPr>
        <w:t xml:space="preserve"> аппаратуры;</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реставрация видеофильмов и аудиовизуальных произведений;</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-прокат </w:t>
      </w:r>
      <w:proofErr w:type="spellStart"/>
      <w:r w:rsidRPr="004B592B">
        <w:rPr>
          <w:rFonts w:ascii="Times New Roman" w:hAnsi="Times New Roman" w:cs="Times New Roman"/>
          <w:color w:val="auto"/>
          <w:kern w:val="0"/>
          <w:sz w:val="12"/>
          <w:szCs w:val="12"/>
          <w:lang w:eastAsia="ar-SA"/>
        </w:rPr>
        <w:t>кинотехнологического</w:t>
      </w:r>
      <w:proofErr w:type="spellEnd"/>
      <w:r w:rsidRPr="004B592B">
        <w:rPr>
          <w:rFonts w:ascii="Times New Roman" w:hAnsi="Times New Roman" w:cs="Times New Roman"/>
          <w:color w:val="auto"/>
          <w:kern w:val="0"/>
          <w:sz w:val="12"/>
          <w:szCs w:val="12"/>
          <w:lang w:eastAsia="ar-SA"/>
        </w:rPr>
        <w:t xml:space="preserve"> оборудования, аудио-видео аппаратуры, </w:t>
      </w:r>
      <w:proofErr w:type="spellStart"/>
      <w:r w:rsidRPr="004B592B">
        <w:rPr>
          <w:rFonts w:ascii="Times New Roman" w:hAnsi="Times New Roman" w:cs="Times New Roman"/>
          <w:color w:val="auto"/>
          <w:kern w:val="0"/>
          <w:sz w:val="12"/>
          <w:szCs w:val="12"/>
          <w:lang w:eastAsia="ar-SA"/>
        </w:rPr>
        <w:t>киновидеоэкранов</w:t>
      </w:r>
      <w:proofErr w:type="spellEnd"/>
      <w:r w:rsidRPr="004B592B">
        <w:rPr>
          <w:rFonts w:ascii="Times New Roman" w:hAnsi="Times New Roman" w:cs="Times New Roman"/>
          <w:color w:val="auto"/>
          <w:kern w:val="0"/>
          <w:sz w:val="12"/>
          <w:szCs w:val="12"/>
          <w:lang w:eastAsia="ar-SA"/>
        </w:rPr>
        <w:t xml:space="preserve"> и другого оборудования;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выполнение работ и оказание услуг по производству аудиовизуальных произведений;</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оказание услуг по подбору и монтажу кино-, виде</w:t>
      </w:r>
      <w:proofErr w:type="gramStart"/>
      <w:r w:rsidRPr="004B592B">
        <w:rPr>
          <w:rFonts w:ascii="Times New Roman" w:hAnsi="Times New Roman" w:cs="Times New Roman"/>
          <w:color w:val="auto"/>
          <w:kern w:val="0"/>
          <w:sz w:val="12"/>
          <w:szCs w:val="12"/>
          <w:lang w:eastAsia="ar-SA"/>
        </w:rPr>
        <w:t>о-</w:t>
      </w:r>
      <w:proofErr w:type="gramEnd"/>
      <w:r w:rsidRPr="004B592B">
        <w:rPr>
          <w:rFonts w:ascii="Times New Roman" w:hAnsi="Times New Roman" w:cs="Times New Roman"/>
          <w:color w:val="auto"/>
          <w:kern w:val="0"/>
          <w:sz w:val="12"/>
          <w:szCs w:val="12"/>
          <w:lang w:eastAsia="ar-SA"/>
        </w:rPr>
        <w:t>, и/или звуковых материалов;</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создание рекламных видеороликов;</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перезапись кино-, видео и звуковых материалов с одного вида носителей на другой </w:t>
      </w:r>
      <w:proofErr w:type="gramStart"/>
      <w:r w:rsidRPr="004B592B">
        <w:rPr>
          <w:rFonts w:ascii="Times New Roman" w:hAnsi="Times New Roman" w:cs="Times New Roman"/>
          <w:color w:val="auto"/>
          <w:kern w:val="0"/>
          <w:sz w:val="12"/>
          <w:szCs w:val="12"/>
          <w:lang w:eastAsia="ar-SA"/>
        </w:rPr>
        <w:t xml:space="preserve">( </w:t>
      </w:r>
      <w:proofErr w:type="gramEnd"/>
      <w:r w:rsidRPr="004B592B">
        <w:rPr>
          <w:rFonts w:ascii="Times New Roman" w:hAnsi="Times New Roman" w:cs="Times New Roman"/>
          <w:color w:val="auto"/>
          <w:kern w:val="0"/>
          <w:sz w:val="12"/>
          <w:szCs w:val="12"/>
          <w:lang w:eastAsia="ar-SA"/>
        </w:rPr>
        <w:t>на аналоговые и цифровые носители);</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копирование записанных носителей информации (звукозаписей, видеозаписей);</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производство звукозаписей;</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реализация кино- и видеопродукции, звукозаписей;</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услуги видеосъемки и</w:t>
      </w:r>
      <w:r w:rsidRPr="004B592B">
        <w:rPr>
          <w:rFonts w:ascii="Times New Roman" w:hAnsi="Times New Roman" w:cs="Times New Roman"/>
          <w:iCs/>
          <w:color w:val="auto"/>
          <w:kern w:val="0"/>
          <w:sz w:val="12"/>
          <w:szCs w:val="12"/>
          <w:lang w:eastAsia="ar-SA"/>
        </w:rPr>
        <w:t xml:space="preserve"> фотосьемки;</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транспортные, рекламные, консультативные, методические, информационные услуги по разработке и реализации творческих проектов и культурных акций по договорам с юридическими и физическими лицами;</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размещение рекламно-информационных материалов сторонних организаций во время проведения мероприятий в сфере аудиовизуальной культуры;</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деятельность в области фотографии;</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работа пользователя в Интернете;</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ксерокопирование и сканирование документов;</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распечатка информации с электронных носителей на бумагу;</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запись информации на электронных носителях;</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поиск информации в Интернете по запросам пользователей.</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2.3.2. Учреждение самостоятельно определяет перечень предоставляемых бесплатных и платных услуг.</w:t>
      </w:r>
    </w:p>
    <w:bookmarkEnd w:id="0"/>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2.3.3. Цены (тарифы) на оказываемые услуги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 и законодательством Красноярского края. При организации платных мероприятий Учреждение может устанавливать льготы для детей дошкольного возраста, учащихся, инвалидов, военнослужащих, проходящих военную службу </w:t>
      </w:r>
      <w:proofErr w:type="gramStart"/>
      <w:r w:rsidRPr="004B592B">
        <w:rPr>
          <w:rFonts w:ascii="Times New Roman" w:hAnsi="Times New Roman" w:cs="Times New Roman"/>
          <w:color w:val="auto"/>
          <w:kern w:val="0"/>
          <w:sz w:val="12"/>
          <w:szCs w:val="12"/>
          <w:lang w:eastAsia="ar-SA"/>
        </w:rPr>
        <w:t>по</w:t>
      </w:r>
      <w:proofErr w:type="gramEnd"/>
      <w:r w:rsidRPr="004B592B">
        <w:rPr>
          <w:rFonts w:ascii="Times New Roman" w:hAnsi="Times New Roman" w:cs="Times New Roman"/>
          <w:color w:val="auto"/>
          <w:kern w:val="0"/>
          <w:sz w:val="12"/>
          <w:szCs w:val="12"/>
          <w:lang w:eastAsia="ar-SA"/>
        </w:rPr>
        <w:t xml:space="preserve"> призыву. Порядок установления льгот определяется в соответствии с законодательством Российской Федерации, Красноярского края и актами местного самоуправления.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2.3.4. Доходы, полученные от такой деятельности, и приобретенное за счет этих доходов имущество поступают в самостоятельное распоряжение Учреждения, и по согласованию с Учредителем может вноситься в перечень особо ценного движимого имущества (далее ОЦДИ).</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2.4. Учредитель формирует и утверждает муниципальные задания для Учреждения  в соответствии с основными видами деятельности Учреждения.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2.5. Учреждение не вправе отказаться от выполнения муниципального задания.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p>
    <w:p w:rsidR="004B592B" w:rsidRPr="004B592B" w:rsidRDefault="004B592B" w:rsidP="004B592B">
      <w:pPr>
        <w:suppressAutoHyphens/>
        <w:spacing w:after="0" w:line="240" w:lineRule="auto"/>
        <w:ind w:firstLine="284"/>
        <w:jc w:val="both"/>
        <w:rPr>
          <w:rFonts w:ascii="Times New Roman" w:hAnsi="Times New Roman" w:cs="Times New Roman"/>
          <w:b/>
          <w:bCs/>
          <w:color w:val="auto"/>
          <w:kern w:val="0"/>
          <w:sz w:val="12"/>
          <w:szCs w:val="12"/>
          <w:lang w:eastAsia="ar-SA"/>
        </w:rPr>
      </w:pPr>
      <w:r w:rsidRPr="004B592B">
        <w:rPr>
          <w:rFonts w:ascii="Times New Roman" w:hAnsi="Times New Roman" w:cs="Times New Roman"/>
          <w:b/>
          <w:bCs/>
          <w:color w:val="auto"/>
          <w:kern w:val="0"/>
          <w:sz w:val="12"/>
          <w:szCs w:val="12"/>
          <w:lang w:eastAsia="ar-SA"/>
        </w:rPr>
        <w:t>3. ОРГАНИЗАЦИЯ ДЕЯТЕЛЬНОСТИ, ПРАВА И ОБЯЗАННОСТИ УЧРЕЖДЕНИЯ</w:t>
      </w:r>
    </w:p>
    <w:p w:rsidR="004B592B" w:rsidRPr="004B592B" w:rsidRDefault="004B592B" w:rsidP="004B592B">
      <w:pPr>
        <w:suppressAutoHyphens/>
        <w:spacing w:after="0" w:line="240" w:lineRule="auto"/>
        <w:ind w:firstLine="284"/>
        <w:jc w:val="both"/>
        <w:rPr>
          <w:rFonts w:ascii="Times New Roman" w:hAnsi="Times New Roman" w:cs="Times New Roman"/>
          <w:b/>
          <w:bCs/>
          <w:color w:val="auto"/>
          <w:kern w:val="0"/>
          <w:sz w:val="12"/>
          <w:szCs w:val="12"/>
          <w:lang w:eastAsia="ar-SA"/>
        </w:rPr>
      </w:pP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3.1. Учреждение осуществляет свою деятельность в соответствии с настоящим Уставом и действующим законодательством.</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3.2. Учреждение строит свои отношения с государственными  и муниципальными органами, другими предприятиями, учреждениями, организациями и гражданами во всех сферах на основе договоров, соглашений, контрактов. </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3.4. Для выполнения цели своей деятельности в соответствии с действующим законодательством Учреждение имеет право:</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осуществлять внешнеэкономическую деятельность в соответствии с действующим законодательством Российской Федерации;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lastRenderedPageBreak/>
        <w:t>- по согласованию с Учредителем планировать свою деятельность и определять основные направления и перспективы развития;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принимать участие в уже существующих ассоциациях (союзах), образованных в соответствии с целями деятельности и задачами Учреждения;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сдавать в аренду помещения  в порядке, установленном действующим законодательством;</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открывать лицевые счета в Управлении Федерального казначейства по Красноярскому краю и (или) финансовом органе муниципального образования, а так же расчетные счета в соответствии с действующим законодательством;</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совершать в рамках закона иные действия, соответствующие уставным целям.</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3.5. Учреждение обязано:</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нести ответственность в соответствии с законодательством Российской Федерации за нарушение договорных, кредитных и расчетных обязательств;</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составлять, утверждать и представлять, в установленном Учредителем порядке, отчет (месячный, квартальный, годовой) о результатах деятельности Учреждения и об использовании закрепленного за ними муниципального имущества;</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составлять и исполнять планы финансово – хозяйственной деятельности и расходов по ним в установленном Учредителем порядке; </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согласовывать с Учредителем совершение крупных сделок.</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3.6. Учреждение обязано обеспечить открытость и доступность следующих документов установленных законодательством:</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учредительные документы Учреждения, в том числе внесённые в них изменения;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свидетельство о государственной регистрации Учреждения;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решение Учредителя о создании Учреждения;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решение Учредителя о назначении руководителя Учреждения;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положения о подразделениях;</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план финансово-хозяйственной деятельности Учреждения, составляемый и утверждаемый в порядке, определённом Учредителем;</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годовая бухгалтерская отчётность Учреждения;</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сведения о проведённых в отношении Учреждения контрольных мероприятиях и их результатах;</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муниципальное задание на оказание услуг (выполнение работ);</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отчёт о результатах своей деятельности и об использовании закреплённого за ним имущества, составляемый и утверждаемый в порядке, определённом Учредителем.</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выполнять иные обязанности и обязательства в соответствии с действующим законодательством, настоящим Уставом и Распоряжениями Учредителя.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3.7. Учреждение обладает полномочиями заказчика на осуществление функций в сфере закупок товаров, работ, услуг для обеспечения муниципальных нужд в соответствии с действующим законодательством. </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b/>
          <w:bCs/>
          <w:color w:val="auto"/>
          <w:kern w:val="0"/>
          <w:sz w:val="12"/>
          <w:szCs w:val="12"/>
          <w:lang w:eastAsia="ar-SA"/>
        </w:rPr>
      </w:pPr>
      <w:r w:rsidRPr="004B592B">
        <w:rPr>
          <w:rFonts w:ascii="Times New Roman" w:eastAsia="Arial" w:hAnsi="Times New Roman" w:cs="Times New Roman"/>
          <w:b/>
          <w:bCs/>
          <w:color w:val="auto"/>
          <w:kern w:val="0"/>
          <w:sz w:val="12"/>
          <w:szCs w:val="12"/>
          <w:lang w:eastAsia="ar-SA"/>
        </w:rPr>
        <w:t>4. СРЕДСТВА И ИМУЩЕСТВО УЧРЕЖДЕНИЯ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b/>
          <w:bCs/>
          <w:color w:val="auto"/>
          <w:kern w:val="0"/>
          <w:sz w:val="12"/>
          <w:szCs w:val="12"/>
          <w:lang w:eastAsia="ar-SA"/>
        </w:rPr>
      </w:pP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4.1. Имущество Учреждения находится в муниципальной собственности Администрации Каратузского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и перечнем ОЦДИ, утвержденного Учредителем.</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 В список ОЦДИ, закрепленного за Учреждением, по согласованию с Учредителем могут вноситься изменения. </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4.2. Источниками формирования имущества и финансовых ресурсов Учреждения являются: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имущество, переданное Учреждению его собственником или Учредителем;</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субсидии, выделяемые из бюджета Каратузского района на выполнение муниципального задания;</w:t>
      </w:r>
    </w:p>
    <w:p w:rsidR="004B592B" w:rsidRPr="004B592B" w:rsidRDefault="004B592B" w:rsidP="004B592B">
      <w:pPr>
        <w:shd w:val="clear" w:color="auto" w:fill="FFFFFF"/>
        <w:suppressAutoHyphens/>
        <w:spacing w:after="0" w:line="240" w:lineRule="auto"/>
        <w:ind w:right="72"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субсидии, выделяемые из бюджета Каратузского района на цели, не связанные с выполнением муниципального задания;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доходы от иной, приносящей доход деятельности;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дары и пожертвования российских и иностранных юридических и физических лиц;</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иные источники, не запрещенные законодательством Российской Федерации.</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4B592B">
        <w:rPr>
          <w:rFonts w:ascii="Times New Roman" w:hAnsi="Times New Roman" w:cs="Times New Roman"/>
          <w:color w:val="auto"/>
          <w:kern w:val="0"/>
          <w:sz w:val="12"/>
          <w:szCs w:val="12"/>
          <w:lang w:eastAsia="ar-SA"/>
        </w:rPr>
        <w:t>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4.3. При осуществлении права оперативного управления имуществом Учреждение обязано:</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эффективно использовать имущество;</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обеспечивать сохранность и использование имущества строго по целевому назначению;</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осуществлять капитальный и текущий ремонт имущества в пределах утвержденного плана финансово-хозяйственной деятельности;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-представлять имущество к учету в реестре муниципальной собственности администрации Каратузского района в установленном порядке.</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4.4. Учреждение использует средства в соответствии с утвержденным Учредителем планом финансово-хозяйственной деятельности. </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4.5. Имущество, приобретенное за счет приносящей доход деятельности, учитывается на отдельном балансе, если иное не предусмотрено Уставом.</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4.6. Списание закрепленного за Учреждением на праве оперативного управления особо ценного движимого имущества и недвижимого имущества происходит при согласовании с Учредителем.</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Списание иного закрепленного за Учреждением имущества осуществляется самостоятельно.</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lastRenderedPageBreak/>
        <w:t xml:space="preserve">   4.7. В плане финансово-хозяйственной деятельности Учреждения и отчете об их исполнении, должны быть отражены все доходы Учреждения, получаемые как из бюджета Каратузского района</w:t>
      </w:r>
      <w:proofErr w:type="gramStart"/>
      <w:r w:rsidRPr="004B592B">
        <w:rPr>
          <w:rFonts w:ascii="Times New Roman" w:eastAsia="Arial" w:hAnsi="Times New Roman" w:cs="Times New Roman"/>
          <w:color w:val="auto"/>
          <w:kern w:val="0"/>
          <w:sz w:val="12"/>
          <w:szCs w:val="12"/>
          <w:lang w:eastAsia="ar-SA"/>
        </w:rPr>
        <w:t xml:space="preserve"> ,</w:t>
      </w:r>
      <w:proofErr w:type="gramEnd"/>
      <w:r w:rsidRPr="004B592B">
        <w:rPr>
          <w:rFonts w:ascii="Times New Roman" w:eastAsia="Arial" w:hAnsi="Times New Roman" w:cs="Times New Roman"/>
          <w:color w:val="auto"/>
          <w:kern w:val="0"/>
          <w:sz w:val="12"/>
          <w:szCs w:val="12"/>
          <w:lang w:eastAsia="ar-SA"/>
        </w:rPr>
        <w:t xml:space="preserve"> так и от осуществления иной, приносящей доход деятельности,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4.8. Учреждение не вправе:</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roofErr w:type="gramStart"/>
      <w:r w:rsidRPr="004B592B">
        <w:rPr>
          <w:rFonts w:ascii="Times New Roman" w:hAnsi="Times New Roman" w:cs="Times New Roman"/>
          <w:color w:val="auto"/>
          <w:kern w:val="0"/>
          <w:sz w:val="12"/>
          <w:szCs w:val="12"/>
          <w:lang w:eastAsia="ar-SA"/>
        </w:rPr>
        <w:t xml:space="preserve"> .</w:t>
      </w:r>
      <w:proofErr w:type="gramEnd"/>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4.9. Крупная сделка может быть совершена Учреждением только с предварительного согласия Учредителя.</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4B592B">
        <w:rPr>
          <w:rFonts w:ascii="Times New Roman" w:hAnsi="Times New Roman" w:cs="Times New Roman"/>
          <w:color w:val="auto"/>
          <w:kern w:val="0"/>
          <w:sz w:val="12"/>
          <w:szCs w:val="12"/>
          <w:lang w:eastAsia="ar-SA"/>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w:t>
      </w:r>
      <w:bookmarkStart w:id="1" w:name="_GoBack"/>
      <w:bookmarkEnd w:id="1"/>
      <w:r w:rsidRPr="004B592B">
        <w:rPr>
          <w:rFonts w:ascii="Times New Roman" w:hAnsi="Times New Roman" w:cs="Times New Roman"/>
          <w:color w:val="auto"/>
          <w:kern w:val="0"/>
          <w:sz w:val="12"/>
          <w:szCs w:val="12"/>
          <w:lang w:eastAsia="ar-SA"/>
        </w:rPr>
        <w:t>ой по данным его</w:t>
      </w:r>
      <w:proofErr w:type="gramEnd"/>
      <w:r w:rsidRPr="004B592B">
        <w:rPr>
          <w:rFonts w:ascii="Times New Roman" w:hAnsi="Times New Roman" w:cs="Times New Roman"/>
          <w:color w:val="auto"/>
          <w:kern w:val="0"/>
          <w:sz w:val="12"/>
          <w:szCs w:val="12"/>
          <w:lang w:eastAsia="ar-SA"/>
        </w:rPr>
        <w:t xml:space="preserve"> бухгалтерской отчетности на последнюю отчетную дату.</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b/>
          <w:bCs/>
          <w:color w:val="auto"/>
          <w:kern w:val="0"/>
          <w:sz w:val="12"/>
          <w:szCs w:val="12"/>
          <w:lang w:eastAsia="ar-SA"/>
        </w:rPr>
        <w:t>5. УПРАВЛЕНИЕ УЧРЕЖДЕНИЕМ</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Управление Учреждения осуществляется в соответствии с законодательством Российской Федерации и настоящим Уставом.</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5.1. К исключительной  компетенции Учредителя относятся следующие вопросы:</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осуществление </w:t>
      </w:r>
      <w:proofErr w:type="gramStart"/>
      <w:r w:rsidRPr="004B592B">
        <w:rPr>
          <w:rFonts w:ascii="Times New Roman" w:hAnsi="Times New Roman" w:cs="Times New Roman"/>
          <w:color w:val="auto"/>
          <w:kern w:val="0"/>
          <w:sz w:val="12"/>
          <w:szCs w:val="12"/>
          <w:lang w:eastAsia="ar-SA"/>
        </w:rPr>
        <w:t>контроля за</w:t>
      </w:r>
      <w:proofErr w:type="gramEnd"/>
      <w:r w:rsidRPr="004B592B">
        <w:rPr>
          <w:rFonts w:ascii="Times New Roman" w:hAnsi="Times New Roman" w:cs="Times New Roman"/>
          <w:color w:val="auto"/>
          <w:kern w:val="0"/>
          <w:sz w:val="12"/>
          <w:szCs w:val="12"/>
          <w:lang w:eastAsia="ar-SA"/>
        </w:rPr>
        <w:t xml:space="preserve"> деятельностью Учреждения в соответствии с законодательством Российской Федерации;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утверждение Устава, вносимые изменения и дополнения в Устав; </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определение основных направлений деятельности Учреждения, утверждение планов финансово-хозяйственной деятельности Учреждения и внесение в них изменений;</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предоставление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назначение и освобождение от должности руководителя Учреждения;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принятие решения о прекращении деятельности Учреждения, в порядке, установленном Администрацией Каратузского района;</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определение перечня особо ценного движимого имущества;</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предварительное согласование совершения Учреждением крупной сделки;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формирование и утверждение муниципального задания;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согласование распоряжения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согласование распоряжения недвижимого имущества, в том числе передачи его в аренду;</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утверждение годового отчета и годового бухгалтерского баланса;</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одобрение сделок, в совершении которых имеется заинтересованность Учредителя;</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осуществление финансового обеспечения выполнения муниципального задания;</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согласование штатного расписания в пределах утвержденного фонда оплаты труда;</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получение полной информации, отчетов о деятельности Учреждения;</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разрешение использования остатков целевых субсидий прошлых лет, на сумму которых согласно решению главного распорядителя средств районного бюджета </w:t>
      </w:r>
      <w:proofErr w:type="gramStart"/>
      <w:r w:rsidRPr="004B592B">
        <w:rPr>
          <w:rFonts w:ascii="Times New Roman" w:hAnsi="Times New Roman" w:cs="Times New Roman"/>
          <w:color w:val="auto"/>
          <w:kern w:val="0"/>
          <w:sz w:val="12"/>
          <w:szCs w:val="12"/>
          <w:lang w:eastAsia="ar-SA"/>
        </w:rPr>
        <w:t>подтверждена</w:t>
      </w:r>
      <w:proofErr w:type="gramEnd"/>
      <w:r w:rsidRPr="004B592B">
        <w:rPr>
          <w:rFonts w:ascii="Times New Roman" w:hAnsi="Times New Roman" w:cs="Times New Roman"/>
          <w:color w:val="auto"/>
          <w:kern w:val="0"/>
          <w:sz w:val="12"/>
          <w:szCs w:val="12"/>
          <w:lang w:eastAsia="ar-SA"/>
        </w:rPr>
        <w:t xml:space="preserve"> в направлении их на те же цели;</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5.2.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из числа лиц, имеющих высшее профессиональное образование или среднее профессиональное образование стаж работы по специальности не менее трех лет.</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Учредитель заключает с руководителем Учреждения  трудовой договор.</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Трудовой договор с руководителем </w:t>
      </w:r>
      <w:proofErr w:type="gramStart"/>
      <w:r w:rsidRPr="004B592B">
        <w:rPr>
          <w:rFonts w:ascii="Times New Roman" w:eastAsia="Arial" w:hAnsi="Times New Roman" w:cs="Times New Roman"/>
          <w:color w:val="auto"/>
          <w:kern w:val="0"/>
          <w:sz w:val="12"/>
          <w:szCs w:val="12"/>
          <w:lang w:eastAsia="ar-SA"/>
        </w:rPr>
        <w:t>Учреждения</w:t>
      </w:r>
      <w:proofErr w:type="gramEnd"/>
      <w:r w:rsidRPr="004B592B">
        <w:rPr>
          <w:rFonts w:ascii="Times New Roman" w:eastAsia="Arial" w:hAnsi="Times New Roman" w:cs="Times New Roman"/>
          <w:color w:val="auto"/>
          <w:kern w:val="0"/>
          <w:sz w:val="12"/>
          <w:szCs w:val="12"/>
          <w:lang w:eastAsia="ar-SA"/>
        </w:rPr>
        <w:t xml:space="preserve"> может быть расторгнут в соответствии с действующим законодательством Российской Федерации.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Учредитель вправе расторгнуть трудовой договор </w:t>
      </w:r>
      <w:proofErr w:type="gramStart"/>
      <w:r w:rsidRPr="004B592B">
        <w:rPr>
          <w:rFonts w:ascii="Times New Roman" w:eastAsia="Arial" w:hAnsi="Times New Roman" w:cs="Times New Roman"/>
          <w:color w:val="auto"/>
          <w:kern w:val="0"/>
          <w:sz w:val="12"/>
          <w:szCs w:val="12"/>
          <w:lang w:eastAsia="ar-SA"/>
        </w:rPr>
        <w:t>с руководителем Учреждения в соответствии с Трудовым кодексом Российской Федерации при наличии у Учреждения</w:t>
      </w:r>
      <w:proofErr w:type="gramEnd"/>
      <w:r w:rsidRPr="004B592B">
        <w:rPr>
          <w:rFonts w:ascii="Times New Roman" w:eastAsia="Arial" w:hAnsi="Times New Roman" w:cs="Times New Roman"/>
          <w:color w:val="auto"/>
          <w:kern w:val="0"/>
          <w:sz w:val="12"/>
          <w:szCs w:val="12"/>
          <w:lang w:eastAsia="ar-SA"/>
        </w:rPr>
        <w:t xml:space="preserve"> просроченной кредиторской задолженности, превышающей предельно допустимые значения, установленные Учредителем.</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5.3. Руководитель Учреждения в силу своей компетенции: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осуществляет оперативное руководство деятельностью Учреждения;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в пределах, установленных трудовым договором и настоящим Уставом</w:t>
      </w:r>
      <w:proofErr w:type="gramStart"/>
      <w:r w:rsidRPr="004B592B">
        <w:rPr>
          <w:rFonts w:ascii="Times New Roman" w:eastAsia="Arial" w:hAnsi="Times New Roman" w:cs="Times New Roman"/>
          <w:color w:val="auto"/>
          <w:kern w:val="0"/>
          <w:sz w:val="12"/>
          <w:szCs w:val="12"/>
          <w:lang w:eastAsia="ar-SA"/>
        </w:rPr>
        <w:t xml:space="preserve"> ,</w:t>
      </w:r>
      <w:proofErr w:type="gramEnd"/>
      <w:r w:rsidRPr="004B592B">
        <w:rPr>
          <w:rFonts w:ascii="Times New Roman" w:eastAsia="Arial" w:hAnsi="Times New Roman" w:cs="Times New Roman"/>
          <w:color w:val="auto"/>
          <w:kern w:val="0"/>
          <w:sz w:val="12"/>
          <w:szCs w:val="12"/>
          <w:lang w:eastAsia="ar-SA"/>
        </w:rPr>
        <w:t xml:space="preserve"> заключает сделки, договора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 </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утверждает по согласованию с Учредителем в пределах своих полномочий штатное расписание  и структуру Учреждения;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iCs/>
          <w:color w:val="auto"/>
          <w:kern w:val="0"/>
          <w:sz w:val="12"/>
          <w:szCs w:val="12"/>
          <w:lang w:eastAsia="ar-SA"/>
        </w:rPr>
      </w:pPr>
      <w:r w:rsidRPr="004B592B">
        <w:rPr>
          <w:rFonts w:ascii="Times New Roman" w:eastAsia="Arial" w:hAnsi="Times New Roman" w:cs="Times New Roman"/>
          <w:color w:val="auto"/>
          <w:kern w:val="0"/>
          <w:sz w:val="12"/>
          <w:szCs w:val="12"/>
          <w:lang w:eastAsia="ar-SA"/>
        </w:rPr>
        <w:t>- принимает, увольняет работников Учреждения в соответствии с нормами трудового законодательства, утверждает их должностные обязанности;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iCs/>
          <w:color w:val="auto"/>
          <w:kern w:val="0"/>
          <w:sz w:val="12"/>
          <w:szCs w:val="12"/>
          <w:lang w:eastAsia="ar-SA"/>
        </w:rPr>
        <w:t>- заключает с работниками трудовые договоры, заключает коллективный договор, если решение об его заключении принято трудовым коллективом;</w:t>
      </w:r>
    </w:p>
    <w:p w:rsidR="004B592B" w:rsidRPr="004B592B" w:rsidRDefault="004B592B" w:rsidP="004B592B">
      <w:pPr>
        <w:suppressAutoHyphens/>
        <w:spacing w:after="0" w:line="240" w:lineRule="auto"/>
        <w:ind w:firstLine="284"/>
        <w:jc w:val="both"/>
        <w:rPr>
          <w:rFonts w:ascii="Times New Roman" w:hAnsi="Times New Roman" w:cs="Times New Roman"/>
          <w:iCs/>
          <w:color w:val="auto"/>
          <w:kern w:val="0"/>
          <w:sz w:val="12"/>
          <w:szCs w:val="12"/>
          <w:lang w:eastAsia="ar-SA"/>
        </w:rPr>
      </w:pPr>
      <w:r w:rsidRPr="004B592B">
        <w:rPr>
          <w:rFonts w:ascii="Times New Roman" w:hAnsi="Times New Roman" w:cs="Times New Roman"/>
          <w:color w:val="auto"/>
          <w:kern w:val="0"/>
          <w:sz w:val="12"/>
          <w:szCs w:val="12"/>
          <w:lang w:eastAsia="ar-SA"/>
        </w:rPr>
        <w:t>- о</w:t>
      </w:r>
      <w:r w:rsidRPr="004B592B">
        <w:rPr>
          <w:rFonts w:ascii="Times New Roman" w:hAnsi="Times New Roman" w:cs="Times New Roman"/>
          <w:iCs/>
          <w:color w:val="auto"/>
          <w:kern w:val="0"/>
          <w:sz w:val="12"/>
          <w:szCs w:val="12"/>
          <w:lang w:eastAsia="ar-SA"/>
        </w:rPr>
        <w:t>беспечивает соблюдение правил и нормативных требований охраны труда, противопожарной безопасности, санитарно-гигиенического и противоэпидемических режимов;</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iCs/>
          <w:color w:val="auto"/>
          <w:kern w:val="0"/>
          <w:sz w:val="12"/>
          <w:szCs w:val="12"/>
          <w:lang w:eastAsia="ar-SA"/>
        </w:rPr>
        <w:t>- по согласованию с Учредителем, производит сокращение штатных единиц и введение новых единиц;</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издает приказы, и дает указания, обязательные для всех работников Учреждения;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обеспечивает сохранность и эффективное использование имущества, закрепленного на праве оперативного управления;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предоставляет в установленные сроки все виды отчетности, предусмотренные органами статистики, финансовыми и налоговыми органами;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iCs/>
          <w:color w:val="auto"/>
          <w:kern w:val="0"/>
          <w:sz w:val="12"/>
          <w:szCs w:val="12"/>
          <w:lang w:eastAsia="ar-SA"/>
        </w:rPr>
      </w:pPr>
      <w:r w:rsidRPr="004B592B">
        <w:rPr>
          <w:rFonts w:ascii="Times New Roman" w:eastAsia="Arial" w:hAnsi="Times New Roman" w:cs="Times New Roman"/>
          <w:color w:val="auto"/>
          <w:kern w:val="0"/>
          <w:sz w:val="12"/>
          <w:szCs w:val="12"/>
          <w:lang w:eastAsia="ar-SA"/>
        </w:rPr>
        <w:t>- выполняет иные функции, вытекающие из настоящего Устава;</w:t>
      </w:r>
    </w:p>
    <w:p w:rsidR="004B592B" w:rsidRPr="004B592B" w:rsidRDefault="004B592B" w:rsidP="004B592B">
      <w:pPr>
        <w:suppressAutoHyphens/>
        <w:spacing w:after="0" w:line="240" w:lineRule="auto"/>
        <w:ind w:right="53"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iCs/>
          <w:color w:val="auto"/>
          <w:kern w:val="0"/>
          <w:sz w:val="12"/>
          <w:szCs w:val="12"/>
          <w:lang w:eastAsia="ar-SA"/>
        </w:rPr>
        <w:t xml:space="preserve">К компетенции директора Учреждения относится решение всех вопросов, которые не составляют исключительную компетенцию Учредителя, определенную настоящим Уставом, </w:t>
      </w:r>
      <w:r w:rsidRPr="004B592B">
        <w:rPr>
          <w:rFonts w:ascii="Times New Roman" w:hAnsi="Times New Roman" w:cs="Times New Roman"/>
          <w:iCs/>
          <w:color w:val="auto"/>
          <w:kern w:val="0"/>
          <w:sz w:val="12"/>
          <w:szCs w:val="12"/>
          <w:lang w:eastAsia="ar-SA"/>
        </w:rPr>
        <w:lastRenderedPageBreak/>
        <w:t>законодательством Российской Федерации и нормативным  правовыми  актами органов местного самоуправления муниципального образования «</w:t>
      </w:r>
      <w:proofErr w:type="spellStart"/>
      <w:r w:rsidRPr="004B592B">
        <w:rPr>
          <w:rFonts w:ascii="Times New Roman" w:hAnsi="Times New Roman" w:cs="Times New Roman"/>
          <w:iCs/>
          <w:color w:val="auto"/>
          <w:kern w:val="0"/>
          <w:sz w:val="12"/>
          <w:szCs w:val="12"/>
          <w:lang w:eastAsia="ar-SA"/>
        </w:rPr>
        <w:t>Каратузский</w:t>
      </w:r>
      <w:proofErr w:type="spellEnd"/>
      <w:r w:rsidRPr="004B592B">
        <w:rPr>
          <w:rFonts w:ascii="Times New Roman" w:hAnsi="Times New Roman" w:cs="Times New Roman"/>
          <w:iCs/>
          <w:color w:val="auto"/>
          <w:kern w:val="0"/>
          <w:sz w:val="12"/>
          <w:szCs w:val="12"/>
          <w:lang w:eastAsia="ar-SA"/>
        </w:rPr>
        <w:t xml:space="preserve"> район».</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5.4. Взаимоотношения работников и руководителя Учреждения, возникающие на основе трудового договора, регулируются законодательством о труде.</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b/>
          <w:bCs/>
          <w:color w:val="auto"/>
          <w:kern w:val="0"/>
          <w:sz w:val="12"/>
          <w:szCs w:val="12"/>
          <w:lang w:eastAsia="ar-SA"/>
        </w:rPr>
        <w:t xml:space="preserve">6. ОТЧЕТНОСТЬ И </w:t>
      </w:r>
      <w:proofErr w:type="gramStart"/>
      <w:r w:rsidRPr="004B592B">
        <w:rPr>
          <w:rFonts w:ascii="Times New Roman" w:hAnsi="Times New Roman" w:cs="Times New Roman"/>
          <w:b/>
          <w:bCs/>
          <w:color w:val="auto"/>
          <w:kern w:val="0"/>
          <w:sz w:val="12"/>
          <w:szCs w:val="12"/>
          <w:lang w:eastAsia="ar-SA"/>
        </w:rPr>
        <w:t>КОНТРОЛЬ ЗА</w:t>
      </w:r>
      <w:proofErr w:type="gramEnd"/>
      <w:r w:rsidRPr="004B592B">
        <w:rPr>
          <w:rFonts w:ascii="Times New Roman" w:hAnsi="Times New Roman" w:cs="Times New Roman"/>
          <w:b/>
          <w:bCs/>
          <w:color w:val="auto"/>
          <w:kern w:val="0"/>
          <w:sz w:val="12"/>
          <w:szCs w:val="12"/>
          <w:lang w:eastAsia="ar-SA"/>
        </w:rPr>
        <w:t xml:space="preserve"> ДЕЯТЕЛЬНОСТЬЮ УЧРЕЖДЕНИЯ</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6.1. Учреждение передает МСБУ «РЦБ», на основании соглашения, осуществление оперативного бухгалтерского учета результатов финансово-хозяйственной и иной деятельности учреждения, ведение статистической и бухгалтерской отчетности.</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6.2. Учреждение </w:t>
      </w:r>
      <w:proofErr w:type="gramStart"/>
      <w:r w:rsidRPr="004B592B">
        <w:rPr>
          <w:rFonts w:ascii="Times New Roman" w:hAnsi="Times New Roman" w:cs="Times New Roman"/>
          <w:color w:val="auto"/>
          <w:kern w:val="0"/>
          <w:sz w:val="12"/>
          <w:szCs w:val="12"/>
          <w:lang w:eastAsia="ar-SA"/>
        </w:rPr>
        <w:t>отчитывается о результатах</w:t>
      </w:r>
      <w:proofErr w:type="gramEnd"/>
      <w:r w:rsidRPr="004B592B">
        <w:rPr>
          <w:rFonts w:ascii="Times New Roman" w:hAnsi="Times New Roman" w:cs="Times New Roman"/>
          <w:color w:val="auto"/>
          <w:kern w:val="0"/>
          <w:sz w:val="12"/>
          <w:szCs w:val="12"/>
          <w:lang w:eastAsia="ar-SA"/>
        </w:rPr>
        <w:t xml:space="preserve"> деятельности учреждения в порядке и в сроки, установленные  Учредителем согласно законодательству Российской Федерации, нормативным актам Красноярского края и Каратузского района.</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За искажение содержащихся в первичных документах данных, несвоевременное представление полной и достоверной бюджетной и иной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6.3. </w:t>
      </w:r>
      <w:proofErr w:type="gramStart"/>
      <w:r w:rsidRPr="004B592B">
        <w:rPr>
          <w:rFonts w:ascii="Times New Roman" w:eastAsia="Arial" w:hAnsi="Times New Roman" w:cs="Times New Roman"/>
          <w:color w:val="auto"/>
          <w:kern w:val="0"/>
          <w:sz w:val="12"/>
          <w:szCs w:val="12"/>
          <w:lang w:eastAsia="ar-SA"/>
        </w:rPr>
        <w:t>Контроль за</w:t>
      </w:r>
      <w:proofErr w:type="gramEnd"/>
      <w:r w:rsidRPr="004B592B">
        <w:rPr>
          <w:rFonts w:ascii="Times New Roman" w:eastAsia="Arial" w:hAnsi="Times New Roman" w:cs="Times New Roman"/>
          <w:color w:val="auto"/>
          <w:kern w:val="0"/>
          <w:sz w:val="12"/>
          <w:szCs w:val="12"/>
          <w:lang w:eastAsia="ar-SA"/>
        </w:rPr>
        <w:t xml:space="preserve"> деятельностью Учреждения осуществляется Учредителем, финансовым управлением администрации Каратузского района, а также налоговыми и иными </w:t>
      </w:r>
      <w:r w:rsidRPr="004B592B">
        <w:rPr>
          <w:rFonts w:ascii="Times New Roman" w:eastAsia="Arial" w:hAnsi="Times New Roman" w:cs="Times New Roman"/>
          <w:iCs/>
          <w:color w:val="auto"/>
          <w:kern w:val="0"/>
          <w:sz w:val="12"/>
          <w:szCs w:val="12"/>
          <w:lang w:eastAsia="ar-SA"/>
        </w:rPr>
        <w:t>надзорными</w:t>
      </w:r>
      <w:r w:rsidRPr="004B592B">
        <w:rPr>
          <w:rFonts w:ascii="Times New Roman" w:eastAsia="Arial" w:hAnsi="Times New Roman" w:cs="Times New Roman"/>
          <w:color w:val="auto"/>
          <w:kern w:val="0"/>
          <w:sz w:val="12"/>
          <w:szCs w:val="12"/>
          <w:lang w:eastAsia="ar-SA"/>
        </w:rPr>
        <w:t xml:space="preserve">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6.4. </w:t>
      </w:r>
      <w:proofErr w:type="gramStart"/>
      <w:r w:rsidRPr="004B592B">
        <w:rPr>
          <w:rFonts w:ascii="Times New Roman" w:eastAsia="Arial" w:hAnsi="Times New Roman" w:cs="Times New Roman"/>
          <w:color w:val="auto"/>
          <w:kern w:val="0"/>
          <w:sz w:val="12"/>
          <w:szCs w:val="12"/>
          <w:lang w:eastAsia="ar-SA"/>
        </w:rPr>
        <w:t>Контроль за</w:t>
      </w:r>
      <w:proofErr w:type="gramEnd"/>
      <w:r w:rsidRPr="004B592B">
        <w:rPr>
          <w:rFonts w:ascii="Times New Roman" w:eastAsia="Arial" w:hAnsi="Times New Roman" w:cs="Times New Roman"/>
          <w:color w:val="auto"/>
          <w:kern w:val="0"/>
          <w:sz w:val="12"/>
          <w:szCs w:val="12"/>
          <w:lang w:eastAsia="ar-SA"/>
        </w:rPr>
        <w:t xml:space="preserve"> эффективностью использования и сохранностью имущества, закрепленного за Учреждением на праве оперативного управления, осуществляет Учредитель.</w:t>
      </w: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b/>
          <w:color w:val="auto"/>
          <w:kern w:val="0"/>
          <w:sz w:val="12"/>
          <w:szCs w:val="12"/>
          <w:lang w:eastAsia="ar-SA"/>
        </w:rPr>
        <w:t>7. СТРАХОВАНИЕ</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Имущество Учреждения и риски, связанные с его деятельностью, страхуются в соответствии с действующим законодательством.</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b/>
          <w:bCs/>
          <w:color w:val="auto"/>
          <w:kern w:val="0"/>
          <w:sz w:val="12"/>
          <w:szCs w:val="12"/>
          <w:lang w:eastAsia="ar-SA"/>
        </w:rPr>
        <w:t>8. ПРЕКРАЩЕНИЕ ДЕЯТЕЛЬНОСТИ УЧРЕЖДЕНИЯ</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8.1. Деятельность Учреждения прекращается на основании решения администрации Каратузского района (Учредителя), а также по решению суда, по основаниям и в порядке, установленном действующим законодательством Российской Федерации.</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8.2. Учредитель создает ликвидационную комиссию.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8.3. При ликвидации Учреждения имущество, закрепленное за Учреждением на праве оперативного управления, поступает в распоряжение администрации Каратузского района.</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8.4.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8.5.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8.6.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районный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8.7.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b/>
          <w:bCs/>
          <w:color w:val="auto"/>
          <w:kern w:val="0"/>
          <w:sz w:val="12"/>
          <w:szCs w:val="12"/>
          <w:lang w:eastAsia="ar-SA"/>
        </w:rPr>
        <w:t>9. ЗАКЛЮЧИТЕЛЬНЫЕ ПОЛОЖЕНИЯ</w:t>
      </w:r>
    </w:p>
    <w:p w:rsidR="004B592B" w:rsidRPr="004B592B" w:rsidRDefault="004B592B" w:rsidP="004B592B">
      <w:pPr>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B592B" w:rsidRPr="004B592B" w:rsidRDefault="004B592B" w:rsidP="004B592B">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4B592B">
        <w:rPr>
          <w:rFonts w:ascii="Times New Roman" w:eastAsia="Arial" w:hAnsi="Times New Roman" w:cs="Times New Roman"/>
          <w:color w:val="auto"/>
          <w:kern w:val="0"/>
          <w:sz w:val="12"/>
          <w:szCs w:val="12"/>
          <w:lang w:eastAsia="ar-SA"/>
        </w:rPr>
        <w:t xml:space="preserve">   9.1. Изменения и дополнения к Уставу утверждаются Учредителем. Изменения и дополнения к Уставу подлежат регистрации в установленном порядке.</w:t>
      </w:r>
    </w:p>
    <w:p w:rsidR="004B592B" w:rsidRPr="004B592B" w:rsidRDefault="004B592B" w:rsidP="004B592B">
      <w:pPr>
        <w:suppressAutoHyphens/>
        <w:spacing w:after="0" w:line="240" w:lineRule="auto"/>
        <w:ind w:firstLine="284"/>
        <w:jc w:val="both"/>
        <w:rPr>
          <w:rFonts w:ascii="Times New Roman" w:hAnsi="Times New Roman" w:cs="Times New Roman"/>
          <w:color w:val="auto"/>
          <w:kern w:val="0"/>
          <w:sz w:val="12"/>
          <w:szCs w:val="12"/>
          <w:lang w:eastAsia="ar-SA"/>
        </w:rPr>
      </w:pPr>
      <w:r w:rsidRPr="004B592B">
        <w:rPr>
          <w:rFonts w:ascii="Times New Roman" w:hAnsi="Times New Roman" w:cs="Times New Roman"/>
          <w:color w:val="auto"/>
          <w:kern w:val="0"/>
          <w:sz w:val="12"/>
          <w:szCs w:val="12"/>
          <w:lang w:eastAsia="ar-SA"/>
        </w:rPr>
        <w:t xml:space="preserve">   9.2. С момента государственной регистрации </w:t>
      </w:r>
      <w:r>
        <w:rPr>
          <w:rFonts w:ascii="Times New Roman" w:hAnsi="Times New Roman" w:cs="Times New Roman"/>
          <w:color w:val="auto"/>
          <w:kern w:val="0"/>
          <w:sz w:val="12"/>
          <w:szCs w:val="12"/>
          <w:lang w:eastAsia="ar-SA"/>
        </w:rPr>
        <w:t>Устава в новой редакции</w:t>
      </w:r>
      <w:r w:rsidRPr="004B592B">
        <w:rPr>
          <w:rFonts w:ascii="Times New Roman" w:hAnsi="Times New Roman" w:cs="Times New Roman"/>
          <w:color w:val="auto"/>
          <w:kern w:val="0"/>
          <w:sz w:val="12"/>
          <w:szCs w:val="12"/>
          <w:lang w:eastAsia="ar-SA"/>
        </w:rPr>
        <w:t xml:space="preserve"> утрачивает силу старая редакция Устава муниципального бюджетного учреждения культуры «</w:t>
      </w:r>
      <w:proofErr w:type="spellStart"/>
      <w:r w:rsidRPr="004B592B">
        <w:rPr>
          <w:rFonts w:ascii="Times New Roman" w:hAnsi="Times New Roman" w:cs="Times New Roman"/>
          <w:color w:val="auto"/>
          <w:kern w:val="0"/>
          <w:sz w:val="12"/>
          <w:szCs w:val="12"/>
          <w:lang w:eastAsia="ar-SA"/>
        </w:rPr>
        <w:t>Каратузская</w:t>
      </w:r>
      <w:proofErr w:type="spellEnd"/>
      <w:r w:rsidRPr="004B592B">
        <w:rPr>
          <w:rFonts w:ascii="Times New Roman" w:hAnsi="Times New Roman" w:cs="Times New Roman"/>
          <w:color w:val="auto"/>
          <w:kern w:val="0"/>
          <w:sz w:val="12"/>
          <w:szCs w:val="12"/>
          <w:lang w:eastAsia="ar-SA"/>
        </w:rPr>
        <w:t xml:space="preserve"> районная киносеть», зарегистрированная в межрайонной инспекции Федеральной налоговой службы № 21 по Красноярскому краю 03 февраля 2012г. </w:t>
      </w: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Pr="004B592B" w:rsidRDefault="004B592B" w:rsidP="004B592B">
      <w:pPr>
        <w:spacing w:after="0" w:line="240" w:lineRule="auto"/>
        <w:jc w:val="center"/>
        <w:outlineLvl w:val="0"/>
        <w:rPr>
          <w:rFonts w:ascii="Times New Roman" w:hAnsi="Times New Roman" w:cs="Times New Roman"/>
          <w:color w:val="auto"/>
          <w:kern w:val="0"/>
          <w:sz w:val="12"/>
          <w:szCs w:val="12"/>
          <w:lang w:eastAsia="ja-JP"/>
        </w:rPr>
      </w:pPr>
      <w:r w:rsidRPr="004B592B">
        <w:rPr>
          <w:rFonts w:ascii="Times New Roman" w:hAnsi="Times New Roman" w:cs="Times New Roman"/>
          <w:color w:val="auto"/>
          <w:kern w:val="0"/>
          <w:sz w:val="12"/>
          <w:szCs w:val="12"/>
          <w:lang w:eastAsia="ja-JP"/>
        </w:rPr>
        <w:t>АДМИНИСТРАЦИЯ КАРАТУЗСКОГО РАЙОНА</w:t>
      </w:r>
    </w:p>
    <w:p w:rsidR="004B592B" w:rsidRPr="004B592B" w:rsidRDefault="004B592B" w:rsidP="004B592B">
      <w:pPr>
        <w:spacing w:after="0" w:line="240" w:lineRule="auto"/>
        <w:jc w:val="center"/>
        <w:rPr>
          <w:rFonts w:ascii="Times New Roman" w:hAnsi="Times New Roman" w:cs="Times New Roman"/>
          <w:color w:val="auto"/>
          <w:kern w:val="0"/>
          <w:sz w:val="12"/>
          <w:szCs w:val="12"/>
          <w:lang w:eastAsia="ja-JP"/>
        </w:rPr>
      </w:pPr>
    </w:p>
    <w:p w:rsidR="004B592B" w:rsidRPr="004B592B" w:rsidRDefault="004B592B" w:rsidP="004B592B">
      <w:pPr>
        <w:spacing w:after="0" w:line="240" w:lineRule="auto"/>
        <w:jc w:val="center"/>
        <w:outlineLvl w:val="0"/>
        <w:rPr>
          <w:rFonts w:ascii="Times New Roman" w:hAnsi="Times New Roman" w:cs="Times New Roman"/>
          <w:color w:val="auto"/>
          <w:kern w:val="0"/>
          <w:sz w:val="12"/>
          <w:szCs w:val="12"/>
          <w:lang w:eastAsia="ja-JP"/>
        </w:rPr>
      </w:pPr>
      <w:r w:rsidRPr="004B592B">
        <w:rPr>
          <w:rFonts w:ascii="Times New Roman" w:hAnsi="Times New Roman" w:cs="Times New Roman"/>
          <w:color w:val="auto"/>
          <w:kern w:val="0"/>
          <w:sz w:val="12"/>
          <w:szCs w:val="12"/>
          <w:lang w:eastAsia="ja-JP"/>
        </w:rPr>
        <w:t>ПОСТАНОВЛЕНИЕ</w:t>
      </w:r>
    </w:p>
    <w:p w:rsidR="004B592B" w:rsidRPr="004B592B" w:rsidRDefault="004B592B" w:rsidP="004B592B">
      <w:pPr>
        <w:spacing w:after="0" w:line="240" w:lineRule="auto"/>
        <w:jc w:val="center"/>
        <w:rPr>
          <w:rFonts w:ascii="Times New Roman" w:hAnsi="Times New Roman" w:cs="Times New Roman"/>
          <w:color w:val="auto"/>
          <w:kern w:val="0"/>
          <w:sz w:val="12"/>
          <w:szCs w:val="12"/>
          <w:lang w:eastAsia="ja-JP"/>
        </w:rPr>
      </w:pPr>
    </w:p>
    <w:p w:rsidR="004B592B" w:rsidRPr="004B592B" w:rsidRDefault="004B592B" w:rsidP="004B592B">
      <w:pPr>
        <w:spacing w:after="0" w:line="240" w:lineRule="auto"/>
        <w:rPr>
          <w:rFonts w:ascii="Times New Roman" w:hAnsi="Times New Roman" w:cs="Times New Roman"/>
          <w:color w:val="auto"/>
          <w:kern w:val="0"/>
          <w:sz w:val="12"/>
          <w:szCs w:val="12"/>
          <w:lang w:eastAsia="ja-JP"/>
        </w:rPr>
      </w:pPr>
      <w:r w:rsidRPr="004B592B">
        <w:rPr>
          <w:rFonts w:ascii="Times New Roman" w:hAnsi="Times New Roman" w:cs="Times New Roman"/>
          <w:color w:val="auto"/>
          <w:kern w:val="0"/>
          <w:sz w:val="12"/>
          <w:szCs w:val="12"/>
          <w:lang w:eastAsia="ja-JP"/>
        </w:rPr>
        <w:t xml:space="preserve">18.05.2015                 </w:t>
      </w:r>
      <w:r>
        <w:rPr>
          <w:rFonts w:ascii="Times New Roman" w:hAnsi="Times New Roman" w:cs="Times New Roman"/>
          <w:color w:val="auto"/>
          <w:kern w:val="0"/>
          <w:sz w:val="12"/>
          <w:szCs w:val="12"/>
          <w:lang w:eastAsia="ja-JP"/>
        </w:rPr>
        <w:t xml:space="preserve">                </w:t>
      </w:r>
      <w:r w:rsidRPr="004B592B">
        <w:rPr>
          <w:rFonts w:ascii="Times New Roman" w:hAnsi="Times New Roman" w:cs="Times New Roman"/>
          <w:color w:val="auto"/>
          <w:kern w:val="0"/>
          <w:sz w:val="12"/>
          <w:szCs w:val="12"/>
          <w:lang w:eastAsia="ja-JP"/>
        </w:rPr>
        <w:t xml:space="preserve">                     с. Каратузское                 </w:t>
      </w:r>
      <w:r>
        <w:rPr>
          <w:rFonts w:ascii="Times New Roman" w:hAnsi="Times New Roman" w:cs="Times New Roman"/>
          <w:color w:val="auto"/>
          <w:kern w:val="0"/>
          <w:sz w:val="12"/>
          <w:szCs w:val="12"/>
          <w:lang w:eastAsia="ja-JP"/>
        </w:rPr>
        <w:t xml:space="preserve">                        </w:t>
      </w:r>
      <w:r w:rsidRPr="004B592B">
        <w:rPr>
          <w:rFonts w:ascii="Times New Roman" w:hAnsi="Times New Roman" w:cs="Times New Roman"/>
          <w:color w:val="auto"/>
          <w:kern w:val="0"/>
          <w:sz w:val="12"/>
          <w:szCs w:val="12"/>
          <w:lang w:eastAsia="ja-JP"/>
        </w:rPr>
        <w:t xml:space="preserve">                   № 362-п</w:t>
      </w:r>
    </w:p>
    <w:p w:rsidR="004B592B" w:rsidRPr="004B592B" w:rsidRDefault="004B592B" w:rsidP="004B592B">
      <w:pPr>
        <w:spacing w:after="0" w:line="240" w:lineRule="auto"/>
        <w:rPr>
          <w:rFonts w:ascii="Times New Roman" w:hAnsi="Times New Roman" w:cs="Times New Roman"/>
          <w:color w:val="auto"/>
          <w:kern w:val="0"/>
          <w:sz w:val="12"/>
          <w:szCs w:val="12"/>
          <w:lang w:eastAsia="ja-JP"/>
        </w:rPr>
      </w:pP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lang w:eastAsia="ja-JP"/>
        </w:rPr>
      </w:pPr>
      <w:r w:rsidRPr="004B592B">
        <w:rPr>
          <w:rFonts w:ascii="Times New Roman" w:hAnsi="Times New Roman" w:cs="Times New Roman"/>
          <w:color w:val="auto"/>
          <w:kern w:val="0"/>
          <w:sz w:val="12"/>
          <w:szCs w:val="12"/>
          <w:lang w:eastAsia="ja-JP"/>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w:t>
      </w: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lang w:eastAsia="ja-JP"/>
        </w:rPr>
      </w:pP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lang w:eastAsia="ja-JP"/>
        </w:rPr>
      </w:pPr>
      <w:r w:rsidRPr="004B592B">
        <w:rPr>
          <w:rFonts w:ascii="Times New Roman" w:hAnsi="Times New Roman" w:cs="Times New Roman"/>
          <w:color w:val="auto"/>
          <w:kern w:val="0"/>
          <w:sz w:val="12"/>
          <w:szCs w:val="12"/>
          <w:lang w:eastAsia="ja-JP"/>
        </w:rPr>
        <w:t>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МО «</w:t>
      </w:r>
      <w:proofErr w:type="spellStart"/>
      <w:r w:rsidRPr="004B592B">
        <w:rPr>
          <w:rFonts w:ascii="Times New Roman" w:hAnsi="Times New Roman" w:cs="Times New Roman"/>
          <w:color w:val="auto"/>
          <w:kern w:val="0"/>
          <w:sz w:val="12"/>
          <w:szCs w:val="12"/>
          <w:lang w:eastAsia="ja-JP"/>
        </w:rPr>
        <w:t>Каратузский</w:t>
      </w:r>
      <w:proofErr w:type="spellEnd"/>
      <w:r w:rsidRPr="004B592B">
        <w:rPr>
          <w:rFonts w:ascii="Times New Roman" w:hAnsi="Times New Roman" w:cs="Times New Roman"/>
          <w:color w:val="auto"/>
          <w:kern w:val="0"/>
          <w:sz w:val="12"/>
          <w:szCs w:val="12"/>
          <w:lang w:eastAsia="ja-JP"/>
        </w:rPr>
        <w:t xml:space="preserve"> район», ПОСТАНОВЛЯЮ:</w:t>
      </w: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lang w:eastAsia="ja-JP"/>
        </w:rPr>
      </w:pPr>
      <w:r w:rsidRPr="004B592B">
        <w:rPr>
          <w:rFonts w:ascii="Times New Roman" w:hAnsi="Times New Roman" w:cs="Times New Roman"/>
          <w:color w:val="auto"/>
          <w:kern w:val="0"/>
          <w:sz w:val="12"/>
          <w:szCs w:val="12"/>
          <w:lang w:eastAsia="ja-JP"/>
        </w:rPr>
        <w:t>1.Приложение к постановлению администрации Каратузского района от 31.10.2013 № 1126-п  «Об  утверждении муниципальной программы «Развитие сельского хозяйства в Каратузском районе»» изложить в новой редакции согласно приложению к настоящему постановлению.</w:t>
      </w: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lang w:eastAsia="ja-JP"/>
        </w:rPr>
      </w:pPr>
      <w:r w:rsidRPr="004B592B">
        <w:rPr>
          <w:rFonts w:ascii="Times New Roman" w:hAnsi="Times New Roman" w:cs="Times New Roman"/>
          <w:color w:val="auto"/>
          <w:kern w:val="0"/>
          <w:sz w:val="12"/>
          <w:szCs w:val="12"/>
          <w:lang w:eastAsia="ja-JP"/>
        </w:rPr>
        <w:t xml:space="preserve">3. </w:t>
      </w:r>
      <w:proofErr w:type="gramStart"/>
      <w:r w:rsidRPr="004B592B">
        <w:rPr>
          <w:rFonts w:ascii="Times New Roman" w:hAnsi="Times New Roman" w:cs="Times New Roman"/>
          <w:color w:val="auto"/>
          <w:kern w:val="0"/>
          <w:sz w:val="12"/>
          <w:szCs w:val="12"/>
          <w:lang w:eastAsia="ja-JP"/>
        </w:rPr>
        <w:t>Контроль за</w:t>
      </w:r>
      <w:proofErr w:type="gramEnd"/>
      <w:r w:rsidRPr="004B592B">
        <w:rPr>
          <w:rFonts w:ascii="Times New Roman" w:hAnsi="Times New Roman" w:cs="Times New Roman"/>
          <w:color w:val="auto"/>
          <w:kern w:val="0"/>
          <w:sz w:val="12"/>
          <w:szCs w:val="12"/>
          <w:lang w:eastAsia="ja-JP"/>
        </w:rPr>
        <w:t xml:space="preserve"> исполнением настоящего постановления возложить на В.А. </w:t>
      </w:r>
      <w:proofErr w:type="spellStart"/>
      <w:r w:rsidRPr="004B592B">
        <w:rPr>
          <w:rFonts w:ascii="Times New Roman" w:hAnsi="Times New Roman" w:cs="Times New Roman"/>
          <w:color w:val="auto"/>
          <w:kern w:val="0"/>
          <w:sz w:val="12"/>
          <w:szCs w:val="12"/>
          <w:lang w:eastAsia="ja-JP"/>
        </w:rPr>
        <w:t>Дулова</w:t>
      </w:r>
      <w:proofErr w:type="spellEnd"/>
      <w:r w:rsidRPr="004B592B">
        <w:rPr>
          <w:rFonts w:ascii="Times New Roman" w:hAnsi="Times New Roman" w:cs="Times New Roman"/>
          <w:color w:val="auto"/>
          <w:kern w:val="0"/>
          <w:sz w:val="12"/>
          <w:szCs w:val="12"/>
          <w:lang w:eastAsia="ja-JP"/>
        </w:rPr>
        <w:t>, заместителя главы администрации района по строительству, ЖКХ, сельского хозяйства и экономического развития.</w:t>
      </w:r>
    </w:p>
    <w:p w:rsidR="004B592B" w:rsidRPr="004B592B" w:rsidRDefault="004B592B" w:rsidP="004B592B">
      <w:pPr>
        <w:spacing w:after="0" w:line="240" w:lineRule="auto"/>
        <w:ind w:firstLine="284"/>
        <w:jc w:val="both"/>
        <w:rPr>
          <w:rFonts w:ascii="Times New Roman" w:hAnsi="Times New Roman" w:cs="Times New Roman"/>
          <w:color w:val="auto"/>
          <w:kern w:val="0"/>
          <w:sz w:val="12"/>
          <w:szCs w:val="12"/>
          <w:lang w:eastAsia="ja-JP"/>
        </w:rPr>
      </w:pPr>
      <w:r w:rsidRPr="004B592B">
        <w:rPr>
          <w:rFonts w:ascii="Times New Roman" w:hAnsi="Times New Roman" w:cs="Times New Roman"/>
          <w:color w:val="auto"/>
          <w:kern w:val="0"/>
          <w:sz w:val="12"/>
          <w:szCs w:val="12"/>
          <w:lang w:eastAsia="ja-JP"/>
        </w:rPr>
        <w:t>4. Постановление вступает в силу со дня, следующего за днем его официального опубликования в периодическом печатном издании Вести муниципального образования «</w:t>
      </w:r>
      <w:proofErr w:type="spellStart"/>
      <w:r w:rsidRPr="004B592B">
        <w:rPr>
          <w:rFonts w:ascii="Times New Roman" w:hAnsi="Times New Roman" w:cs="Times New Roman"/>
          <w:color w:val="auto"/>
          <w:kern w:val="0"/>
          <w:sz w:val="12"/>
          <w:szCs w:val="12"/>
          <w:lang w:eastAsia="ja-JP"/>
        </w:rPr>
        <w:t>Каратузский</w:t>
      </w:r>
      <w:proofErr w:type="spellEnd"/>
      <w:r w:rsidRPr="004B592B">
        <w:rPr>
          <w:rFonts w:ascii="Times New Roman" w:hAnsi="Times New Roman" w:cs="Times New Roman"/>
          <w:color w:val="auto"/>
          <w:kern w:val="0"/>
          <w:sz w:val="12"/>
          <w:szCs w:val="12"/>
          <w:lang w:eastAsia="ja-JP"/>
        </w:rPr>
        <w:t xml:space="preserve"> район».</w:t>
      </w:r>
    </w:p>
    <w:p w:rsidR="004B592B" w:rsidRPr="004B592B" w:rsidRDefault="004B592B" w:rsidP="004B592B">
      <w:pPr>
        <w:spacing w:after="0" w:line="240" w:lineRule="auto"/>
        <w:ind w:firstLine="709"/>
        <w:jc w:val="both"/>
        <w:rPr>
          <w:rFonts w:ascii="Times New Roman" w:hAnsi="Times New Roman" w:cs="Times New Roman"/>
          <w:color w:val="auto"/>
          <w:kern w:val="0"/>
          <w:sz w:val="12"/>
          <w:szCs w:val="12"/>
          <w:lang w:eastAsia="ja-JP"/>
        </w:rPr>
      </w:pPr>
    </w:p>
    <w:p w:rsidR="004B592B" w:rsidRPr="004B592B" w:rsidRDefault="004B592B" w:rsidP="004B592B">
      <w:pPr>
        <w:spacing w:after="0" w:line="240" w:lineRule="auto"/>
        <w:ind w:firstLine="709"/>
        <w:jc w:val="both"/>
        <w:rPr>
          <w:rFonts w:ascii="Times New Roman" w:hAnsi="Times New Roman" w:cs="Times New Roman"/>
          <w:color w:val="auto"/>
          <w:kern w:val="0"/>
          <w:sz w:val="12"/>
          <w:szCs w:val="12"/>
          <w:lang w:eastAsia="ja-JP"/>
        </w:rPr>
      </w:pPr>
    </w:p>
    <w:p w:rsidR="004B592B" w:rsidRPr="004B592B" w:rsidRDefault="004B592B" w:rsidP="004B592B">
      <w:pPr>
        <w:spacing w:after="0" w:line="240" w:lineRule="auto"/>
        <w:jc w:val="both"/>
        <w:rPr>
          <w:rFonts w:ascii="Times New Roman" w:hAnsi="Times New Roman" w:cs="Times New Roman"/>
          <w:color w:val="auto"/>
          <w:kern w:val="0"/>
          <w:sz w:val="12"/>
          <w:szCs w:val="12"/>
          <w:lang w:eastAsia="ja-JP"/>
        </w:rPr>
      </w:pPr>
      <w:r w:rsidRPr="004B592B">
        <w:rPr>
          <w:rFonts w:ascii="Times New Roman" w:hAnsi="Times New Roman" w:cs="Times New Roman"/>
          <w:color w:val="auto"/>
          <w:kern w:val="0"/>
          <w:sz w:val="12"/>
          <w:szCs w:val="12"/>
          <w:lang w:eastAsia="ja-JP"/>
        </w:rPr>
        <w:t>Главы администрации района                                                  Г.И. Кулакова</w:t>
      </w: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4B592B" w:rsidRPr="004B592B" w:rsidRDefault="004B592B" w:rsidP="004B592B">
      <w:pPr>
        <w:suppressAutoHyphens/>
        <w:spacing w:after="0" w:line="240" w:lineRule="auto"/>
        <w:ind w:left="2835"/>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lastRenderedPageBreak/>
        <w:t xml:space="preserve">Приложение  к постановлению </w:t>
      </w:r>
    </w:p>
    <w:p w:rsidR="004B592B" w:rsidRPr="004B592B" w:rsidRDefault="004B592B" w:rsidP="004B592B">
      <w:pPr>
        <w:suppressAutoHyphens/>
        <w:spacing w:after="0" w:line="240" w:lineRule="auto"/>
        <w:ind w:left="2835"/>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администрации Каратузского района</w:t>
      </w:r>
    </w:p>
    <w:p w:rsidR="004B592B" w:rsidRDefault="004B592B" w:rsidP="004B592B">
      <w:pPr>
        <w:suppressAutoHyphens/>
        <w:spacing w:after="0" w:line="240" w:lineRule="auto"/>
        <w:ind w:left="2835"/>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от</w:t>
      </w:r>
      <w:r>
        <w:rPr>
          <w:rFonts w:ascii="Times New Roman" w:eastAsia="Calibri" w:hAnsi="Times New Roman" w:cs="Times New Roman"/>
          <w:color w:val="auto"/>
          <w:kern w:val="0"/>
          <w:sz w:val="12"/>
          <w:szCs w:val="12"/>
          <w:lang w:eastAsia="ar-SA"/>
        </w:rPr>
        <w:t xml:space="preserve">  18.05.2015</w:t>
      </w:r>
      <w:r w:rsidRPr="004B592B">
        <w:rPr>
          <w:rFonts w:ascii="Times New Roman" w:eastAsia="Calibri" w:hAnsi="Times New Roman" w:cs="Times New Roman"/>
          <w:color w:val="auto"/>
          <w:kern w:val="0"/>
          <w:sz w:val="12"/>
          <w:szCs w:val="12"/>
          <w:lang w:eastAsia="ar-SA"/>
        </w:rPr>
        <w:t xml:space="preserve"> №362-п</w:t>
      </w:r>
    </w:p>
    <w:p w:rsidR="004B592B" w:rsidRDefault="004B592B" w:rsidP="004B592B">
      <w:pPr>
        <w:suppressAutoHyphens/>
        <w:spacing w:after="0" w:line="240" w:lineRule="auto"/>
        <w:ind w:left="2835"/>
        <w:jc w:val="both"/>
        <w:rPr>
          <w:rFonts w:ascii="Times New Roman" w:eastAsia="Calibri" w:hAnsi="Times New Roman" w:cs="Times New Roman"/>
          <w:color w:val="auto"/>
          <w:kern w:val="0"/>
          <w:sz w:val="12"/>
          <w:szCs w:val="12"/>
          <w:lang w:eastAsia="ar-SA"/>
        </w:rPr>
      </w:pPr>
    </w:p>
    <w:p w:rsidR="004B592B" w:rsidRPr="004B592B" w:rsidRDefault="004B592B" w:rsidP="004B592B">
      <w:pPr>
        <w:suppressAutoHyphens/>
        <w:spacing w:after="0" w:line="240" w:lineRule="auto"/>
        <w:ind w:left="2835"/>
        <w:jc w:val="both"/>
        <w:rPr>
          <w:rFonts w:ascii="Times New Roman" w:eastAsia="Calibri" w:hAnsi="Times New Roman" w:cs="Times New Roman"/>
          <w:color w:val="auto"/>
          <w:kern w:val="0"/>
          <w:sz w:val="12"/>
          <w:szCs w:val="12"/>
          <w:lang w:eastAsia="ar-SA"/>
        </w:rPr>
      </w:pPr>
    </w:p>
    <w:p w:rsidR="004B592B" w:rsidRDefault="004B592B" w:rsidP="0074368C">
      <w:pPr>
        <w:numPr>
          <w:ilvl w:val="0"/>
          <w:numId w:val="4"/>
        </w:numPr>
        <w:suppressAutoHyphens/>
        <w:spacing w:after="0" w:line="240" w:lineRule="auto"/>
        <w:jc w:val="center"/>
        <w:rPr>
          <w:rFonts w:ascii="Times New Roman" w:eastAsia="Calibri" w:hAnsi="Times New Roman" w:cs="Times New Roman"/>
          <w:b/>
          <w:color w:val="auto"/>
          <w:kern w:val="0"/>
          <w:sz w:val="12"/>
          <w:szCs w:val="12"/>
          <w:lang w:eastAsia="ar-SA"/>
        </w:rPr>
      </w:pPr>
      <w:r w:rsidRPr="004B592B">
        <w:rPr>
          <w:rFonts w:ascii="Times New Roman" w:eastAsia="Calibri" w:hAnsi="Times New Roman" w:cs="Times New Roman"/>
          <w:b/>
          <w:color w:val="auto"/>
          <w:kern w:val="0"/>
          <w:sz w:val="12"/>
          <w:szCs w:val="12"/>
          <w:lang w:eastAsia="ar-SA"/>
        </w:rPr>
        <w:t>ПАСПОРТ ПРОГРАММЫ</w:t>
      </w:r>
    </w:p>
    <w:p w:rsidR="004B592B" w:rsidRPr="004B592B" w:rsidRDefault="004B592B" w:rsidP="004B592B">
      <w:pPr>
        <w:suppressAutoHyphens/>
        <w:spacing w:after="0" w:line="240" w:lineRule="auto"/>
        <w:ind w:left="720"/>
        <w:rPr>
          <w:rFonts w:ascii="Times New Roman" w:eastAsia="Calibri" w:hAnsi="Times New Roman" w:cs="Times New Roman"/>
          <w:b/>
          <w:color w:val="auto"/>
          <w:kern w:val="0"/>
          <w:sz w:val="12"/>
          <w:szCs w:val="12"/>
          <w:lang w:eastAsia="ar-SA"/>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402"/>
      </w:tblGrid>
      <w:tr w:rsidR="004B592B" w:rsidRPr="004B592B" w:rsidTr="004B592B">
        <w:trPr>
          <w:trHeight w:val="20"/>
        </w:trPr>
        <w:tc>
          <w:tcPr>
            <w:tcW w:w="1809" w:type="dxa"/>
            <w:tcBorders>
              <w:top w:val="single" w:sz="4" w:space="0" w:color="auto"/>
              <w:left w:val="single" w:sz="4" w:space="0" w:color="auto"/>
              <w:bottom w:val="single" w:sz="4" w:space="0" w:color="auto"/>
              <w:right w:val="single" w:sz="4" w:space="0" w:color="auto"/>
            </w:tcBorders>
            <w:vAlign w:val="center"/>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 xml:space="preserve">Наименование муниципальной программы </w:t>
            </w:r>
          </w:p>
        </w:tc>
        <w:tc>
          <w:tcPr>
            <w:tcW w:w="3402" w:type="dxa"/>
            <w:tcBorders>
              <w:top w:val="single" w:sz="4" w:space="0" w:color="auto"/>
              <w:left w:val="single" w:sz="4" w:space="0" w:color="auto"/>
              <w:bottom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Развитие сельского хозяйства в Каратузском районе</w:t>
            </w:r>
          </w:p>
        </w:tc>
      </w:tr>
      <w:tr w:rsidR="004B592B" w:rsidRPr="004B592B" w:rsidTr="004B592B">
        <w:trPr>
          <w:trHeight w:val="20"/>
        </w:trPr>
        <w:tc>
          <w:tcPr>
            <w:tcW w:w="1809" w:type="dxa"/>
            <w:tcBorders>
              <w:top w:val="single" w:sz="4" w:space="0" w:color="auto"/>
              <w:left w:val="single" w:sz="4" w:space="0" w:color="auto"/>
              <w:bottom w:val="single" w:sz="4" w:space="0" w:color="auto"/>
              <w:right w:val="single" w:sz="4" w:space="0" w:color="auto"/>
            </w:tcBorders>
            <w:vAlign w:val="center"/>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Основания для разработки муниципальной программы</w:t>
            </w:r>
          </w:p>
        </w:tc>
        <w:tc>
          <w:tcPr>
            <w:tcW w:w="3402" w:type="dxa"/>
            <w:tcBorders>
              <w:top w:val="single" w:sz="4" w:space="0" w:color="auto"/>
              <w:left w:val="single" w:sz="4" w:space="0" w:color="auto"/>
              <w:bottom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Постановление администрации Каратузского района № 738-п от 29.07.2013 года</w:t>
            </w:r>
          </w:p>
        </w:tc>
      </w:tr>
      <w:tr w:rsidR="004B592B" w:rsidRPr="004B592B" w:rsidTr="004B592B">
        <w:trPr>
          <w:trHeight w:val="20"/>
        </w:trPr>
        <w:tc>
          <w:tcPr>
            <w:tcW w:w="1809" w:type="dxa"/>
            <w:tcBorders>
              <w:top w:val="single" w:sz="4" w:space="0" w:color="auto"/>
              <w:left w:val="single" w:sz="4" w:space="0" w:color="auto"/>
              <w:bottom w:val="single" w:sz="4" w:space="0" w:color="auto"/>
              <w:right w:val="single" w:sz="4" w:space="0" w:color="auto"/>
            </w:tcBorders>
            <w:vAlign w:val="center"/>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Ответственный исполнитель муниципальной программы</w:t>
            </w:r>
          </w:p>
        </w:tc>
        <w:tc>
          <w:tcPr>
            <w:tcW w:w="3402" w:type="dxa"/>
            <w:tcBorders>
              <w:top w:val="single" w:sz="4" w:space="0" w:color="auto"/>
              <w:left w:val="single" w:sz="4" w:space="0" w:color="auto"/>
              <w:bottom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Администрация Каратузского района</w:t>
            </w:r>
          </w:p>
        </w:tc>
      </w:tr>
      <w:tr w:rsidR="004B592B" w:rsidRPr="004B592B" w:rsidTr="004B592B">
        <w:trPr>
          <w:trHeight w:val="20"/>
        </w:trPr>
        <w:tc>
          <w:tcPr>
            <w:tcW w:w="1809" w:type="dxa"/>
            <w:tcBorders>
              <w:top w:val="single" w:sz="4" w:space="0" w:color="auto"/>
              <w:left w:val="single" w:sz="4" w:space="0" w:color="auto"/>
              <w:bottom w:val="single" w:sz="4" w:space="0" w:color="auto"/>
              <w:right w:val="single" w:sz="4" w:space="0" w:color="auto"/>
            </w:tcBorders>
            <w:vAlign w:val="center"/>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Соисполнители муниципальной программы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Финансовое управление администрации Каратузского района</w:t>
            </w:r>
          </w:p>
        </w:tc>
      </w:tr>
      <w:tr w:rsidR="004B592B" w:rsidRPr="004B592B" w:rsidTr="004B592B">
        <w:trPr>
          <w:trHeight w:val="20"/>
        </w:trPr>
        <w:tc>
          <w:tcPr>
            <w:tcW w:w="1809" w:type="dxa"/>
            <w:tcBorders>
              <w:top w:val="single" w:sz="4" w:space="0" w:color="auto"/>
              <w:left w:val="single" w:sz="4" w:space="0" w:color="auto"/>
              <w:bottom w:val="single" w:sz="4" w:space="0" w:color="auto"/>
              <w:right w:val="single" w:sz="4" w:space="0" w:color="auto"/>
            </w:tcBorders>
            <w:vAlign w:val="center"/>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Перечень подпрограмм и отдельных мероприятий муниципальной программы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B592B" w:rsidRPr="004B592B" w:rsidRDefault="004B592B" w:rsidP="0074368C">
            <w:pPr>
              <w:numPr>
                <w:ilvl w:val="0"/>
                <w:numId w:val="5"/>
              </w:num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Развитие животноводства в личных подворьях граждан Каратузского района;</w:t>
            </w:r>
          </w:p>
          <w:p w:rsidR="004B592B" w:rsidRPr="004B592B" w:rsidRDefault="004B592B" w:rsidP="0074368C">
            <w:pPr>
              <w:numPr>
                <w:ilvl w:val="0"/>
                <w:numId w:val="5"/>
              </w:num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Развитие малых форм хозяйствования в Каратузском районе;</w:t>
            </w:r>
          </w:p>
          <w:p w:rsidR="004B592B" w:rsidRPr="004B592B" w:rsidRDefault="004B592B" w:rsidP="0074368C">
            <w:pPr>
              <w:numPr>
                <w:ilvl w:val="0"/>
                <w:numId w:val="5"/>
              </w:num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Устойчивое развитие сельских территорий МО «</w:t>
            </w:r>
            <w:proofErr w:type="spellStart"/>
            <w:r w:rsidRPr="004B592B">
              <w:rPr>
                <w:rFonts w:ascii="Times New Roman" w:eastAsia="Calibri" w:hAnsi="Times New Roman" w:cs="Times New Roman"/>
                <w:color w:val="auto"/>
                <w:kern w:val="0"/>
                <w:sz w:val="12"/>
                <w:szCs w:val="12"/>
                <w:lang w:eastAsia="ar-SA"/>
              </w:rPr>
              <w:t>Каратузский</w:t>
            </w:r>
            <w:proofErr w:type="spellEnd"/>
            <w:r w:rsidRPr="004B592B">
              <w:rPr>
                <w:rFonts w:ascii="Times New Roman" w:eastAsia="Calibri" w:hAnsi="Times New Roman" w:cs="Times New Roman"/>
                <w:color w:val="auto"/>
                <w:kern w:val="0"/>
                <w:sz w:val="12"/>
                <w:szCs w:val="12"/>
                <w:lang w:eastAsia="ar-SA"/>
              </w:rPr>
              <w:t xml:space="preserve"> район»;</w:t>
            </w:r>
          </w:p>
          <w:p w:rsidR="004B592B" w:rsidRPr="004B592B" w:rsidRDefault="004B592B" w:rsidP="0074368C">
            <w:pPr>
              <w:numPr>
                <w:ilvl w:val="0"/>
                <w:numId w:val="5"/>
              </w:num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Обеспечение реализации муниципальной программы  развития сельского хозяйства в Каратузском районе.</w:t>
            </w:r>
          </w:p>
        </w:tc>
      </w:tr>
      <w:tr w:rsidR="004B592B" w:rsidRPr="004B592B" w:rsidTr="004B592B">
        <w:trPr>
          <w:trHeight w:val="20"/>
        </w:trPr>
        <w:tc>
          <w:tcPr>
            <w:tcW w:w="1809" w:type="dxa"/>
            <w:tcBorders>
              <w:top w:val="single" w:sz="4" w:space="0" w:color="auto"/>
              <w:left w:val="single" w:sz="4" w:space="0" w:color="auto"/>
              <w:bottom w:val="single" w:sz="4" w:space="0" w:color="auto"/>
              <w:right w:val="single" w:sz="4" w:space="0" w:color="auto"/>
            </w:tcBorders>
            <w:vAlign w:val="center"/>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Цель муниципальной программы</w:t>
            </w:r>
          </w:p>
        </w:tc>
        <w:tc>
          <w:tcPr>
            <w:tcW w:w="3402" w:type="dxa"/>
            <w:tcBorders>
              <w:top w:val="single" w:sz="4" w:space="0" w:color="auto"/>
              <w:left w:val="single" w:sz="4" w:space="0" w:color="auto"/>
              <w:bottom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Развитие сельских территорий, рост занятости и уровня жизни сельского населения</w:t>
            </w:r>
          </w:p>
        </w:tc>
      </w:tr>
      <w:tr w:rsidR="004B592B" w:rsidRPr="004B592B" w:rsidTr="004B592B">
        <w:trPr>
          <w:trHeight w:val="20"/>
        </w:trPr>
        <w:tc>
          <w:tcPr>
            <w:tcW w:w="1809" w:type="dxa"/>
            <w:tcBorders>
              <w:top w:val="single" w:sz="4" w:space="0" w:color="auto"/>
              <w:left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Задачи муниципальной программы</w:t>
            </w:r>
          </w:p>
        </w:tc>
        <w:tc>
          <w:tcPr>
            <w:tcW w:w="3402" w:type="dxa"/>
            <w:tcBorders>
              <w:top w:val="single" w:sz="4" w:space="0" w:color="auto"/>
              <w:left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Для достижения намеченной цели необходимо решение следующих основных задач:</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 увеличение производства продукции животноводства на душу населения путём улучшения породных и продуктивных каче</w:t>
            </w:r>
            <w:proofErr w:type="gramStart"/>
            <w:r w:rsidRPr="004B592B">
              <w:rPr>
                <w:rFonts w:ascii="Times New Roman" w:eastAsia="Calibri" w:hAnsi="Times New Roman" w:cs="Times New Roman"/>
                <w:color w:val="auto"/>
                <w:kern w:val="0"/>
                <w:sz w:val="12"/>
                <w:szCs w:val="12"/>
                <w:lang w:eastAsia="ar-SA"/>
              </w:rPr>
              <w:t>ств ск</w:t>
            </w:r>
            <w:proofErr w:type="gramEnd"/>
            <w:r w:rsidRPr="004B592B">
              <w:rPr>
                <w:rFonts w:ascii="Times New Roman" w:eastAsia="Calibri" w:hAnsi="Times New Roman" w:cs="Times New Roman"/>
                <w:color w:val="auto"/>
                <w:kern w:val="0"/>
                <w:sz w:val="12"/>
                <w:szCs w:val="12"/>
                <w:lang w:eastAsia="ar-SA"/>
              </w:rPr>
              <w:t>ота;</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 xml:space="preserve">- поддержка и дальнейшее развитие малых форм хозяйствования на </w:t>
            </w:r>
            <w:proofErr w:type="gramStart"/>
            <w:r w:rsidRPr="004B592B">
              <w:rPr>
                <w:rFonts w:ascii="Times New Roman" w:eastAsia="Calibri" w:hAnsi="Times New Roman" w:cs="Times New Roman"/>
                <w:color w:val="auto"/>
                <w:kern w:val="0"/>
                <w:sz w:val="12"/>
                <w:szCs w:val="12"/>
                <w:lang w:eastAsia="ar-SA"/>
              </w:rPr>
              <w:t>селе</w:t>
            </w:r>
            <w:proofErr w:type="gramEnd"/>
            <w:r w:rsidRPr="004B592B">
              <w:rPr>
                <w:rFonts w:ascii="Times New Roman" w:eastAsia="Calibri" w:hAnsi="Times New Roman" w:cs="Times New Roman"/>
                <w:color w:val="auto"/>
                <w:kern w:val="0"/>
                <w:sz w:val="12"/>
                <w:szCs w:val="12"/>
                <w:lang w:eastAsia="ar-SA"/>
              </w:rPr>
              <w:t xml:space="preserve"> и повышение уровня доходов сельского населения;</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 создание комфортных условий жизнедеятельности в сельской местности;</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4B592B" w:rsidRPr="004B592B" w:rsidTr="004B592B">
        <w:trPr>
          <w:trHeight w:val="20"/>
        </w:trPr>
        <w:tc>
          <w:tcPr>
            <w:tcW w:w="1809" w:type="dxa"/>
            <w:tcBorders>
              <w:top w:val="single" w:sz="4" w:space="0" w:color="auto"/>
              <w:left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Этапы и сроки реализации муниципальной программы</w:t>
            </w:r>
          </w:p>
        </w:tc>
        <w:tc>
          <w:tcPr>
            <w:tcW w:w="3402" w:type="dxa"/>
            <w:tcBorders>
              <w:top w:val="single" w:sz="4" w:space="0" w:color="auto"/>
              <w:left w:val="single" w:sz="4" w:space="0" w:color="auto"/>
              <w:right w:val="single" w:sz="4" w:space="0" w:color="auto"/>
            </w:tcBorders>
            <w:vAlign w:val="center"/>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2014 – 2017 годы</w:t>
            </w:r>
          </w:p>
        </w:tc>
      </w:tr>
      <w:tr w:rsidR="004B592B" w:rsidRPr="004B592B" w:rsidTr="004B592B">
        <w:trPr>
          <w:trHeight w:val="20"/>
        </w:trPr>
        <w:tc>
          <w:tcPr>
            <w:tcW w:w="1809" w:type="dxa"/>
            <w:tcBorders>
              <w:top w:val="single" w:sz="4" w:space="0" w:color="auto"/>
              <w:left w:val="single" w:sz="4" w:space="0" w:color="auto"/>
              <w:bottom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Перечень целевых показателей и показателей результативности программы с расшифровкой плановых значений по годам ее реализации</w:t>
            </w:r>
          </w:p>
        </w:tc>
        <w:tc>
          <w:tcPr>
            <w:tcW w:w="3402" w:type="dxa"/>
            <w:tcBorders>
              <w:top w:val="single" w:sz="4" w:space="0" w:color="auto"/>
              <w:left w:val="single" w:sz="4" w:space="0" w:color="auto"/>
              <w:bottom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 xml:space="preserve">Цели, целевые показатели, задачи, показатели результативности приведены в приложении № 1 к паспорту муниципальной программы «Развитие сельского хозяйства в Каратузском районе» </w:t>
            </w:r>
          </w:p>
        </w:tc>
      </w:tr>
      <w:tr w:rsidR="004B592B" w:rsidRPr="004B592B" w:rsidTr="004B592B">
        <w:trPr>
          <w:trHeight w:val="20"/>
        </w:trPr>
        <w:tc>
          <w:tcPr>
            <w:tcW w:w="1809" w:type="dxa"/>
            <w:tcBorders>
              <w:top w:val="single" w:sz="4" w:space="0" w:color="auto"/>
              <w:left w:val="single" w:sz="4" w:space="0" w:color="auto"/>
              <w:bottom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Значения целевых показателей на долгосрочный период</w:t>
            </w:r>
          </w:p>
        </w:tc>
        <w:tc>
          <w:tcPr>
            <w:tcW w:w="3402" w:type="dxa"/>
            <w:tcBorders>
              <w:top w:val="single" w:sz="4" w:space="0" w:color="auto"/>
              <w:left w:val="single" w:sz="4" w:space="0" w:color="auto"/>
              <w:bottom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Целевые показатели на долгосрочный период приведены в приложении № 2 к паспорту муниципальной программы «Развитие сельского хозяйства в Каратузском районе»</w:t>
            </w:r>
          </w:p>
        </w:tc>
      </w:tr>
      <w:tr w:rsidR="004B592B" w:rsidRPr="004B592B" w:rsidTr="004B592B">
        <w:trPr>
          <w:trHeight w:val="20"/>
        </w:trPr>
        <w:tc>
          <w:tcPr>
            <w:tcW w:w="1809" w:type="dxa"/>
            <w:tcBorders>
              <w:top w:val="single" w:sz="4" w:space="0" w:color="auto"/>
              <w:left w:val="single" w:sz="4" w:space="0" w:color="auto"/>
              <w:bottom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Объёмы и источники финансирования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Общий объем финансирования муниципальной программы составит 26425,26717 тыс. рублей, в том числе:</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Средства федерального бюджета:</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в 2014 году – 342,552 тыс. рублей.</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в 2015 году-224,09397</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средства краевого бюджета 24149,3212 тыс. рублей:</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в 2014 году – 14976,0212 тыс. рублей;</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в 2015 году – 3161,2 тыс. рублей;</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в 2016 году – 3010,2 тыс. рублей;</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в 2017 году – 3001,9 тыс. рублей</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средства районного бюджета 1709,3 тыс. рублей:</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в 2014 году – 670,5 тыс. рублей;</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в 2015 году – 296,5 тыс. рублей;</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в 2016 году – 363,2 тыс. рублей;</w:t>
            </w:r>
          </w:p>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в 2017 году – 379,1 тыс. рублей.</w:t>
            </w:r>
          </w:p>
        </w:tc>
      </w:tr>
      <w:tr w:rsidR="004B592B" w:rsidRPr="004B592B" w:rsidTr="004B592B">
        <w:trPr>
          <w:trHeight w:val="20"/>
        </w:trPr>
        <w:tc>
          <w:tcPr>
            <w:tcW w:w="1809" w:type="dxa"/>
            <w:tcBorders>
              <w:top w:val="single" w:sz="4" w:space="0" w:color="auto"/>
              <w:left w:val="single" w:sz="4" w:space="0" w:color="auto"/>
              <w:bottom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Перечень объектов капитального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4B592B" w:rsidRP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r w:rsidRPr="004B592B">
              <w:rPr>
                <w:rFonts w:ascii="Times New Roman" w:eastAsia="Calibri" w:hAnsi="Times New Roman" w:cs="Times New Roman"/>
                <w:color w:val="auto"/>
                <w:kern w:val="0"/>
                <w:sz w:val="12"/>
                <w:szCs w:val="12"/>
                <w:lang w:eastAsia="ar-SA"/>
              </w:rPr>
              <w:t>Нет</w:t>
            </w:r>
          </w:p>
        </w:tc>
      </w:tr>
    </w:tbl>
    <w:p w:rsidR="004B592B" w:rsidRDefault="004B592B"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9F5CD0" w:rsidRDefault="009F5CD0"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9F5CD0" w:rsidRDefault="009F5CD0"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9F5CD0" w:rsidRPr="009F5CD0" w:rsidRDefault="009F5CD0" w:rsidP="009F5CD0">
      <w:pPr>
        <w:spacing w:after="0" w:line="240" w:lineRule="auto"/>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2. Характеристика текущего состояния агропромышленного комплекса Каратузского района, основные показатели социально – экономического развития агропромышленного комплекса Каратузского района и анализ социальных, финансово-экономических и прочих рисков реализации программы</w:t>
      </w:r>
    </w:p>
    <w:p w:rsidR="009F5CD0" w:rsidRPr="009F5CD0" w:rsidRDefault="009F5CD0" w:rsidP="009F5CD0">
      <w:pPr>
        <w:spacing w:after="0" w:line="240" w:lineRule="auto"/>
        <w:ind w:firstLine="284"/>
        <w:contextualSpacing/>
        <w:jc w:val="center"/>
        <w:rPr>
          <w:rFonts w:ascii="Times New Roman" w:hAnsi="Times New Roman" w:cs="Times New Roman"/>
          <w:b/>
          <w:color w:val="auto"/>
          <w:kern w:val="0"/>
          <w:sz w:val="12"/>
          <w:szCs w:val="12"/>
          <w:lang w:eastAsia="ja-JP"/>
        </w:rPr>
      </w:pPr>
    </w:p>
    <w:p w:rsidR="009F5CD0" w:rsidRPr="009F5CD0" w:rsidRDefault="009F5CD0" w:rsidP="009F5CD0">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Сложившаяся ситуация в производственной и социальной сфере препятствует формированию социально-экономических условий устойчивого развития села.</w:t>
      </w:r>
    </w:p>
    <w:p w:rsidR="009F5CD0" w:rsidRPr="009F5CD0" w:rsidRDefault="009F5CD0" w:rsidP="009F5CD0">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proofErr w:type="gramStart"/>
      <w:r w:rsidRPr="009F5CD0">
        <w:rPr>
          <w:rFonts w:ascii="Times New Roman" w:hAnsi="Times New Roman" w:cs="Times New Roman"/>
          <w:color w:val="auto"/>
          <w:kern w:val="0"/>
          <w:sz w:val="12"/>
          <w:szCs w:val="12"/>
        </w:rPr>
        <w:t>За последние 18 лет в результате резкого спада сельскохозяйственного производства и ухудшения финансового положения отраслей, изменения организационно-экономического механизма развития производственной,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roofErr w:type="gramEnd"/>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Низкий уровень комфортности проживания населения в сельской местности влияет на их миграционные настроения, особенно молодежи </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Для обеспечения устойчивого социально-экономического развития сельских территорий необходимо усилить государственную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услуг и труда, развития процессов самоуправления и на этой основе повысить качество и активизацию человеческого потенциала.</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xml:space="preserve">Исходя из задач государственной </w:t>
      </w:r>
      <w:proofErr w:type="gramStart"/>
      <w:r w:rsidRPr="009F5CD0">
        <w:rPr>
          <w:rFonts w:ascii="Times New Roman" w:hAnsi="Times New Roman" w:cs="Times New Roman"/>
          <w:kern w:val="0"/>
          <w:sz w:val="12"/>
          <w:szCs w:val="12"/>
          <w:lang w:eastAsia="ja-JP"/>
        </w:rPr>
        <w:t>политики на</w:t>
      </w:r>
      <w:proofErr w:type="gramEnd"/>
      <w:r w:rsidRPr="009F5CD0">
        <w:rPr>
          <w:rFonts w:ascii="Times New Roman" w:hAnsi="Times New Roman" w:cs="Times New Roman"/>
          <w:kern w:val="0"/>
          <w:sz w:val="12"/>
          <w:szCs w:val="12"/>
          <w:lang w:eastAsia="ja-JP"/>
        </w:rPr>
        <w:t xml:space="preserve"> ближайший период и долгосрочную перспективу для преодоления критического положения в сфере социального развития села необходимо провести комплекс взаимоувязанных мероприятий, которые предусматривается осуществлять в сельских поселениях, объединенных общей территорией в границах муниципального района. </w:t>
      </w:r>
    </w:p>
    <w:p w:rsidR="009F5CD0" w:rsidRDefault="009F5CD0" w:rsidP="009F5CD0">
      <w:pPr>
        <w:spacing w:after="0" w:line="240" w:lineRule="auto"/>
        <w:jc w:val="center"/>
        <w:rPr>
          <w:rFonts w:ascii="Times New Roman" w:hAnsi="Times New Roman" w:cs="Times New Roman"/>
          <w:color w:val="auto"/>
          <w:kern w:val="0"/>
          <w:sz w:val="12"/>
          <w:szCs w:val="12"/>
          <w:lang w:eastAsia="ja-JP"/>
        </w:rPr>
      </w:pPr>
    </w:p>
    <w:p w:rsidR="009F5CD0" w:rsidRDefault="009F5CD0" w:rsidP="009F5CD0">
      <w:pPr>
        <w:spacing w:after="0" w:line="240" w:lineRule="auto"/>
        <w:jc w:val="center"/>
        <w:rPr>
          <w:rFonts w:ascii="Times New Roman" w:hAnsi="Times New Roman" w:cs="Times New Roman"/>
          <w:color w:val="auto"/>
          <w:kern w:val="0"/>
          <w:sz w:val="12"/>
          <w:szCs w:val="12"/>
          <w:lang w:eastAsia="ja-JP"/>
        </w:rPr>
      </w:pPr>
    </w:p>
    <w:p w:rsidR="009F5CD0" w:rsidRDefault="009F5CD0" w:rsidP="009F5CD0">
      <w:pPr>
        <w:spacing w:after="0" w:line="240" w:lineRule="auto"/>
        <w:jc w:val="center"/>
        <w:rPr>
          <w:rFonts w:ascii="Times New Roman" w:hAnsi="Times New Roman" w:cs="Times New Roman"/>
          <w:color w:val="auto"/>
          <w:kern w:val="0"/>
          <w:sz w:val="12"/>
          <w:szCs w:val="12"/>
          <w:lang w:eastAsia="ja-JP"/>
        </w:rPr>
      </w:pPr>
    </w:p>
    <w:p w:rsidR="009F5CD0" w:rsidRDefault="009F5CD0" w:rsidP="009F5CD0">
      <w:pPr>
        <w:spacing w:after="0" w:line="240" w:lineRule="auto"/>
        <w:jc w:val="center"/>
        <w:rPr>
          <w:rFonts w:ascii="Times New Roman" w:hAnsi="Times New Roman" w:cs="Times New Roman"/>
          <w:color w:val="auto"/>
          <w:kern w:val="0"/>
          <w:sz w:val="12"/>
          <w:szCs w:val="12"/>
          <w:lang w:eastAsia="ja-JP"/>
        </w:rPr>
        <w:sectPr w:rsidR="009F5CD0" w:rsidSect="00404BEB">
          <w:headerReference w:type="default" r:id="rId13"/>
          <w:footerReference w:type="default" r:id="rId14"/>
          <w:pgSz w:w="11907" w:h="16839" w:code="9"/>
          <w:pgMar w:top="106" w:right="424" w:bottom="851" w:left="426" w:header="284" w:footer="0" w:gutter="0"/>
          <w:cols w:num="2" w:space="708"/>
          <w:docGrid w:linePitch="360"/>
        </w:sectPr>
      </w:pPr>
    </w:p>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p>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2.1. Природно-климатические условия  муниципального образования</w:t>
      </w:r>
    </w:p>
    <w:p w:rsidR="009F5CD0" w:rsidRPr="009F5CD0" w:rsidRDefault="009F5CD0" w:rsidP="009F5CD0">
      <w:pPr>
        <w:spacing w:after="0" w:line="240" w:lineRule="auto"/>
        <w:rPr>
          <w:rFonts w:ascii="Times New Roman" w:hAnsi="Times New Roman" w:cs="Times New Roman"/>
          <w:b/>
          <w:color w:val="auto"/>
          <w:kern w:val="0"/>
          <w:sz w:val="12"/>
          <w:szCs w:val="12"/>
          <w:lang w:eastAsia="ja-JP"/>
        </w:rPr>
      </w:pP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Каратузский</w:t>
      </w:r>
      <w:proofErr w:type="spellEnd"/>
      <w:r w:rsidRPr="009F5CD0">
        <w:rPr>
          <w:rFonts w:ascii="Times New Roman" w:hAnsi="Times New Roman" w:cs="Times New Roman"/>
          <w:color w:val="auto"/>
          <w:kern w:val="0"/>
          <w:sz w:val="12"/>
          <w:szCs w:val="12"/>
          <w:lang w:eastAsia="ja-JP"/>
        </w:rPr>
        <w:t xml:space="preserve">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w:t>
      </w:r>
    </w:p>
    <w:p w:rsidR="009F5CD0" w:rsidRPr="009F5CD0" w:rsidRDefault="009F5CD0" w:rsidP="009F5CD0">
      <w:pPr>
        <w:spacing w:after="0" w:line="240" w:lineRule="auto"/>
        <w:rPr>
          <w:rFonts w:ascii="Times New Roman" w:hAnsi="Times New Roman" w:cs="Times New Roman"/>
          <w:color w:val="auto"/>
          <w:kern w:val="0"/>
          <w:sz w:val="12"/>
          <w:szCs w:val="12"/>
          <w:lang w:eastAsia="ja-JP"/>
        </w:rPr>
      </w:pPr>
    </w:p>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Численность жителей по поселениям Каратузского района</w:t>
      </w:r>
    </w:p>
    <w:p w:rsidR="009F5CD0" w:rsidRPr="009F5CD0" w:rsidRDefault="009F5CD0" w:rsidP="009F5CD0">
      <w:pPr>
        <w:spacing w:after="0" w:line="240" w:lineRule="auto"/>
        <w:ind w:firstLine="708"/>
        <w:jc w:val="right"/>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таблица 1</w:t>
      </w:r>
    </w:p>
    <w:tbl>
      <w:tblPr>
        <w:tblW w:w="5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75"/>
        <w:gridCol w:w="1701"/>
      </w:tblGrid>
      <w:tr w:rsidR="009F5CD0" w:rsidRPr="009F5CD0" w:rsidTr="009F5CD0">
        <w:tc>
          <w:tcPr>
            <w:tcW w:w="223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p>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Сельские   поселения</w:t>
            </w:r>
          </w:p>
          <w:p w:rsidR="009F5CD0" w:rsidRPr="009F5CD0" w:rsidRDefault="009F5CD0" w:rsidP="009F5CD0">
            <w:pPr>
              <w:spacing w:after="0" w:line="240" w:lineRule="auto"/>
              <w:rPr>
                <w:rFonts w:ascii="Times New Roman" w:hAnsi="Times New Roman" w:cs="Times New Roman"/>
                <w:color w:val="auto"/>
                <w:kern w:val="0"/>
                <w:sz w:val="12"/>
                <w:szCs w:val="12"/>
                <w:lang w:eastAsia="ja-JP"/>
              </w:rPr>
            </w:pPr>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Численность на 01.01.2014 г.</w:t>
            </w:r>
          </w:p>
          <w:p w:rsidR="009F5CD0" w:rsidRPr="009F5CD0" w:rsidRDefault="009F5CD0" w:rsidP="009F5CD0">
            <w:pPr>
              <w:tabs>
                <w:tab w:val="left" w:pos="900"/>
              </w:tabs>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(человек)</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Структура </w:t>
            </w:r>
            <w:proofErr w:type="gramStart"/>
            <w:r w:rsidRPr="009F5CD0">
              <w:rPr>
                <w:rFonts w:ascii="Times New Roman" w:hAnsi="Times New Roman" w:cs="Times New Roman"/>
                <w:color w:val="auto"/>
                <w:kern w:val="0"/>
                <w:sz w:val="12"/>
                <w:szCs w:val="12"/>
                <w:lang w:eastAsia="ja-JP"/>
              </w:rPr>
              <w:t>в</w:t>
            </w:r>
            <w:proofErr w:type="gramEnd"/>
            <w:r w:rsidRPr="009F5CD0">
              <w:rPr>
                <w:rFonts w:ascii="Times New Roman" w:hAnsi="Times New Roman" w:cs="Times New Roman"/>
                <w:color w:val="auto"/>
                <w:kern w:val="0"/>
                <w:sz w:val="12"/>
                <w:szCs w:val="12"/>
                <w:lang w:eastAsia="ja-JP"/>
              </w:rPr>
              <w:t xml:space="preserve"> % к общей численности</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Каратузское</w:t>
            </w:r>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7316</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47,1</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Моторское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1165</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7,5</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Черемушинское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1044</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6,7</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Верхне-</w:t>
            </w:r>
            <w:proofErr w:type="spellStart"/>
            <w:r w:rsidRPr="009F5CD0">
              <w:rPr>
                <w:rFonts w:ascii="Times New Roman" w:hAnsi="Times New Roman" w:cs="Times New Roman"/>
                <w:color w:val="auto"/>
                <w:kern w:val="0"/>
                <w:sz w:val="12"/>
                <w:szCs w:val="12"/>
                <w:lang w:eastAsia="ja-JP"/>
              </w:rPr>
              <w:t>Кужебарское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988</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6,4</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Нижне-</w:t>
            </w:r>
            <w:proofErr w:type="spellStart"/>
            <w:r w:rsidRPr="009F5CD0">
              <w:rPr>
                <w:rFonts w:ascii="Times New Roman" w:hAnsi="Times New Roman" w:cs="Times New Roman"/>
                <w:color w:val="auto"/>
                <w:kern w:val="0"/>
                <w:sz w:val="12"/>
                <w:szCs w:val="12"/>
                <w:lang w:eastAsia="ja-JP"/>
              </w:rPr>
              <w:t>Курятское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580</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3,7</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Амыльское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540</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3,5</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Качульское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632</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4,1</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Таскинское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697</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4,5</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Сагайское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562</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3,6</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val="en-US" w:eastAsia="ja-JP"/>
              </w:rPr>
              <w:t>H</w:t>
            </w:r>
            <w:proofErr w:type="spellStart"/>
            <w:r w:rsidRPr="009F5CD0">
              <w:rPr>
                <w:rFonts w:ascii="Times New Roman" w:hAnsi="Times New Roman" w:cs="Times New Roman"/>
                <w:color w:val="auto"/>
                <w:kern w:val="0"/>
                <w:sz w:val="12"/>
                <w:szCs w:val="12"/>
                <w:lang w:eastAsia="ja-JP"/>
              </w:rPr>
              <w:t>ижне-Кужебарское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429</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2,8</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Таятское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660</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4,3</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Уджейское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372</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2,4</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Старокопское</w:t>
            </w:r>
            <w:proofErr w:type="spellEnd"/>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304</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1,9</w:t>
            </w:r>
          </w:p>
        </w:tc>
      </w:tr>
      <w:tr w:rsidR="009F5CD0" w:rsidRPr="009F5CD0" w:rsidTr="009F5CD0">
        <w:tc>
          <w:tcPr>
            <w:tcW w:w="2235" w:type="dxa"/>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Лебедевское</w:t>
            </w:r>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240</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1,5</w:t>
            </w:r>
          </w:p>
        </w:tc>
      </w:tr>
      <w:tr w:rsidR="009F5CD0" w:rsidRPr="009F5CD0" w:rsidTr="009F5CD0">
        <w:tc>
          <w:tcPr>
            <w:tcW w:w="2235" w:type="dxa"/>
          </w:tcPr>
          <w:p w:rsidR="009F5CD0" w:rsidRPr="009F5CD0" w:rsidRDefault="009F5CD0" w:rsidP="009F5CD0">
            <w:pPr>
              <w:spacing w:after="0" w:line="240" w:lineRule="auto"/>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Итого  численность населения   района</w:t>
            </w:r>
          </w:p>
        </w:tc>
        <w:tc>
          <w:tcPr>
            <w:tcW w:w="1275"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15529</w:t>
            </w:r>
          </w:p>
        </w:tc>
        <w:tc>
          <w:tcPr>
            <w:tcW w:w="1701"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100</w:t>
            </w:r>
          </w:p>
        </w:tc>
      </w:tr>
    </w:tbl>
    <w:p w:rsidR="009F5CD0" w:rsidRDefault="009F5CD0" w:rsidP="009F5CD0">
      <w:pPr>
        <w:spacing w:after="0" w:line="240" w:lineRule="auto"/>
        <w:ind w:firstLine="708"/>
        <w:jc w:val="both"/>
        <w:rPr>
          <w:rFonts w:ascii="Times New Roman" w:hAnsi="Times New Roman" w:cs="Times New Roman"/>
          <w:color w:val="auto"/>
          <w:kern w:val="0"/>
          <w:sz w:val="12"/>
          <w:szCs w:val="12"/>
          <w:lang w:eastAsia="ja-JP"/>
        </w:rPr>
      </w:pP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Район размещается в </w:t>
      </w:r>
      <w:proofErr w:type="spellStart"/>
      <w:r w:rsidRPr="009F5CD0">
        <w:rPr>
          <w:rFonts w:ascii="Times New Roman" w:hAnsi="Times New Roman" w:cs="Times New Roman"/>
          <w:color w:val="auto"/>
          <w:kern w:val="0"/>
          <w:sz w:val="12"/>
          <w:szCs w:val="12"/>
          <w:lang w:eastAsia="ja-JP"/>
        </w:rPr>
        <w:t>юго</w:t>
      </w:r>
      <w:proofErr w:type="spellEnd"/>
      <w:r w:rsidRPr="009F5CD0">
        <w:rPr>
          <w:rFonts w:ascii="Times New Roman" w:hAnsi="Times New Roman" w:cs="Times New Roman"/>
          <w:color w:val="auto"/>
          <w:kern w:val="0"/>
          <w:sz w:val="12"/>
          <w:szCs w:val="12"/>
          <w:lang w:eastAsia="ja-JP"/>
        </w:rPr>
        <w:t xml:space="preserve">–восточной части края в Западных Саянах. Основные реки района </w:t>
      </w:r>
      <w:proofErr w:type="spellStart"/>
      <w:r w:rsidRPr="009F5CD0">
        <w:rPr>
          <w:rFonts w:ascii="Times New Roman" w:hAnsi="Times New Roman" w:cs="Times New Roman"/>
          <w:color w:val="auto"/>
          <w:kern w:val="0"/>
          <w:sz w:val="12"/>
          <w:szCs w:val="12"/>
          <w:lang w:eastAsia="ja-JP"/>
        </w:rPr>
        <w:t>Амыл</w:t>
      </w:r>
      <w:proofErr w:type="spellEnd"/>
      <w:r w:rsidRPr="009F5CD0">
        <w:rPr>
          <w:rFonts w:ascii="Times New Roman" w:hAnsi="Times New Roman" w:cs="Times New Roman"/>
          <w:color w:val="auto"/>
          <w:kern w:val="0"/>
          <w:sz w:val="12"/>
          <w:szCs w:val="12"/>
          <w:lang w:eastAsia="ja-JP"/>
        </w:rPr>
        <w:t xml:space="preserve"> и </w:t>
      </w:r>
      <w:proofErr w:type="spellStart"/>
      <w:r w:rsidRPr="009F5CD0">
        <w:rPr>
          <w:rFonts w:ascii="Times New Roman" w:hAnsi="Times New Roman" w:cs="Times New Roman"/>
          <w:color w:val="auto"/>
          <w:kern w:val="0"/>
          <w:sz w:val="12"/>
          <w:szCs w:val="12"/>
          <w:lang w:eastAsia="ja-JP"/>
        </w:rPr>
        <w:t>Казыр</w:t>
      </w:r>
      <w:proofErr w:type="spellEnd"/>
      <w:r w:rsidRPr="009F5CD0">
        <w:rPr>
          <w:rFonts w:ascii="Times New Roman" w:hAnsi="Times New Roman" w:cs="Times New Roman"/>
          <w:color w:val="auto"/>
          <w:kern w:val="0"/>
          <w:sz w:val="12"/>
          <w:szCs w:val="12"/>
          <w:lang w:eastAsia="ja-JP"/>
        </w:rPr>
        <w:t xml:space="preserve"> - притоки реки Тубы, впадающей в Енисей. Связь с краевым центром осуществляется автодорогой через г. Минусинск, воздушным сообщением из аэропорта в г. Абакан (</w:t>
      </w:r>
      <w:smartTag w:uri="urn:schemas-microsoft-com:office:smarttags" w:element="metricconverter">
        <w:smartTagPr>
          <w:attr w:name="ProductID" w:val="150 км"/>
        </w:smartTagPr>
        <w:r w:rsidRPr="009F5CD0">
          <w:rPr>
            <w:rFonts w:ascii="Times New Roman" w:hAnsi="Times New Roman" w:cs="Times New Roman"/>
            <w:color w:val="auto"/>
            <w:kern w:val="0"/>
            <w:sz w:val="12"/>
            <w:szCs w:val="12"/>
            <w:lang w:eastAsia="ja-JP"/>
          </w:rPr>
          <w:t>150 км</w:t>
        </w:r>
      </w:smartTag>
      <w:r w:rsidRPr="009F5CD0">
        <w:rPr>
          <w:rFonts w:ascii="Times New Roman" w:hAnsi="Times New Roman" w:cs="Times New Roman"/>
          <w:color w:val="auto"/>
          <w:kern w:val="0"/>
          <w:sz w:val="12"/>
          <w:szCs w:val="12"/>
          <w:lang w:eastAsia="ja-JP"/>
        </w:rPr>
        <w:t>), ближайшие железнодорожные станции: с. Курагино (трасса Абака</w:t>
      </w:r>
      <w:proofErr w:type="gramStart"/>
      <w:r w:rsidRPr="009F5CD0">
        <w:rPr>
          <w:rFonts w:ascii="Times New Roman" w:hAnsi="Times New Roman" w:cs="Times New Roman"/>
          <w:color w:val="auto"/>
          <w:kern w:val="0"/>
          <w:sz w:val="12"/>
          <w:szCs w:val="12"/>
          <w:lang w:eastAsia="ja-JP"/>
        </w:rPr>
        <w:t>н-</w:t>
      </w:r>
      <w:proofErr w:type="gramEnd"/>
      <w:r w:rsidRPr="009F5CD0">
        <w:rPr>
          <w:rFonts w:ascii="Times New Roman" w:hAnsi="Times New Roman" w:cs="Times New Roman"/>
          <w:color w:val="auto"/>
          <w:kern w:val="0"/>
          <w:sz w:val="12"/>
          <w:szCs w:val="12"/>
          <w:lang w:eastAsia="ja-JP"/>
        </w:rPr>
        <w:t xml:space="preserve"> Тайшет) находится на расстоянии </w:t>
      </w:r>
      <w:smartTag w:uri="urn:schemas-microsoft-com:office:smarttags" w:element="metricconverter">
        <w:smartTagPr>
          <w:attr w:name="ProductID" w:val="61 км"/>
        </w:smartTagPr>
        <w:r w:rsidRPr="009F5CD0">
          <w:rPr>
            <w:rFonts w:ascii="Times New Roman" w:hAnsi="Times New Roman" w:cs="Times New Roman"/>
            <w:color w:val="auto"/>
            <w:kern w:val="0"/>
            <w:sz w:val="12"/>
            <w:szCs w:val="12"/>
            <w:lang w:eastAsia="ja-JP"/>
          </w:rPr>
          <w:t>61 км</w:t>
        </w:r>
      </w:smartTag>
      <w:r w:rsidRPr="009F5CD0">
        <w:rPr>
          <w:rFonts w:ascii="Times New Roman" w:hAnsi="Times New Roman" w:cs="Times New Roman"/>
          <w:color w:val="auto"/>
          <w:kern w:val="0"/>
          <w:sz w:val="12"/>
          <w:szCs w:val="12"/>
          <w:lang w:eastAsia="ja-JP"/>
        </w:rPr>
        <w:t xml:space="preserve"> от райцентра, станция Минусинск - на расстоянии </w:t>
      </w:r>
      <w:smartTag w:uri="urn:schemas-microsoft-com:office:smarttags" w:element="metricconverter">
        <w:smartTagPr>
          <w:attr w:name="ProductID" w:val="135 км"/>
        </w:smartTagPr>
        <w:r w:rsidRPr="009F5CD0">
          <w:rPr>
            <w:rFonts w:ascii="Times New Roman" w:hAnsi="Times New Roman" w:cs="Times New Roman"/>
            <w:color w:val="auto"/>
            <w:kern w:val="0"/>
            <w:sz w:val="12"/>
            <w:szCs w:val="12"/>
            <w:lang w:eastAsia="ja-JP"/>
          </w:rPr>
          <w:t>135 км</w:t>
        </w:r>
      </w:smartTag>
      <w:r w:rsidRPr="009F5CD0">
        <w:rPr>
          <w:rFonts w:ascii="Times New Roman" w:hAnsi="Times New Roman" w:cs="Times New Roman"/>
          <w:color w:val="auto"/>
          <w:kern w:val="0"/>
          <w:sz w:val="12"/>
          <w:szCs w:val="12"/>
          <w:lang w:eastAsia="ja-JP"/>
        </w:rPr>
        <w:t xml:space="preserve">, расстояние до краевого центра – </w:t>
      </w:r>
      <w:smartTag w:uri="urn:schemas-microsoft-com:office:smarttags" w:element="metricconverter">
        <w:smartTagPr>
          <w:attr w:name="ProductID" w:val="550 км"/>
        </w:smartTagPr>
        <w:r w:rsidRPr="009F5CD0">
          <w:rPr>
            <w:rFonts w:ascii="Times New Roman" w:hAnsi="Times New Roman" w:cs="Times New Roman"/>
            <w:color w:val="auto"/>
            <w:kern w:val="0"/>
            <w:sz w:val="12"/>
            <w:szCs w:val="12"/>
            <w:lang w:eastAsia="ja-JP"/>
          </w:rPr>
          <w:t>550 км</w:t>
        </w:r>
      </w:smartTag>
      <w:r w:rsidRPr="009F5CD0">
        <w:rPr>
          <w:rFonts w:ascii="Times New Roman" w:hAnsi="Times New Roman" w:cs="Times New Roman"/>
          <w:color w:val="auto"/>
          <w:kern w:val="0"/>
          <w:sz w:val="12"/>
          <w:szCs w:val="12"/>
          <w:lang w:eastAsia="ja-JP"/>
        </w:rPr>
        <w:t>.</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Численность постоянного населения района на 01.01.2014 г  составляет 15529 человек, в том числе с. Каратузское – 7316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Численность занятых в экономике района в 2013 году составила 5,5 тыс. человек (35,4% от общей численности населения). Наибольший удельный вес имеет рабочая сила, занятая в бюджетной сфере – 38,3 %, в сельском хозяйстве – 5,0%, транспорте и связи – 2,2%, в обрабатывающем производстве, производстве и распределении электроэнергии, газа и воды – 4,4%.</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Каратузский</w:t>
      </w:r>
      <w:proofErr w:type="spellEnd"/>
      <w:r w:rsidRPr="009F5CD0">
        <w:rPr>
          <w:rFonts w:ascii="Times New Roman" w:hAnsi="Times New Roman" w:cs="Times New Roman"/>
          <w:color w:val="auto"/>
          <w:kern w:val="0"/>
          <w:sz w:val="12"/>
          <w:szCs w:val="12"/>
          <w:lang w:eastAsia="ja-JP"/>
        </w:rPr>
        <w:t xml:space="preserve">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bCs/>
          <w:color w:val="auto"/>
          <w:kern w:val="0"/>
          <w:sz w:val="12"/>
          <w:szCs w:val="12"/>
        </w:rPr>
        <w:t>2.2.</w:t>
      </w:r>
      <w:r w:rsidRPr="009F5CD0">
        <w:rPr>
          <w:rFonts w:ascii="Times New Roman" w:hAnsi="Times New Roman" w:cs="Times New Roman"/>
          <w:color w:val="auto"/>
          <w:kern w:val="0"/>
          <w:sz w:val="12"/>
          <w:szCs w:val="12"/>
        </w:rPr>
        <w:t>Анализ современного состояния отраслей производства, переработки и реализации сельскохозяйственной продукции</w:t>
      </w:r>
    </w:p>
    <w:p w:rsidR="009F5CD0" w:rsidRPr="009F5CD0" w:rsidRDefault="009F5CD0" w:rsidP="009F5CD0">
      <w:pPr>
        <w:autoSpaceDE w:val="0"/>
        <w:autoSpaceDN w:val="0"/>
        <w:adjustRightInd w:val="0"/>
        <w:spacing w:after="0" w:line="240" w:lineRule="auto"/>
        <w:jc w:val="both"/>
        <w:rPr>
          <w:rFonts w:ascii="Times New Roman" w:hAnsi="Times New Roman" w:cs="Times New Roman"/>
          <w:color w:val="auto"/>
          <w:kern w:val="0"/>
          <w:sz w:val="12"/>
          <w:szCs w:val="12"/>
        </w:rPr>
      </w:pPr>
    </w:p>
    <w:p w:rsidR="009F5CD0" w:rsidRPr="009F5CD0" w:rsidRDefault="009F5CD0" w:rsidP="009F5CD0">
      <w:pPr>
        <w:spacing w:after="0" w:line="240" w:lineRule="auto"/>
        <w:jc w:val="both"/>
        <w:rPr>
          <w:rFonts w:ascii="Times New Roman" w:eastAsia="Calibri" w:hAnsi="Times New Roman" w:cs="Times New Roman"/>
          <w:color w:val="auto"/>
          <w:kern w:val="0"/>
          <w:sz w:val="12"/>
          <w:szCs w:val="12"/>
          <w:lang w:eastAsia="ar-SA"/>
        </w:rPr>
      </w:pPr>
      <w:r w:rsidRPr="009F5CD0">
        <w:rPr>
          <w:rFonts w:ascii="Times New Roman" w:eastAsia="Calibri" w:hAnsi="Times New Roman" w:cs="Times New Roman"/>
          <w:color w:val="auto"/>
          <w:kern w:val="0"/>
          <w:sz w:val="12"/>
          <w:szCs w:val="12"/>
          <w:lang w:eastAsia="ja-JP"/>
        </w:rPr>
        <w:t>Профилирующей отраслью в районе является сельское хозяйство.</w:t>
      </w:r>
    </w:p>
    <w:p w:rsidR="009F5CD0" w:rsidRPr="009F5CD0" w:rsidRDefault="009F5CD0" w:rsidP="009F5CD0">
      <w:pPr>
        <w:spacing w:after="0" w:line="240" w:lineRule="auto"/>
        <w:jc w:val="both"/>
        <w:rPr>
          <w:rFonts w:ascii="Times New Roman" w:eastAsia="Calibri" w:hAnsi="Times New Roman" w:cs="Times New Roman"/>
          <w:color w:val="auto"/>
          <w:kern w:val="0"/>
          <w:sz w:val="12"/>
          <w:szCs w:val="12"/>
          <w:lang w:eastAsia="ar-SA"/>
        </w:rPr>
      </w:pPr>
      <w:r w:rsidRPr="009F5CD0">
        <w:rPr>
          <w:rFonts w:ascii="Times New Roman" w:eastAsia="Calibri" w:hAnsi="Times New Roman" w:cs="Times New Roman"/>
          <w:color w:val="auto"/>
          <w:kern w:val="0"/>
          <w:sz w:val="12"/>
          <w:szCs w:val="12"/>
          <w:lang w:eastAsia="ar-SA"/>
        </w:rPr>
        <w:t>Количество предприятий занятых в сельскохозяйственном производстве района:</w:t>
      </w:r>
    </w:p>
    <w:p w:rsidR="009F5CD0" w:rsidRPr="009F5CD0" w:rsidRDefault="009F5CD0" w:rsidP="009F5CD0">
      <w:pPr>
        <w:spacing w:after="0" w:line="240" w:lineRule="auto"/>
        <w:ind w:firstLine="567"/>
        <w:jc w:val="right"/>
        <w:rPr>
          <w:rFonts w:ascii="Times New Roman" w:eastAsia="Calibri" w:hAnsi="Times New Roman" w:cs="Times New Roman"/>
          <w:color w:val="auto"/>
          <w:kern w:val="0"/>
          <w:sz w:val="12"/>
          <w:szCs w:val="12"/>
          <w:lang w:eastAsia="ar-SA"/>
        </w:rPr>
      </w:pPr>
    </w:p>
    <w:p w:rsidR="009F5CD0" w:rsidRPr="009F5CD0" w:rsidRDefault="009F5CD0" w:rsidP="009F5CD0">
      <w:pPr>
        <w:spacing w:after="0" w:line="240" w:lineRule="auto"/>
        <w:ind w:firstLine="567"/>
        <w:jc w:val="right"/>
        <w:rPr>
          <w:rFonts w:ascii="Times New Roman" w:eastAsia="Calibri" w:hAnsi="Times New Roman" w:cs="Times New Roman"/>
          <w:color w:val="auto"/>
          <w:kern w:val="0"/>
          <w:sz w:val="12"/>
          <w:szCs w:val="12"/>
          <w:lang w:eastAsia="ar-SA"/>
        </w:rPr>
      </w:pPr>
      <w:r w:rsidRPr="009F5CD0">
        <w:rPr>
          <w:rFonts w:ascii="Times New Roman" w:eastAsia="Calibri" w:hAnsi="Times New Roman" w:cs="Times New Roman"/>
          <w:color w:val="auto"/>
          <w:kern w:val="0"/>
          <w:sz w:val="12"/>
          <w:szCs w:val="12"/>
          <w:lang w:eastAsia="ar-SA"/>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517"/>
        <w:gridCol w:w="1516"/>
        <w:gridCol w:w="1516"/>
        <w:gridCol w:w="1418"/>
        <w:gridCol w:w="1312"/>
      </w:tblGrid>
      <w:tr w:rsidR="009F5CD0" w:rsidRPr="009F5CD0" w:rsidTr="009F5CD0">
        <w:tc>
          <w:tcPr>
            <w:tcW w:w="2858"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p>
        </w:tc>
        <w:tc>
          <w:tcPr>
            <w:tcW w:w="1517"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2009 год</w:t>
            </w:r>
          </w:p>
        </w:tc>
        <w:tc>
          <w:tcPr>
            <w:tcW w:w="1516"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2010 год</w:t>
            </w:r>
          </w:p>
        </w:tc>
        <w:tc>
          <w:tcPr>
            <w:tcW w:w="1516"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2011 год</w:t>
            </w:r>
          </w:p>
        </w:tc>
        <w:tc>
          <w:tcPr>
            <w:tcW w:w="1418"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2012 год</w:t>
            </w:r>
          </w:p>
        </w:tc>
        <w:tc>
          <w:tcPr>
            <w:tcW w:w="1312"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2013 год</w:t>
            </w:r>
          </w:p>
        </w:tc>
      </w:tr>
      <w:tr w:rsidR="009F5CD0" w:rsidRPr="009F5CD0" w:rsidTr="009F5CD0">
        <w:tc>
          <w:tcPr>
            <w:tcW w:w="2858"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Сельхозпредприятия</w:t>
            </w:r>
          </w:p>
        </w:tc>
        <w:tc>
          <w:tcPr>
            <w:tcW w:w="1517"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8</w:t>
            </w:r>
          </w:p>
        </w:tc>
        <w:tc>
          <w:tcPr>
            <w:tcW w:w="1516"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8</w:t>
            </w:r>
          </w:p>
        </w:tc>
        <w:tc>
          <w:tcPr>
            <w:tcW w:w="1516"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4</w:t>
            </w:r>
          </w:p>
        </w:tc>
        <w:tc>
          <w:tcPr>
            <w:tcW w:w="1418"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4</w:t>
            </w:r>
          </w:p>
        </w:tc>
        <w:tc>
          <w:tcPr>
            <w:tcW w:w="1312"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3</w:t>
            </w:r>
          </w:p>
        </w:tc>
      </w:tr>
      <w:tr w:rsidR="009F5CD0" w:rsidRPr="009F5CD0" w:rsidTr="009F5CD0">
        <w:tc>
          <w:tcPr>
            <w:tcW w:w="2858"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КФХ</w:t>
            </w:r>
          </w:p>
        </w:tc>
        <w:tc>
          <w:tcPr>
            <w:tcW w:w="1517"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72</w:t>
            </w:r>
          </w:p>
        </w:tc>
        <w:tc>
          <w:tcPr>
            <w:tcW w:w="1516"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72</w:t>
            </w:r>
          </w:p>
        </w:tc>
        <w:tc>
          <w:tcPr>
            <w:tcW w:w="1516"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68</w:t>
            </w:r>
          </w:p>
        </w:tc>
        <w:tc>
          <w:tcPr>
            <w:tcW w:w="1418"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68</w:t>
            </w:r>
          </w:p>
        </w:tc>
        <w:tc>
          <w:tcPr>
            <w:tcW w:w="1312"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68</w:t>
            </w:r>
          </w:p>
        </w:tc>
      </w:tr>
      <w:tr w:rsidR="009F5CD0" w:rsidRPr="009F5CD0" w:rsidTr="009F5CD0">
        <w:tc>
          <w:tcPr>
            <w:tcW w:w="2858"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ЛПХ</w:t>
            </w:r>
          </w:p>
        </w:tc>
        <w:tc>
          <w:tcPr>
            <w:tcW w:w="1517"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6958</w:t>
            </w:r>
          </w:p>
        </w:tc>
        <w:tc>
          <w:tcPr>
            <w:tcW w:w="1516"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6958</w:t>
            </w:r>
          </w:p>
        </w:tc>
        <w:tc>
          <w:tcPr>
            <w:tcW w:w="1516"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6882</w:t>
            </w:r>
          </w:p>
        </w:tc>
        <w:tc>
          <w:tcPr>
            <w:tcW w:w="1418"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6898</w:t>
            </w:r>
          </w:p>
        </w:tc>
        <w:tc>
          <w:tcPr>
            <w:tcW w:w="1312"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7323</w:t>
            </w:r>
          </w:p>
        </w:tc>
      </w:tr>
      <w:tr w:rsidR="009F5CD0" w:rsidRPr="009F5CD0" w:rsidTr="009F5CD0">
        <w:tc>
          <w:tcPr>
            <w:tcW w:w="2858"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Кооперативы</w:t>
            </w:r>
          </w:p>
        </w:tc>
        <w:tc>
          <w:tcPr>
            <w:tcW w:w="1517"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7</w:t>
            </w:r>
          </w:p>
        </w:tc>
        <w:tc>
          <w:tcPr>
            <w:tcW w:w="1516"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6</w:t>
            </w:r>
          </w:p>
        </w:tc>
        <w:tc>
          <w:tcPr>
            <w:tcW w:w="1516"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4</w:t>
            </w:r>
          </w:p>
        </w:tc>
        <w:tc>
          <w:tcPr>
            <w:tcW w:w="1418"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5</w:t>
            </w:r>
          </w:p>
        </w:tc>
        <w:tc>
          <w:tcPr>
            <w:tcW w:w="1312" w:type="dxa"/>
          </w:tcPr>
          <w:p w:rsidR="009F5CD0" w:rsidRPr="009F5CD0" w:rsidRDefault="009F5CD0" w:rsidP="009F5CD0">
            <w:pPr>
              <w:spacing w:after="0" w:line="240" w:lineRule="auto"/>
              <w:jc w:val="center"/>
              <w:rPr>
                <w:rFonts w:ascii="Times New Roman"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ar-SA"/>
              </w:rPr>
              <w:t>4</w:t>
            </w:r>
          </w:p>
        </w:tc>
      </w:tr>
    </w:tbl>
    <w:p w:rsidR="009F5CD0" w:rsidRDefault="009F5CD0" w:rsidP="009F5CD0">
      <w:pPr>
        <w:spacing w:after="0" w:line="240" w:lineRule="auto"/>
        <w:ind w:firstLine="708"/>
        <w:jc w:val="both"/>
        <w:rPr>
          <w:rFonts w:ascii="Times New Roman" w:eastAsia="Calibri" w:hAnsi="Times New Roman" w:cs="Times New Roman"/>
          <w:color w:val="auto"/>
          <w:kern w:val="0"/>
          <w:sz w:val="12"/>
          <w:szCs w:val="12"/>
          <w:lang w:eastAsia="ar-SA"/>
        </w:rPr>
      </w:pP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ar-SA"/>
        </w:rPr>
      </w:pPr>
      <w:r w:rsidRPr="009F5CD0">
        <w:rPr>
          <w:rFonts w:ascii="Times New Roman" w:eastAsia="Calibri" w:hAnsi="Times New Roman" w:cs="Times New Roman"/>
          <w:color w:val="auto"/>
          <w:kern w:val="0"/>
          <w:sz w:val="12"/>
          <w:szCs w:val="12"/>
          <w:lang w:eastAsia="ar-SA"/>
        </w:rPr>
        <w:t>Снижение сельскохозяйственных предприятий и перерабатывающих кооперативов произошло за счет перерегистрации юридических лиц в индивидуальные предприниматели.</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rPr>
      </w:pPr>
      <w:bookmarkStart w:id="2" w:name="OLE_LINK91"/>
      <w:bookmarkStart w:id="3" w:name="OLE_LINK92"/>
      <w:r w:rsidRPr="009F5CD0">
        <w:rPr>
          <w:rFonts w:ascii="Times New Roman" w:hAnsi="Times New Roman" w:cs="Times New Roman"/>
          <w:color w:val="auto"/>
          <w:kern w:val="0"/>
          <w:sz w:val="12"/>
          <w:szCs w:val="12"/>
        </w:rPr>
        <w:t>В целом по результатам производственно-финансовой деятельности трех сельскохозяйственных организаций выручка от реализации сельскохозяйственной продукции, работ и услуг за 2013 год составила 38 млн. 319 тыс. рублей с уменьшением на 30,8 % к уровню 2009 года (2009 г 55 млн. 347 тыс. рублей).</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В тоже время сумма себестоимости реализованной продукции, работ и услуг в 2013 году составила 33 млн. 242 тыс. рублей  с уменьшением на 38,7 % к уровню 2009 года (54 млн. 222 тыс. рублей). По итогам 2013 года прибыль на 39,7 % выше уровня 2009 года. </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Уменьшению прибыли в сельскохозяйственных организациях способствовало уменьшение количества организаций из-за смены организационной формы собственности.</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Уровень рентабельности сельскохозяйственного производства без учета субсидий в 2013 году составил 8,6 %, а в 2009 году – (-2,56) %, с учетом субсидий в 2013 году 43,6 %, в 2009 году – 19,1%.</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За 2013 год господдержка сельскохозяйственных организаций составила в сумме 11 млн. 613 тыс. рублей (11 млн. 750 тыс. руб. в 2009г.) </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Крестьянские (фермерские) хозяйства получили господдержки в 2013 году на сумму 10473 тыс. руб., в 2009 году – 2622 </w:t>
      </w:r>
      <w:proofErr w:type="spellStart"/>
      <w:r w:rsidRPr="009F5CD0">
        <w:rPr>
          <w:rFonts w:ascii="Times New Roman" w:hAnsi="Times New Roman" w:cs="Times New Roman"/>
          <w:color w:val="auto"/>
          <w:kern w:val="0"/>
          <w:sz w:val="12"/>
          <w:szCs w:val="12"/>
        </w:rPr>
        <w:t>тыс</w:t>
      </w:r>
      <w:proofErr w:type="gramStart"/>
      <w:r w:rsidRPr="009F5CD0">
        <w:rPr>
          <w:rFonts w:ascii="Times New Roman" w:hAnsi="Times New Roman" w:cs="Times New Roman"/>
          <w:color w:val="auto"/>
          <w:kern w:val="0"/>
          <w:sz w:val="12"/>
          <w:szCs w:val="12"/>
        </w:rPr>
        <w:t>.р</w:t>
      </w:r>
      <w:proofErr w:type="gramEnd"/>
      <w:r w:rsidRPr="009F5CD0">
        <w:rPr>
          <w:rFonts w:ascii="Times New Roman" w:hAnsi="Times New Roman" w:cs="Times New Roman"/>
          <w:color w:val="auto"/>
          <w:kern w:val="0"/>
          <w:sz w:val="12"/>
          <w:szCs w:val="12"/>
        </w:rPr>
        <w:t>ублей</w:t>
      </w:r>
      <w:proofErr w:type="spellEnd"/>
      <w:r w:rsidRPr="009F5CD0">
        <w:rPr>
          <w:rFonts w:ascii="Times New Roman" w:hAnsi="Times New Roman" w:cs="Times New Roman"/>
          <w:color w:val="auto"/>
          <w:kern w:val="0"/>
          <w:sz w:val="12"/>
          <w:szCs w:val="12"/>
        </w:rPr>
        <w:t>.</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ЛПХ получили субсидии в 2013 году в сумме 568 тыс. рублей, в том числе из федерального бюджета  530 тыс. рублей, в 2009 году – 953 </w:t>
      </w:r>
      <w:proofErr w:type="spellStart"/>
      <w:r w:rsidRPr="009F5CD0">
        <w:rPr>
          <w:rFonts w:ascii="Times New Roman" w:hAnsi="Times New Roman" w:cs="Times New Roman"/>
          <w:color w:val="auto"/>
          <w:kern w:val="0"/>
          <w:sz w:val="12"/>
          <w:szCs w:val="12"/>
        </w:rPr>
        <w:t>тыс</w:t>
      </w:r>
      <w:proofErr w:type="gramStart"/>
      <w:r w:rsidRPr="009F5CD0">
        <w:rPr>
          <w:rFonts w:ascii="Times New Roman" w:hAnsi="Times New Roman" w:cs="Times New Roman"/>
          <w:color w:val="auto"/>
          <w:kern w:val="0"/>
          <w:sz w:val="12"/>
          <w:szCs w:val="12"/>
        </w:rPr>
        <w:t>.р</w:t>
      </w:r>
      <w:proofErr w:type="gramEnd"/>
      <w:r w:rsidRPr="009F5CD0">
        <w:rPr>
          <w:rFonts w:ascii="Times New Roman" w:hAnsi="Times New Roman" w:cs="Times New Roman"/>
          <w:color w:val="auto"/>
          <w:kern w:val="0"/>
          <w:sz w:val="12"/>
          <w:szCs w:val="12"/>
        </w:rPr>
        <w:t>ублей</w:t>
      </w:r>
      <w:proofErr w:type="spellEnd"/>
      <w:r w:rsidRPr="009F5CD0">
        <w:rPr>
          <w:rFonts w:ascii="Times New Roman" w:hAnsi="Times New Roman" w:cs="Times New Roman"/>
          <w:color w:val="auto"/>
          <w:kern w:val="0"/>
          <w:sz w:val="12"/>
          <w:szCs w:val="12"/>
        </w:rPr>
        <w:t>.</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Кооперативами за 2013 год получено субсидии в сумме 5896 тыс. рублей, в 2009 году – 2863 тыс. рублей.</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Всего по АПК за 2013 год было получено господдержки в сумме 31236 тыс. рублей, в том числе 7481 тыс. рублей из федерального бюджета и 23755 тыс. рублей из краевого бюджета. В 2009 году по АПК было получено 29458 тыс. рублей. Снижение господдержки в 2011 год составило на 39 % к уровню  2009 года.</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Большой вклад в реализацию государственной Программы делают сельскохозяйственные кооперативы, созданные в 2006-2012 годы. На территории муниципального образования зарегистрировано пять сельскохозяйственных потребительских кооперативов. По видам деятельности все они относятся к </w:t>
      </w:r>
      <w:proofErr w:type="spellStart"/>
      <w:r w:rsidRPr="009F5CD0">
        <w:rPr>
          <w:rFonts w:ascii="Times New Roman" w:eastAsia="Calibri" w:hAnsi="Times New Roman" w:cs="Times New Roman"/>
          <w:color w:val="auto"/>
          <w:kern w:val="0"/>
          <w:sz w:val="12"/>
          <w:szCs w:val="12"/>
          <w:lang w:eastAsia="ja-JP"/>
        </w:rPr>
        <w:t>обслуживающе</w:t>
      </w:r>
      <w:proofErr w:type="spellEnd"/>
      <w:r w:rsidRPr="009F5CD0">
        <w:rPr>
          <w:rFonts w:ascii="Times New Roman" w:eastAsia="Calibri" w:hAnsi="Times New Roman" w:cs="Times New Roman"/>
          <w:color w:val="auto"/>
          <w:kern w:val="0"/>
          <w:sz w:val="12"/>
          <w:szCs w:val="12"/>
          <w:lang w:eastAsia="ja-JP"/>
        </w:rPr>
        <w:t>-перерабатывающим кооперативам: СХОППК «Клевер», СХСПК «Мете», СХОПК «Алина» и ССПК «Березка». Паевой фонд четырех кооперативов составляет на сумму 5077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Численность членов кооперативов возросла за 2013 год на 19 человека к уровню 2009 года и составляет 108 человек, в том числе занимающихся ведением личного подсобного хозяйства 107 человек. В 2009 году было закуплено у населения 487 тонн мяса в живом весе, з</w:t>
      </w:r>
      <w:r w:rsidRPr="009F5CD0">
        <w:rPr>
          <w:rFonts w:ascii="Times New Roman" w:hAnsi="Times New Roman" w:cs="Times New Roman"/>
          <w:color w:val="auto"/>
          <w:kern w:val="0"/>
          <w:sz w:val="12"/>
          <w:szCs w:val="12"/>
          <w:lang w:eastAsia="ja-JP"/>
        </w:rPr>
        <w:t>а 2013 год закуплено 600 тонн мяса.</w:t>
      </w:r>
      <w:r w:rsidRPr="009F5CD0">
        <w:rPr>
          <w:rFonts w:ascii="Times New Roman" w:eastAsia="Calibri" w:hAnsi="Times New Roman" w:cs="Times New Roman"/>
          <w:color w:val="auto"/>
          <w:kern w:val="0"/>
          <w:sz w:val="12"/>
          <w:szCs w:val="12"/>
          <w:lang w:eastAsia="ja-JP"/>
        </w:rPr>
        <w:t xml:space="preserve"> Выручка от продажи продукции, работ и услуг составила 44 372 тыс. рублей или рост составил 140,64 % к уровню 2012 года. Получена прибыль кооперативами до налогообложения в сумме 1255 тыс. рублей. Рентабельность с субсидиями составила 2,4 % (в 2009 году 6,5 %). Планируемая переработка сельскохозяйственной продукции в некоторых кооперативах не состоялась по причине отсутствия залоговой базы для получения кредитов на приобретение оборудования для дальнейшей работы. </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Создание и развитие сельскохозяйственных кооперативов в районе позволяет создавать дополнительные рабочие места и обеспечивать увеличение </w:t>
      </w:r>
      <w:proofErr w:type="spellStart"/>
      <w:r w:rsidRPr="009F5CD0">
        <w:rPr>
          <w:rFonts w:ascii="Times New Roman" w:eastAsia="Calibri" w:hAnsi="Times New Roman" w:cs="Times New Roman"/>
          <w:color w:val="auto"/>
          <w:kern w:val="0"/>
          <w:sz w:val="12"/>
          <w:szCs w:val="12"/>
          <w:lang w:eastAsia="ja-JP"/>
        </w:rPr>
        <w:t>самозанятости</w:t>
      </w:r>
      <w:proofErr w:type="spellEnd"/>
      <w:r w:rsidRPr="009F5CD0">
        <w:rPr>
          <w:rFonts w:ascii="Times New Roman" w:eastAsia="Calibri" w:hAnsi="Times New Roman" w:cs="Times New Roman"/>
          <w:color w:val="auto"/>
          <w:kern w:val="0"/>
          <w:sz w:val="12"/>
          <w:szCs w:val="12"/>
          <w:lang w:eastAsia="ja-JP"/>
        </w:rPr>
        <w:t xml:space="preserve"> населения.</w:t>
      </w:r>
      <w:bookmarkEnd w:id="2"/>
      <w:bookmarkEnd w:id="3"/>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В структуре производства сельского хозяйства агропромышленного комплекса района в 2013 году основное место занимала продукция растениеводства и составила 55,9%, животноводство – 44,1%, в 2009 году растениеводство – 58,6 % и продукция животноводства – 41,4 %. Объём продукции сельского хозяйства в хозяйствах всех категорий в 2013 году в действующих ценах составил 1 225 296 </w:t>
      </w:r>
      <w:proofErr w:type="spellStart"/>
      <w:r w:rsidRPr="009F5CD0">
        <w:rPr>
          <w:rFonts w:ascii="Times New Roman" w:eastAsia="Calibri" w:hAnsi="Times New Roman" w:cs="Times New Roman"/>
          <w:color w:val="auto"/>
          <w:kern w:val="0"/>
          <w:sz w:val="12"/>
          <w:szCs w:val="12"/>
          <w:lang w:eastAsia="ja-JP"/>
        </w:rPr>
        <w:t>тыс</w:t>
      </w:r>
      <w:proofErr w:type="gramStart"/>
      <w:r w:rsidRPr="009F5CD0">
        <w:rPr>
          <w:rFonts w:ascii="Times New Roman" w:eastAsia="Calibri" w:hAnsi="Times New Roman" w:cs="Times New Roman"/>
          <w:color w:val="auto"/>
          <w:kern w:val="0"/>
          <w:sz w:val="12"/>
          <w:szCs w:val="12"/>
          <w:lang w:eastAsia="ja-JP"/>
        </w:rPr>
        <w:t>.р</w:t>
      </w:r>
      <w:proofErr w:type="gramEnd"/>
      <w:r w:rsidRPr="009F5CD0">
        <w:rPr>
          <w:rFonts w:ascii="Times New Roman" w:eastAsia="Calibri" w:hAnsi="Times New Roman" w:cs="Times New Roman"/>
          <w:color w:val="auto"/>
          <w:kern w:val="0"/>
          <w:sz w:val="12"/>
          <w:szCs w:val="12"/>
          <w:lang w:eastAsia="ja-JP"/>
        </w:rPr>
        <w:t>ублей</w:t>
      </w:r>
      <w:proofErr w:type="spellEnd"/>
      <w:r w:rsidRPr="009F5CD0">
        <w:rPr>
          <w:rFonts w:ascii="Times New Roman" w:eastAsia="Calibri" w:hAnsi="Times New Roman" w:cs="Times New Roman"/>
          <w:color w:val="auto"/>
          <w:kern w:val="0"/>
          <w:sz w:val="12"/>
          <w:szCs w:val="12"/>
          <w:lang w:eastAsia="ja-JP"/>
        </w:rPr>
        <w:t xml:space="preserve">, в том числе продукции растениеводства 684 924 </w:t>
      </w:r>
      <w:proofErr w:type="spellStart"/>
      <w:r w:rsidRPr="009F5CD0">
        <w:rPr>
          <w:rFonts w:ascii="Times New Roman" w:eastAsia="Calibri" w:hAnsi="Times New Roman" w:cs="Times New Roman"/>
          <w:color w:val="auto"/>
          <w:kern w:val="0"/>
          <w:sz w:val="12"/>
          <w:szCs w:val="12"/>
          <w:lang w:eastAsia="ja-JP"/>
        </w:rPr>
        <w:t>тыс.рублей</w:t>
      </w:r>
      <w:proofErr w:type="spellEnd"/>
      <w:r w:rsidRPr="009F5CD0">
        <w:rPr>
          <w:rFonts w:ascii="Times New Roman" w:eastAsia="Calibri" w:hAnsi="Times New Roman" w:cs="Times New Roman"/>
          <w:color w:val="auto"/>
          <w:kern w:val="0"/>
          <w:sz w:val="12"/>
          <w:szCs w:val="12"/>
          <w:lang w:eastAsia="ja-JP"/>
        </w:rPr>
        <w:t xml:space="preserve"> и объем продукции животноводства 540 373 </w:t>
      </w:r>
      <w:proofErr w:type="spellStart"/>
      <w:r w:rsidRPr="009F5CD0">
        <w:rPr>
          <w:rFonts w:ascii="Times New Roman" w:eastAsia="Calibri" w:hAnsi="Times New Roman" w:cs="Times New Roman"/>
          <w:color w:val="auto"/>
          <w:kern w:val="0"/>
          <w:sz w:val="12"/>
          <w:szCs w:val="12"/>
          <w:lang w:eastAsia="ja-JP"/>
        </w:rPr>
        <w:t>тыс</w:t>
      </w:r>
      <w:proofErr w:type="gramStart"/>
      <w:r w:rsidRPr="009F5CD0">
        <w:rPr>
          <w:rFonts w:ascii="Times New Roman" w:eastAsia="Calibri" w:hAnsi="Times New Roman" w:cs="Times New Roman"/>
          <w:color w:val="auto"/>
          <w:kern w:val="0"/>
          <w:sz w:val="12"/>
          <w:szCs w:val="12"/>
          <w:lang w:eastAsia="ja-JP"/>
        </w:rPr>
        <w:t>.р</w:t>
      </w:r>
      <w:proofErr w:type="gramEnd"/>
      <w:r w:rsidRPr="009F5CD0">
        <w:rPr>
          <w:rFonts w:ascii="Times New Roman" w:eastAsia="Calibri" w:hAnsi="Times New Roman" w:cs="Times New Roman"/>
          <w:color w:val="auto"/>
          <w:kern w:val="0"/>
          <w:sz w:val="12"/>
          <w:szCs w:val="12"/>
          <w:lang w:eastAsia="ja-JP"/>
        </w:rPr>
        <w:t>ублей</w:t>
      </w:r>
      <w:proofErr w:type="spellEnd"/>
      <w:r w:rsidRPr="009F5CD0">
        <w:rPr>
          <w:rFonts w:ascii="Times New Roman" w:eastAsia="Calibri" w:hAnsi="Times New Roman" w:cs="Times New Roman"/>
          <w:color w:val="auto"/>
          <w:kern w:val="0"/>
          <w:sz w:val="12"/>
          <w:szCs w:val="12"/>
          <w:lang w:eastAsia="ja-JP"/>
        </w:rPr>
        <w:t>, в 2009 году в действующих ценах составил 1 227 507 тыс. рублей, в том числе объём продукции растениеводства 719 318 тыс. рублей и объём продукции животноводства 508 189 тыс. рублей.</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Основными используемыми сырьевыми ресурсами в отрасли являются земельные ресурсы. Площадь сельскохозяйственных угодий за 2009 год составляет 85,1 тыс. га, за 2010 год – </w:t>
      </w:r>
      <w:smartTag w:uri="urn:schemas-microsoft-com:office:smarttags" w:element="metricconverter">
        <w:smartTagPr>
          <w:attr w:name="ProductID" w:val="84,5 га"/>
        </w:smartTagPr>
        <w:r w:rsidRPr="009F5CD0">
          <w:rPr>
            <w:rFonts w:ascii="Times New Roman" w:eastAsia="Calibri" w:hAnsi="Times New Roman" w:cs="Times New Roman"/>
            <w:color w:val="auto"/>
            <w:kern w:val="0"/>
            <w:sz w:val="12"/>
            <w:szCs w:val="12"/>
            <w:lang w:eastAsia="ja-JP"/>
          </w:rPr>
          <w:t>84,5 га</w:t>
        </w:r>
      </w:smartTag>
      <w:r w:rsidRPr="009F5CD0">
        <w:rPr>
          <w:rFonts w:ascii="Times New Roman" w:eastAsia="Calibri" w:hAnsi="Times New Roman" w:cs="Times New Roman"/>
          <w:color w:val="auto"/>
          <w:kern w:val="0"/>
          <w:sz w:val="12"/>
          <w:szCs w:val="12"/>
          <w:lang w:eastAsia="ja-JP"/>
        </w:rPr>
        <w:t>, за 2011 год – 82,3 га, за 2012 год – 81,8 га, за 2013 год – 84,3 га. Площади сельскохозяйственных угодий имеют тенденцию к сокращению. Почвенный покров района разнообразен, от серых лесных, пойменных почв до выщелоченных черноземов. Территория района находится в ''зоне рискованного земледелия'', урожайность сельскохозяйственных культур в значительной мере  зависит  от погодных условий.</w:t>
      </w:r>
    </w:p>
    <w:p w:rsidR="009F5CD0" w:rsidRPr="009F5CD0" w:rsidRDefault="009F5CD0" w:rsidP="009F5CD0">
      <w:pPr>
        <w:spacing w:after="0" w:line="240" w:lineRule="auto"/>
        <w:ind w:firstLine="709"/>
        <w:jc w:val="both"/>
        <w:rPr>
          <w:rFonts w:ascii="Times New Roman" w:eastAsia="Calibri" w:hAnsi="Times New Roman" w:cs="Times New Roman"/>
          <w:color w:val="auto"/>
          <w:kern w:val="0"/>
          <w:sz w:val="12"/>
          <w:szCs w:val="12"/>
          <w:lang w:eastAsia="ja-JP"/>
        </w:rPr>
      </w:pPr>
    </w:p>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Валовой сбор зерновых и зернобобовых культур</w:t>
      </w:r>
    </w:p>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в хозяйствах всех категорий в весе после доработки, тонн</w:t>
      </w:r>
    </w:p>
    <w:p w:rsidR="009F5CD0" w:rsidRPr="009F5CD0" w:rsidRDefault="009F5CD0" w:rsidP="009F5CD0">
      <w:pPr>
        <w:spacing w:after="0" w:line="240" w:lineRule="auto"/>
        <w:ind w:firstLine="709"/>
        <w:jc w:val="right"/>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таблица 3</w:t>
      </w:r>
    </w:p>
    <w:tbl>
      <w:tblPr>
        <w:tblW w:w="5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851"/>
        <w:gridCol w:w="850"/>
        <w:gridCol w:w="851"/>
        <w:gridCol w:w="888"/>
        <w:gridCol w:w="709"/>
      </w:tblGrid>
      <w:tr w:rsidR="009F5CD0" w:rsidRPr="009F5CD0" w:rsidTr="009F5CD0">
        <w:tc>
          <w:tcPr>
            <w:tcW w:w="1092" w:type="dxa"/>
            <w:vMerge w:val="restart"/>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Показатели</w:t>
            </w:r>
          </w:p>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2009 год </w:t>
            </w:r>
          </w:p>
        </w:tc>
        <w:tc>
          <w:tcPr>
            <w:tcW w:w="850"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2010 год</w:t>
            </w: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2011 год</w:t>
            </w:r>
          </w:p>
        </w:tc>
        <w:tc>
          <w:tcPr>
            <w:tcW w:w="888"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2012 год</w:t>
            </w:r>
          </w:p>
        </w:tc>
        <w:tc>
          <w:tcPr>
            <w:tcW w:w="709"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2013 год</w:t>
            </w:r>
          </w:p>
        </w:tc>
      </w:tr>
      <w:tr w:rsidR="009F5CD0" w:rsidRPr="009F5CD0" w:rsidTr="009F5CD0">
        <w:tc>
          <w:tcPr>
            <w:tcW w:w="1092" w:type="dxa"/>
            <w:vMerge/>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rPr>
                <w:rFonts w:ascii="Times New Roman" w:eastAsia="Calibri" w:hAnsi="Times New Roman" w:cs="Times New Roman"/>
                <w:color w:val="auto"/>
                <w:kern w:val="0"/>
                <w:sz w:val="12"/>
                <w:szCs w:val="12"/>
                <w:lang w:eastAsia="ja-JP"/>
              </w:rPr>
            </w:pP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тонн</w:t>
            </w:r>
          </w:p>
        </w:tc>
        <w:tc>
          <w:tcPr>
            <w:tcW w:w="850"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тонн</w:t>
            </w: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тонн</w:t>
            </w:r>
          </w:p>
        </w:tc>
        <w:tc>
          <w:tcPr>
            <w:tcW w:w="888"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тонн</w:t>
            </w:r>
          </w:p>
        </w:tc>
        <w:tc>
          <w:tcPr>
            <w:tcW w:w="709"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тонн</w:t>
            </w:r>
          </w:p>
        </w:tc>
      </w:tr>
      <w:tr w:rsidR="009F5CD0" w:rsidRPr="009F5CD0" w:rsidTr="009F5CD0">
        <w:tc>
          <w:tcPr>
            <w:tcW w:w="1092"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bookmarkStart w:id="4" w:name="_Hlk354741837"/>
            <w:r w:rsidRPr="009F5CD0">
              <w:rPr>
                <w:rFonts w:ascii="Times New Roman" w:eastAsia="Calibri" w:hAnsi="Times New Roman" w:cs="Times New Roman"/>
                <w:color w:val="auto"/>
                <w:kern w:val="0"/>
                <w:sz w:val="12"/>
                <w:szCs w:val="12"/>
                <w:lang w:eastAsia="ja-JP"/>
              </w:rPr>
              <w:t>АПК всего</w:t>
            </w: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39562</w:t>
            </w:r>
          </w:p>
        </w:tc>
        <w:tc>
          <w:tcPr>
            <w:tcW w:w="850"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35556</w:t>
            </w: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47486</w:t>
            </w:r>
          </w:p>
        </w:tc>
        <w:tc>
          <w:tcPr>
            <w:tcW w:w="888"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28384,2</w:t>
            </w:r>
          </w:p>
        </w:tc>
        <w:tc>
          <w:tcPr>
            <w:tcW w:w="709"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42967,0</w:t>
            </w:r>
          </w:p>
        </w:tc>
      </w:tr>
      <w:tr w:rsidR="009F5CD0" w:rsidRPr="009F5CD0" w:rsidTr="009F5CD0">
        <w:tc>
          <w:tcPr>
            <w:tcW w:w="1092"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С/х организации</w:t>
            </w: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31062</w:t>
            </w:r>
          </w:p>
        </w:tc>
        <w:tc>
          <w:tcPr>
            <w:tcW w:w="850"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29120</w:t>
            </w: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37343</w:t>
            </w:r>
          </w:p>
        </w:tc>
        <w:tc>
          <w:tcPr>
            <w:tcW w:w="888"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21351,5</w:t>
            </w:r>
          </w:p>
        </w:tc>
        <w:tc>
          <w:tcPr>
            <w:tcW w:w="709"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32075,3</w:t>
            </w:r>
          </w:p>
        </w:tc>
      </w:tr>
      <w:tr w:rsidR="009F5CD0" w:rsidRPr="009F5CD0" w:rsidTr="009F5CD0">
        <w:tc>
          <w:tcPr>
            <w:tcW w:w="1092"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proofErr w:type="gramStart"/>
            <w:r w:rsidRPr="009F5CD0">
              <w:rPr>
                <w:rFonts w:ascii="Times New Roman" w:eastAsia="Calibri" w:hAnsi="Times New Roman" w:cs="Times New Roman"/>
                <w:color w:val="auto"/>
                <w:kern w:val="0"/>
                <w:sz w:val="12"/>
                <w:szCs w:val="12"/>
                <w:lang w:eastAsia="ja-JP"/>
              </w:rPr>
              <w:t>К(</w:t>
            </w:r>
            <w:proofErr w:type="gramEnd"/>
            <w:r w:rsidRPr="009F5CD0">
              <w:rPr>
                <w:rFonts w:ascii="Times New Roman" w:eastAsia="Calibri" w:hAnsi="Times New Roman" w:cs="Times New Roman"/>
                <w:color w:val="auto"/>
                <w:kern w:val="0"/>
                <w:sz w:val="12"/>
                <w:szCs w:val="12"/>
                <w:lang w:eastAsia="ja-JP"/>
              </w:rPr>
              <w:t>Ф)Х</w:t>
            </w: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8331</w:t>
            </w:r>
          </w:p>
        </w:tc>
        <w:tc>
          <w:tcPr>
            <w:tcW w:w="850"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6263</w:t>
            </w: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9967</w:t>
            </w:r>
          </w:p>
        </w:tc>
        <w:tc>
          <w:tcPr>
            <w:tcW w:w="888"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6869,7</w:t>
            </w:r>
          </w:p>
        </w:tc>
        <w:tc>
          <w:tcPr>
            <w:tcW w:w="709"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10701,1</w:t>
            </w:r>
          </w:p>
        </w:tc>
      </w:tr>
      <w:tr w:rsidR="009F5CD0" w:rsidRPr="009F5CD0" w:rsidTr="009F5CD0">
        <w:tc>
          <w:tcPr>
            <w:tcW w:w="1092"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ЛПХ</w:t>
            </w: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169</w:t>
            </w:r>
          </w:p>
        </w:tc>
        <w:tc>
          <w:tcPr>
            <w:tcW w:w="850"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173</w:t>
            </w:r>
          </w:p>
        </w:tc>
        <w:tc>
          <w:tcPr>
            <w:tcW w:w="851"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176</w:t>
            </w:r>
          </w:p>
        </w:tc>
        <w:tc>
          <w:tcPr>
            <w:tcW w:w="888"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163</w:t>
            </w:r>
          </w:p>
        </w:tc>
        <w:tc>
          <w:tcPr>
            <w:tcW w:w="709" w:type="dxa"/>
            <w:tcBorders>
              <w:top w:val="single" w:sz="4" w:space="0" w:color="auto"/>
              <w:left w:val="single" w:sz="4" w:space="0" w:color="auto"/>
              <w:bottom w:val="single" w:sz="4" w:space="0" w:color="auto"/>
              <w:right w:val="single" w:sz="4" w:space="0" w:color="auto"/>
            </w:tcBorders>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190,6</w:t>
            </w:r>
          </w:p>
        </w:tc>
      </w:tr>
      <w:bookmarkEnd w:id="4"/>
    </w:tbl>
    <w:p w:rsidR="009F5CD0" w:rsidRPr="009F5CD0" w:rsidRDefault="009F5CD0" w:rsidP="009F5CD0">
      <w:pPr>
        <w:spacing w:after="0" w:line="240" w:lineRule="auto"/>
        <w:ind w:firstLine="709"/>
        <w:jc w:val="both"/>
        <w:rPr>
          <w:rFonts w:ascii="Times New Roman" w:eastAsia="Calibri" w:hAnsi="Times New Roman" w:cs="Times New Roman"/>
          <w:color w:val="auto"/>
          <w:kern w:val="0"/>
          <w:sz w:val="12"/>
          <w:szCs w:val="12"/>
          <w:lang w:eastAsia="ja-JP"/>
        </w:rPr>
      </w:pP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В отрасли растениеводства агропромышленного комплекса района основной продукцией выращивания являются зерновые культуры – это пшеница, ячмень, овёс и бобовые. Основными производителями зерна в районе являются сельскохозяйственные организации и ДРСУ.</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Валовой сбор зерна в хозяйствах всех категорий составил в весе после доработки в 2009 году 39562 тонны, в 2013 году 42967 тонн. Из-за благоприятных погодных условий, зерна было произведено больше на 3405 тонн, чем в 2009 году и на 14582,8 тонн больше, чем в 2012 году. Крупными производителями зерна в районе являются непрофильное хозяйство - ГПКК «Каратузское ДРСУ», СХА (колхоз) им. Ленина, СХПА (колхоз) «Заветы Ильича», ЗАО «Кирова», ИП глава КФХ </w:t>
      </w:r>
      <w:proofErr w:type="spellStart"/>
      <w:r w:rsidRPr="009F5CD0">
        <w:rPr>
          <w:rFonts w:ascii="Times New Roman" w:eastAsia="Calibri" w:hAnsi="Times New Roman" w:cs="Times New Roman"/>
          <w:color w:val="auto"/>
          <w:kern w:val="0"/>
          <w:sz w:val="12"/>
          <w:szCs w:val="12"/>
          <w:lang w:eastAsia="ja-JP"/>
        </w:rPr>
        <w:t>Брамман</w:t>
      </w:r>
      <w:proofErr w:type="spellEnd"/>
      <w:r w:rsidRPr="009F5CD0">
        <w:rPr>
          <w:rFonts w:ascii="Times New Roman" w:eastAsia="Calibri" w:hAnsi="Times New Roman" w:cs="Times New Roman"/>
          <w:color w:val="auto"/>
          <w:kern w:val="0"/>
          <w:sz w:val="12"/>
          <w:szCs w:val="12"/>
          <w:lang w:eastAsia="ja-JP"/>
        </w:rPr>
        <w:t xml:space="preserve"> И.К.</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Вся посевная площадь в 2009 году по району составила </w:t>
      </w:r>
      <w:smartTag w:uri="urn:schemas-microsoft-com:office:smarttags" w:element="metricconverter">
        <w:smartTagPr>
          <w:attr w:name="ProductID" w:val="2274 га"/>
        </w:smartTagPr>
        <w:r w:rsidRPr="009F5CD0">
          <w:rPr>
            <w:rFonts w:ascii="Times New Roman" w:eastAsia="Calibri" w:hAnsi="Times New Roman" w:cs="Times New Roman"/>
            <w:color w:val="auto"/>
            <w:kern w:val="0"/>
            <w:sz w:val="12"/>
            <w:szCs w:val="12"/>
            <w:lang w:eastAsia="ja-JP"/>
          </w:rPr>
          <w:t>2274 га</w:t>
        </w:r>
      </w:smartTag>
      <w:r w:rsidRPr="009F5CD0">
        <w:rPr>
          <w:rFonts w:ascii="Times New Roman" w:eastAsia="Calibri" w:hAnsi="Times New Roman" w:cs="Times New Roman"/>
          <w:color w:val="auto"/>
          <w:kern w:val="0"/>
          <w:sz w:val="12"/>
          <w:szCs w:val="12"/>
          <w:lang w:eastAsia="ja-JP"/>
        </w:rPr>
        <w:t xml:space="preserve"> пашни, что в расчёте на одну семью составляет 0,33 га, на 1 января 2014 года 7323 ЛПХ – вся посевная площадь составила 2134 га, что в расчете на 1 семью составляет 0,29 га.</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В отрасли животноводства агропромышленного комплекса района основной продукцией производства является молоко и мясо.</w:t>
      </w:r>
    </w:p>
    <w:p w:rsidR="009F5CD0" w:rsidRPr="009F5CD0" w:rsidRDefault="009F5CD0" w:rsidP="009F5CD0">
      <w:pPr>
        <w:spacing w:after="0" w:line="240" w:lineRule="auto"/>
        <w:ind w:firstLine="709"/>
        <w:jc w:val="center"/>
        <w:rPr>
          <w:rFonts w:ascii="Times New Roman" w:eastAsia="Calibri" w:hAnsi="Times New Roman" w:cs="Times New Roman"/>
          <w:color w:val="auto"/>
          <w:kern w:val="0"/>
          <w:sz w:val="12"/>
          <w:szCs w:val="12"/>
          <w:lang w:eastAsia="ja-JP"/>
        </w:rPr>
      </w:pPr>
    </w:p>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Наличие поголовья скота на конец года, гол.</w:t>
      </w:r>
    </w:p>
    <w:p w:rsidR="009F5CD0" w:rsidRPr="009F5CD0" w:rsidRDefault="009F5CD0" w:rsidP="009F5CD0">
      <w:pPr>
        <w:spacing w:after="0" w:line="240" w:lineRule="auto"/>
        <w:ind w:firstLine="709"/>
        <w:jc w:val="right"/>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таблица 4</w:t>
      </w: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9"/>
        <w:gridCol w:w="518"/>
        <w:gridCol w:w="532"/>
        <w:gridCol w:w="532"/>
        <w:gridCol w:w="578"/>
        <w:gridCol w:w="626"/>
        <w:gridCol w:w="552"/>
        <w:gridCol w:w="567"/>
        <w:gridCol w:w="616"/>
        <w:gridCol w:w="560"/>
        <w:gridCol w:w="658"/>
        <w:gridCol w:w="700"/>
        <w:gridCol w:w="546"/>
        <w:gridCol w:w="616"/>
        <w:gridCol w:w="630"/>
      </w:tblGrid>
      <w:tr w:rsidR="009F5CD0" w:rsidRPr="009F5CD0" w:rsidTr="009F5CD0">
        <w:tc>
          <w:tcPr>
            <w:tcW w:w="709" w:type="dxa"/>
            <w:vMerge w:val="restart"/>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bookmarkStart w:id="5" w:name="_Hlk354756510"/>
            <w:bookmarkStart w:id="6" w:name="_Hlk354757016"/>
            <w:r w:rsidRPr="009F5CD0">
              <w:rPr>
                <w:rFonts w:ascii="Times New Roman" w:eastAsia="Calibri" w:hAnsi="Times New Roman" w:cs="Times New Roman"/>
                <w:color w:val="auto"/>
                <w:kern w:val="0"/>
                <w:sz w:val="12"/>
                <w:szCs w:val="12"/>
                <w:lang w:eastAsia="ja-JP"/>
              </w:rPr>
              <w:t>Показатели</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2009 год</w:t>
            </w: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2010 год</w:t>
            </w:r>
          </w:p>
        </w:tc>
        <w:tc>
          <w:tcPr>
            <w:tcW w:w="1735" w:type="dxa"/>
            <w:gridSpan w:val="3"/>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2011 год</w:t>
            </w:r>
          </w:p>
        </w:tc>
        <w:tc>
          <w:tcPr>
            <w:tcW w:w="1918" w:type="dxa"/>
            <w:gridSpan w:val="3"/>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2012 год</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2013 год</w:t>
            </w:r>
          </w:p>
        </w:tc>
      </w:tr>
      <w:bookmarkEnd w:id="5"/>
      <w:tr w:rsidR="009F5CD0" w:rsidRPr="009F5CD0" w:rsidTr="009F5CD0">
        <w:tc>
          <w:tcPr>
            <w:tcW w:w="709" w:type="dxa"/>
            <w:vMerge/>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p>
        </w:tc>
        <w:tc>
          <w:tcPr>
            <w:tcW w:w="5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КРС</w:t>
            </w:r>
          </w:p>
        </w:tc>
        <w:tc>
          <w:tcPr>
            <w:tcW w:w="51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Коровы</w:t>
            </w:r>
          </w:p>
        </w:tc>
        <w:tc>
          <w:tcPr>
            <w:tcW w:w="53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Свиньи</w:t>
            </w:r>
          </w:p>
        </w:tc>
        <w:tc>
          <w:tcPr>
            <w:tcW w:w="53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КРС</w:t>
            </w:r>
          </w:p>
        </w:tc>
        <w:tc>
          <w:tcPr>
            <w:tcW w:w="57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Коровы</w:t>
            </w:r>
          </w:p>
        </w:tc>
        <w:tc>
          <w:tcPr>
            <w:tcW w:w="62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Свиньи</w:t>
            </w:r>
          </w:p>
        </w:tc>
        <w:tc>
          <w:tcPr>
            <w:tcW w:w="55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КРС</w:t>
            </w:r>
          </w:p>
        </w:tc>
        <w:tc>
          <w:tcPr>
            <w:tcW w:w="567"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Коровы</w:t>
            </w:r>
          </w:p>
        </w:tc>
        <w:tc>
          <w:tcPr>
            <w:tcW w:w="61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Свиньи</w:t>
            </w:r>
          </w:p>
        </w:tc>
        <w:tc>
          <w:tcPr>
            <w:tcW w:w="56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КРС</w:t>
            </w:r>
          </w:p>
        </w:tc>
        <w:tc>
          <w:tcPr>
            <w:tcW w:w="65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Коровы</w:t>
            </w:r>
          </w:p>
        </w:tc>
        <w:tc>
          <w:tcPr>
            <w:tcW w:w="70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Свиньи</w:t>
            </w:r>
          </w:p>
        </w:tc>
        <w:tc>
          <w:tcPr>
            <w:tcW w:w="54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КРС</w:t>
            </w:r>
          </w:p>
        </w:tc>
        <w:tc>
          <w:tcPr>
            <w:tcW w:w="61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Коровы</w:t>
            </w:r>
          </w:p>
        </w:tc>
        <w:tc>
          <w:tcPr>
            <w:tcW w:w="63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Свиньи</w:t>
            </w:r>
          </w:p>
        </w:tc>
      </w:tr>
      <w:tr w:rsidR="009F5CD0" w:rsidRPr="009F5CD0" w:rsidTr="009F5CD0">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bookmarkStart w:id="7" w:name="_Hlk354752872"/>
            <w:r w:rsidRPr="009F5CD0">
              <w:rPr>
                <w:rFonts w:ascii="Times New Roman" w:eastAsia="Calibri" w:hAnsi="Times New Roman" w:cs="Times New Roman"/>
                <w:b/>
                <w:color w:val="auto"/>
                <w:kern w:val="0"/>
                <w:sz w:val="12"/>
                <w:szCs w:val="12"/>
                <w:lang w:eastAsia="ja-JP"/>
              </w:rPr>
              <w:t>АПК всего</w:t>
            </w:r>
          </w:p>
        </w:tc>
        <w:tc>
          <w:tcPr>
            <w:tcW w:w="5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7315</w:t>
            </w:r>
          </w:p>
        </w:tc>
        <w:tc>
          <w:tcPr>
            <w:tcW w:w="51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2692</w:t>
            </w:r>
          </w:p>
        </w:tc>
        <w:tc>
          <w:tcPr>
            <w:tcW w:w="53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12063</w:t>
            </w:r>
          </w:p>
        </w:tc>
        <w:tc>
          <w:tcPr>
            <w:tcW w:w="53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7347</w:t>
            </w:r>
          </w:p>
        </w:tc>
        <w:tc>
          <w:tcPr>
            <w:tcW w:w="57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2755</w:t>
            </w:r>
          </w:p>
        </w:tc>
        <w:tc>
          <w:tcPr>
            <w:tcW w:w="62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12154</w:t>
            </w:r>
          </w:p>
        </w:tc>
        <w:tc>
          <w:tcPr>
            <w:tcW w:w="55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7150</w:t>
            </w:r>
          </w:p>
        </w:tc>
        <w:tc>
          <w:tcPr>
            <w:tcW w:w="567"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2708</w:t>
            </w:r>
          </w:p>
        </w:tc>
        <w:tc>
          <w:tcPr>
            <w:tcW w:w="61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11996</w:t>
            </w:r>
          </w:p>
        </w:tc>
        <w:tc>
          <w:tcPr>
            <w:tcW w:w="56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7088</w:t>
            </w:r>
          </w:p>
        </w:tc>
        <w:tc>
          <w:tcPr>
            <w:tcW w:w="65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2691</w:t>
            </w:r>
          </w:p>
        </w:tc>
        <w:tc>
          <w:tcPr>
            <w:tcW w:w="70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11904</w:t>
            </w:r>
          </w:p>
        </w:tc>
        <w:tc>
          <w:tcPr>
            <w:tcW w:w="54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6929</w:t>
            </w:r>
          </w:p>
        </w:tc>
        <w:tc>
          <w:tcPr>
            <w:tcW w:w="61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2706</w:t>
            </w:r>
          </w:p>
        </w:tc>
        <w:tc>
          <w:tcPr>
            <w:tcW w:w="63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12066</w:t>
            </w:r>
          </w:p>
        </w:tc>
      </w:tr>
      <w:tr w:rsidR="009F5CD0" w:rsidRPr="009F5CD0" w:rsidTr="009F5CD0">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lastRenderedPageBreak/>
              <w:t>С/х организации</w:t>
            </w:r>
          </w:p>
        </w:tc>
        <w:tc>
          <w:tcPr>
            <w:tcW w:w="5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2169</w:t>
            </w:r>
          </w:p>
        </w:tc>
        <w:tc>
          <w:tcPr>
            <w:tcW w:w="51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848</w:t>
            </w:r>
          </w:p>
        </w:tc>
        <w:tc>
          <w:tcPr>
            <w:tcW w:w="53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360</w:t>
            </w:r>
          </w:p>
        </w:tc>
        <w:tc>
          <w:tcPr>
            <w:tcW w:w="53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2169</w:t>
            </w:r>
          </w:p>
        </w:tc>
        <w:tc>
          <w:tcPr>
            <w:tcW w:w="57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882</w:t>
            </w:r>
          </w:p>
        </w:tc>
        <w:tc>
          <w:tcPr>
            <w:tcW w:w="62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360</w:t>
            </w:r>
          </w:p>
        </w:tc>
        <w:tc>
          <w:tcPr>
            <w:tcW w:w="55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1890</w:t>
            </w:r>
          </w:p>
        </w:tc>
        <w:tc>
          <w:tcPr>
            <w:tcW w:w="567"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816</w:t>
            </w:r>
          </w:p>
        </w:tc>
        <w:tc>
          <w:tcPr>
            <w:tcW w:w="61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0</w:t>
            </w:r>
          </w:p>
        </w:tc>
        <w:tc>
          <w:tcPr>
            <w:tcW w:w="56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1837</w:t>
            </w:r>
          </w:p>
        </w:tc>
        <w:tc>
          <w:tcPr>
            <w:tcW w:w="65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845</w:t>
            </w:r>
          </w:p>
        </w:tc>
        <w:tc>
          <w:tcPr>
            <w:tcW w:w="70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0</w:t>
            </w:r>
          </w:p>
        </w:tc>
        <w:tc>
          <w:tcPr>
            <w:tcW w:w="54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1744</w:t>
            </w:r>
          </w:p>
        </w:tc>
        <w:tc>
          <w:tcPr>
            <w:tcW w:w="61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845</w:t>
            </w:r>
          </w:p>
        </w:tc>
        <w:tc>
          <w:tcPr>
            <w:tcW w:w="63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0</w:t>
            </w:r>
          </w:p>
        </w:tc>
      </w:tr>
      <w:tr w:rsidR="009F5CD0" w:rsidRPr="009F5CD0" w:rsidTr="009F5CD0">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proofErr w:type="gramStart"/>
            <w:r w:rsidRPr="009F5CD0">
              <w:rPr>
                <w:rFonts w:ascii="Times New Roman" w:eastAsia="Calibri" w:hAnsi="Times New Roman" w:cs="Times New Roman"/>
                <w:color w:val="auto"/>
                <w:kern w:val="0"/>
                <w:sz w:val="12"/>
                <w:szCs w:val="12"/>
                <w:lang w:eastAsia="ja-JP"/>
              </w:rPr>
              <w:t>К(</w:t>
            </w:r>
            <w:proofErr w:type="gramEnd"/>
            <w:r w:rsidRPr="009F5CD0">
              <w:rPr>
                <w:rFonts w:ascii="Times New Roman" w:eastAsia="Calibri" w:hAnsi="Times New Roman" w:cs="Times New Roman"/>
                <w:color w:val="auto"/>
                <w:kern w:val="0"/>
                <w:sz w:val="12"/>
                <w:szCs w:val="12"/>
                <w:lang w:eastAsia="ja-JP"/>
              </w:rPr>
              <w:t>Ф)Х</w:t>
            </w:r>
          </w:p>
        </w:tc>
        <w:tc>
          <w:tcPr>
            <w:tcW w:w="5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0</w:t>
            </w:r>
          </w:p>
        </w:tc>
        <w:tc>
          <w:tcPr>
            <w:tcW w:w="51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0</w:t>
            </w:r>
          </w:p>
        </w:tc>
        <w:tc>
          <w:tcPr>
            <w:tcW w:w="53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726</w:t>
            </w:r>
          </w:p>
        </w:tc>
        <w:tc>
          <w:tcPr>
            <w:tcW w:w="53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55</w:t>
            </w:r>
          </w:p>
        </w:tc>
        <w:tc>
          <w:tcPr>
            <w:tcW w:w="57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17</w:t>
            </w:r>
          </w:p>
        </w:tc>
        <w:tc>
          <w:tcPr>
            <w:tcW w:w="62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821</w:t>
            </w:r>
          </w:p>
        </w:tc>
        <w:tc>
          <w:tcPr>
            <w:tcW w:w="55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122</w:t>
            </w:r>
          </w:p>
        </w:tc>
        <w:tc>
          <w:tcPr>
            <w:tcW w:w="567"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30</w:t>
            </w:r>
          </w:p>
        </w:tc>
        <w:tc>
          <w:tcPr>
            <w:tcW w:w="61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1005</w:t>
            </w:r>
          </w:p>
        </w:tc>
        <w:tc>
          <w:tcPr>
            <w:tcW w:w="56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176</w:t>
            </w:r>
          </w:p>
        </w:tc>
        <w:tc>
          <w:tcPr>
            <w:tcW w:w="65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58</w:t>
            </w:r>
          </w:p>
        </w:tc>
        <w:tc>
          <w:tcPr>
            <w:tcW w:w="70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1094</w:t>
            </w:r>
          </w:p>
        </w:tc>
        <w:tc>
          <w:tcPr>
            <w:tcW w:w="54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135</w:t>
            </w:r>
          </w:p>
        </w:tc>
        <w:tc>
          <w:tcPr>
            <w:tcW w:w="61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37</w:t>
            </w:r>
          </w:p>
        </w:tc>
        <w:tc>
          <w:tcPr>
            <w:tcW w:w="63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1207</w:t>
            </w:r>
          </w:p>
        </w:tc>
      </w:tr>
      <w:tr w:rsidR="009F5CD0" w:rsidRPr="009F5CD0" w:rsidTr="009F5CD0">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ЛПХ</w:t>
            </w:r>
          </w:p>
        </w:tc>
        <w:tc>
          <w:tcPr>
            <w:tcW w:w="5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5146</w:t>
            </w:r>
          </w:p>
        </w:tc>
        <w:tc>
          <w:tcPr>
            <w:tcW w:w="51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1844</w:t>
            </w:r>
          </w:p>
        </w:tc>
        <w:tc>
          <w:tcPr>
            <w:tcW w:w="53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10977</w:t>
            </w:r>
          </w:p>
        </w:tc>
        <w:tc>
          <w:tcPr>
            <w:tcW w:w="53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5123</w:t>
            </w:r>
          </w:p>
        </w:tc>
        <w:tc>
          <w:tcPr>
            <w:tcW w:w="57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1856</w:t>
            </w:r>
          </w:p>
        </w:tc>
        <w:tc>
          <w:tcPr>
            <w:tcW w:w="62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10973</w:t>
            </w:r>
          </w:p>
        </w:tc>
        <w:tc>
          <w:tcPr>
            <w:tcW w:w="55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5138</w:t>
            </w:r>
          </w:p>
        </w:tc>
        <w:tc>
          <w:tcPr>
            <w:tcW w:w="567"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1862</w:t>
            </w:r>
          </w:p>
        </w:tc>
        <w:tc>
          <w:tcPr>
            <w:tcW w:w="61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10991</w:t>
            </w:r>
          </w:p>
        </w:tc>
        <w:tc>
          <w:tcPr>
            <w:tcW w:w="56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5075</w:t>
            </w:r>
          </w:p>
        </w:tc>
        <w:tc>
          <w:tcPr>
            <w:tcW w:w="658"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1788</w:t>
            </w:r>
          </w:p>
        </w:tc>
        <w:tc>
          <w:tcPr>
            <w:tcW w:w="70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10810</w:t>
            </w:r>
          </w:p>
        </w:tc>
        <w:tc>
          <w:tcPr>
            <w:tcW w:w="54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5050</w:t>
            </w:r>
          </w:p>
        </w:tc>
        <w:tc>
          <w:tcPr>
            <w:tcW w:w="616"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1824</w:t>
            </w:r>
          </w:p>
        </w:tc>
        <w:tc>
          <w:tcPr>
            <w:tcW w:w="63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10859</w:t>
            </w:r>
          </w:p>
        </w:tc>
      </w:tr>
      <w:bookmarkEnd w:id="6"/>
      <w:bookmarkEnd w:id="7"/>
    </w:tbl>
    <w:p w:rsidR="009F5CD0" w:rsidRPr="009F5CD0" w:rsidRDefault="009F5CD0" w:rsidP="009F5CD0">
      <w:pPr>
        <w:spacing w:after="0" w:line="240" w:lineRule="auto"/>
        <w:ind w:firstLine="709"/>
        <w:jc w:val="both"/>
        <w:rPr>
          <w:rFonts w:ascii="Times New Roman" w:eastAsia="Calibri" w:hAnsi="Times New Roman" w:cs="Times New Roman"/>
          <w:color w:val="auto"/>
          <w:kern w:val="0"/>
          <w:sz w:val="12"/>
          <w:szCs w:val="12"/>
          <w:lang w:eastAsia="ja-JP"/>
        </w:rPr>
      </w:pPr>
    </w:p>
    <w:p w:rsidR="009F5CD0" w:rsidRPr="009F5CD0" w:rsidRDefault="009F5CD0" w:rsidP="009F5CD0">
      <w:pPr>
        <w:spacing w:after="0" w:line="240" w:lineRule="auto"/>
        <w:ind w:firstLine="709"/>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В 2013 году в отрасли животноводства произошел спад поголовья крупного рогатого скота. По состоянию на 1 января 2014 года в хозяйствах всех категорий поголовье крупного рогатого скота составило 6929 голов, что ниже уровня предыдущего года на 159 голов. Поголовье коров на 1 января 2014 года составили 2706 голов или на 0,6 % выше уровня 2012 года. Поголовье свиней по годам достигло на 1 января 2014 года в количестве 12066 голов, к уровню 2009 года выросло на 3 головы.</w:t>
      </w:r>
    </w:p>
    <w:p w:rsidR="009F5CD0" w:rsidRPr="009F5CD0" w:rsidRDefault="009F5CD0" w:rsidP="009F5CD0">
      <w:pPr>
        <w:spacing w:after="0" w:line="240" w:lineRule="auto"/>
        <w:ind w:firstLine="720"/>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Наибольший процент в общем поголовье скота агропромышленного комплекса района составляет скот личного подворья населения, т.е. 72,9 % и процент коров составляет 67,4 % от общего поголовья.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w:t>
      </w:r>
    </w:p>
    <w:p w:rsidR="009F5CD0" w:rsidRPr="009F5CD0" w:rsidRDefault="009F5CD0" w:rsidP="009F5CD0">
      <w:pPr>
        <w:spacing w:after="0" w:line="240" w:lineRule="auto"/>
        <w:ind w:firstLine="708"/>
        <w:jc w:val="center"/>
        <w:rPr>
          <w:rFonts w:ascii="Times New Roman" w:eastAsia="Calibri" w:hAnsi="Times New Roman" w:cs="Times New Roman"/>
          <w:color w:val="auto"/>
          <w:kern w:val="0"/>
          <w:sz w:val="12"/>
          <w:szCs w:val="12"/>
          <w:lang w:eastAsia="ja-JP"/>
        </w:rPr>
      </w:pPr>
    </w:p>
    <w:p w:rsidR="009F5CD0" w:rsidRPr="009F5CD0" w:rsidRDefault="009F5CD0" w:rsidP="009F5CD0">
      <w:pPr>
        <w:spacing w:after="0" w:line="240" w:lineRule="auto"/>
        <w:ind w:firstLine="70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Производство продукции животноводства</w:t>
      </w:r>
    </w:p>
    <w:p w:rsidR="009F5CD0" w:rsidRPr="009F5CD0" w:rsidRDefault="009F5CD0" w:rsidP="009F5CD0">
      <w:pPr>
        <w:spacing w:after="0" w:line="240" w:lineRule="auto"/>
        <w:ind w:firstLine="708"/>
        <w:jc w:val="right"/>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таблица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992"/>
        <w:gridCol w:w="851"/>
        <w:gridCol w:w="992"/>
        <w:gridCol w:w="709"/>
        <w:gridCol w:w="992"/>
        <w:gridCol w:w="721"/>
        <w:gridCol w:w="980"/>
        <w:gridCol w:w="709"/>
        <w:gridCol w:w="1134"/>
      </w:tblGrid>
      <w:tr w:rsidR="009F5CD0" w:rsidRPr="009F5CD0" w:rsidTr="009F5CD0">
        <w:tc>
          <w:tcPr>
            <w:tcW w:w="1134" w:type="dxa"/>
            <w:vMerge w:val="restart"/>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Показатели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2009 год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2010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2011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2012 год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2013 год</w:t>
            </w:r>
          </w:p>
        </w:tc>
      </w:tr>
      <w:tr w:rsidR="009F5CD0" w:rsidRPr="009F5CD0" w:rsidTr="009F5CD0">
        <w:tc>
          <w:tcPr>
            <w:tcW w:w="1134" w:type="dxa"/>
            <w:vMerge/>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bookmarkStart w:id="8" w:name="_Hlk354820548"/>
          </w:p>
        </w:tc>
        <w:tc>
          <w:tcPr>
            <w:tcW w:w="85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Молоко, тонн</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bookmarkStart w:id="9" w:name="OLE_LINK2"/>
            <w:r w:rsidRPr="009F5CD0">
              <w:rPr>
                <w:rFonts w:ascii="Times New Roman" w:eastAsia="Calibri" w:hAnsi="Times New Roman" w:cs="Times New Roman"/>
                <w:color w:val="auto"/>
                <w:kern w:val="0"/>
                <w:sz w:val="12"/>
                <w:szCs w:val="12"/>
                <w:lang w:eastAsia="ja-JP"/>
              </w:rPr>
              <w:t>мясо</w:t>
            </w:r>
            <w:bookmarkEnd w:id="9"/>
            <w:r w:rsidRPr="009F5CD0">
              <w:rPr>
                <w:rFonts w:ascii="Times New Roman" w:eastAsia="Calibri" w:hAnsi="Times New Roman" w:cs="Times New Roman"/>
                <w:color w:val="auto"/>
                <w:kern w:val="0"/>
                <w:sz w:val="12"/>
                <w:szCs w:val="12"/>
                <w:lang w:eastAsia="ja-JP"/>
              </w:rPr>
              <w:t xml:space="preserve"> на убой в </w:t>
            </w:r>
            <w:proofErr w:type="spellStart"/>
            <w:r w:rsidRPr="009F5CD0">
              <w:rPr>
                <w:rFonts w:ascii="Times New Roman" w:eastAsia="Calibri" w:hAnsi="Times New Roman" w:cs="Times New Roman"/>
                <w:color w:val="auto"/>
                <w:kern w:val="0"/>
                <w:sz w:val="12"/>
                <w:szCs w:val="12"/>
                <w:lang w:eastAsia="ja-JP"/>
              </w:rPr>
              <w:t>ж.</w:t>
            </w:r>
            <w:proofErr w:type="gramStart"/>
            <w:r w:rsidRPr="009F5CD0">
              <w:rPr>
                <w:rFonts w:ascii="Times New Roman" w:eastAsia="Calibri" w:hAnsi="Times New Roman" w:cs="Times New Roman"/>
                <w:color w:val="auto"/>
                <w:kern w:val="0"/>
                <w:sz w:val="12"/>
                <w:szCs w:val="12"/>
                <w:lang w:eastAsia="ja-JP"/>
              </w:rPr>
              <w:t>в</w:t>
            </w:r>
            <w:proofErr w:type="spellEnd"/>
            <w:proofErr w:type="gramEnd"/>
            <w:r w:rsidRPr="009F5CD0">
              <w:rPr>
                <w:rFonts w:ascii="Times New Roman" w:eastAsia="Calibri" w:hAnsi="Times New Roman" w:cs="Times New Roman"/>
                <w:color w:val="auto"/>
                <w:kern w:val="0"/>
                <w:sz w:val="12"/>
                <w:szCs w:val="12"/>
                <w:lang w:eastAsia="ja-JP"/>
              </w:rPr>
              <w:t>., тонн</w:t>
            </w:r>
          </w:p>
        </w:tc>
        <w:tc>
          <w:tcPr>
            <w:tcW w:w="85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Молоко, тонн</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мясо на убой в </w:t>
            </w:r>
            <w:proofErr w:type="spellStart"/>
            <w:r w:rsidRPr="009F5CD0">
              <w:rPr>
                <w:rFonts w:ascii="Times New Roman" w:eastAsia="Calibri" w:hAnsi="Times New Roman" w:cs="Times New Roman"/>
                <w:color w:val="auto"/>
                <w:kern w:val="0"/>
                <w:sz w:val="12"/>
                <w:szCs w:val="12"/>
                <w:lang w:eastAsia="ja-JP"/>
              </w:rPr>
              <w:t>ж.</w:t>
            </w:r>
            <w:proofErr w:type="gramStart"/>
            <w:r w:rsidRPr="009F5CD0">
              <w:rPr>
                <w:rFonts w:ascii="Times New Roman" w:eastAsia="Calibri" w:hAnsi="Times New Roman" w:cs="Times New Roman"/>
                <w:color w:val="auto"/>
                <w:kern w:val="0"/>
                <w:sz w:val="12"/>
                <w:szCs w:val="12"/>
                <w:lang w:eastAsia="ja-JP"/>
              </w:rPr>
              <w:t>в</w:t>
            </w:r>
            <w:proofErr w:type="spellEnd"/>
            <w:proofErr w:type="gramEnd"/>
            <w:r w:rsidRPr="009F5CD0">
              <w:rPr>
                <w:rFonts w:ascii="Times New Roman" w:eastAsia="Calibri" w:hAnsi="Times New Roman" w:cs="Times New Roman"/>
                <w:color w:val="auto"/>
                <w:kern w:val="0"/>
                <w:sz w:val="12"/>
                <w:szCs w:val="12"/>
                <w:lang w:eastAsia="ja-JP"/>
              </w:rPr>
              <w:t>., тонн</w:t>
            </w:r>
          </w:p>
        </w:tc>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Молоко, тонн</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мясо на убой в </w:t>
            </w:r>
            <w:proofErr w:type="spellStart"/>
            <w:r w:rsidRPr="009F5CD0">
              <w:rPr>
                <w:rFonts w:ascii="Times New Roman" w:eastAsia="Calibri" w:hAnsi="Times New Roman" w:cs="Times New Roman"/>
                <w:color w:val="auto"/>
                <w:kern w:val="0"/>
                <w:sz w:val="12"/>
                <w:szCs w:val="12"/>
                <w:lang w:eastAsia="ja-JP"/>
              </w:rPr>
              <w:t>ж.</w:t>
            </w:r>
            <w:proofErr w:type="gramStart"/>
            <w:r w:rsidRPr="009F5CD0">
              <w:rPr>
                <w:rFonts w:ascii="Times New Roman" w:eastAsia="Calibri" w:hAnsi="Times New Roman" w:cs="Times New Roman"/>
                <w:color w:val="auto"/>
                <w:kern w:val="0"/>
                <w:sz w:val="12"/>
                <w:szCs w:val="12"/>
                <w:lang w:eastAsia="ja-JP"/>
              </w:rPr>
              <w:t>в</w:t>
            </w:r>
            <w:proofErr w:type="spellEnd"/>
            <w:proofErr w:type="gramEnd"/>
            <w:r w:rsidRPr="009F5CD0">
              <w:rPr>
                <w:rFonts w:ascii="Times New Roman" w:eastAsia="Calibri" w:hAnsi="Times New Roman" w:cs="Times New Roman"/>
                <w:color w:val="auto"/>
                <w:kern w:val="0"/>
                <w:sz w:val="12"/>
                <w:szCs w:val="12"/>
                <w:lang w:eastAsia="ja-JP"/>
              </w:rPr>
              <w:t>., тонн</w:t>
            </w:r>
          </w:p>
        </w:tc>
        <w:tc>
          <w:tcPr>
            <w:tcW w:w="72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Молоко, тонн</w:t>
            </w:r>
          </w:p>
        </w:tc>
        <w:tc>
          <w:tcPr>
            <w:tcW w:w="98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мясо на убой в </w:t>
            </w:r>
            <w:proofErr w:type="spellStart"/>
            <w:r w:rsidRPr="009F5CD0">
              <w:rPr>
                <w:rFonts w:ascii="Times New Roman" w:eastAsia="Calibri" w:hAnsi="Times New Roman" w:cs="Times New Roman"/>
                <w:color w:val="auto"/>
                <w:kern w:val="0"/>
                <w:sz w:val="12"/>
                <w:szCs w:val="12"/>
                <w:lang w:eastAsia="ja-JP"/>
              </w:rPr>
              <w:t>ж.</w:t>
            </w:r>
            <w:proofErr w:type="gramStart"/>
            <w:r w:rsidRPr="009F5CD0">
              <w:rPr>
                <w:rFonts w:ascii="Times New Roman" w:eastAsia="Calibri" w:hAnsi="Times New Roman" w:cs="Times New Roman"/>
                <w:color w:val="auto"/>
                <w:kern w:val="0"/>
                <w:sz w:val="12"/>
                <w:szCs w:val="12"/>
                <w:lang w:eastAsia="ja-JP"/>
              </w:rPr>
              <w:t>в</w:t>
            </w:r>
            <w:proofErr w:type="spellEnd"/>
            <w:proofErr w:type="gramEnd"/>
            <w:r w:rsidRPr="009F5CD0">
              <w:rPr>
                <w:rFonts w:ascii="Times New Roman" w:eastAsia="Calibri" w:hAnsi="Times New Roman" w:cs="Times New Roman"/>
                <w:color w:val="auto"/>
                <w:kern w:val="0"/>
                <w:sz w:val="12"/>
                <w:szCs w:val="12"/>
                <w:lang w:eastAsia="ja-JP"/>
              </w:rPr>
              <w:t>., тонн</w:t>
            </w:r>
          </w:p>
        </w:tc>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Молоко, тонн</w:t>
            </w:r>
          </w:p>
        </w:tc>
        <w:tc>
          <w:tcPr>
            <w:tcW w:w="1134"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мясо на убой в </w:t>
            </w:r>
            <w:proofErr w:type="spellStart"/>
            <w:r w:rsidRPr="009F5CD0">
              <w:rPr>
                <w:rFonts w:ascii="Times New Roman" w:eastAsia="Calibri" w:hAnsi="Times New Roman" w:cs="Times New Roman"/>
                <w:color w:val="auto"/>
                <w:kern w:val="0"/>
                <w:sz w:val="12"/>
                <w:szCs w:val="12"/>
                <w:lang w:eastAsia="ja-JP"/>
              </w:rPr>
              <w:t>ж.</w:t>
            </w:r>
            <w:proofErr w:type="gramStart"/>
            <w:r w:rsidRPr="009F5CD0">
              <w:rPr>
                <w:rFonts w:ascii="Times New Roman" w:eastAsia="Calibri" w:hAnsi="Times New Roman" w:cs="Times New Roman"/>
                <w:color w:val="auto"/>
                <w:kern w:val="0"/>
                <w:sz w:val="12"/>
                <w:szCs w:val="12"/>
                <w:lang w:eastAsia="ja-JP"/>
              </w:rPr>
              <w:t>в</w:t>
            </w:r>
            <w:proofErr w:type="spellEnd"/>
            <w:proofErr w:type="gramEnd"/>
            <w:r w:rsidRPr="009F5CD0">
              <w:rPr>
                <w:rFonts w:ascii="Times New Roman" w:eastAsia="Calibri" w:hAnsi="Times New Roman" w:cs="Times New Roman"/>
                <w:color w:val="auto"/>
                <w:kern w:val="0"/>
                <w:sz w:val="12"/>
                <w:szCs w:val="12"/>
                <w:lang w:eastAsia="ja-JP"/>
              </w:rPr>
              <w:t>., тонн</w:t>
            </w:r>
          </w:p>
        </w:tc>
      </w:tr>
      <w:bookmarkEnd w:id="8"/>
      <w:tr w:rsidR="009F5CD0" w:rsidRPr="009F5CD0" w:rsidTr="009F5CD0">
        <w:tc>
          <w:tcPr>
            <w:tcW w:w="1134"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АПК всего</w:t>
            </w:r>
          </w:p>
        </w:tc>
        <w:tc>
          <w:tcPr>
            <w:tcW w:w="85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10530</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3820</w:t>
            </w:r>
          </w:p>
        </w:tc>
        <w:tc>
          <w:tcPr>
            <w:tcW w:w="85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10460</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3899</w:t>
            </w:r>
          </w:p>
        </w:tc>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10254</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4099</w:t>
            </w:r>
          </w:p>
        </w:tc>
        <w:tc>
          <w:tcPr>
            <w:tcW w:w="72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10432</w:t>
            </w:r>
          </w:p>
        </w:tc>
        <w:tc>
          <w:tcPr>
            <w:tcW w:w="98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4105</w:t>
            </w:r>
          </w:p>
        </w:tc>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9802</w:t>
            </w:r>
          </w:p>
        </w:tc>
        <w:tc>
          <w:tcPr>
            <w:tcW w:w="1134"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4248</w:t>
            </w:r>
          </w:p>
        </w:tc>
      </w:tr>
      <w:tr w:rsidR="009F5CD0" w:rsidRPr="009F5CD0" w:rsidTr="009F5CD0">
        <w:tc>
          <w:tcPr>
            <w:tcW w:w="1134"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С/х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2593</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240</w:t>
            </w:r>
          </w:p>
        </w:tc>
        <w:tc>
          <w:tcPr>
            <w:tcW w:w="85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2425</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192</w:t>
            </w:r>
          </w:p>
        </w:tc>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2249</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139</w:t>
            </w:r>
          </w:p>
        </w:tc>
        <w:tc>
          <w:tcPr>
            <w:tcW w:w="72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2385</w:t>
            </w:r>
          </w:p>
        </w:tc>
        <w:tc>
          <w:tcPr>
            <w:tcW w:w="98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246</w:t>
            </w:r>
          </w:p>
        </w:tc>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2005</w:t>
            </w:r>
          </w:p>
        </w:tc>
        <w:tc>
          <w:tcPr>
            <w:tcW w:w="1134"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144</w:t>
            </w:r>
          </w:p>
        </w:tc>
      </w:tr>
      <w:tr w:rsidR="009F5CD0" w:rsidRPr="009F5CD0" w:rsidTr="009F5CD0">
        <w:tc>
          <w:tcPr>
            <w:tcW w:w="1134"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proofErr w:type="gramStart"/>
            <w:r w:rsidRPr="009F5CD0">
              <w:rPr>
                <w:rFonts w:ascii="Times New Roman" w:eastAsia="Calibri" w:hAnsi="Times New Roman" w:cs="Times New Roman"/>
                <w:color w:val="auto"/>
                <w:kern w:val="0"/>
                <w:sz w:val="12"/>
                <w:szCs w:val="12"/>
                <w:lang w:eastAsia="ja-JP"/>
              </w:rPr>
              <w:t>К(</w:t>
            </w:r>
            <w:proofErr w:type="gramEnd"/>
            <w:r w:rsidRPr="009F5CD0">
              <w:rPr>
                <w:rFonts w:ascii="Times New Roman" w:eastAsia="Calibri" w:hAnsi="Times New Roman" w:cs="Times New Roman"/>
                <w:color w:val="auto"/>
                <w:kern w:val="0"/>
                <w:sz w:val="12"/>
                <w:szCs w:val="12"/>
                <w:lang w:eastAsia="ja-JP"/>
              </w:rPr>
              <w:t>Ф)Х</w:t>
            </w:r>
          </w:p>
        </w:tc>
        <w:tc>
          <w:tcPr>
            <w:tcW w:w="85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b/>
                <w:color w:val="auto"/>
                <w:kern w:val="0"/>
                <w:sz w:val="12"/>
                <w:szCs w:val="12"/>
                <w:lang w:eastAsia="ja-JP"/>
              </w:rPr>
              <w:t>-</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65</w:t>
            </w:r>
          </w:p>
        </w:tc>
        <w:tc>
          <w:tcPr>
            <w:tcW w:w="85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35</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77</w:t>
            </w:r>
          </w:p>
        </w:tc>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83</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128</w:t>
            </w:r>
          </w:p>
        </w:tc>
        <w:tc>
          <w:tcPr>
            <w:tcW w:w="72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47</w:t>
            </w:r>
          </w:p>
        </w:tc>
        <w:tc>
          <w:tcPr>
            <w:tcW w:w="98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119</w:t>
            </w:r>
          </w:p>
        </w:tc>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14</w:t>
            </w:r>
          </w:p>
        </w:tc>
        <w:tc>
          <w:tcPr>
            <w:tcW w:w="1134"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177</w:t>
            </w:r>
          </w:p>
        </w:tc>
      </w:tr>
      <w:tr w:rsidR="009F5CD0" w:rsidRPr="009F5CD0" w:rsidTr="009F5CD0">
        <w:tc>
          <w:tcPr>
            <w:tcW w:w="1134"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ЛПХ</w:t>
            </w:r>
          </w:p>
        </w:tc>
        <w:tc>
          <w:tcPr>
            <w:tcW w:w="85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7937</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3515</w:t>
            </w:r>
          </w:p>
        </w:tc>
        <w:tc>
          <w:tcPr>
            <w:tcW w:w="85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8000</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3630</w:t>
            </w:r>
          </w:p>
        </w:tc>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7922</w:t>
            </w:r>
          </w:p>
        </w:tc>
        <w:tc>
          <w:tcPr>
            <w:tcW w:w="992"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3832</w:t>
            </w:r>
          </w:p>
        </w:tc>
        <w:tc>
          <w:tcPr>
            <w:tcW w:w="721"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8000</w:t>
            </w:r>
          </w:p>
        </w:tc>
        <w:tc>
          <w:tcPr>
            <w:tcW w:w="980"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3740</w:t>
            </w:r>
          </w:p>
        </w:tc>
        <w:tc>
          <w:tcPr>
            <w:tcW w:w="709"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7783</w:t>
            </w:r>
          </w:p>
        </w:tc>
        <w:tc>
          <w:tcPr>
            <w:tcW w:w="1134" w:type="dxa"/>
            <w:tcBorders>
              <w:top w:val="single" w:sz="4" w:space="0" w:color="auto"/>
              <w:left w:val="single" w:sz="4" w:space="0" w:color="auto"/>
              <w:bottom w:val="single" w:sz="4" w:space="0" w:color="auto"/>
              <w:right w:val="single" w:sz="4" w:space="0" w:color="auto"/>
            </w:tcBorders>
            <w:vAlign w:val="center"/>
          </w:tcPr>
          <w:p w:rsidR="009F5CD0" w:rsidRPr="009F5CD0" w:rsidRDefault="009F5CD0" w:rsidP="009F5CD0">
            <w:pPr>
              <w:spacing w:after="0" w:line="240" w:lineRule="auto"/>
              <w:ind w:left="-108" w:right="-78"/>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3927</w:t>
            </w:r>
          </w:p>
        </w:tc>
      </w:tr>
    </w:tbl>
    <w:p w:rsidR="009F5CD0" w:rsidRPr="009F5CD0" w:rsidRDefault="009F5CD0" w:rsidP="009F5CD0">
      <w:pPr>
        <w:tabs>
          <w:tab w:val="left" w:pos="4452"/>
        </w:tabs>
        <w:spacing w:after="0" w:line="240" w:lineRule="auto"/>
        <w:ind w:firstLine="708"/>
        <w:jc w:val="both"/>
        <w:rPr>
          <w:rFonts w:ascii="Times New Roman" w:eastAsia="Calibri" w:hAnsi="Times New Roman" w:cs="Times New Roman"/>
          <w:color w:val="auto"/>
          <w:kern w:val="0"/>
          <w:sz w:val="12"/>
          <w:szCs w:val="12"/>
          <w:lang w:eastAsia="ja-JP"/>
        </w:rPr>
      </w:pPr>
    </w:p>
    <w:p w:rsidR="009F5CD0" w:rsidRPr="009F5CD0" w:rsidRDefault="009F5CD0" w:rsidP="009F5CD0">
      <w:pPr>
        <w:tabs>
          <w:tab w:val="left" w:pos="4452"/>
        </w:tabs>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Производство молока по всем категориям хозяйств ежегодно уменьшается: в 2009 году 10530 тонн, в 2010 году 10460 тонн, в 2011 году 10432 тонны, в 2012 году 10254 тонны, в 2013 году 9802 тонны. Объём производства молока в 2013 году незначительно уменьшился к уровню 2009 года. Надой на одну фуражную корову в районе по годам увеличивается, в связи с устойчивой кормовой базой в зимне-стойловый период и обеспеченностью скота пастбищами в летний период. В 2009 году – 3912 кг, в 2010 году – 3797 кг, в 2011 году – 3852 кг, в 2012 году –3810 кг и в 2013 году – 3622 кг. Выращивание мяса на убой в живом весе по годам по всем категориям хозяйств района составило: в 2009 году – 3820 тонн, в 2010 году – 3899 тонн, в 2011 году – 4105 тонн, в 2012 году – 4099 тонн, в 2013 году – 4248 тонн.  Рост составил 111,2 % к периоду 2009 года и к 2012 году – 103,6 %.</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На развитии межрайонных связей сказывается удаленность территории от основных городов: Красноярска, Абакана, Минусинска. Территориально муниципальный район расположен в стороне от ведущих магистральных трасс автомобильного, водного и воздушного и железнодорожного транспорта.  Произведенная в районе продукция, в основном, сельскохозяйственная, реализуется за </w:t>
      </w:r>
      <w:smartTag w:uri="urn:schemas-microsoft-com:office:smarttags" w:element="metricconverter">
        <w:smartTagPr>
          <w:attr w:name="ProductID" w:val="110 км"/>
        </w:smartTagPr>
        <w:r w:rsidRPr="009F5CD0">
          <w:rPr>
            <w:rFonts w:ascii="Times New Roman" w:eastAsia="Calibri" w:hAnsi="Times New Roman" w:cs="Times New Roman"/>
            <w:color w:val="auto"/>
            <w:kern w:val="0"/>
            <w:sz w:val="12"/>
            <w:szCs w:val="12"/>
            <w:lang w:eastAsia="ja-JP"/>
          </w:rPr>
          <w:t>110 км</w:t>
        </w:r>
      </w:smartTag>
      <w:r w:rsidRPr="009F5CD0">
        <w:rPr>
          <w:rFonts w:ascii="Times New Roman" w:eastAsia="Calibri" w:hAnsi="Times New Roman" w:cs="Times New Roman"/>
          <w:color w:val="auto"/>
          <w:kern w:val="0"/>
          <w:sz w:val="12"/>
          <w:szCs w:val="12"/>
          <w:lang w:eastAsia="ja-JP"/>
        </w:rPr>
        <w:t xml:space="preserve"> от места производства в Минусинский район, за </w:t>
      </w:r>
      <w:smartTag w:uri="urn:schemas-microsoft-com:office:smarttags" w:element="metricconverter">
        <w:smartTagPr>
          <w:attr w:name="ProductID" w:val="135 км"/>
        </w:smartTagPr>
        <w:r w:rsidRPr="009F5CD0">
          <w:rPr>
            <w:rFonts w:ascii="Times New Roman" w:eastAsia="Calibri" w:hAnsi="Times New Roman" w:cs="Times New Roman"/>
            <w:color w:val="auto"/>
            <w:kern w:val="0"/>
            <w:sz w:val="12"/>
            <w:szCs w:val="12"/>
            <w:lang w:eastAsia="ja-JP"/>
          </w:rPr>
          <w:t>135 км</w:t>
        </w:r>
      </w:smartTag>
      <w:r w:rsidRPr="009F5CD0">
        <w:rPr>
          <w:rFonts w:ascii="Times New Roman" w:eastAsia="Calibri" w:hAnsi="Times New Roman" w:cs="Times New Roman"/>
          <w:color w:val="auto"/>
          <w:kern w:val="0"/>
          <w:sz w:val="12"/>
          <w:szCs w:val="12"/>
          <w:lang w:eastAsia="ja-JP"/>
        </w:rPr>
        <w:t xml:space="preserve"> - в Хакасию. Экономические взаимоотношения выстраиваются на договорных условиях.</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Молоко полностью реализуется ООО ''Молоко'' Минусинского района. Мясо реализуется за пределы района - до 80%,  на своей территории - 10%. Зерно реализуется - до 30 % жителям района, 70 % за пределы района. </w:t>
      </w:r>
      <w:proofErr w:type="spellStart"/>
      <w:r w:rsidRPr="009F5CD0">
        <w:rPr>
          <w:rFonts w:ascii="Times New Roman" w:eastAsia="Calibri" w:hAnsi="Times New Roman" w:cs="Times New Roman"/>
          <w:color w:val="auto"/>
          <w:kern w:val="0"/>
          <w:sz w:val="12"/>
          <w:szCs w:val="12"/>
          <w:lang w:eastAsia="ja-JP"/>
        </w:rPr>
        <w:t>Каратузский</w:t>
      </w:r>
      <w:proofErr w:type="spellEnd"/>
      <w:r w:rsidRPr="009F5CD0">
        <w:rPr>
          <w:rFonts w:ascii="Times New Roman" w:eastAsia="Calibri" w:hAnsi="Times New Roman" w:cs="Times New Roman"/>
          <w:color w:val="auto"/>
          <w:kern w:val="0"/>
          <w:sz w:val="12"/>
          <w:szCs w:val="12"/>
          <w:lang w:eastAsia="ja-JP"/>
        </w:rPr>
        <w:t xml:space="preserve"> район выступает в роли поставщика сырья и потребителя переработанной продукции.</w:t>
      </w:r>
    </w:p>
    <w:p w:rsidR="009F5CD0" w:rsidRPr="009F5CD0" w:rsidRDefault="009F5CD0" w:rsidP="009F5CD0">
      <w:pPr>
        <w:spacing w:after="0" w:line="240" w:lineRule="auto"/>
        <w:ind w:firstLine="284"/>
        <w:jc w:val="both"/>
        <w:rPr>
          <w:rFonts w:ascii="Times New Roman" w:eastAsia="Calibri" w:hAnsi="Times New Roman" w:cs="Times New Roman"/>
          <w:b/>
          <w:color w:val="auto"/>
          <w:kern w:val="0"/>
          <w:sz w:val="12"/>
          <w:szCs w:val="12"/>
          <w:lang w:eastAsia="ja-JP"/>
        </w:rPr>
      </w:pPr>
      <w:r w:rsidRPr="009F5CD0">
        <w:rPr>
          <w:rFonts w:ascii="Times New Roman" w:eastAsia="Calibri" w:hAnsi="Times New Roman" w:cs="Times New Roman"/>
          <w:color w:val="auto"/>
          <w:kern w:val="0"/>
          <w:sz w:val="12"/>
          <w:szCs w:val="12"/>
          <w:lang w:eastAsia="ja-JP"/>
        </w:rPr>
        <w:t>В последние годы район развивается относительно динамично. Положительная динамика развития сельскохозяйственного производства нашей территории во многом сохранена благодаря государственной поддержке, оказываемой сельскохозяйственным товаропроизводителям района за счёт средств федерального и краевого бюджетов. Целый ряд хозяйств имеют стабильно развивающуюся экономику сельскохозяйственного производства. Они рационально и продуманно вкладывают средства (в том числе и субсидии) в развитие отраслей растениеводства и животноводства и составляют крепкую основу районного сельскохозяйственного производства.</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Почвенный покров  района разнообразен, от серых лесных, пойменных почв  до выщелоченных черноземов. Так, в лесостепных хозяйствах он представлен в основном чернозёмам </w:t>
      </w:r>
      <w:proofErr w:type="gramStart"/>
      <w:r w:rsidRPr="009F5CD0">
        <w:rPr>
          <w:rFonts w:ascii="Times New Roman" w:eastAsia="Calibri" w:hAnsi="Times New Roman" w:cs="Times New Roman"/>
          <w:color w:val="auto"/>
          <w:kern w:val="0"/>
          <w:sz w:val="12"/>
          <w:szCs w:val="12"/>
          <w:lang w:eastAsia="ja-JP"/>
        </w:rPr>
        <w:t>выщелоченным</w:t>
      </w:r>
      <w:proofErr w:type="gramEnd"/>
      <w:r w:rsidRPr="009F5CD0">
        <w:rPr>
          <w:rFonts w:ascii="Times New Roman" w:eastAsia="Calibri" w:hAnsi="Times New Roman" w:cs="Times New Roman"/>
          <w:color w:val="auto"/>
          <w:kern w:val="0"/>
          <w:sz w:val="12"/>
          <w:szCs w:val="12"/>
          <w:lang w:eastAsia="ja-JP"/>
        </w:rPr>
        <w:t xml:space="preserve">, в подтаёжной зоне – дерново-подзолистыми почвами. Территория района находится в  ''зоне рискованного земледелия'', урожайность сельскохозяйственных культур в значительной мере  зависит  от погодных условий. </w:t>
      </w:r>
      <w:proofErr w:type="gramStart"/>
      <w:r w:rsidRPr="009F5CD0">
        <w:rPr>
          <w:rFonts w:ascii="Times New Roman" w:eastAsia="Calibri" w:hAnsi="Times New Roman" w:cs="Times New Roman"/>
          <w:color w:val="auto"/>
          <w:kern w:val="0"/>
          <w:sz w:val="12"/>
          <w:szCs w:val="12"/>
          <w:lang w:eastAsia="ja-JP"/>
        </w:rPr>
        <w:t>Учитывая конкретный  уровень ведения хозяйства, и принимая во внимание, такие факторы повышения урожая, как освоение севооборотов, внедрение новых сортов, внесение минеральных удобрений, строгое соблюдение агротехнических приёмов в системе земледелия, урожайность зерновых культур по району за последние годы значительно повысилась и достигла в 2009 году – 20 ц/га в весе после доработки, в 2010 году – 20,5 ц/га, в 2011 году</w:t>
      </w:r>
      <w:proofErr w:type="gramEnd"/>
      <w:r w:rsidRPr="009F5CD0">
        <w:rPr>
          <w:rFonts w:ascii="Times New Roman" w:eastAsia="Calibri" w:hAnsi="Times New Roman" w:cs="Times New Roman"/>
          <w:color w:val="auto"/>
          <w:kern w:val="0"/>
          <w:sz w:val="12"/>
          <w:szCs w:val="12"/>
          <w:lang w:eastAsia="ja-JP"/>
        </w:rPr>
        <w:t xml:space="preserve"> – 26,8 ц/га, в 2012 году –16,2 ц/га, в 2013 году – 24,3 ц/га.</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Площадь посева зерновых культур в 2009 году – 20198 га, в 2010 году – 17315 га, в 2011 году – 17709 га, в 2012 году – 17491 га, в 2013 году – 17679 га.   Валовой сбор зерновых культур в 2009 году – 39,5 тыс. тонн, в 2010 году – 35,5 тыс. тонн, в 2011 году – 47,5тыс</w:t>
      </w:r>
      <w:proofErr w:type="gramStart"/>
      <w:r w:rsidRPr="009F5CD0">
        <w:rPr>
          <w:rFonts w:ascii="Times New Roman" w:eastAsia="Calibri" w:hAnsi="Times New Roman" w:cs="Times New Roman"/>
          <w:color w:val="auto"/>
          <w:kern w:val="0"/>
          <w:sz w:val="12"/>
          <w:szCs w:val="12"/>
          <w:lang w:eastAsia="ja-JP"/>
        </w:rPr>
        <w:t>.т</w:t>
      </w:r>
      <w:proofErr w:type="gramEnd"/>
      <w:r w:rsidRPr="009F5CD0">
        <w:rPr>
          <w:rFonts w:ascii="Times New Roman" w:eastAsia="Calibri" w:hAnsi="Times New Roman" w:cs="Times New Roman"/>
          <w:color w:val="auto"/>
          <w:kern w:val="0"/>
          <w:sz w:val="12"/>
          <w:szCs w:val="12"/>
          <w:lang w:eastAsia="ja-JP"/>
        </w:rPr>
        <w:t xml:space="preserve">онн, в 2012 году – 28,4 </w:t>
      </w:r>
      <w:proofErr w:type="spellStart"/>
      <w:r w:rsidRPr="009F5CD0">
        <w:rPr>
          <w:rFonts w:ascii="Times New Roman" w:eastAsia="Calibri" w:hAnsi="Times New Roman" w:cs="Times New Roman"/>
          <w:color w:val="auto"/>
          <w:kern w:val="0"/>
          <w:sz w:val="12"/>
          <w:szCs w:val="12"/>
          <w:lang w:eastAsia="ja-JP"/>
        </w:rPr>
        <w:t>тыс.тонн</w:t>
      </w:r>
      <w:proofErr w:type="spellEnd"/>
      <w:r w:rsidRPr="009F5CD0">
        <w:rPr>
          <w:rFonts w:ascii="Times New Roman" w:eastAsia="Calibri" w:hAnsi="Times New Roman" w:cs="Times New Roman"/>
          <w:color w:val="auto"/>
          <w:kern w:val="0"/>
          <w:sz w:val="12"/>
          <w:szCs w:val="12"/>
          <w:lang w:eastAsia="ja-JP"/>
        </w:rPr>
        <w:t xml:space="preserve"> в 2013 году – 43,0 </w:t>
      </w:r>
      <w:proofErr w:type="spellStart"/>
      <w:r w:rsidRPr="009F5CD0">
        <w:rPr>
          <w:rFonts w:ascii="Times New Roman" w:eastAsia="Calibri" w:hAnsi="Times New Roman" w:cs="Times New Roman"/>
          <w:color w:val="auto"/>
          <w:kern w:val="0"/>
          <w:sz w:val="12"/>
          <w:szCs w:val="12"/>
          <w:lang w:eastAsia="ja-JP"/>
        </w:rPr>
        <w:t>тыс.тонн</w:t>
      </w:r>
      <w:proofErr w:type="spellEnd"/>
      <w:r w:rsidRPr="009F5CD0">
        <w:rPr>
          <w:rFonts w:ascii="Times New Roman" w:eastAsia="Calibri" w:hAnsi="Times New Roman" w:cs="Times New Roman"/>
          <w:color w:val="auto"/>
          <w:kern w:val="0"/>
          <w:sz w:val="12"/>
          <w:szCs w:val="12"/>
          <w:lang w:eastAsia="ja-JP"/>
        </w:rPr>
        <w:t>. Эти высокие результаты не случайны и являются результатом грамотного ведения всего комплекса полевых работ. В последние годы хозяйства больше внимания стали уделять применению средств защиты растений. В 2013 году было протравлено 75,0 % семян перед посевом, а в 2009 году - 48,2 % .</w:t>
      </w:r>
    </w:p>
    <w:p w:rsidR="009F5CD0" w:rsidRPr="009F5CD0" w:rsidRDefault="009F5CD0" w:rsidP="009F5CD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Химическая прополка посевов против сорняков проведена на 94,0 % от всей посевной площади зерновых. Одним из основных резервов в увеличении урожайности зерновых в районе остается применение  минеральных удобрений. </w:t>
      </w:r>
    </w:p>
    <w:p w:rsidR="009F5CD0" w:rsidRPr="009F5CD0" w:rsidRDefault="009F5CD0" w:rsidP="009F5CD0">
      <w:pPr>
        <w:spacing w:after="0" w:line="240" w:lineRule="auto"/>
        <w:ind w:firstLine="708"/>
        <w:jc w:val="both"/>
        <w:rPr>
          <w:rFonts w:ascii="Times New Roman" w:hAnsi="Times New Roman" w:cs="Times New Roman"/>
          <w:b/>
          <w:color w:val="auto"/>
          <w:kern w:val="0"/>
          <w:sz w:val="12"/>
          <w:szCs w:val="12"/>
          <w:lang w:eastAsia="ja-JP"/>
        </w:rPr>
      </w:pPr>
    </w:p>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2.3. Возможность создания замкнутых технологических цепочек</w:t>
      </w:r>
    </w:p>
    <w:p w:rsidR="009F5CD0" w:rsidRPr="009F5CD0" w:rsidRDefault="009F5CD0" w:rsidP="009F5CD0">
      <w:pPr>
        <w:spacing w:after="0" w:line="240" w:lineRule="auto"/>
        <w:ind w:firstLine="708"/>
        <w:jc w:val="both"/>
        <w:rPr>
          <w:rFonts w:ascii="Times New Roman" w:hAnsi="Times New Roman" w:cs="Times New Roman"/>
          <w:b/>
          <w:color w:val="auto"/>
          <w:kern w:val="0"/>
          <w:sz w:val="12"/>
          <w:szCs w:val="12"/>
          <w:lang w:eastAsia="ja-JP"/>
        </w:rPr>
      </w:pPr>
    </w:p>
    <w:p w:rsidR="009F5CD0" w:rsidRPr="009F5CD0" w:rsidRDefault="009F5CD0" w:rsidP="009F5CD0">
      <w:pPr>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 xml:space="preserve">Повышение устойчивости экономики </w:t>
      </w:r>
      <w:proofErr w:type="gramStart"/>
      <w:r w:rsidRPr="009F5CD0">
        <w:rPr>
          <w:rFonts w:ascii="Times New Roman" w:hAnsi="Times New Roman" w:cs="Times New Roman"/>
          <w:bCs/>
          <w:color w:val="auto"/>
          <w:kern w:val="0"/>
          <w:sz w:val="12"/>
          <w:szCs w:val="12"/>
          <w:lang w:eastAsia="ja-JP"/>
        </w:rPr>
        <w:t>села</w:t>
      </w:r>
      <w:proofErr w:type="gramEnd"/>
      <w:r w:rsidRPr="009F5CD0">
        <w:rPr>
          <w:rFonts w:ascii="Times New Roman" w:hAnsi="Times New Roman" w:cs="Times New Roman"/>
          <w:bCs/>
          <w:color w:val="auto"/>
          <w:kern w:val="0"/>
          <w:sz w:val="12"/>
          <w:szCs w:val="12"/>
          <w:lang w:eastAsia="ja-JP"/>
        </w:rPr>
        <w:t xml:space="preserve"> возможно за счет диверсификации существующей структуры. Диверсификация экономики будет достигнута за счет развития не сырьевых секторов, включающих перерабатывающие отрасли промышленности, агропромышленного комплекса и  предпринимательской деятельности.</w:t>
      </w:r>
    </w:p>
    <w:p w:rsidR="009F5CD0" w:rsidRPr="009F5CD0" w:rsidRDefault="009F5CD0" w:rsidP="009F5CD0">
      <w:pPr>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Лидерами по производству молока и мяса в селах района являются СХПА (колхоз) "Заветы Ильича", ЗАО «Кирова», СХА (колхоз) им. Ленина. Доля выпуска продукции этими предприятиями –20,4 %.</w:t>
      </w:r>
    </w:p>
    <w:p w:rsidR="009F5CD0" w:rsidRPr="009F5CD0" w:rsidRDefault="009F5CD0" w:rsidP="009F5CD0">
      <w:pPr>
        <w:spacing w:after="0" w:line="240" w:lineRule="auto"/>
        <w:ind w:firstLine="284"/>
        <w:jc w:val="both"/>
        <w:rPr>
          <w:rFonts w:ascii="Times New Roman" w:hAnsi="Times New Roman" w:cs="Times New Roman"/>
          <w:bCs/>
          <w:color w:val="auto"/>
          <w:kern w:val="0"/>
          <w:sz w:val="12"/>
          <w:szCs w:val="12"/>
        </w:rPr>
      </w:pPr>
      <w:bookmarkStart w:id="10" w:name="OLE_LINK5"/>
      <w:bookmarkStart w:id="11" w:name="OLE_LINK6"/>
      <w:r w:rsidRPr="009F5CD0">
        <w:rPr>
          <w:rFonts w:ascii="Times New Roman" w:hAnsi="Times New Roman" w:cs="Times New Roman"/>
          <w:bCs/>
          <w:color w:val="auto"/>
          <w:kern w:val="0"/>
          <w:sz w:val="12"/>
          <w:szCs w:val="12"/>
        </w:rPr>
        <w:t>Существует возможность создания замкнутой технологической цепочки по производству, переработке и реализации молока. На базе СХОППК «Клевер», где планируется установка модульного цеха по переработке молока и его пакетирование. Производительность цеха составит 2 тонны в смену, годовая мощность при полной загрузке составит 700 тонн цельномолочной продукции жирностью 2,5%.</w:t>
      </w:r>
    </w:p>
    <w:bookmarkEnd w:id="10"/>
    <w:bookmarkEnd w:id="11"/>
    <w:p w:rsidR="009F5CD0" w:rsidRDefault="009F5CD0" w:rsidP="009F5CD0">
      <w:pPr>
        <w:spacing w:after="0" w:line="240" w:lineRule="auto"/>
        <w:jc w:val="center"/>
        <w:rPr>
          <w:rFonts w:ascii="Times New Roman" w:hAnsi="Times New Roman" w:cs="Times New Roman"/>
          <w:bCs/>
          <w:i/>
          <w:color w:val="auto"/>
          <w:kern w:val="0"/>
          <w:sz w:val="12"/>
          <w:szCs w:val="12"/>
        </w:rPr>
      </w:pPr>
    </w:p>
    <w:p w:rsidR="009F5CD0" w:rsidRPr="009F5CD0" w:rsidRDefault="009F5CD0" w:rsidP="009F5CD0">
      <w:pPr>
        <w:spacing w:after="0" w:line="240" w:lineRule="auto"/>
        <w:jc w:val="center"/>
        <w:rPr>
          <w:rFonts w:ascii="Times New Roman" w:hAnsi="Times New Roman" w:cs="Times New Roman"/>
          <w:bCs/>
          <w:i/>
          <w:color w:val="auto"/>
          <w:kern w:val="0"/>
          <w:sz w:val="12"/>
          <w:szCs w:val="12"/>
        </w:rPr>
      </w:pPr>
      <w:r w:rsidRPr="009F5CD0">
        <w:rPr>
          <w:rFonts w:ascii="Times New Roman" w:hAnsi="Times New Roman" w:cs="Times New Roman"/>
          <w:bCs/>
          <w:i/>
          <w:color w:val="auto"/>
          <w:kern w:val="0"/>
          <w:sz w:val="12"/>
          <w:szCs w:val="12"/>
        </w:rPr>
        <w:t>Переработка молока</w:t>
      </w:r>
    </w:p>
    <w:p w:rsidR="009F5CD0" w:rsidRPr="009F5CD0" w:rsidRDefault="009F5CD0" w:rsidP="009F5CD0">
      <w:pPr>
        <w:spacing w:after="0" w:line="240" w:lineRule="auto"/>
        <w:ind w:firstLine="567"/>
        <w:jc w:val="right"/>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таблица 6</w:t>
      </w:r>
    </w:p>
    <w:tbl>
      <w:tblPr>
        <w:tblW w:w="97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1069"/>
        <w:gridCol w:w="1433"/>
        <w:gridCol w:w="1073"/>
        <w:gridCol w:w="1105"/>
        <w:gridCol w:w="2259"/>
      </w:tblGrid>
      <w:tr w:rsidR="009F5CD0" w:rsidRPr="009F5CD0" w:rsidTr="009F5CD0">
        <w:trPr>
          <w:jc w:val="center"/>
        </w:trPr>
        <w:tc>
          <w:tcPr>
            <w:tcW w:w="1728"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Продукция</w:t>
            </w:r>
          </w:p>
        </w:tc>
        <w:tc>
          <w:tcPr>
            <w:tcW w:w="1080"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2016г</w:t>
            </w:r>
          </w:p>
        </w:tc>
        <w:tc>
          <w:tcPr>
            <w:tcW w:w="1069"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2017г</w:t>
            </w:r>
          </w:p>
        </w:tc>
        <w:tc>
          <w:tcPr>
            <w:tcW w:w="1433"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2018г</w:t>
            </w:r>
          </w:p>
        </w:tc>
        <w:tc>
          <w:tcPr>
            <w:tcW w:w="1073"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2019г</w:t>
            </w:r>
          </w:p>
        </w:tc>
        <w:tc>
          <w:tcPr>
            <w:tcW w:w="1105"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2020г</w:t>
            </w:r>
          </w:p>
        </w:tc>
        <w:tc>
          <w:tcPr>
            <w:tcW w:w="2259"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2020г  к 2016г</w:t>
            </w:r>
          </w:p>
        </w:tc>
      </w:tr>
      <w:tr w:rsidR="009F5CD0" w:rsidRPr="009F5CD0" w:rsidTr="009F5CD0">
        <w:trPr>
          <w:jc w:val="center"/>
        </w:trPr>
        <w:tc>
          <w:tcPr>
            <w:tcW w:w="1728" w:type="dxa"/>
          </w:tcPr>
          <w:p w:rsidR="009F5CD0" w:rsidRPr="009F5CD0" w:rsidRDefault="009F5CD0" w:rsidP="009F5CD0">
            <w:pPr>
              <w:spacing w:after="0" w:line="240" w:lineRule="auto"/>
              <w:jc w:val="both"/>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 xml:space="preserve">Молоко, </w:t>
            </w:r>
            <w:proofErr w:type="gramStart"/>
            <w:r w:rsidRPr="009F5CD0">
              <w:rPr>
                <w:rFonts w:ascii="Times New Roman" w:hAnsi="Times New Roman" w:cs="Times New Roman"/>
                <w:bCs/>
                <w:color w:val="auto"/>
                <w:kern w:val="0"/>
                <w:sz w:val="12"/>
                <w:szCs w:val="12"/>
              </w:rPr>
              <w:t>т</w:t>
            </w:r>
            <w:proofErr w:type="gramEnd"/>
          </w:p>
        </w:tc>
        <w:tc>
          <w:tcPr>
            <w:tcW w:w="1080"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350</w:t>
            </w:r>
          </w:p>
        </w:tc>
        <w:tc>
          <w:tcPr>
            <w:tcW w:w="1069"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500</w:t>
            </w:r>
          </w:p>
        </w:tc>
        <w:tc>
          <w:tcPr>
            <w:tcW w:w="1433"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700</w:t>
            </w:r>
          </w:p>
        </w:tc>
        <w:tc>
          <w:tcPr>
            <w:tcW w:w="1073"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700</w:t>
            </w:r>
          </w:p>
        </w:tc>
        <w:tc>
          <w:tcPr>
            <w:tcW w:w="1105"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700</w:t>
            </w:r>
          </w:p>
        </w:tc>
        <w:tc>
          <w:tcPr>
            <w:tcW w:w="2259" w:type="dxa"/>
            <w:vAlign w:val="center"/>
          </w:tcPr>
          <w:p w:rsidR="009F5CD0" w:rsidRPr="009F5CD0" w:rsidRDefault="009F5CD0" w:rsidP="009F5CD0">
            <w:pPr>
              <w:spacing w:after="0" w:line="240" w:lineRule="auto"/>
              <w:jc w:val="center"/>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200%</w:t>
            </w:r>
          </w:p>
        </w:tc>
      </w:tr>
    </w:tbl>
    <w:p w:rsidR="009F5CD0" w:rsidRPr="009F5CD0" w:rsidRDefault="009F5CD0" w:rsidP="009F5CD0">
      <w:pPr>
        <w:spacing w:after="0" w:line="240" w:lineRule="auto"/>
        <w:ind w:firstLine="708"/>
        <w:jc w:val="both"/>
        <w:rPr>
          <w:rFonts w:ascii="Times New Roman" w:hAnsi="Times New Roman" w:cs="Times New Roman"/>
          <w:bCs/>
          <w:color w:val="auto"/>
          <w:kern w:val="0"/>
          <w:sz w:val="12"/>
          <w:szCs w:val="12"/>
        </w:rPr>
      </w:pPr>
    </w:p>
    <w:p w:rsidR="009F5CD0" w:rsidRPr="009F5CD0" w:rsidRDefault="009F5CD0" w:rsidP="009F5CD0">
      <w:pPr>
        <w:spacing w:after="0" w:line="240" w:lineRule="auto"/>
        <w:ind w:firstLine="284"/>
        <w:jc w:val="both"/>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Планируется обеспечить молочными продуктами население района до 60%, учреждения бюджетной сферы до 100%. Реализацию пастеризованного молока пакетированного и на разлив производить по данной схеме торговой сети, в целях повышения эффективности реализации сельхозпродукции, обеспечивающей при этом доступность продовольствия для населения.</w:t>
      </w:r>
    </w:p>
    <w:p w:rsidR="009F5CD0" w:rsidRDefault="009F5CD0" w:rsidP="004B592B">
      <w:pPr>
        <w:suppressAutoHyphens/>
        <w:spacing w:after="0" w:line="240" w:lineRule="auto"/>
        <w:jc w:val="both"/>
        <w:rPr>
          <w:rFonts w:ascii="Times New Roman" w:eastAsia="Calibri" w:hAnsi="Times New Roman" w:cs="Times New Roman"/>
          <w:color w:val="auto"/>
          <w:kern w:val="0"/>
          <w:sz w:val="12"/>
          <w:szCs w:val="12"/>
          <w:lang w:eastAsia="ar-SA"/>
        </w:rPr>
      </w:pPr>
    </w:p>
    <w:p w:rsidR="009F5CD0" w:rsidRPr="009F5CD0" w:rsidRDefault="009F5CD0" w:rsidP="009F5CD0">
      <w:pPr>
        <w:pStyle w:val="a7"/>
        <w:spacing w:after="0"/>
        <w:jc w:val="center"/>
        <w:rPr>
          <w:rFonts w:ascii="Times New Roman" w:hAnsi="Times New Roman" w:cs="Times New Roman"/>
          <w:bCs/>
          <w:i/>
          <w:sz w:val="12"/>
          <w:szCs w:val="12"/>
        </w:rPr>
      </w:pPr>
      <w:r w:rsidRPr="009F5CD0">
        <w:rPr>
          <w:rFonts w:ascii="Times New Roman" w:hAnsi="Times New Roman" w:cs="Times New Roman"/>
          <w:bCs/>
          <w:sz w:val="12"/>
          <w:szCs w:val="12"/>
        </w:rPr>
        <w:t>Схема 1.  З</w:t>
      </w:r>
      <w:r w:rsidRPr="009F5CD0">
        <w:rPr>
          <w:rFonts w:ascii="Times New Roman" w:hAnsi="Times New Roman" w:cs="Times New Roman"/>
          <w:bCs/>
          <w:i/>
          <w:sz w:val="12"/>
          <w:szCs w:val="12"/>
        </w:rPr>
        <w:t xml:space="preserve">амкнутая технологическая цепочка  по производству, </w:t>
      </w:r>
    </w:p>
    <w:p w:rsidR="009F5CD0" w:rsidRPr="009F5CD0" w:rsidRDefault="009F5CD0" w:rsidP="009F5CD0">
      <w:pPr>
        <w:pStyle w:val="a7"/>
        <w:spacing w:after="0"/>
        <w:jc w:val="center"/>
        <w:rPr>
          <w:rFonts w:ascii="Times New Roman" w:hAnsi="Times New Roman" w:cs="Times New Roman"/>
          <w:bCs/>
          <w:i/>
          <w:sz w:val="12"/>
          <w:szCs w:val="12"/>
        </w:rPr>
      </w:pPr>
      <w:r w:rsidRPr="009F5CD0">
        <w:rPr>
          <w:rFonts w:ascii="Times New Roman" w:hAnsi="Times New Roman" w:cs="Times New Roman"/>
          <w:bCs/>
          <w:i/>
          <w:sz w:val="12"/>
          <w:szCs w:val="12"/>
        </w:rPr>
        <w:t>переработке и реализации молока</w:t>
      </w:r>
    </w:p>
    <w:p w:rsidR="009F5CD0" w:rsidRPr="004A6500" w:rsidRDefault="009F5CD0" w:rsidP="009F5CD0">
      <w:pPr>
        <w:spacing w:after="0" w:line="240" w:lineRule="auto"/>
        <w:jc w:val="both"/>
        <w:rPr>
          <w:rFonts w:ascii="Times New Roman" w:hAnsi="Times New Roman" w:cs="Times New Roman"/>
          <w:b/>
          <w:sz w:val="12"/>
          <w:szCs w:val="12"/>
        </w:rPr>
      </w:pPr>
      <w:r w:rsidRPr="004A6500">
        <w:rPr>
          <w:rFonts w:ascii="Times New Roman" w:hAnsi="Times New Roman" w:cs="Times New Roman"/>
          <w:b/>
          <w:noProof/>
          <w:sz w:val="12"/>
          <w:szCs w:val="12"/>
        </w:rPr>
      </w:r>
      <w:r w:rsidRPr="004A6500">
        <w:rPr>
          <w:rFonts w:ascii="Times New Roman" w:hAnsi="Times New Roman" w:cs="Times New Roman"/>
          <w:b/>
          <w:noProof/>
          <w:sz w:val="12"/>
          <w:szCs w:val="12"/>
        </w:rPr>
        <w:pict>
          <v:group id="Полотно 58" o:spid="_x0000_s1163" editas="canvas" style="width:503.65pt;height:148.75pt;mso-position-horizontal-relative:char;mso-position-vertical-relative:line" coordsize="63963,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">
            <v:shape id="_x0000_s1164" type="#_x0000_t75" style="position:absolute;width:63963;height:18891;visibility:visible" stroked="t" strokecolor="blue">
              <v:fill o:detectmouseclick="t"/>
              <v:path o:connecttype="none"/>
            </v:shape>
            <v:rect id="Rectangle 60" o:spid="_x0000_s1165" style="position:absolute;left:4727;top:492;width:20555;height: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270EE" w:rsidRPr="00F84451" w:rsidRDefault="00C270EE" w:rsidP="009F5CD0">
                    <w:pPr>
                      <w:rPr>
                        <w:rFonts w:ascii="Times New Roman" w:hAnsi="Times New Roman" w:cs="Times New Roman"/>
                      </w:rPr>
                    </w:pPr>
                    <w:r w:rsidRPr="00F84451">
                      <w:rPr>
                        <w:rFonts w:ascii="Times New Roman" w:hAnsi="Times New Roman" w:cs="Times New Roman"/>
                      </w:rPr>
                      <w:t>Личные подсобные хозяйства, производство молока</w:t>
                    </w:r>
                  </w:p>
                </w:txbxContent>
              </v:textbox>
            </v:rect>
            <v:rect id="Rectangle 61" o:spid="_x0000_s1166" style="position:absolute;left:48314;top:11385;width:12573;height:2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270EE" w:rsidRPr="00F84451" w:rsidRDefault="00C270EE" w:rsidP="009F5CD0">
                    <w:pPr>
                      <w:rPr>
                        <w:rFonts w:ascii="Times New Roman" w:hAnsi="Times New Roman" w:cs="Times New Roman"/>
                      </w:rPr>
                    </w:pPr>
                    <w:r w:rsidRPr="00F84451">
                      <w:rPr>
                        <w:rFonts w:ascii="Times New Roman" w:hAnsi="Times New Roman" w:cs="Times New Roman"/>
                      </w:rPr>
                      <w:t>Торговая сеть</w:t>
                    </w:r>
                  </w:p>
                  <w:p w:rsidR="00C270EE" w:rsidRDefault="00C270EE" w:rsidP="009F5CD0"/>
                </w:txbxContent>
              </v:textbox>
            </v:rect>
            <v:line id="Line 62" o:spid="_x0000_s1167" style="position:absolute;visibility:visible" from="20975,5356" to="28148,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63" o:spid="_x0000_s1168" style="position:absolute;left:28149;top:5353;width:17901;height:9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C270EE" w:rsidRPr="00F84451" w:rsidRDefault="00C270EE" w:rsidP="009F5CD0">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Цех </w:t>
                    </w:r>
                    <w:proofErr w:type="gramStart"/>
                    <w:r w:rsidRPr="00F84451">
                      <w:rPr>
                        <w:rFonts w:ascii="Times New Roman" w:hAnsi="Times New Roman" w:cs="Times New Roman"/>
                      </w:rPr>
                      <w:t>по</w:t>
                    </w:r>
                    <w:proofErr w:type="gramEnd"/>
                  </w:p>
                  <w:p w:rsidR="00C270EE" w:rsidRPr="00F84451" w:rsidRDefault="00C270EE" w:rsidP="009F5CD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F84451">
                      <w:rPr>
                        <w:rFonts w:ascii="Times New Roman" w:hAnsi="Times New Roman" w:cs="Times New Roman"/>
                      </w:rPr>
                      <w:t xml:space="preserve">переработке молока на безе  </w:t>
                    </w:r>
                    <w:r>
                      <w:rPr>
                        <w:rFonts w:ascii="Times New Roman" w:hAnsi="Times New Roman" w:cs="Times New Roman"/>
                      </w:rPr>
                      <w:t>СХОППК «Клевер»</w:t>
                    </w:r>
                  </w:p>
                  <w:p w:rsidR="00C270EE" w:rsidRDefault="00C270EE" w:rsidP="009F5CD0">
                    <w:pPr>
                      <w:pBdr>
                        <w:top w:val="single" w:sz="4" w:space="1" w:color="auto"/>
                        <w:left w:val="single" w:sz="4" w:space="4" w:color="auto"/>
                        <w:bottom w:val="single" w:sz="4" w:space="1" w:color="auto"/>
                        <w:right w:val="single" w:sz="4" w:space="4" w:color="auto"/>
                      </w:pBdr>
                      <w:shd w:val="clear" w:color="auto" w:fill="FF0000"/>
                    </w:pPr>
                    <w:r w:rsidRPr="007D2665">
                      <w:t>СХПА «Заветы Ильича»</w:t>
                    </w:r>
                  </w:p>
                </w:txbxContent>
              </v:textbox>
            </v:rect>
            <v:line id="Line 64" o:spid="_x0000_s1169" style="position:absolute;visibility:visible" from="46047,8604" to="50654,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65" o:spid="_x0000_s1170" style="position:absolute;left:4727;top:8604;width:17811;height:9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270EE" w:rsidRPr="00F84451" w:rsidRDefault="00C270EE" w:rsidP="009F5CD0">
                    <w:pPr>
                      <w:spacing w:after="0"/>
                      <w:rPr>
                        <w:rFonts w:ascii="Times New Roman" w:hAnsi="Times New Roman" w:cs="Times New Roman"/>
                        <w:sz w:val="20"/>
                      </w:rPr>
                    </w:pPr>
                    <w:r w:rsidRPr="00F84451">
                      <w:rPr>
                        <w:rFonts w:ascii="Times New Roman" w:hAnsi="Times New Roman" w:cs="Times New Roman"/>
                        <w:sz w:val="20"/>
                      </w:rPr>
                      <w:t>Производство молока</w:t>
                    </w:r>
                  </w:p>
                  <w:p w:rsidR="00C270EE" w:rsidRPr="00F84451" w:rsidRDefault="00C270EE" w:rsidP="009F5CD0">
                    <w:pPr>
                      <w:spacing w:after="0"/>
                      <w:rPr>
                        <w:rFonts w:ascii="Times New Roman" w:hAnsi="Times New Roman" w:cs="Times New Roman"/>
                        <w:sz w:val="20"/>
                      </w:rPr>
                    </w:pPr>
                    <w:r w:rsidRPr="00F84451">
                      <w:rPr>
                        <w:rFonts w:ascii="Times New Roman" w:hAnsi="Times New Roman" w:cs="Times New Roman"/>
                        <w:sz w:val="20"/>
                      </w:rPr>
                      <w:t>СХА</w:t>
                    </w:r>
                    <w:r>
                      <w:rPr>
                        <w:rFonts w:ascii="Times New Roman" w:hAnsi="Times New Roman" w:cs="Times New Roman"/>
                        <w:sz w:val="20"/>
                      </w:rPr>
                      <w:t xml:space="preserve"> </w:t>
                    </w:r>
                    <w:r w:rsidRPr="00F84451">
                      <w:rPr>
                        <w:rFonts w:ascii="Times New Roman" w:hAnsi="Times New Roman" w:cs="Times New Roman"/>
                        <w:sz w:val="20"/>
                      </w:rPr>
                      <w:t>(колхоз) им. Ленина,</w:t>
                    </w:r>
                  </w:p>
                  <w:p w:rsidR="00C270EE" w:rsidRDefault="00C270EE" w:rsidP="009F5CD0">
                    <w:pPr>
                      <w:spacing w:after="0"/>
                      <w:rPr>
                        <w:rFonts w:ascii="Times New Roman" w:hAnsi="Times New Roman" w:cs="Times New Roman"/>
                        <w:sz w:val="20"/>
                      </w:rPr>
                    </w:pPr>
                    <w:r w:rsidRPr="00F84451">
                      <w:rPr>
                        <w:rFonts w:ascii="Times New Roman" w:hAnsi="Times New Roman" w:cs="Times New Roman"/>
                        <w:sz w:val="20"/>
                      </w:rPr>
                      <w:t>СХПА</w:t>
                    </w:r>
                    <w:r>
                      <w:rPr>
                        <w:rFonts w:ascii="Times New Roman" w:hAnsi="Times New Roman" w:cs="Times New Roman"/>
                        <w:sz w:val="20"/>
                      </w:rPr>
                      <w:t xml:space="preserve"> </w:t>
                    </w:r>
                    <w:proofErr w:type="gramStart"/>
                    <w:r w:rsidRPr="00F84451">
                      <w:rPr>
                        <w:rFonts w:ascii="Times New Roman" w:hAnsi="Times New Roman" w:cs="Times New Roman"/>
                        <w:sz w:val="20"/>
                      </w:rPr>
                      <w:t xml:space="preserve">( </w:t>
                    </w:r>
                    <w:proofErr w:type="gramEnd"/>
                    <w:r w:rsidRPr="00F84451">
                      <w:rPr>
                        <w:rFonts w:ascii="Times New Roman" w:hAnsi="Times New Roman" w:cs="Times New Roman"/>
                        <w:sz w:val="20"/>
                      </w:rPr>
                      <w:t>колхоз) «Заветы Ильича»</w:t>
                    </w:r>
                  </w:p>
                  <w:p w:rsidR="00C270EE" w:rsidRPr="00F84451" w:rsidRDefault="00C270EE" w:rsidP="009F5CD0">
                    <w:pPr>
                      <w:spacing w:after="0"/>
                      <w:rPr>
                        <w:rFonts w:ascii="Times New Roman" w:hAnsi="Times New Roman" w:cs="Times New Roman"/>
                        <w:sz w:val="20"/>
                      </w:rPr>
                    </w:pPr>
                    <w:r>
                      <w:rPr>
                        <w:rFonts w:ascii="Times New Roman" w:hAnsi="Times New Roman" w:cs="Times New Roman"/>
                        <w:sz w:val="20"/>
                      </w:rPr>
                      <w:t>ЗАО «Кирова»</w:t>
                    </w:r>
                  </w:p>
                </w:txbxContent>
              </v:textbox>
            </v:rect>
            <v:line id="Line 66" o:spid="_x0000_s1171" style="position:absolute;flip:y;visibility:visible" from="46047,5069" to="50200,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rect id="Rectangle 67" o:spid="_x0000_s1172" style="position:absolute;left:49099;top:492;width:10290;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C270EE" w:rsidRPr="00F84451" w:rsidRDefault="00C270EE" w:rsidP="009F5CD0">
                    <w:pPr>
                      <w:rPr>
                        <w:rFonts w:ascii="Times New Roman" w:hAnsi="Times New Roman" w:cs="Times New Roman"/>
                      </w:rPr>
                    </w:pPr>
                    <w:r w:rsidRPr="00F84451">
                      <w:rPr>
                        <w:rFonts w:ascii="Times New Roman" w:hAnsi="Times New Roman" w:cs="Times New Roman"/>
                      </w:rPr>
                      <w:t>Бюджетная сфера</w:t>
                    </w:r>
                  </w:p>
                </w:txbxContent>
              </v:textbox>
            </v:rect>
            <v:line id="Line 68" o:spid="_x0000_s1173" style="position:absolute;flip:y;visibility:visible" from="22538,10778" to="28148,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w10:wrap type="none"/>
            <w10:anchorlock/>
          </v:group>
        </w:pict>
      </w:r>
    </w:p>
    <w:p w:rsidR="009F5CD0" w:rsidRPr="004A6500" w:rsidRDefault="009F5CD0" w:rsidP="009F5CD0">
      <w:pPr>
        <w:pStyle w:val="ConsPlusNormal"/>
        <w:jc w:val="both"/>
        <w:rPr>
          <w:rFonts w:ascii="Times New Roman" w:hAnsi="Times New Roman" w:cs="Times New Roman"/>
          <w:sz w:val="12"/>
          <w:szCs w:val="12"/>
        </w:rPr>
      </w:pPr>
    </w:p>
    <w:p w:rsidR="009F5CD0" w:rsidRDefault="009F5CD0" w:rsidP="009F5CD0">
      <w:pPr>
        <w:suppressAutoHyphens/>
        <w:spacing w:after="0" w:line="240" w:lineRule="auto"/>
        <w:jc w:val="both"/>
        <w:rPr>
          <w:rFonts w:ascii="Times New Roman" w:hAnsi="Times New Roman" w:cs="Times New Roman"/>
          <w:sz w:val="12"/>
          <w:szCs w:val="12"/>
        </w:rPr>
      </w:pPr>
      <w:r w:rsidRPr="004A6500">
        <w:rPr>
          <w:rFonts w:ascii="Times New Roman" w:hAnsi="Times New Roman" w:cs="Times New Roman"/>
          <w:sz w:val="12"/>
          <w:szCs w:val="12"/>
        </w:rPr>
        <w:t>На территории района есть наличие неиспользуемых производственных мощностей, прекративших свою деятельность по причине  напряженного финансового положения</w:t>
      </w:r>
    </w:p>
    <w:p w:rsidR="009F5CD0" w:rsidRDefault="009F5CD0" w:rsidP="009F5CD0">
      <w:pPr>
        <w:suppressAutoHyphens/>
        <w:spacing w:after="0" w:line="240" w:lineRule="auto"/>
        <w:jc w:val="both"/>
        <w:rPr>
          <w:rFonts w:ascii="Times New Roman" w:hAnsi="Times New Roman" w:cs="Times New Roman"/>
          <w:sz w:val="12"/>
          <w:szCs w:val="12"/>
        </w:rPr>
      </w:pP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База промышленного предприятия ООО «Металлист» в настоящее время находится на консервации по причине отсутствия сырьевой базы для производства крахмала. Есть возможность возобновить его производство, но для этого требуется инвестор и специалисты-технологи. Наличие сырьевой базы позволило бы использовать производственные мощности на 100 % и производить крахмала до 100 тонн в год и создать до 25 новых рабочих мест.</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Район богат многообразной </w:t>
      </w:r>
      <w:proofErr w:type="spellStart"/>
      <w:r w:rsidRPr="009F5CD0">
        <w:rPr>
          <w:rFonts w:ascii="Times New Roman" w:hAnsi="Times New Roman" w:cs="Times New Roman"/>
          <w:color w:val="auto"/>
          <w:kern w:val="0"/>
          <w:sz w:val="12"/>
          <w:szCs w:val="12"/>
        </w:rPr>
        <w:t>недревесной</w:t>
      </w:r>
      <w:proofErr w:type="spellEnd"/>
      <w:r w:rsidRPr="009F5CD0">
        <w:rPr>
          <w:rFonts w:ascii="Times New Roman" w:hAnsi="Times New Roman" w:cs="Times New Roman"/>
          <w:color w:val="auto"/>
          <w:kern w:val="0"/>
          <w:sz w:val="12"/>
          <w:szCs w:val="12"/>
        </w:rPr>
        <w:t xml:space="preserve"> продукцией. В течение девяти лет заготовкой дикоросов занималось ООО «Велес». Оно имеет здание для глубокой переработки папоротника, грибов и ягод, так же оборудование (холодильник). Одно из преимуществ этого вида деятельности является то, что люди имеют навыки по заготовке лесной </w:t>
      </w:r>
      <w:proofErr w:type="spellStart"/>
      <w:r w:rsidRPr="009F5CD0">
        <w:rPr>
          <w:rFonts w:ascii="Times New Roman" w:hAnsi="Times New Roman" w:cs="Times New Roman"/>
          <w:color w:val="auto"/>
          <w:kern w:val="0"/>
          <w:sz w:val="12"/>
          <w:szCs w:val="12"/>
        </w:rPr>
        <w:t>недревесной</w:t>
      </w:r>
      <w:proofErr w:type="spellEnd"/>
      <w:r w:rsidRPr="009F5CD0">
        <w:rPr>
          <w:rFonts w:ascii="Times New Roman" w:hAnsi="Times New Roman" w:cs="Times New Roman"/>
          <w:color w:val="auto"/>
          <w:kern w:val="0"/>
          <w:sz w:val="12"/>
          <w:szCs w:val="12"/>
        </w:rPr>
        <w:t xml:space="preserve"> продукции, наработаны рынки сбыта как внутри государства, так и за рубежом (Япония, Китай). В настоящее время деятельность ООО «Велес» прекращено.</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У Индивидуальных предпринимателей сел В. Кужебар, с. Каратузское есть желание и возможность заниматься заготовкой и переработкой лесной </w:t>
      </w:r>
      <w:proofErr w:type="spellStart"/>
      <w:r w:rsidRPr="009F5CD0">
        <w:rPr>
          <w:rFonts w:ascii="Times New Roman" w:hAnsi="Times New Roman" w:cs="Times New Roman"/>
          <w:color w:val="auto"/>
          <w:kern w:val="0"/>
          <w:sz w:val="12"/>
          <w:szCs w:val="12"/>
        </w:rPr>
        <w:t>недревесной</w:t>
      </w:r>
      <w:proofErr w:type="spellEnd"/>
      <w:r w:rsidRPr="009F5CD0">
        <w:rPr>
          <w:rFonts w:ascii="Times New Roman" w:hAnsi="Times New Roman" w:cs="Times New Roman"/>
          <w:color w:val="auto"/>
          <w:kern w:val="0"/>
          <w:sz w:val="12"/>
          <w:szCs w:val="12"/>
        </w:rPr>
        <w:t xml:space="preserve"> продукции.  </w:t>
      </w:r>
    </w:p>
    <w:p w:rsidR="009F5CD0" w:rsidRPr="009F5CD0" w:rsidRDefault="009F5CD0" w:rsidP="009F5CD0">
      <w:pPr>
        <w:spacing w:after="0" w:line="240" w:lineRule="auto"/>
        <w:ind w:firstLine="708"/>
        <w:jc w:val="both"/>
        <w:rPr>
          <w:rFonts w:ascii="Times New Roman" w:hAnsi="Times New Roman" w:cs="Times New Roman"/>
          <w:b/>
          <w:color w:val="auto"/>
          <w:kern w:val="0"/>
          <w:sz w:val="12"/>
          <w:szCs w:val="12"/>
          <w:lang w:eastAsia="ja-JP"/>
        </w:rPr>
      </w:pPr>
    </w:p>
    <w:p w:rsidR="009F5CD0" w:rsidRPr="009F5CD0" w:rsidRDefault="009F5CD0" w:rsidP="009F5CD0">
      <w:pPr>
        <w:spacing w:after="0" w:line="240" w:lineRule="auto"/>
        <w:jc w:val="center"/>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2.4.Анализ  имеющегося ресурсного потенциала  развития села.</w:t>
      </w:r>
    </w:p>
    <w:p w:rsidR="009F5CD0" w:rsidRPr="009F5CD0" w:rsidRDefault="009F5CD0" w:rsidP="009F5CD0">
      <w:pPr>
        <w:spacing w:after="0" w:line="240" w:lineRule="auto"/>
        <w:ind w:firstLine="708"/>
        <w:jc w:val="both"/>
        <w:rPr>
          <w:rFonts w:ascii="Times New Roman" w:hAnsi="Times New Roman" w:cs="Times New Roman"/>
          <w:b/>
          <w:color w:val="auto"/>
          <w:kern w:val="0"/>
          <w:sz w:val="12"/>
          <w:szCs w:val="12"/>
          <w:lang w:eastAsia="ja-JP"/>
        </w:rPr>
      </w:pPr>
    </w:p>
    <w:p w:rsidR="009F5CD0" w:rsidRPr="009F5CD0" w:rsidRDefault="009F5CD0" w:rsidP="009F5CD0">
      <w:pPr>
        <w:spacing w:after="0" w:line="240" w:lineRule="auto"/>
        <w:ind w:right="175"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bCs/>
          <w:color w:val="auto"/>
          <w:kern w:val="0"/>
          <w:sz w:val="12"/>
          <w:szCs w:val="12"/>
          <w:lang w:eastAsia="ja-JP"/>
        </w:rPr>
        <w:t>Основной ресурс - земля.</w:t>
      </w:r>
      <w:r w:rsidRPr="009F5CD0">
        <w:rPr>
          <w:rFonts w:ascii="Times New Roman" w:hAnsi="Times New Roman" w:cs="Times New Roman"/>
          <w:color w:val="auto"/>
          <w:kern w:val="0"/>
          <w:sz w:val="12"/>
          <w:szCs w:val="12"/>
          <w:lang w:eastAsia="ja-JP"/>
        </w:rPr>
        <w:t xml:space="preserve"> Площадь пашни составляет 69257 га, обрабатывается – 28586 га или 41,3 %. Следует отметить, что из пустующих земель сельскохозяйственного назначения только </w:t>
      </w:r>
      <w:smartTag w:uri="urn:schemas-microsoft-com:office:smarttags" w:element="metricconverter">
        <w:smartTagPr>
          <w:attr w:name="ProductID" w:val="22025 га"/>
        </w:smartTagPr>
        <w:r w:rsidRPr="009F5CD0">
          <w:rPr>
            <w:rFonts w:ascii="Times New Roman" w:hAnsi="Times New Roman" w:cs="Times New Roman"/>
            <w:color w:val="auto"/>
            <w:kern w:val="0"/>
            <w:sz w:val="12"/>
            <w:szCs w:val="12"/>
            <w:lang w:eastAsia="ja-JP"/>
          </w:rPr>
          <w:t>22025 га</w:t>
        </w:r>
      </w:smartTag>
      <w:r w:rsidRPr="009F5CD0">
        <w:rPr>
          <w:rFonts w:ascii="Times New Roman" w:hAnsi="Times New Roman" w:cs="Times New Roman"/>
          <w:color w:val="auto"/>
          <w:kern w:val="0"/>
          <w:sz w:val="12"/>
          <w:szCs w:val="12"/>
          <w:lang w:eastAsia="ja-JP"/>
        </w:rPr>
        <w:t xml:space="preserve">  на сегодняшний день можно использовать для работ, 18646 га - это земли, заросшие мелким кустарником. В районе огромный резерв пашни, сенокосов, пастбищ для развития сельскохозяйственного производства.</w:t>
      </w:r>
    </w:p>
    <w:p w:rsidR="009F5CD0" w:rsidRPr="009F5CD0" w:rsidRDefault="009F5CD0" w:rsidP="009F5CD0">
      <w:pPr>
        <w:spacing w:after="0" w:line="240" w:lineRule="auto"/>
        <w:ind w:right="175"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Наличие свободных земельных ресурсов, пригодных для развития сельского хозяйства в районе составляет более 49,5 тысяч гектар.</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Удельный вес населения старше трудоспособного возраста по селу Каратузское составляет 31,9%, аналогичный показатель по району – 56,6%. Ситуация усугубляется оттоком молодежи из района в силу сложившейся социально-экономической обстановки на селе.</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lastRenderedPageBreak/>
        <w:t>За 2013 год в Центр занятости населения Каратузского района за содействием в трудоустройстве обратились 2265 неработающих граждан, ищущих работу, или 27,3% от численности трудовых ресурсов района.</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Численность зарегистрированных безработных, проживающих в  Каратузском районе на 01.01.14 г. составила 303 человек, или 5,5% к уровню экономически активного населения.</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Существует скрытая безработица. По предварительным подсчетам,  от 2250 до 2360 человек в 2012-2013 годы не были заняты трудовой деятельностью, из них более 10% имеют долевую собственность на землю. Более 1500 граждан не ищут работу, </w:t>
      </w:r>
      <w:proofErr w:type="gramStart"/>
      <w:r w:rsidRPr="009F5CD0">
        <w:rPr>
          <w:rFonts w:ascii="Times New Roman" w:hAnsi="Times New Roman" w:cs="Times New Roman"/>
          <w:color w:val="auto"/>
          <w:kern w:val="0"/>
          <w:sz w:val="12"/>
          <w:szCs w:val="12"/>
          <w:lang w:eastAsia="ja-JP"/>
        </w:rPr>
        <w:t>заняты</w:t>
      </w:r>
      <w:proofErr w:type="gramEnd"/>
      <w:r w:rsidRPr="009F5CD0">
        <w:rPr>
          <w:rFonts w:ascii="Times New Roman" w:hAnsi="Times New Roman" w:cs="Times New Roman"/>
          <w:color w:val="auto"/>
          <w:kern w:val="0"/>
          <w:sz w:val="12"/>
          <w:szCs w:val="12"/>
          <w:lang w:eastAsia="ja-JP"/>
        </w:rPr>
        <w:t xml:space="preserve"> сезонными работами.</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Около 80% заявленной в службу занятости потребности в работниках составляют рабочие специальности. При этом они требуются предприятиям, как производственной, так и непроизводственной сферы. </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proofErr w:type="gramStart"/>
      <w:r w:rsidRPr="009F5CD0">
        <w:rPr>
          <w:rFonts w:ascii="Times New Roman" w:hAnsi="Times New Roman" w:cs="Times New Roman"/>
          <w:color w:val="auto"/>
          <w:kern w:val="0"/>
          <w:sz w:val="12"/>
          <w:szCs w:val="12"/>
          <w:lang w:eastAsia="ja-JP"/>
        </w:rPr>
        <w:t>В экономике района в 2013 году занято 5499 человек, к уровню 2012 г. составляет 98,4%. Из них в крестьянских и фермерских хозяйствах 55 человек, зарегистрированы индивидуальными предпринимателями 288 человек, занято в домашнем хозяйстве 1354 человек, 2058 человек работают в организациях района.</w:t>
      </w:r>
      <w:proofErr w:type="gramEnd"/>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Перераспределение рабочей силы из сельскохозяйственных предприятий происходит в частный сектор.</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p>
    <w:p w:rsidR="009F5CD0" w:rsidRPr="009F5CD0" w:rsidRDefault="009F5CD0" w:rsidP="009F5CD0">
      <w:pPr>
        <w:spacing w:after="0" w:line="240" w:lineRule="auto"/>
        <w:ind w:firstLine="284"/>
        <w:jc w:val="both"/>
        <w:rPr>
          <w:rFonts w:ascii="Times New Roman" w:hAnsi="Times New Roman" w:cs="Times New Roman"/>
          <w:bCs/>
          <w:color w:val="auto"/>
          <w:kern w:val="0"/>
          <w:sz w:val="12"/>
          <w:szCs w:val="12"/>
        </w:rPr>
      </w:pPr>
      <w:r w:rsidRPr="009F5CD0">
        <w:rPr>
          <w:rFonts w:ascii="Times New Roman" w:hAnsi="Times New Roman" w:cs="Times New Roman"/>
          <w:bCs/>
          <w:color w:val="auto"/>
          <w:kern w:val="0"/>
          <w:sz w:val="12"/>
          <w:szCs w:val="12"/>
        </w:rPr>
        <w:t>2.5. Наличие природных ресурсов, которые могут представлять интерес для промышленного освоения</w:t>
      </w:r>
    </w:p>
    <w:p w:rsidR="009F5CD0" w:rsidRPr="009F5CD0" w:rsidRDefault="009F5CD0" w:rsidP="009F5CD0">
      <w:pPr>
        <w:spacing w:after="0" w:line="240" w:lineRule="auto"/>
        <w:ind w:firstLine="284"/>
        <w:jc w:val="center"/>
        <w:rPr>
          <w:rFonts w:ascii="Times New Roman" w:hAnsi="Times New Roman" w:cs="Times New Roman"/>
          <w:bCs/>
          <w:color w:val="auto"/>
          <w:kern w:val="0"/>
          <w:sz w:val="12"/>
          <w:szCs w:val="12"/>
        </w:rPr>
      </w:pPr>
    </w:p>
    <w:p w:rsidR="009F5CD0" w:rsidRPr="009F5CD0" w:rsidRDefault="009F5CD0" w:rsidP="009F5CD0">
      <w:pPr>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 xml:space="preserve">Месторождения полезных ископаемых Каратузского района недостаточно изучены. До 2005 года в течение нескольких лет добычей россыпного золота занимались ЗАО «Северная» и ЗАО «Славянский дом». Имеются геологические предпосылки на открытие новых месторождений хрома и платины. </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bCs/>
          <w:color w:val="auto"/>
          <w:kern w:val="0"/>
          <w:sz w:val="12"/>
          <w:szCs w:val="12"/>
          <w:lang w:eastAsia="ja-JP"/>
        </w:rPr>
        <w:t>В</w:t>
      </w:r>
      <w:r w:rsidRPr="009F5CD0">
        <w:rPr>
          <w:rFonts w:ascii="Times New Roman" w:hAnsi="Times New Roman" w:cs="Times New Roman"/>
          <w:color w:val="auto"/>
          <w:spacing w:val="-4"/>
          <w:kern w:val="0"/>
          <w:sz w:val="12"/>
          <w:szCs w:val="12"/>
          <w:lang w:eastAsia="ja-JP"/>
        </w:rPr>
        <w:t xml:space="preserve"> Каратузском районе известны месторождения: торфа, россыпного золота и платины, глин, суглинков легкоплавких для кирпича, песчано-гравийных материалов, камней строительных, </w:t>
      </w:r>
      <w:r w:rsidRPr="009F5CD0">
        <w:rPr>
          <w:rFonts w:ascii="Times New Roman" w:hAnsi="Times New Roman" w:cs="Times New Roman"/>
          <w:color w:val="auto"/>
          <w:spacing w:val="-5"/>
          <w:kern w:val="0"/>
          <w:sz w:val="12"/>
          <w:szCs w:val="12"/>
          <w:lang w:eastAsia="ja-JP"/>
        </w:rPr>
        <w:t xml:space="preserve">сырья для минеральных красок, грунтов.  </w:t>
      </w:r>
      <w:proofErr w:type="gramStart"/>
      <w:r w:rsidRPr="009F5CD0">
        <w:rPr>
          <w:rFonts w:ascii="Times New Roman" w:hAnsi="Times New Roman" w:cs="Times New Roman"/>
          <w:color w:val="auto"/>
          <w:spacing w:val="-5"/>
          <w:kern w:val="0"/>
          <w:sz w:val="12"/>
          <w:szCs w:val="12"/>
          <w:lang w:eastAsia="ja-JP"/>
        </w:rPr>
        <w:t>Имеются  запасы  полезных ископаемых:</w:t>
      </w:r>
      <w:r w:rsidRPr="009F5CD0">
        <w:rPr>
          <w:rFonts w:ascii="Times New Roman" w:hAnsi="Times New Roman" w:cs="Times New Roman"/>
          <w:color w:val="auto"/>
          <w:spacing w:val="-6"/>
          <w:kern w:val="0"/>
          <w:sz w:val="12"/>
          <w:szCs w:val="12"/>
          <w:lang w:eastAsia="ja-JP"/>
        </w:rPr>
        <w:t xml:space="preserve"> торф, хромиты, молибден, вольфрам, ртуть, берил</w:t>
      </w:r>
      <w:r w:rsidRPr="009F5CD0">
        <w:rPr>
          <w:rFonts w:ascii="Times New Roman" w:hAnsi="Times New Roman" w:cs="Times New Roman"/>
          <w:color w:val="auto"/>
          <w:spacing w:val="-5"/>
          <w:kern w:val="0"/>
          <w:sz w:val="12"/>
          <w:szCs w:val="12"/>
          <w:lang w:eastAsia="ja-JP"/>
        </w:rPr>
        <w:t>лий, золото рудное, уран, тальк, роговики, лиственницы</w:t>
      </w:r>
      <w:r w:rsidRPr="009F5CD0">
        <w:rPr>
          <w:rFonts w:ascii="Times New Roman" w:hAnsi="Times New Roman" w:cs="Times New Roman"/>
          <w:color w:val="auto"/>
          <w:spacing w:val="-6"/>
          <w:kern w:val="0"/>
          <w:sz w:val="12"/>
          <w:szCs w:val="12"/>
          <w:lang w:eastAsia="ja-JP"/>
        </w:rPr>
        <w:t>, яшма, карбонатные породы для цемента.</w:t>
      </w:r>
      <w:proofErr w:type="gramEnd"/>
      <w:r w:rsidRPr="009F5CD0">
        <w:rPr>
          <w:rFonts w:ascii="Times New Roman" w:hAnsi="Times New Roman" w:cs="Times New Roman"/>
          <w:color w:val="auto"/>
          <w:spacing w:val="-6"/>
          <w:kern w:val="0"/>
          <w:sz w:val="12"/>
          <w:szCs w:val="12"/>
          <w:lang w:eastAsia="ja-JP"/>
        </w:rPr>
        <w:t xml:space="preserve"> Осуществляет</w:t>
      </w:r>
      <w:r w:rsidRPr="009F5CD0">
        <w:rPr>
          <w:rFonts w:ascii="Times New Roman" w:hAnsi="Times New Roman" w:cs="Times New Roman"/>
          <w:color w:val="auto"/>
          <w:spacing w:val="-5"/>
          <w:kern w:val="0"/>
          <w:sz w:val="12"/>
          <w:szCs w:val="12"/>
          <w:lang w:eastAsia="ja-JP"/>
        </w:rPr>
        <w:t>ся водозабор пресных вод из источника, одиночных и групповых с</w:t>
      </w:r>
      <w:r w:rsidRPr="009F5CD0">
        <w:rPr>
          <w:rFonts w:ascii="Times New Roman" w:hAnsi="Times New Roman" w:cs="Times New Roman"/>
          <w:bCs/>
          <w:color w:val="auto"/>
          <w:spacing w:val="-6"/>
          <w:kern w:val="0"/>
          <w:sz w:val="12"/>
          <w:szCs w:val="12"/>
          <w:lang w:eastAsia="ja-JP"/>
        </w:rPr>
        <w:t xml:space="preserve">кважин </w:t>
      </w:r>
      <w:r w:rsidRPr="009F5CD0">
        <w:rPr>
          <w:rFonts w:ascii="Times New Roman" w:hAnsi="Times New Roman" w:cs="Times New Roman"/>
          <w:color w:val="auto"/>
          <w:spacing w:val="-6"/>
          <w:kern w:val="0"/>
          <w:sz w:val="12"/>
          <w:szCs w:val="12"/>
          <w:lang w:eastAsia="ja-JP"/>
        </w:rPr>
        <w:t>для хозяйственно-питьевого и производственно-техниче</w:t>
      </w:r>
      <w:r w:rsidRPr="009F5CD0">
        <w:rPr>
          <w:rFonts w:ascii="Times New Roman" w:hAnsi="Times New Roman" w:cs="Times New Roman"/>
          <w:color w:val="auto"/>
          <w:spacing w:val="-5"/>
          <w:kern w:val="0"/>
          <w:sz w:val="12"/>
          <w:szCs w:val="12"/>
          <w:lang w:eastAsia="ja-JP"/>
        </w:rPr>
        <w:t>ского водоснабжения населенных пунктов.</w:t>
      </w:r>
    </w:p>
    <w:p w:rsidR="009F5CD0" w:rsidRPr="009F5CD0" w:rsidRDefault="009F5CD0" w:rsidP="009F5CD0">
      <w:pPr>
        <w:spacing w:after="0" w:line="240" w:lineRule="auto"/>
        <w:ind w:right="175" w:firstLine="284"/>
        <w:jc w:val="both"/>
        <w:rPr>
          <w:rFonts w:ascii="Times New Roman" w:hAnsi="Times New Roman" w:cs="Times New Roman"/>
          <w:b/>
          <w:color w:val="auto"/>
          <w:kern w:val="0"/>
          <w:sz w:val="12"/>
          <w:szCs w:val="12"/>
          <w:lang w:eastAsia="ja-JP"/>
        </w:rPr>
      </w:pP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3. Приоритеты и цели социально – экономического развития в сфере агропромышленного комплекса, основные цели и задачи муниципальной программы, прогноз развития агропромышленного комплекса Каратузского района</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 xml:space="preserve">Муниципальная программа предусматривает комплексное развитие всех отраслей и </w:t>
      </w:r>
      <w:proofErr w:type="spellStart"/>
      <w:r w:rsidRPr="009F5CD0">
        <w:rPr>
          <w:rFonts w:ascii="Times New Roman" w:hAnsi="Times New Roman" w:cs="Times New Roman"/>
          <w:bCs/>
          <w:color w:val="auto"/>
          <w:kern w:val="0"/>
          <w:sz w:val="12"/>
          <w:szCs w:val="12"/>
          <w:lang w:eastAsia="ja-JP"/>
        </w:rPr>
        <w:t>подотраслей</w:t>
      </w:r>
      <w:proofErr w:type="spellEnd"/>
      <w:r w:rsidRPr="009F5CD0">
        <w:rPr>
          <w:rFonts w:ascii="Times New Roman" w:hAnsi="Times New Roman" w:cs="Times New Roman"/>
          <w:bCs/>
          <w:color w:val="auto"/>
          <w:kern w:val="0"/>
          <w:sz w:val="12"/>
          <w:szCs w:val="12"/>
          <w:lang w:eastAsia="ja-JP"/>
        </w:rPr>
        <w:t xml:space="preserve">, а также сфер деятельности агропромышленного комплекса. </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Приоритетными направлениями развития агропромышленного комплекса района в среднесрочной перспективе является:</w:t>
      </w:r>
    </w:p>
    <w:p w:rsidR="009F5CD0" w:rsidRPr="009F5CD0" w:rsidRDefault="009F5CD0" w:rsidP="0074368C">
      <w:pPr>
        <w:numPr>
          <w:ilvl w:val="0"/>
          <w:numId w:val="6"/>
        </w:numPr>
        <w:autoSpaceDE w:val="0"/>
        <w:autoSpaceDN w:val="0"/>
        <w:adjustRightInd w:val="0"/>
        <w:spacing w:after="0" w:line="240" w:lineRule="auto"/>
        <w:ind w:left="0" w:firstLine="284"/>
        <w:contextualSpacing/>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кадровое обеспечение агропромышленного комплекса района;</w:t>
      </w:r>
    </w:p>
    <w:p w:rsidR="009F5CD0" w:rsidRPr="009F5CD0" w:rsidRDefault="009F5CD0" w:rsidP="0074368C">
      <w:pPr>
        <w:numPr>
          <w:ilvl w:val="0"/>
          <w:numId w:val="6"/>
        </w:numPr>
        <w:autoSpaceDE w:val="0"/>
        <w:autoSpaceDN w:val="0"/>
        <w:adjustRightInd w:val="0"/>
        <w:spacing w:after="0" w:line="240" w:lineRule="auto"/>
        <w:ind w:left="0" w:firstLine="284"/>
        <w:contextualSpacing/>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интенсивное развитие животноводства;</w:t>
      </w:r>
    </w:p>
    <w:p w:rsidR="009F5CD0" w:rsidRPr="009F5CD0" w:rsidRDefault="009F5CD0" w:rsidP="0074368C">
      <w:pPr>
        <w:numPr>
          <w:ilvl w:val="0"/>
          <w:numId w:val="6"/>
        </w:numPr>
        <w:autoSpaceDE w:val="0"/>
        <w:autoSpaceDN w:val="0"/>
        <w:adjustRightInd w:val="0"/>
        <w:spacing w:after="0" w:line="240" w:lineRule="auto"/>
        <w:ind w:left="0" w:firstLine="284"/>
        <w:contextualSpacing/>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9F5CD0" w:rsidRPr="009F5CD0" w:rsidRDefault="009F5CD0" w:rsidP="009F5CD0">
      <w:pPr>
        <w:tabs>
          <w:tab w:val="left" w:pos="9637"/>
        </w:tabs>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При предоставлении субсидий на производство молока, мяса крупного рогатого скота и свиней будут применяться дифференцированные ставки в зависимости от территориального расположения. </w:t>
      </w:r>
    </w:p>
    <w:p w:rsidR="009F5CD0" w:rsidRPr="009F5CD0" w:rsidRDefault="009F5CD0" w:rsidP="009F5CD0">
      <w:pPr>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9F5CD0" w:rsidRPr="009F5CD0" w:rsidRDefault="009F5CD0" w:rsidP="009F5CD0">
      <w:pPr>
        <w:tabs>
          <w:tab w:val="left" w:pos="9637"/>
        </w:tabs>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Данные направления позволят увеличить внутреннее потребление зерна и обеспечить продукцией животноводства и овощеводства жителей района.</w:t>
      </w:r>
    </w:p>
    <w:p w:rsidR="009F5CD0" w:rsidRPr="009F5CD0" w:rsidRDefault="009F5CD0" w:rsidP="009F5CD0">
      <w:pPr>
        <w:tabs>
          <w:tab w:val="left" w:pos="9637"/>
        </w:tabs>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9F5CD0" w:rsidRPr="009F5CD0" w:rsidRDefault="009F5CD0" w:rsidP="009F5CD0">
      <w:pPr>
        <w:spacing w:after="0" w:line="240" w:lineRule="auto"/>
        <w:ind w:firstLine="284"/>
        <w:jc w:val="both"/>
        <w:rPr>
          <w:rFonts w:ascii="Times New Roman" w:hAnsi="Times New Roman" w:cs="Times New Roman"/>
          <w:color w:val="222222"/>
          <w:kern w:val="0"/>
          <w:sz w:val="12"/>
          <w:szCs w:val="12"/>
        </w:rPr>
      </w:pPr>
      <w:r w:rsidRPr="009F5CD0">
        <w:rPr>
          <w:rFonts w:ascii="Times New Roman" w:hAnsi="Times New Roman" w:cs="Times New Roman"/>
          <w:color w:val="auto"/>
          <w:kern w:val="0"/>
          <w:sz w:val="12"/>
          <w:szCs w:val="12"/>
          <w:lang w:eastAsia="ja-JP"/>
        </w:rPr>
        <w:t>Целью программы является р</w:t>
      </w:r>
      <w:r w:rsidRPr="009F5CD0">
        <w:rPr>
          <w:rFonts w:ascii="Times New Roman" w:hAnsi="Times New Roman" w:cs="Times New Roman"/>
          <w:color w:val="222222"/>
          <w:kern w:val="0"/>
          <w:sz w:val="12"/>
          <w:szCs w:val="12"/>
        </w:rPr>
        <w:t>азвитие сельских территорий, рост занятости и уровня жизни сельского населения</w:t>
      </w:r>
    </w:p>
    <w:p w:rsidR="009F5CD0" w:rsidRPr="009F5CD0" w:rsidRDefault="009F5CD0" w:rsidP="009F5CD0">
      <w:pPr>
        <w:spacing w:after="0" w:line="240" w:lineRule="auto"/>
        <w:ind w:firstLine="284"/>
        <w:jc w:val="both"/>
        <w:rPr>
          <w:rFonts w:ascii="Times New Roman" w:hAnsi="Times New Roman" w:cs="Times New Roman"/>
          <w:color w:val="222222"/>
          <w:kern w:val="0"/>
          <w:sz w:val="12"/>
          <w:szCs w:val="12"/>
        </w:rPr>
      </w:pPr>
      <w:r w:rsidRPr="009F5CD0">
        <w:rPr>
          <w:rFonts w:ascii="Times New Roman" w:hAnsi="Times New Roman" w:cs="Times New Roman"/>
          <w:color w:val="222222"/>
          <w:kern w:val="0"/>
          <w:sz w:val="12"/>
          <w:szCs w:val="12"/>
        </w:rPr>
        <w:t>Достижение установленной цели будет осуществляться с учетом выполнения следующих задач:</w:t>
      </w:r>
    </w:p>
    <w:p w:rsidR="009F5CD0" w:rsidRPr="009F5CD0" w:rsidRDefault="009F5CD0" w:rsidP="0074368C">
      <w:pPr>
        <w:numPr>
          <w:ilvl w:val="0"/>
          <w:numId w:val="7"/>
        </w:numPr>
        <w:tabs>
          <w:tab w:val="left" w:pos="792"/>
        </w:tabs>
        <w:spacing w:after="0" w:line="240" w:lineRule="auto"/>
        <w:ind w:left="0"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увеличение производства продукции животноводства на душу населения путём улучшения породных и продуктивных каче</w:t>
      </w:r>
      <w:proofErr w:type="gramStart"/>
      <w:r w:rsidRPr="009F5CD0">
        <w:rPr>
          <w:rFonts w:ascii="Times New Roman" w:hAnsi="Times New Roman" w:cs="Times New Roman"/>
          <w:color w:val="auto"/>
          <w:kern w:val="0"/>
          <w:sz w:val="12"/>
          <w:szCs w:val="12"/>
          <w:lang w:eastAsia="ja-JP"/>
        </w:rPr>
        <w:t>ств ск</w:t>
      </w:r>
      <w:proofErr w:type="gramEnd"/>
      <w:r w:rsidRPr="009F5CD0">
        <w:rPr>
          <w:rFonts w:ascii="Times New Roman" w:hAnsi="Times New Roman" w:cs="Times New Roman"/>
          <w:color w:val="auto"/>
          <w:kern w:val="0"/>
          <w:sz w:val="12"/>
          <w:szCs w:val="12"/>
          <w:lang w:eastAsia="ja-JP"/>
        </w:rPr>
        <w:t>ота;</w:t>
      </w:r>
    </w:p>
    <w:p w:rsidR="009F5CD0" w:rsidRPr="009F5CD0" w:rsidRDefault="009F5CD0" w:rsidP="0074368C">
      <w:pPr>
        <w:numPr>
          <w:ilvl w:val="0"/>
          <w:numId w:val="7"/>
        </w:numPr>
        <w:tabs>
          <w:tab w:val="left" w:pos="792"/>
        </w:tabs>
        <w:spacing w:after="0" w:line="240" w:lineRule="auto"/>
        <w:ind w:left="0"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поддержка и дальнейшее развитие малых форм хозяйствования на </w:t>
      </w:r>
      <w:proofErr w:type="gramStart"/>
      <w:r w:rsidRPr="009F5CD0">
        <w:rPr>
          <w:rFonts w:ascii="Times New Roman" w:hAnsi="Times New Roman" w:cs="Times New Roman"/>
          <w:color w:val="auto"/>
          <w:kern w:val="0"/>
          <w:sz w:val="12"/>
          <w:szCs w:val="12"/>
          <w:lang w:eastAsia="ja-JP"/>
        </w:rPr>
        <w:t>селе</w:t>
      </w:r>
      <w:proofErr w:type="gramEnd"/>
      <w:r w:rsidRPr="009F5CD0">
        <w:rPr>
          <w:rFonts w:ascii="Times New Roman" w:hAnsi="Times New Roman" w:cs="Times New Roman"/>
          <w:color w:val="auto"/>
          <w:kern w:val="0"/>
          <w:sz w:val="12"/>
          <w:szCs w:val="12"/>
          <w:lang w:eastAsia="ja-JP"/>
        </w:rPr>
        <w:t xml:space="preserve"> и повышение уровня доходов сельского населения;</w:t>
      </w:r>
    </w:p>
    <w:p w:rsidR="009F5CD0" w:rsidRPr="009F5CD0" w:rsidRDefault="009F5CD0" w:rsidP="0074368C">
      <w:pPr>
        <w:numPr>
          <w:ilvl w:val="0"/>
          <w:numId w:val="7"/>
        </w:numPr>
        <w:tabs>
          <w:tab w:val="left" w:pos="792"/>
        </w:tabs>
        <w:spacing w:after="0" w:line="240" w:lineRule="auto"/>
        <w:ind w:left="0"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создание комфортных условий жизнедеятельности в сельской местности;</w:t>
      </w:r>
    </w:p>
    <w:p w:rsidR="009F5CD0" w:rsidRPr="009F5CD0" w:rsidRDefault="009F5CD0" w:rsidP="0074368C">
      <w:pPr>
        <w:numPr>
          <w:ilvl w:val="0"/>
          <w:numId w:val="7"/>
        </w:numPr>
        <w:spacing w:after="0" w:line="240" w:lineRule="auto"/>
        <w:ind w:left="0"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9F5CD0" w:rsidRPr="009F5CD0" w:rsidRDefault="009F5CD0" w:rsidP="009F5CD0">
      <w:pPr>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Динамика развития агропромышленного комплекса района до 2017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 России в ВТО, что усиливает вероятность реализации рисков для устойчивого и динамичного развития аграрного сектора экономики.</w:t>
      </w:r>
    </w:p>
    <w:p w:rsidR="009F5CD0" w:rsidRPr="009F5CD0" w:rsidRDefault="009F5CD0" w:rsidP="009F5CD0">
      <w:pPr>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В прогнозный период наметятся следующие значимые тенденции:</w:t>
      </w:r>
    </w:p>
    <w:p w:rsidR="009F5CD0" w:rsidRPr="009F5CD0" w:rsidRDefault="009F5CD0" w:rsidP="0074368C">
      <w:pPr>
        <w:numPr>
          <w:ilvl w:val="0"/>
          <w:numId w:val="8"/>
        </w:numPr>
        <w:spacing w:after="0" w:line="240" w:lineRule="auto"/>
        <w:ind w:left="0"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увеличение инвестиций на повышение плодородия почв, стимулирование улучшения использования земельных угодий;</w:t>
      </w:r>
    </w:p>
    <w:p w:rsidR="009F5CD0" w:rsidRPr="009F5CD0" w:rsidRDefault="009F5CD0" w:rsidP="0074368C">
      <w:pPr>
        <w:numPr>
          <w:ilvl w:val="0"/>
          <w:numId w:val="8"/>
        </w:numPr>
        <w:spacing w:after="0" w:line="240" w:lineRule="auto"/>
        <w:ind w:left="0"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9F5CD0" w:rsidRPr="009F5CD0" w:rsidRDefault="009F5CD0" w:rsidP="0074368C">
      <w:pPr>
        <w:numPr>
          <w:ilvl w:val="0"/>
          <w:numId w:val="8"/>
        </w:numPr>
        <w:spacing w:after="0" w:line="240" w:lineRule="auto"/>
        <w:ind w:left="0"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ускоренное обновление технической базы агропромышленного производства;</w:t>
      </w:r>
    </w:p>
    <w:p w:rsidR="009F5CD0" w:rsidRPr="009F5CD0" w:rsidRDefault="009F5CD0" w:rsidP="0074368C">
      <w:pPr>
        <w:numPr>
          <w:ilvl w:val="0"/>
          <w:numId w:val="8"/>
        </w:numPr>
        <w:spacing w:after="0" w:line="240" w:lineRule="auto"/>
        <w:ind w:left="0"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9F5CD0" w:rsidRPr="009F5CD0" w:rsidRDefault="009F5CD0" w:rsidP="009F5CD0">
      <w:pPr>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Прогнозируемые объемы производства продукции сельского хозяйства по большинству их видов позволят обеспечить питание населения по рациональным нормам и достичь пороговых значений показателей, определенных </w:t>
      </w:r>
      <w:hyperlink r:id="rId15" w:history="1">
        <w:r w:rsidRPr="009F5CD0">
          <w:rPr>
            <w:rFonts w:ascii="Times New Roman" w:hAnsi="Times New Roman" w:cs="Times New Roman"/>
            <w:color w:val="auto"/>
            <w:kern w:val="0"/>
            <w:sz w:val="12"/>
            <w:szCs w:val="12"/>
            <w:lang w:eastAsia="ja-JP"/>
          </w:rPr>
          <w:t>Доктриной</w:t>
        </w:r>
      </w:hyperlink>
      <w:r w:rsidRPr="009F5CD0">
        <w:rPr>
          <w:rFonts w:ascii="Times New Roman" w:hAnsi="Times New Roman" w:cs="Times New Roman"/>
          <w:color w:val="auto"/>
          <w:kern w:val="0"/>
          <w:sz w:val="12"/>
          <w:szCs w:val="12"/>
          <w:lang w:eastAsia="ja-JP"/>
        </w:rPr>
        <w:t xml:space="preserve"> продовольственной безопасности Российской Федерации, утвержденной Указом Президента Российской Федерации от 30 января 2010 г. № 120.</w:t>
      </w:r>
    </w:p>
    <w:p w:rsidR="009F5CD0" w:rsidRPr="009F5CD0" w:rsidRDefault="009F5CD0" w:rsidP="009F5CD0">
      <w:pPr>
        <w:autoSpaceDE w:val="0"/>
        <w:autoSpaceDN w:val="0"/>
        <w:adjustRightInd w:val="0"/>
        <w:spacing w:after="0" w:line="240" w:lineRule="auto"/>
        <w:ind w:firstLine="284"/>
        <w:jc w:val="center"/>
        <w:rPr>
          <w:rFonts w:ascii="Times New Roman" w:hAnsi="Times New Roman" w:cs="Times New Roman"/>
          <w:b/>
          <w:color w:val="auto"/>
          <w:kern w:val="0"/>
          <w:sz w:val="12"/>
          <w:szCs w:val="12"/>
        </w:rPr>
      </w:pP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 Прогноз конечных результатов реализации муниципальной программы</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В результате реализации муниципальной программы будет обеспечено достижение установленных значений основных показателей:</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 xml:space="preserve">Валовой сбор зерна повысится к 2017 году до 51283 тонны против 42967 тонн в 2013 году или на 19,3%, картофеля – до 34803 тонн против 30073,7 тонн или </w:t>
      </w:r>
      <w:proofErr w:type="gramStart"/>
      <w:r w:rsidRPr="009F5CD0">
        <w:rPr>
          <w:rFonts w:ascii="Times New Roman" w:hAnsi="Times New Roman" w:cs="Times New Roman"/>
          <w:bCs/>
          <w:color w:val="auto"/>
          <w:kern w:val="0"/>
          <w:sz w:val="12"/>
          <w:szCs w:val="12"/>
          <w:lang w:eastAsia="ja-JP"/>
        </w:rPr>
        <w:t>на</w:t>
      </w:r>
      <w:proofErr w:type="gramEnd"/>
      <w:r w:rsidRPr="009F5CD0">
        <w:rPr>
          <w:rFonts w:ascii="Times New Roman" w:hAnsi="Times New Roman" w:cs="Times New Roman"/>
          <w:bCs/>
          <w:color w:val="auto"/>
          <w:kern w:val="0"/>
          <w:sz w:val="12"/>
          <w:szCs w:val="12"/>
          <w:lang w:eastAsia="ja-JP"/>
        </w:rPr>
        <w:t xml:space="preserve"> 15,7%, </w:t>
      </w:r>
      <w:proofErr w:type="gramStart"/>
      <w:r w:rsidRPr="009F5CD0">
        <w:rPr>
          <w:rFonts w:ascii="Times New Roman" w:hAnsi="Times New Roman" w:cs="Times New Roman"/>
          <w:bCs/>
          <w:color w:val="auto"/>
          <w:kern w:val="0"/>
          <w:sz w:val="12"/>
          <w:szCs w:val="12"/>
          <w:lang w:eastAsia="ja-JP"/>
        </w:rPr>
        <w:t>овощей</w:t>
      </w:r>
      <w:proofErr w:type="gramEnd"/>
      <w:r w:rsidRPr="009F5CD0">
        <w:rPr>
          <w:rFonts w:ascii="Times New Roman" w:hAnsi="Times New Roman" w:cs="Times New Roman"/>
          <w:bCs/>
          <w:color w:val="auto"/>
          <w:kern w:val="0"/>
          <w:sz w:val="12"/>
          <w:szCs w:val="12"/>
          <w:lang w:eastAsia="ja-JP"/>
        </w:rPr>
        <w:t xml:space="preserve"> – до 6769 тонн против 4835,9 тонн или на 40%. Этому будут способствовать меры по улучшению использования земель сельскохозяйственного назначения.</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proofErr w:type="gramStart"/>
      <w:r w:rsidRPr="009F5CD0">
        <w:rPr>
          <w:rFonts w:ascii="Times New Roman" w:hAnsi="Times New Roman" w:cs="Times New Roman"/>
          <w:bCs/>
          <w:color w:val="auto"/>
          <w:kern w:val="0"/>
          <w:sz w:val="12"/>
          <w:szCs w:val="12"/>
          <w:lang w:eastAsia="ja-JP"/>
        </w:rPr>
        <w:t>Производство скота и птицы (в живом весе) к 2017 году возрастет по сравнению с 2013 годом до 4490 тонн, или на 5,7%, молока – до 11206 тонн, или на 14,3%. Основной прирост будет получен за счет роста продуктивности скота и птицы на основе улучшения породного состава, а также сохранения и увеличения поголовья сельскохозяйственных животных.</w:t>
      </w:r>
      <w:proofErr w:type="gramEnd"/>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Доведение уровня заработной платы работников, занятых в сфере сельского хозяйства района будет обеспечено за счет повышения производительности труда, что будет способствовать росту среднемесячной заработной платы в сельском хозяйстве до 7052 рублей.</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Для этих целей предполагается обеспечить ежегодный прирост инвестиций в сельское хозяйство около 1%, создать условия для достижения уровня рентабельности в сельскохозяйственных организациях не менее 27,6%.</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Реализация мероприятий муниципальной программы, направленных на оснащение вводимых объектов по уничтожению биологических отходов необходимой техникой и технологическим оборудованием, уничтожение в полном объеме биологических отходов позволит снизить негативное воздействие биологических отходов на окружающую среду, улучшить экологическую и эпизоотическую обстановку на территории края.</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Реализация мероприятий муниципальной программы, направленных на создание организационно-экономических условий для формирования кадрового потенциала агропромышленного комплекса района,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агропромышленного комплекса района за счет предоставления в 2017 году государственной поддержки 5 молодым специалистам и молодым рабочим.</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 xml:space="preserve">Реализация мероприятий муниципальной программы, направленных на развитие сельских территорий и на защиту интересов малых форм хозяйствования в сельской местности, будет способствовать созданию не менее 5 рабочих мест к 2017 году. </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 xml:space="preserve">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агропромышленного комплекса и социальной сферы в сельской местности и снижения миграционной убыли молодежи из села. </w:t>
      </w:r>
    </w:p>
    <w:p w:rsidR="009F5CD0" w:rsidRPr="009F5CD0" w:rsidRDefault="009F5CD0" w:rsidP="009F5CD0">
      <w:pPr>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Реализация мероприятий муниципальной программы, направленных на совершенствование системы управления реализацией муниципальной программой, позволит обеспечить выполнение целей, задач и показателей (индикаторов) реализации муниципальной программы, повысить качество оказания муниципальных услуг, выполнения работ и исполнение установленных функций в сфере развития агропромышленного комплекса.</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Увеличение производства продукции переработки сельскохозяйственного сырья планируется на основе более полного использования  имеющегося ресурсного потенциала, за счет:</w:t>
      </w:r>
    </w:p>
    <w:p w:rsidR="009F5CD0" w:rsidRPr="009F5CD0" w:rsidRDefault="009F5CD0" w:rsidP="009F5CD0">
      <w:pPr>
        <w:tabs>
          <w:tab w:val="left" w:pos="567"/>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модернизации и развития существующих перерабатывающих производств;</w:t>
      </w:r>
    </w:p>
    <w:p w:rsidR="009F5CD0" w:rsidRPr="009F5CD0" w:rsidRDefault="009F5CD0" w:rsidP="009F5CD0">
      <w:pPr>
        <w:tabs>
          <w:tab w:val="left" w:pos="567"/>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строительство новых производственных объектов по переработке сельскохозяйственного сырья, в том числе на базе сельскохозяйственных организаций;</w:t>
      </w:r>
    </w:p>
    <w:p w:rsidR="009F5CD0" w:rsidRPr="009F5CD0" w:rsidRDefault="009F5CD0" w:rsidP="009F5CD0">
      <w:pPr>
        <w:tabs>
          <w:tab w:val="left" w:pos="567"/>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создания и развития сельскохозяйственных потребительских (перерабатывающих) кооперативов;</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Реализация данного комплекса мероприятий позволит достичь к 2017 году следующих показателей:</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Объем производства отдельных видов продукции переработки сельскохозяйственного сырья (физические показатели):</w:t>
      </w:r>
    </w:p>
    <w:p w:rsidR="009F5CD0" w:rsidRPr="009F5CD0" w:rsidRDefault="009F5CD0" w:rsidP="009F5CD0">
      <w:pPr>
        <w:autoSpaceDE w:val="0"/>
        <w:autoSpaceDN w:val="0"/>
        <w:adjustRightInd w:val="0"/>
        <w:spacing w:after="0" w:line="240" w:lineRule="auto"/>
        <w:ind w:left="568"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мука - 80 тонн</w:t>
      </w:r>
    </w:p>
    <w:p w:rsidR="009F5CD0" w:rsidRPr="009F5CD0" w:rsidRDefault="009F5CD0" w:rsidP="009F5CD0">
      <w:pPr>
        <w:autoSpaceDE w:val="0"/>
        <w:autoSpaceDN w:val="0"/>
        <w:adjustRightInd w:val="0"/>
        <w:spacing w:after="0" w:line="240" w:lineRule="auto"/>
        <w:ind w:left="568"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 хлеб и </w:t>
      </w:r>
      <w:proofErr w:type="gramStart"/>
      <w:r w:rsidRPr="009F5CD0">
        <w:rPr>
          <w:rFonts w:ascii="Times New Roman" w:hAnsi="Times New Roman" w:cs="Times New Roman"/>
          <w:color w:val="auto"/>
          <w:kern w:val="0"/>
          <w:sz w:val="12"/>
          <w:szCs w:val="12"/>
        </w:rPr>
        <w:t>х/б</w:t>
      </w:r>
      <w:proofErr w:type="gramEnd"/>
      <w:r w:rsidRPr="009F5CD0">
        <w:rPr>
          <w:rFonts w:ascii="Times New Roman" w:hAnsi="Times New Roman" w:cs="Times New Roman"/>
          <w:color w:val="auto"/>
          <w:kern w:val="0"/>
          <w:sz w:val="12"/>
          <w:szCs w:val="12"/>
        </w:rPr>
        <w:t xml:space="preserve"> изделия – 435 тонны</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Повышение устойчивости экономики района возможно за счет диверсификации существующей структуры. Диверсификация экономики будет достигнута за счет развития не сырьевых секторов, включающих перерабатывающие отрасли промышленности, агропромышленного комплекса и предпринимательской деятельности. </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Г</w:t>
      </w:r>
      <w:r w:rsidRPr="009F5CD0">
        <w:rPr>
          <w:rFonts w:ascii="Times New Roman" w:eastAsia="Calibri" w:hAnsi="Times New Roman" w:cs="Times New Roman"/>
          <w:color w:val="auto"/>
          <w:kern w:val="0"/>
          <w:sz w:val="12"/>
          <w:szCs w:val="12"/>
          <w:lang w:eastAsia="ja-JP"/>
        </w:rPr>
        <w:t xml:space="preserve">лавный акцент в экономической политике - качество продукции и объем, прирост которого снижает себестоимость и дает предприятиям возможность развиваться. </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Увеличение </w:t>
      </w:r>
      <w:proofErr w:type="gramStart"/>
      <w:r w:rsidRPr="009F5CD0">
        <w:rPr>
          <w:rFonts w:ascii="Times New Roman" w:hAnsi="Times New Roman" w:cs="Times New Roman"/>
          <w:color w:val="auto"/>
          <w:kern w:val="0"/>
          <w:sz w:val="12"/>
          <w:szCs w:val="12"/>
        </w:rPr>
        <w:t>объемов производства основных видов продукции растениеводства</w:t>
      </w:r>
      <w:proofErr w:type="gramEnd"/>
      <w:r w:rsidRPr="009F5CD0">
        <w:rPr>
          <w:rFonts w:ascii="Times New Roman" w:hAnsi="Times New Roman" w:cs="Times New Roman"/>
          <w:color w:val="auto"/>
          <w:kern w:val="0"/>
          <w:sz w:val="12"/>
          <w:szCs w:val="12"/>
        </w:rPr>
        <w:t xml:space="preserve"> планируется за счет:</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материально-технического снабжения;</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сохранения плодородия почв земель;</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 внедрения новых, инновационных, высокоэффективных, </w:t>
      </w:r>
      <w:proofErr w:type="spellStart"/>
      <w:r w:rsidRPr="009F5CD0">
        <w:rPr>
          <w:rFonts w:ascii="Times New Roman" w:hAnsi="Times New Roman" w:cs="Times New Roman"/>
          <w:color w:val="auto"/>
          <w:kern w:val="0"/>
          <w:sz w:val="12"/>
          <w:szCs w:val="12"/>
        </w:rPr>
        <w:t>энерго</w:t>
      </w:r>
      <w:proofErr w:type="spellEnd"/>
      <w:r w:rsidRPr="009F5CD0">
        <w:rPr>
          <w:rFonts w:ascii="Times New Roman" w:hAnsi="Times New Roman" w:cs="Times New Roman"/>
          <w:color w:val="auto"/>
          <w:kern w:val="0"/>
          <w:sz w:val="12"/>
          <w:szCs w:val="12"/>
        </w:rPr>
        <w:t>- и ресурсосберегающих технологий;</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повышения технического оснащения;</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расширения посевных площадей основных видов сельскохозяйственных культур;</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повышения урожайности основных видов сельскохозяйственных культур;</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снижения уровня материально-технических затрат на единицу использования площади, единицу произведенной продукции.</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Ведение отрасли животноводства позволит эффективнее заниматься производством зерновых культур.</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Увеличение </w:t>
      </w:r>
      <w:proofErr w:type="gramStart"/>
      <w:r w:rsidRPr="009F5CD0">
        <w:rPr>
          <w:rFonts w:ascii="Times New Roman" w:hAnsi="Times New Roman" w:cs="Times New Roman"/>
          <w:color w:val="auto"/>
          <w:kern w:val="0"/>
          <w:sz w:val="12"/>
          <w:szCs w:val="12"/>
        </w:rPr>
        <w:t>объемов производства основных видов продукции животноводства</w:t>
      </w:r>
      <w:proofErr w:type="gramEnd"/>
      <w:r w:rsidRPr="009F5CD0">
        <w:rPr>
          <w:rFonts w:ascii="Times New Roman" w:hAnsi="Times New Roman" w:cs="Times New Roman"/>
          <w:color w:val="auto"/>
          <w:kern w:val="0"/>
          <w:sz w:val="12"/>
          <w:szCs w:val="12"/>
        </w:rPr>
        <w:t xml:space="preserve"> планируется за счет:</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обновления материально-технической базы;</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организации воспроизводства сельскохозяйственных животных и племенной работы;</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развития новых производственных направлений;</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увеличения поголовья основных видов сельскохозяйственных животных;</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повышения продуктивности сельскохозяйственных животных;</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снижения уровня материально-технических затрат на единицу произведенной продукции;</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lastRenderedPageBreak/>
        <w:t>Развитие предусматривается за счет ЗАО «Кирова», СХПА (колхоз) «Заветы Ильича», СХОППК «Клевер», СХА (колхоз) имени Ленина.</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Приоритетным направлением в развитии отрасли наряду с общественным производством необходимо и развитие личных подсобных хозяйств.</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Для успешного развития частного сектора разработаны подпрограммы «Развитие животноводства в личных подворьях граждан Каратузского района» и «Развитие малых форм хозяйствования в Каратузском районе» к муниципальной программе «Развитие сельского хозяйства в Каратузском районе». </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Для успешного ведения ЛПХ необходимо:</w:t>
      </w:r>
    </w:p>
    <w:p w:rsidR="009F5CD0" w:rsidRPr="009F5CD0" w:rsidRDefault="009F5CD0" w:rsidP="0074368C">
      <w:pPr>
        <w:numPr>
          <w:ilvl w:val="0"/>
          <w:numId w:val="9"/>
        </w:numPr>
        <w:spacing w:after="0" w:line="240" w:lineRule="auto"/>
        <w:ind w:left="0" w:firstLine="284"/>
        <w:contextualSpacing/>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формирование инфраструктуры обслуживания (водо- и энергоснабжение, средства связи, подъездные пути);</w:t>
      </w:r>
    </w:p>
    <w:p w:rsidR="009F5CD0" w:rsidRPr="009F5CD0" w:rsidRDefault="009F5CD0" w:rsidP="0074368C">
      <w:pPr>
        <w:numPr>
          <w:ilvl w:val="0"/>
          <w:numId w:val="9"/>
        </w:numPr>
        <w:spacing w:after="0" w:line="240" w:lineRule="auto"/>
        <w:ind w:left="0" w:firstLine="284"/>
        <w:contextualSpacing/>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9F5CD0" w:rsidRPr="009F5CD0" w:rsidRDefault="009F5CD0" w:rsidP="0074368C">
      <w:pPr>
        <w:numPr>
          <w:ilvl w:val="0"/>
          <w:numId w:val="9"/>
        </w:numPr>
        <w:spacing w:after="0" w:line="240" w:lineRule="auto"/>
        <w:ind w:left="0" w:firstLine="284"/>
        <w:contextualSpacing/>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9F5CD0" w:rsidRPr="009F5CD0" w:rsidRDefault="009F5CD0" w:rsidP="0074368C">
      <w:pPr>
        <w:numPr>
          <w:ilvl w:val="0"/>
          <w:numId w:val="9"/>
        </w:numPr>
        <w:spacing w:after="0" w:line="240" w:lineRule="auto"/>
        <w:ind w:left="0" w:firstLine="284"/>
        <w:contextualSpacing/>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9F5CD0" w:rsidRPr="009F5CD0" w:rsidRDefault="009F5CD0" w:rsidP="0074368C">
      <w:pPr>
        <w:numPr>
          <w:ilvl w:val="0"/>
          <w:numId w:val="9"/>
        </w:numPr>
        <w:spacing w:after="0" w:line="240" w:lineRule="auto"/>
        <w:ind w:left="0" w:firstLine="284"/>
        <w:contextualSpacing/>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9F5CD0" w:rsidRPr="009F5CD0" w:rsidRDefault="009F5CD0" w:rsidP="0074368C">
      <w:pPr>
        <w:numPr>
          <w:ilvl w:val="0"/>
          <w:numId w:val="9"/>
        </w:numPr>
        <w:spacing w:after="0" w:line="240" w:lineRule="auto"/>
        <w:ind w:left="0" w:firstLine="284"/>
        <w:contextualSpacing/>
        <w:jc w:val="both"/>
        <w:rPr>
          <w:rFonts w:ascii="Times New Roman" w:eastAsia="Calibri"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проводить обучение на базе ПУ-82 для работы на тракторе, комбайне, а так же навыка пчеловодства и т.д.</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Больше 64% кредитов полученных на ведение ЛПХ по национальному проекту «Развитие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С октября 2007 остановился спад скота в подворьях, это говорит о том,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9F5CD0" w:rsidRPr="009F5CD0" w:rsidRDefault="009F5CD0" w:rsidP="009F5CD0">
      <w:pPr>
        <w:autoSpaceDE w:val="0"/>
        <w:autoSpaceDN w:val="0"/>
        <w:adjustRightInd w:val="0"/>
        <w:spacing w:after="0" w:line="240" w:lineRule="auto"/>
        <w:ind w:firstLine="720"/>
        <w:jc w:val="center"/>
        <w:rPr>
          <w:rFonts w:ascii="Times New Roman" w:hAnsi="Times New Roman" w:cs="Times New Roman"/>
          <w:b/>
          <w:color w:val="auto"/>
          <w:kern w:val="0"/>
          <w:sz w:val="12"/>
          <w:szCs w:val="12"/>
        </w:rPr>
      </w:pPr>
    </w:p>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Комплекс мероприятий по улучшению кадрового обеспечения сельскохозяйственного производства и  повышению занятости  населения</w:t>
      </w:r>
    </w:p>
    <w:p w:rsidR="009F5CD0" w:rsidRPr="009F5CD0" w:rsidRDefault="009F5CD0" w:rsidP="009F5CD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Для осуществления мероприятий по развитию сельскохозяйственного производства района, необходимы квалифицированные кадры трактористов-машинистов сельскохозяйственного производства и водители автотранспортных средств. На территории района находится единственное КГБ образовательное учреждение начального профессионального образования «Профессиональное училище № 82», которое готовит эти кадры. Количество выпускников соответствует кадровой потребности в районе на период до 2020 года. Училище полностью укомплектовано педагогическими кадрами для подготовки по лицензированным профессиям. Основной профессией, по которой в данное время ведётся обучение на базе основного общего образования, является «Тракторист-машинист сельскохозяйственного производства» с трёхгодичным сроком обучения. Так же ведётся обучение на базе среднего полного (общего) образования по профессии «Пчеловод» со специализацией «Водитель автотранспортных средств категории «В» и по профессии  «Тракторист-машинист сельскохозяйственного производства» с годичным сроком обучения со специализацией «Водитель автотранспортных средств категории «</w:t>
      </w:r>
      <w:proofErr w:type="gramStart"/>
      <w:r w:rsidRPr="009F5CD0">
        <w:rPr>
          <w:rFonts w:ascii="Times New Roman" w:hAnsi="Times New Roman" w:cs="Times New Roman"/>
          <w:color w:val="auto"/>
          <w:kern w:val="0"/>
          <w:sz w:val="12"/>
          <w:szCs w:val="12"/>
        </w:rPr>
        <w:t>В</w:t>
      </w:r>
      <w:proofErr w:type="gramEnd"/>
      <w:r w:rsidRPr="009F5CD0">
        <w:rPr>
          <w:rFonts w:ascii="Times New Roman" w:hAnsi="Times New Roman" w:cs="Times New Roman"/>
          <w:color w:val="auto"/>
          <w:kern w:val="0"/>
          <w:sz w:val="12"/>
          <w:szCs w:val="12"/>
        </w:rPr>
        <w:t>, С». С целью кадрового обеспечения экономики района  разработана программа развития КГБ образовательное учреждение начального профессионального образования «Профессиональное училище № 82», где основной целью программы является – повышение качества предоставляемых услуг и создание среды, привлекательной для молодёжи. В настоящее время в образовательном  учреждении обучаются 169 человек.</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Для успешного развития ЛПХ необходимо чтобы глава семьи мог водить трактор, комбайн. КГБ образовательному учреждению начального профессионального образования «Профессиональное училище № 82» необходимо вводить специальность по обучению бухгалтерскому учету, экономики, курсы по разработке бизнес-плана, налоговому законодательству и т.д.</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Улучшение кадрового потенциала руководящего состава и специалистов технологов сельскохозяйственного производства планируется за счет:</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повышения квалификации руководителей и специалистов сельскохозяйственных предприятий и организаций муниципального образования;</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привлечения и закрепления молодых специалистов в сельской местности.</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Мероприятия по повышению квалификации и профессиональной переподготовки руководителей и специалистов сельскохозяйственных предприятий агропромышленного комплекса будет осуществляться в рамках долгосрочной целевой программы «Кадровое обеспечение агропромышленного комплекса Красноярского края».</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Ввод жилья для молодых специалистов в сельской местности по районной долгосрочной целевой программе «Обеспечение доступным жильём  молодых семей и молодых специалистов в сельской местности»</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Реализация данного комплекса мероприятий позволит достичь к 2017 году следующих показателей:</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ввод жилья для 5 молодых специалистов за период реализации программы;</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обеспеченность молодыми специалистами организации социальной сферы и сельхозпредприятия района;</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доля руководителей сельскохозяйственных предприятий с высшим специальным образованием - 70 %;</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доля специалистов сельскохозяйственных предприятий с высшим и средним специальным образованием - 73 %;</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привлечено молодых специалистов с высшим и средним специальным образованием в отрасли сельского хозяйства за период реализации программы - 52 человек.</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5. Перечень подпрограмм, сроки их реализации и ожидаемые результаты</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Перечень подпрограмм установлен для достижения целей и решения задач, определенных основополагающими документами в части развития агропромышленного комплекса:</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Подпрограмма «Развитие животноводства в личных подворьях граждан Каратузского района» (Приложение № 3 к программе).</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Ожидаемые результаты реализации мероприятий подпрограммы к 2017 году:</w:t>
      </w:r>
    </w:p>
    <w:p w:rsidR="009F5CD0" w:rsidRPr="009F5CD0" w:rsidRDefault="009F5CD0" w:rsidP="009F5CD0">
      <w:pPr>
        <w:autoSpaceDE w:val="0"/>
        <w:autoSpaceDN w:val="0"/>
        <w:adjustRightInd w:val="0"/>
        <w:spacing w:after="0" w:line="240" w:lineRule="auto"/>
        <w:ind w:firstLine="284"/>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поголовье КРС - 5100 гол</w:t>
      </w:r>
      <w:proofErr w:type="gramStart"/>
      <w:r w:rsidRPr="009F5CD0">
        <w:rPr>
          <w:rFonts w:ascii="Times New Roman" w:hAnsi="Times New Roman" w:cs="Times New Roman"/>
          <w:color w:val="auto"/>
          <w:kern w:val="0"/>
          <w:sz w:val="12"/>
          <w:szCs w:val="12"/>
        </w:rPr>
        <w:t>.(</w:t>
      </w:r>
      <w:proofErr w:type="gramEnd"/>
      <w:r w:rsidRPr="009F5CD0">
        <w:rPr>
          <w:rFonts w:ascii="Times New Roman" w:hAnsi="Times New Roman" w:cs="Times New Roman"/>
          <w:color w:val="auto"/>
          <w:kern w:val="0"/>
          <w:sz w:val="12"/>
          <w:szCs w:val="12"/>
        </w:rPr>
        <w:t>рост на 101,0 % к уровню 2013 г.);</w:t>
      </w:r>
    </w:p>
    <w:p w:rsidR="009F5CD0" w:rsidRPr="009F5CD0" w:rsidRDefault="009F5CD0" w:rsidP="009F5CD0">
      <w:pPr>
        <w:autoSpaceDE w:val="0"/>
        <w:autoSpaceDN w:val="0"/>
        <w:adjustRightInd w:val="0"/>
        <w:spacing w:after="0" w:line="240" w:lineRule="auto"/>
        <w:ind w:firstLine="284"/>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в том числе поголовье коров – 1899 гол</w:t>
      </w:r>
      <w:proofErr w:type="gramStart"/>
      <w:r w:rsidRPr="009F5CD0">
        <w:rPr>
          <w:rFonts w:ascii="Times New Roman" w:hAnsi="Times New Roman" w:cs="Times New Roman"/>
          <w:color w:val="auto"/>
          <w:kern w:val="0"/>
          <w:sz w:val="12"/>
          <w:szCs w:val="12"/>
        </w:rPr>
        <w:t>.(</w:t>
      </w:r>
      <w:proofErr w:type="gramEnd"/>
      <w:r w:rsidRPr="009F5CD0">
        <w:rPr>
          <w:rFonts w:ascii="Times New Roman" w:hAnsi="Times New Roman" w:cs="Times New Roman"/>
          <w:color w:val="auto"/>
          <w:kern w:val="0"/>
          <w:sz w:val="12"/>
          <w:szCs w:val="12"/>
        </w:rPr>
        <w:t>рост на 104,1 % к уровню 2013 г.);</w:t>
      </w:r>
    </w:p>
    <w:p w:rsidR="009F5CD0" w:rsidRPr="009F5CD0" w:rsidRDefault="009F5CD0" w:rsidP="009F5CD0">
      <w:pPr>
        <w:autoSpaceDE w:val="0"/>
        <w:autoSpaceDN w:val="0"/>
        <w:adjustRightInd w:val="0"/>
        <w:spacing w:after="0" w:line="240" w:lineRule="auto"/>
        <w:ind w:firstLine="284"/>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поголовье свиней – 10650 гол</w:t>
      </w:r>
      <w:proofErr w:type="gramStart"/>
      <w:r w:rsidRPr="009F5CD0">
        <w:rPr>
          <w:rFonts w:ascii="Times New Roman" w:hAnsi="Times New Roman" w:cs="Times New Roman"/>
          <w:color w:val="auto"/>
          <w:kern w:val="0"/>
          <w:sz w:val="12"/>
          <w:szCs w:val="12"/>
        </w:rPr>
        <w:t>.</w:t>
      </w:r>
      <w:proofErr w:type="gramEnd"/>
      <w:r w:rsidRPr="009F5CD0">
        <w:rPr>
          <w:rFonts w:ascii="Times New Roman" w:hAnsi="Times New Roman" w:cs="Times New Roman"/>
          <w:color w:val="auto"/>
          <w:kern w:val="0"/>
          <w:sz w:val="12"/>
          <w:szCs w:val="12"/>
        </w:rPr>
        <w:t xml:space="preserve"> (</w:t>
      </w:r>
      <w:proofErr w:type="gramStart"/>
      <w:r w:rsidRPr="009F5CD0">
        <w:rPr>
          <w:rFonts w:ascii="Times New Roman" w:hAnsi="Times New Roman" w:cs="Times New Roman"/>
          <w:color w:val="auto"/>
          <w:kern w:val="0"/>
          <w:sz w:val="12"/>
          <w:szCs w:val="12"/>
        </w:rPr>
        <w:t>р</w:t>
      </w:r>
      <w:proofErr w:type="gramEnd"/>
      <w:r w:rsidRPr="009F5CD0">
        <w:rPr>
          <w:rFonts w:ascii="Times New Roman" w:hAnsi="Times New Roman" w:cs="Times New Roman"/>
          <w:color w:val="auto"/>
          <w:kern w:val="0"/>
          <w:sz w:val="12"/>
          <w:szCs w:val="12"/>
        </w:rPr>
        <w:t>ост на 100,1 % к уровню 2013г.);</w:t>
      </w:r>
    </w:p>
    <w:p w:rsidR="009F5CD0" w:rsidRPr="009F5CD0" w:rsidRDefault="009F5CD0" w:rsidP="009F5CD0">
      <w:pPr>
        <w:autoSpaceDE w:val="0"/>
        <w:autoSpaceDN w:val="0"/>
        <w:adjustRightInd w:val="0"/>
        <w:spacing w:after="0" w:line="240" w:lineRule="auto"/>
        <w:ind w:firstLine="284"/>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поголовье птиц – 25,6 тыс. штук (рост на 101,6 % к уровню 2013г.);</w:t>
      </w:r>
    </w:p>
    <w:p w:rsidR="009F5CD0" w:rsidRPr="009F5CD0" w:rsidRDefault="009F5CD0" w:rsidP="009F5CD0">
      <w:pPr>
        <w:autoSpaceDE w:val="0"/>
        <w:autoSpaceDN w:val="0"/>
        <w:adjustRightInd w:val="0"/>
        <w:spacing w:after="0" w:line="240" w:lineRule="auto"/>
        <w:ind w:firstLine="284"/>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поголовье лошадей  - 467 гол</w:t>
      </w:r>
      <w:proofErr w:type="gramStart"/>
      <w:r w:rsidRPr="009F5CD0">
        <w:rPr>
          <w:rFonts w:ascii="Times New Roman" w:hAnsi="Times New Roman" w:cs="Times New Roman"/>
          <w:color w:val="auto"/>
          <w:kern w:val="0"/>
          <w:sz w:val="12"/>
          <w:szCs w:val="12"/>
        </w:rPr>
        <w:t>.(</w:t>
      </w:r>
      <w:proofErr w:type="gramEnd"/>
      <w:r w:rsidRPr="009F5CD0">
        <w:rPr>
          <w:rFonts w:ascii="Times New Roman" w:hAnsi="Times New Roman" w:cs="Times New Roman"/>
          <w:color w:val="auto"/>
          <w:kern w:val="0"/>
          <w:sz w:val="12"/>
          <w:szCs w:val="12"/>
        </w:rPr>
        <w:t>рост на 100,6 % к уровню 2013г.);</w:t>
      </w:r>
    </w:p>
    <w:p w:rsidR="009F5CD0" w:rsidRPr="009F5CD0" w:rsidRDefault="009F5CD0" w:rsidP="009F5CD0">
      <w:pPr>
        <w:autoSpaceDE w:val="0"/>
        <w:autoSpaceDN w:val="0"/>
        <w:adjustRightInd w:val="0"/>
        <w:spacing w:after="0" w:line="240" w:lineRule="auto"/>
        <w:ind w:firstLine="284"/>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поголовье овец и коз – 1350 гол</w:t>
      </w:r>
      <w:proofErr w:type="gramStart"/>
      <w:r w:rsidRPr="009F5CD0">
        <w:rPr>
          <w:rFonts w:ascii="Times New Roman" w:hAnsi="Times New Roman" w:cs="Times New Roman"/>
          <w:color w:val="auto"/>
          <w:kern w:val="0"/>
          <w:sz w:val="12"/>
          <w:szCs w:val="12"/>
        </w:rPr>
        <w:t>.(</w:t>
      </w:r>
      <w:proofErr w:type="gramEnd"/>
      <w:r w:rsidRPr="009F5CD0">
        <w:rPr>
          <w:rFonts w:ascii="Times New Roman" w:hAnsi="Times New Roman" w:cs="Times New Roman"/>
          <w:color w:val="auto"/>
          <w:kern w:val="0"/>
          <w:sz w:val="12"/>
          <w:szCs w:val="12"/>
        </w:rPr>
        <w:t>рост на 101,2 % к уровню 2013г.);</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производство мяса скота и птицы (в живом весе) 4621 тонн (рост на 117,7 % к уровню 2013г.);</w:t>
      </w:r>
    </w:p>
    <w:p w:rsidR="009F5CD0" w:rsidRPr="009F5CD0" w:rsidRDefault="009F5CD0" w:rsidP="009F5CD0">
      <w:pPr>
        <w:autoSpaceDE w:val="0"/>
        <w:autoSpaceDN w:val="0"/>
        <w:adjustRightInd w:val="0"/>
        <w:spacing w:after="0" w:line="240" w:lineRule="auto"/>
        <w:ind w:firstLine="284"/>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производство молока - 9786 тонн (рост на 125,7 % к уровню 2013г.);</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надой молока на 1 фуражную корову – 5153 кг</w:t>
      </w:r>
      <w:proofErr w:type="gramStart"/>
      <w:r w:rsidRPr="009F5CD0">
        <w:rPr>
          <w:rFonts w:ascii="Times New Roman" w:hAnsi="Times New Roman" w:cs="Times New Roman"/>
          <w:color w:val="auto"/>
          <w:kern w:val="0"/>
          <w:sz w:val="12"/>
          <w:szCs w:val="12"/>
        </w:rPr>
        <w:t>.</w:t>
      </w:r>
      <w:proofErr w:type="gramEnd"/>
      <w:r w:rsidRPr="009F5CD0">
        <w:rPr>
          <w:rFonts w:ascii="Times New Roman" w:hAnsi="Times New Roman" w:cs="Times New Roman"/>
          <w:color w:val="auto"/>
          <w:kern w:val="0"/>
          <w:sz w:val="12"/>
          <w:szCs w:val="12"/>
        </w:rPr>
        <w:t xml:space="preserve"> (</w:t>
      </w:r>
      <w:proofErr w:type="gramStart"/>
      <w:r w:rsidRPr="009F5CD0">
        <w:rPr>
          <w:rFonts w:ascii="Times New Roman" w:hAnsi="Times New Roman" w:cs="Times New Roman"/>
          <w:color w:val="auto"/>
          <w:kern w:val="0"/>
          <w:sz w:val="12"/>
          <w:szCs w:val="12"/>
        </w:rPr>
        <w:t>р</w:t>
      </w:r>
      <w:proofErr w:type="gramEnd"/>
      <w:r w:rsidRPr="009F5CD0">
        <w:rPr>
          <w:rFonts w:ascii="Times New Roman" w:hAnsi="Times New Roman" w:cs="Times New Roman"/>
          <w:color w:val="auto"/>
          <w:kern w:val="0"/>
          <w:sz w:val="12"/>
          <w:szCs w:val="12"/>
        </w:rPr>
        <w:t>ост на 120,8 % к уровню 2013г.).</w:t>
      </w:r>
    </w:p>
    <w:p w:rsidR="009F5CD0" w:rsidRPr="009F5CD0" w:rsidRDefault="009F5CD0" w:rsidP="009F5CD0">
      <w:pPr>
        <w:autoSpaceDE w:val="0"/>
        <w:autoSpaceDN w:val="0"/>
        <w:adjustRightInd w:val="0"/>
        <w:spacing w:after="0" w:line="240" w:lineRule="auto"/>
        <w:ind w:firstLine="284"/>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производство яиц – 2966 тыс. штук</w:t>
      </w:r>
      <w:proofErr w:type="gramStart"/>
      <w:r w:rsidRPr="009F5CD0">
        <w:rPr>
          <w:rFonts w:ascii="Times New Roman" w:hAnsi="Times New Roman" w:cs="Times New Roman"/>
          <w:color w:val="auto"/>
          <w:kern w:val="0"/>
          <w:sz w:val="12"/>
          <w:szCs w:val="12"/>
        </w:rPr>
        <w:t>.(</w:t>
      </w:r>
      <w:proofErr w:type="gramEnd"/>
      <w:r w:rsidRPr="009F5CD0">
        <w:rPr>
          <w:rFonts w:ascii="Times New Roman" w:hAnsi="Times New Roman" w:cs="Times New Roman"/>
          <w:color w:val="auto"/>
          <w:kern w:val="0"/>
          <w:sz w:val="12"/>
          <w:szCs w:val="12"/>
        </w:rPr>
        <w:t>рост на 114,3 % к уровню 2013г.).</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Подпрограмма «Развитие малых форм хозяйствования в Каратузском районе» (Приложение № 4 к Программе).</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Ожидаемые результаты реализации мероприятий подпрограммы к 2017 году:</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увеличение выручки от реализации продукции работ, услуг в расчете на 1 работающий сельскохозяйственный потребительский кооператив на 1,0</w:t>
      </w:r>
      <w:r w:rsidRPr="009F5CD0">
        <w:rPr>
          <w:rFonts w:ascii="Times New Roman" w:hAnsi="Times New Roman" w:cs="Times New Roman"/>
          <w:b/>
          <w:color w:val="auto"/>
          <w:kern w:val="0"/>
          <w:sz w:val="12"/>
          <w:szCs w:val="12"/>
          <w:lang w:eastAsia="ja-JP"/>
        </w:rPr>
        <w:t xml:space="preserve"> %</w:t>
      </w:r>
      <w:r w:rsidRPr="009F5CD0">
        <w:rPr>
          <w:rFonts w:ascii="Times New Roman" w:hAnsi="Times New Roman" w:cs="Times New Roman"/>
          <w:color w:val="auto"/>
          <w:kern w:val="0"/>
          <w:sz w:val="12"/>
          <w:szCs w:val="12"/>
          <w:lang w:eastAsia="ja-JP"/>
        </w:rPr>
        <w:t xml:space="preserve"> к 2017 году;   </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 среднесписочная численность работников в сельскохозяйственных потребительских кооперативах </w:t>
      </w:r>
      <w:r w:rsidRPr="009F5CD0">
        <w:rPr>
          <w:rFonts w:ascii="Times New Roman" w:hAnsi="Times New Roman" w:cs="Times New Roman"/>
          <w:b/>
          <w:color w:val="auto"/>
          <w:kern w:val="0"/>
          <w:sz w:val="12"/>
          <w:szCs w:val="12"/>
          <w:lang w:eastAsia="ja-JP"/>
        </w:rPr>
        <w:t>до 12 чел</w:t>
      </w:r>
      <w:r w:rsidRPr="009F5CD0">
        <w:rPr>
          <w:rFonts w:ascii="Times New Roman" w:hAnsi="Times New Roman" w:cs="Times New Roman"/>
          <w:color w:val="auto"/>
          <w:kern w:val="0"/>
          <w:sz w:val="12"/>
          <w:szCs w:val="12"/>
          <w:lang w:eastAsia="ja-JP"/>
        </w:rPr>
        <w:t>. в 2017 г.;</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количество граждан, ведущих личное подсобное хозяйство, осуществивших привлечение кредитных средств до 27 человек в 2017 году;</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одно хозяйство к 2017 году;</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color w:val="auto"/>
          <w:kern w:val="0"/>
          <w:sz w:val="12"/>
          <w:szCs w:val="12"/>
          <w:lang w:eastAsia="ja-JP"/>
        </w:rPr>
        <w:t xml:space="preserve">- </w:t>
      </w:r>
      <w:r w:rsidRPr="009F5CD0">
        <w:rPr>
          <w:rFonts w:ascii="Times New Roman" w:hAnsi="Times New Roman" w:cs="Times New Roman"/>
          <w:kern w:val="0"/>
          <w:sz w:val="12"/>
          <w:szCs w:val="12"/>
          <w:lang w:eastAsia="ja-JP"/>
        </w:rPr>
        <w:t>Количество построенных или реконструированных семейных животноводческих ферм одно хозяйство к 2017 году.</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Подпрограмма «Устойчивое развитие сельских территорий МО «</w:t>
      </w:r>
      <w:proofErr w:type="spellStart"/>
      <w:r w:rsidRPr="009F5CD0">
        <w:rPr>
          <w:rFonts w:ascii="Times New Roman" w:hAnsi="Times New Roman" w:cs="Times New Roman"/>
          <w:bCs/>
          <w:color w:val="auto"/>
          <w:kern w:val="0"/>
          <w:sz w:val="12"/>
          <w:szCs w:val="12"/>
          <w:lang w:eastAsia="ja-JP"/>
        </w:rPr>
        <w:t>Каратузский</w:t>
      </w:r>
      <w:proofErr w:type="spellEnd"/>
      <w:r w:rsidRPr="009F5CD0">
        <w:rPr>
          <w:rFonts w:ascii="Times New Roman" w:hAnsi="Times New Roman" w:cs="Times New Roman"/>
          <w:bCs/>
          <w:color w:val="auto"/>
          <w:kern w:val="0"/>
          <w:sz w:val="12"/>
          <w:szCs w:val="12"/>
          <w:lang w:eastAsia="ja-JP"/>
        </w:rPr>
        <w:t xml:space="preserve"> район»» (Приложение № 5 к Программе).</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Ожидаемые результаты реализации мероприятий подпрограммы к 2017 году:</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ввод жилья гражданами, проживающими в сельской местности, в том числе молодыми семьями и молодыми специалистами до 165 кв. м.;</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количество граждан, проживающих в сельской местности, в том числе молодых семей и молодых специалистов, улучшивших жилищные условия до 5 семей;</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площадь обработки гербицидами очагов произрастания дикорастущей конопли до 110,3 га;</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снижение количества обращений граждан с укусами безнадзорных животных до 97 обращений.</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 </w:t>
      </w:r>
      <w:r w:rsidRPr="009F5CD0">
        <w:rPr>
          <w:rFonts w:ascii="Times New Roman" w:hAnsi="Times New Roman" w:cs="Times New Roman"/>
          <w:bCs/>
          <w:color w:val="auto"/>
          <w:kern w:val="0"/>
          <w:sz w:val="12"/>
          <w:szCs w:val="12"/>
          <w:lang w:eastAsia="ja-JP"/>
        </w:rPr>
        <w:t>вовлечение</w:t>
      </w:r>
      <w:r w:rsidRPr="009F5CD0">
        <w:rPr>
          <w:rFonts w:ascii="Times New Roman" w:eastAsia="Calibri" w:hAnsi="Times New Roman" w:cs="Times New Roman"/>
          <w:bCs/>
          <w:color w:val="auto"/>
          <w:kern w:val="0"/>
          <w:sz w:val="12"/>
          <w:szCs w:val="12"/>
          <w:lang w:eastAsia="ja-JP"/>
        </w:rPr>
        <w:t xml:space="preserve"> в оборот земельны</w:t>
      </w:r>
      <w:r w:rsidRPr="009F5CD0">
        <w:rPr>
          <w:rFonts w:ascii="Times New Roman" w:hAnsi="Times New Roman" w:cs="Times New Roman"/>
          <w:bCs/>
          <w:color w:val="auto"/>
          <w:kern w:val="0"/>
          <w:sz w:val="12"/>
          <w:szCs w:val="12"/>
          <w:lang w:eastAsia="ja-JP"/>
        </w:rPr>
        <w:t>х</w:t>
      </w:r>
      <w:r w:rsidRPr="009F5CD0">
        <w:rPr>
          <w:rFonts w:ascii="Times New Roman" w:eastAsia="Calibri" w:hAnsi="Times New Roman" w:cs="Times New Roman"/>
          <w:bCs/>
          <w:color w:val="auto"/>
          <w:kern w:val="0"/>
          <w:sz w:val="12"/>
          <w:szCs w:val="12"/>
          <w:lang w:eastAsia="ja-JP"/>
        </w:rPr>
        <w:t xml:space="preserve"> участков в целях строительства жилья экономического класса –208,0 га</w:t>
      </w:r>
      <w:r w:rsidRPr="009F5CD0">
        <w:rPr>
          <w:rFonts w:ascii="Times New Roman" w:hAnsi="Times New Roman" w:cs="Times New Roman"/>
          <w:color w:val="auto"/>
          <w:kern w:val="0"/>
          <w:sz w:val="12"/>
          <w:szCs w:val="12"/>
          <w:lang w:eastAsia="ja-JP"/>
        </w:rPr>
        <w:t>;</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годовой объем ввода жилья составит 2850 кв. метров.</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 xml:space="preserve">Подпрограмма </w:t>
      </w:r>
      <w:r w:rsidRPr="009F5CD0">
        <w:rPr>
          <w:rFonts w:ascii="Times New Roman" w:hAnsi="Times New Roman" w:cs="Times New Roman"/>
          <w:color w:val="auto"/>
          <w:kern w:val="0"/>
          <w:sz w:val="12"/>
          <w:szCs w:val="12"/>
          <w:lang w:eastAsia="ja-JP"/>
        </w:rPr>
        <w:t>«Обеспечение реализации муниципальной программы  развития сельского хозяйства в Каратузском районе»</w:t>
      </w:r>
      <w:r w:rsidRPr="009F5CD0">
        <w:rPr>
          <w:rFonts w:ascii="Times New Roman" w:hAnsi="Times New Roman" w:cs="Times New Roman"/>
          <w:bCs/>
          <w:color w:val="auto"/>
          <w:kern w:val="0"/>
          <w:sz w:val="12"/>
          <w:szCs w:val="12"/>
          <w:lang w:eastAsia="ja-JP"/>
        </w:rPr>
        <w:t xml:space="preserve"> (Приложение № 6 к Программе).</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bCs/>
          <w:color w:val="auto"/>
          <w:kern w:val="0"/>
          <w:sz w:val="12"/>
          <w:szCs w:val="12"/>
          <w:lang w:eastAsia="ja-JP"/>
        </w:rPr>
      </w:pPr>
      <w:r w:rsidRPr="009F5CD0">
        <w:rPr>
          <w:rFonts w:ascii="Times New Roman" w:hAnsi="Times New Roman" w:cs="Times New Roman"/>
          <w:bCs/>
          <w:color w:val="auto"/>
          <w:kern w:val="0"/>
          <w:sz w:val="12"/>
          <w:szCs w:val="12"/>
          <w:lang w:eastAsia="ja-JP"/>
        </w:rPr>
        <w:t>Ожидаемые результаты реализации мероприятий подпрограммы к 2017 году:</w:t>
      </w:r>
    </w:p>
    <w:p w:rsidR="009F5CD0" w:rsidRPr="009F5CD0" w:rsidRDefault="009F5CD0" w:rsidP="009F5CD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bCs/>
          <w:color w:val="auto"/>
          <w:kern w:val="0"/>
          <w:sz w:val="12"/>
          <w:szCs w:val="12"/>
          <w:lang w:eastAsia="ja-JP"/>
        </w:rPr>
        <w:t xml:space="preserve">- </w:t>
      </w:r>
      <w:r w:rsidRPr="009F5CD0">
        <w:rPr>
          <w:rFonts w:ascii="Times New Roman" w:hAnsi="Times New Roman" w:cs="Times New Roman"/>
          <w:color w:val="auto"/>
          <w:kern w:val="0"/>
          <w:sz w:val="12"/>
          <w:szCs w:val="12"/>
          <w:lang w:eastAsia="ja-JP"/>
        </w:rPr>
        <w:t>доля исполнения расходных обязательств, предусмотренных бюджетом на исполнение отдельных государственных полномочий - 100 %.</w:t>
      </w:r>
    </w:p>
    <w:p w:rsidR="009F5CD0" w:rsidRPr="009F5CD0" w:rsidRDefault="009F5CD0" w:rsidP="009F5CD0">
      <w:pPr>
        <w:widowControl w:val="0"/>
        <w:autoSpaceDE w:val="0"/>
        <w:autoSpaceDN w:val="0"/>
        <w:adjustRightInd w:val="0"/>
        <w:spacing w:after="0" w:line="240" w:lineRule="auto"/>
        <w:ind w:firstLine="284"/>
        <w:jc w:val="both"/>
        <w:rPr>
          <w:rFonts w:ascii="Times New Roman" w:hAnsi="Times New Roman" w:cs="Times New Roman"/>
          <w:b/>
          <w:color w:val="auto"/>
          <w:kern w:val="0"/>
          <w:sz w:val="12"/>
          <w:szCs w:val="12"/>
          <w:lang w:eastAsia="ja-JP"/>
        </w:rPr>
      </w:pPr>
    </w:p>
    <w:p w:rsidR="009F5CD0" w:rsidRPr="009F5CD0" w:rsidRDefault="009F5CD0" w:rsidP="009F5CD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6. Информация о распределении планируемых расходов за счет средств районного бюджета по подпрограммам муниципальной программы</w:t>
      </w:r>
    </w:p>
    <w:p w:rsidR="009F5CD0" w:rsidRPr="009F5CD0" w:rsidRDefault="009F5CD0" w:rsidP="009F5CD0">
      <w:pPr>
        <w:spacing w:after="0" w:line="240" w:lineRule="auto"/>
        <w:ind w:firstLine="284"/>
        <w:jc w:val="both"/>
        <w:rPr>
          <w:rFonts w:ascii="Times New Roman" w:hAnsi="Times New Roman" w:cs="Times New Roman"/>
          <w:bCs/>
          <w:color w:val="auto"/>
          <w:kern w:val="0"/>
          <w:sz w:val="12"/>
          <w:szCs w:val="12"/>
          <w:lang w:eastAsia="ja-JP"/>
        </w:rPr>
      </w:pPr>
    </w:p>
    <w:p w:rsidR="009F5CD0" w:rsidRPr="009F5CD0" w:rsidRDefault="009F5CD0" w:rsidP="009F5CD0">
      <w:pPr>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bCs/>
          <w:color w:val="auto"/>
          <w:kern w:val="0"/>
          <w:sz w:val="12"/>
          <w:szCs w:val="12"/>
          <w:lang w:eastAsia="ja-JP"/>
        </w:rPr>
        <w:t xml:space="preserve">Информация о распределении планируемых расходов </w:t>
      </w:r>
      <w:r w:rsidRPr="009F5CD0">
        <w:rPr>
          <w:rFonts w:ascii="Times New Roman" w:hAnsi="Times New Roman" w:cs="Times New Roman"/>
          <w:color w:val="auto"/>
          <w:kern w:val="0"/>
          <w:sz w:val="12"/>
          <w:szCs w:val="12"/>
          <w:lang w:eastAsia="ja-JP"/>
        </w:rPr>
        <w:t>за счет средств районного бюджета по мероприятиям и подпрограммам муниципальной программы представлена в приложении № 1 к муниципальной программе.</w:t>
      </w:r>
    </w:p>
    <w:p w:rsidR="009F5CD0" w:rsidRPr="009F5CD0" w:rsidRDefault="009F5CD0" w:rsidP="009F5CD0">
      <w:pPr>
        <w:spacing w:after="0" w:line="240" w:lineRule="auto"/>
        <w:ind w:firstLine="284"/>
        <w:contextualSpacing/>
        <w:rPr>
          <w:rFonts w:ascii="Times New Roman" w:hAnsi="Times New Roman" w:cs="Times New Roman"/>
          <w:b/>
          <w:color w:val="auto"/>
          <w:kern w:val="0"/>
          <w:sz w:val="12"/>
          <w:szCs w:val="12"/>
          <w:lang w:eastAsia="ja-JP"/>
        </w:rPr>
      </w:pP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7.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Источниками финансирования мероприятий муниципальной программы являются средства районного, краевого бюджетов и внебюджетных источников.</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Общий объем финансирования муниципальной программы составит 26425,26717 тыс. рублей, в том числе:</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средства федерального бюджета 566,64597 тыс. рублей: </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в 2014 году – 342,552 тыс. рублей;</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в 2015 году-224,09397</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средства краевого бюджета 24149,3212 тыс. рублей:</w:t>
      </w:r>
    </w:p>
    <w:p w:rsidR="009F5CD0" w:rsidRPr="009F5CD0" w:rsidRDefault="009F5CD0" w:rsidP="009F5CD0">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в 2014 году – 14976,0212 тыс. рублей;</w:t>
      </w:r>
    </w:p>
    <w:p w:rsidR="009F5CD0" w:rsidRPr="009F5CD0" w:rsidRDefault="009F5CD0" w:rsidP="009F5CD0">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в 2015 году – 3161,2 тыс. рублей;</w:t>
      </w:r>
    </w:p>
    <w:p w:rsidR="009F5CD0" w:rsidRPr="009F5CD0" w:rsidRDefault="009F5CD0" w:rsidP="009F5CD0">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в 2016 году – 3010,2 тыс. рублей;</w:t>
      </w:r>
    </w:p>
    <w:p w:rsidR="009F5CD0" w:rsidRPr="009F5CD0" w:rsidRDefault="009F5CD0" w:rsidP="009F5CD0">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lastRenderedPageBreak/>
        <w:t>в 2017 году – 3001,9 тыс. рублей</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средства районного бюджета 1709,3 тыс. рублей:</w:t>
      </w:r>
    </w:p>
    <w:p w:rsidR="009F5CD0" w:rsidRPr="009F5CD0" w:rsidRDefault="009F5CD0" w:rsidP="009F5CD0">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в 2014 году – 670,5 тыс. рублей;</w:t>
      </w:r>
    </w:p>
    <w:p w:rsidR="009F5CD0" w:rsidRPr="009F5CD0" w:rsidRDefault="009F5CD0" w:rsidP="009F5CD0">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в 2015 году – 296,5 тыс. рублей;</w:t>
      </w:r>
    </w:p>
    <w:p w:rsidR="009F5CD0" w:rsidRPr="009F5CD0" w:rsidRDefault="009F5CD0" w:rsidP="009F5CD0">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в 2016 году – 363,2 тыс. рублей;</w:t>
      </w:r>
    </w:p>
    <w:p w:rsidR="009F5CD0" w:rsidRPr="009F5CD0" w:rsidRDefault="009F5CD0" w:rsidP="009F5CD0">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в 2017 году – 379,1 тыс. рублей</w:t>
      </w:r>
    </w:p>
    <w:p w:rsidR="009F5CD0" w:rsidRPr="009F5CD0" w:rsidRDefault="009F5CD0" w:rsidP="009F5CD0">
      <w:pPr>
        <w:spacing w:after="0" w:line="240" w:lineRule="auto"/>
        <w:ind w:firstLine="284"/>
        <w:contextualSpacing/>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Информация о ресурсном обеспечении и прогнозной оценке расходов на</w:t>
      </w:r>
      <w:r w:rsidRPr="009F5CD0">
        <w:rPr>
          <w:rFonts w:ascii="Times New Roman" w:hAnsi="Times New Roman" w:cs="Times New Roman"/>
          <w:color w:val="auto"/>
          <w:kern w:val="0"/>
          <w:sz w:val="12"/>
          <w:szCs w:val="12"/>
          <w:shd w:val="clear" w:color="auto" w:fill="92D050"/>
          <w:lang w:eastAsia="ja-JP"/>
        </w:rPr>
        <w:t xml:space="preserve"> </w:t>
      </w:r>
      <w:r w:rsidRPr="009F5CD0">
        <w:rPr>
          <w:rFonts w:ascii="Times New Roman" w:hAnsi="Times New Roman" w:cs="Times New Roman"/>
          <w:color w:val="auto"/>
          <w:kern w:val="0"/>
          <w:sz w:val="12"/>
          <w:szCs w:val="12"/>
          <w:lang w:eastAsia="ja-JP"/>
        </w:rPr>
        <w:t>реализацию целей муниципальной программы с учетом источников финансирования, в том числе по уровням бюджетной системы представлена в приложении № 2 к муниципальной программе.</w:t>
      </w:r>
    </w:p>
    <w:p w:rsidR="009F5CD0" w:rsidRPr="009F5CD0" w:rsidRDefault="009F5CD0" w:rsidP="009F5CD0">
      <w:pPr>
        <w:spacing w:after="0" w:line="240" w:lineRule="auto"/>
        <w:ind w:firstLine="284"/>
        <w:jc w:val="both"/>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Главным распорядителем бюджетных средств является администрация Каратузского района и финансовое управление администрации Каратузского района, исполнителем подпрограммных мероприятий является администрация Каратузского района.</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Отдел сельского хозяйства администрации района несет ответственность за реализацию программы, достижение конечных результатов и эффективное использование средств, выделяемых на финансирование мероприятий программы.</w:t>
      </w:r>
    </w:p>
    <w:p w:rsidR="009F5CD0" w:rsidRPr="009F5CD0" w:rsidRDefault="009F5CD0" w:rsidP="009F5CD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9F5CD0" w:rsidRPr="009F5CD0" w:rsidRDefault="009F5CD0" w:rsidP="009F5CD0">
      <w:pPr>
        <w:spacing w:after="0" w:line="240" w:lineRule="auto"/>
        <w:ind w:firstLine="284"/>
        <w:rPr>
          <w:rFonts w:ascii="Times New Roman" w:eastAsia="Calibri" w:hAnsi="Times New Roman" w:cs="Times New Roman"/>
          <w:color w:val="auto"/>
          <w:kern w:val="0"/>
          <w:sz w:val="12"/>
          <w:szCs w:val="12"/>
          <w:lang w:eastAsia="ja-JP"/>
        </w:rPr>
      </w:pPr>
      <w:proofErr w:type="gramStart"/>
      <w:r w:rsidRPr="009F5CD0">
        <w:rPr>
          <w:rFonts w:ascii="Times New Roman" w:eastAsia="Calibri" w:hAnsi="Times New Roman" w:cs="Times New Roman"/>
          <w:color w:val="auto"/>
          <w:kern w:val="0"/>
          <w:sz w:val="12"/>
          <w:szCs w:val="12"/>
          <w:lang w:eastAsia="ja-JP"/>
        </w:rPr>
        <w:t>Контроль за</w:t>
      </w:r>
      <w:proofErr w:type="gramEnd"/>
      <w:r w:rsidRPr="009F5CD0">
        <w:rPr>
          <w:rFonts w:ascii="Times New Roman" w:eastAsia="Calibri" w:hAnsi="Times New Roman" w:cs="Times New Roman"/>
          <w:color w:val="auto"/>
          <w:kern w:val="0"/>
          <w:sz w:val="12"/>
          <w:szCs w:val="12"/>
          <w:lang w:eastAsia="ja-JP"/>
        </w:rPr>
        <w:t xml:space="preserve"> исполнением программы осуществляют:</w:t>
      </w:r>
    </w:p>
    <w:p w:rsidR="009F5CD0" w:rsidRPr="009F5CD0" w:rsidRDefault="009F5CD0" w:rsidP="009F5CD0">
      <w:pPr>
        <w:spacing w:after="0" w:line="240" w:lineRule="auto"/>
        <w:ind w:firstLine="284"/>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администрация Каратузского района;</w:t>
      </w:r>
    </w:p>
    <w:p w:rsidR="009F5CD0" w:rsidRPr="009F5CD0" w:rsidRDefault="009F5CD0" w:rsidP="009F5CD0">
      <w:pPr>
        <w:spacing w:after="0" w:line="240" w:lineRule="auto"/>
        <w:ind w:firstLine="284"/>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финансовое управление администрации Каратузского района;</w:t>
      </w:r>
    </w:p>
    <w:p w:rsidR="009F5CD0" w:rsidRPr="009F5CD0" w:rsidRDefault="009F5CD0" w:rsidP="009F5CD0">
      <w:pPr>
        <w:spacing w:after="0" w:line="240" w:lineRule="auto"/>
        <w:ind w:firstLine="284"/>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 председатель ревизионной комиссии.</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Эффективность расходования средств финансирования определяется с учётом дефляторов по соотношению конечных результатов программы и затрат на ее реализацию по формуле:</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proofErr w:type="spellStart"/>
      <w:r w:rsidRPr="009F5CD0">
        <w:rPr>
          <w:rFonts w:ascii="Times New Roman" w:hAnsi="Times New Roman" w:cs="Times New Roman"/>
          <w:color w:val="auto"/>
          <w:kern w:val="0"/>
          <w:sz w:val="12"/>
          <w:szCs w:val="12"/>
          <w:lang w:eastAsia="ja-JP"/>
        </w:rPr>
        <w:t>Э</w:t>
      </w:r>
      <w:r w:rsidRPr="009F5CD0">
        <w:rPr>
          <w:rFonts w:ascii="Times New Roman" w:hAnsi="Times New Roman" w:cs="Times New Roman"/>
          <w:color w:val="auto"/>
          <w:kern w:val="0"/>
          <w:sz w:val="12"/>
          <w:szCs w:val="12"/>
          <w:vertAlign w:val="subscript"/>
          <w:lang w:eastAsia="ja-JP"/>
        </w:rPr>
        <w:t>общ</w:t>
      </w:r>
      <w:proofErr w:type="spellEnd"/>
      <w:r w:rsidRPr="009F5CD0">
        <w:rPr>
          <w:rFonts w:ascii="Times New Roman" w:hAnsi="Times New Roman" w:cs="Times New Roman"/>
          <w:color w:val="auto"/>
          <w:kern w:val="0"/>
          <w:sz w:val="12"/>
          <w:szCs w:val="12"/>
          <w:lang w:eastAsia="ja-JP"/>
        </w:rPr>
        <w:t xml:space="preserve">= </w:t>
      </w:r>
      <w:proofErr w:type="gramStart"/>
      <w:r w:rsidRPr="009F5CD0">
        <w:rPr>
          <w:rFonts w:ascii="Times New Roman" w:hAnsi="Times New Roman" w:cs="Times New Roman"/>
          <w:color w:val="auto"/>
          <w:kern w:val="0"/>
          <w:sz w:val="12"/>
          <w:szCs w:val="12"/>
          <w:lang w:eastAsia="ja-JP"/>
        </w:rPr>
        <w:t>П</w:t>
      </w:r>
      <w:proofErr w:type="gramEnd"/>
      <w:r w:rsidRPr="009F5CD0">
        <w:rPr>
          <w:rFonts w:ascii="Times New Roman" w:hAnsi="Times New Roman" w:cs="Times New Roman"/>
          <w:color w:val="auto"/>
          <w:kern w:val="0"/>
          <w:sz w:val="12"/>
          <w:szCs w:val="12"/>
          <w:lang w:eastAsia="ja-JP"/>
        </w:rPr>
        <w:t xml:space="preserve"> / Ф,</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где: </w:t>
      </w:r>
      <w:proofErr w:type="spellStart"/>
      <w:r w:rsidRPr="009F5CD0">
        <w:rPr>
          <w:rFonts w:ascii="Times New Roman" w:hAnsi="Times New Roman" w:cs="Times New Roman"/>
          <w:color w:val="auto"/>
          <w:kern w:val="0"/>
          <w:sz w:val="12"/>
          <w:szCs w:val="12"/>
          <w:lang w:eastAsia="ja-JP"/>
        </w:rPr>
        <w:t>Э</w:t>
      </w:r>
      <w:r w:rsidRPr="009F5CD0">
        <w:rPr>
          <w:rFonts w:ascii="Times New Roman" w:hAnsi="Times New Roman" w:cs="Times New Roman"/>
          <w:color w:val="auto"/>
          <w:kern w:val="0"/>
          <w:sz w:val="12"/>
          <w:szCs w:val="12"/>
          <w:vertAlign w:val="subscript"/>
          <w:lang w:eastAsia="ja-JP"/>
        </w:rPr>
        <w:t>об</w:t>
      </w:r>
      <w:proofErr w:type="gramStart"/>
      <w:r w:rsidRPr="009F5CD0">
        <w:rPr>
          <w:rFonts w:ascii="Times New Roman" w:hAnsi="Times New Roman" w:cs="Times New Roman"/>
          <w:color w:val="auto"/>
          <w:kern w:val="0"/>
          <w:sz w:val="12"/>
          <w:szCs w:val="12"/>
          <w:vertAlign w:val="subscript"/>
          <w:lang w:eastAsia="ja-JP"/>
        </w:rPr>
        <w:t>щ</w:t>
      </w:r>
      <w:proofErr w:type="spellEnd"/>
      <w:r w:rsidRPr="009F5CD0">
        <w:rPr>
          <w:rFonts w:ascii="Times New Roman" w:hAnsi="Times New Roman" w:cs="Times New Roman"/>
          <w:color w:val="auto"/>
          <w:kern w:val="0"/>
          <w:sz w:val="12"/>
          <w:szCs w:val="12"/>
          <w:lang w:eastAsia="ja-JP"/>
        </w:rPr>
        <w:t>-</w:t>
      </w:r>
      <w:proofErr w:type="gramEnd"/>
      <w:r w:rsidRPr="009F5CD0">
        <w:rPr>
          <w:rFonts w:ascii="Times New Roman" w:hAnsi="Times New Roman" w:cs="Times New Roman"/>
          <w:color w:val="auto"/>
          <w:kern w:val="0"/>
          <w:sz w:val="12"/>
          <w:szCs w:val="12"/>
          <w:lang w:eastAsia="ja-JP"/>
        </w:rPr>
        <w:t xml:space="preserve"> коэффициент общей эффективности расходования финансовых средств; </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Ф – фактический объем финансирования по программе;</w:t>
      </w:r>
    </w:p>
    <w:p w:rsidR="009F5CD0" w:rsidRPr="009F5CD0" w:rsidRDefault="009F5CD0" w:rsidP="009F5CD0">
      <w:pPr>
        <w:spacing w:after="0" w:line="240" w:lineRule="auto"/>
        <w:ind w:firstLine="284"/>
        <w:jc w:val="both"/>
        <w:rPr>
          <w:rFonts w:ascii="Times New Roman" w:hAnsi="Times New Roman" w:cs="Times New Roman"/>
          <w:color w:val="auto"/>
          <w:kern w:val="0"/>
          <w:sz w:val="12"/>
          <w:szCs w:val="12"/>
          <w:lang w:eastAsia="ja-JP"/>
        </w:rPr>
      </w:pPr>
      <w:proofErr w:type="gramStart"/>
      <w:r w:rsidRPr="009F5CD0">
        <w:rPr>
          <w:rFonts w:ascii="Times New Roman" w:hAnsi="Times New Roman" w:cs="Times New Roman"/>
          <w:color w:val="auto"/>
          <w:kern w:val="0"/>
          <w:sz w:val="12"/>
          <w:szCs w:val="12"/>
          <w:lang w:eastAsia="ja-JP"/>
        </w:rPr>
        <w:t>П</w:t>
      </w:r>
      <w:proofErr w:type="gramEnd"/>
      <w:r w:rsidRPr="009F5CD0">
        <w:rPr>
          <w:rFonts w:ascii="Times New Roman" w:hAnsi="Times New Roman" w:cs="Times New Roman"/>
          <w:color w:val="auto"/>
          <w:kern w:val="0"/>
          <w:sz w:val="12"/>
          <w:szCs w:val="12"/>
          <w:lang w:eastAsia="ja-JP"/>
        </w:rPr>
        <w:t xml:space="preserve"> – плановый объем финансирования по программе.</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xml:space="preserve">Оценка эффективности реализации программы осуществляется заказчиком программы по итогам ее реализации за отчетный финансовый год и за весь период реализации по балльной системе: </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при выполнении целевого показателя на 100 % и выше - 1 балл;</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при выполнении целевого показателя на 50 % - 99% - 0,5 балла;</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при выполнении целевого показателя на 0% - 49% - 0 баллов.</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Степень эффективности реализации программы по сравнению с предыдущим годом определяется следующим образом:</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эффективность снижена по сравнению с прошлым годом – результат «отрицательный»;</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эффективность на уровне предыдущего года - равна «0»;</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эффективность выше уровня предыдущего года – результат «положительный».</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Эффективность программы первого года реализации определяется путем достижения ожидаемых конечных результатов реализации подпрограммы за первый год ее реализации.</w:t>
      </w:r>
    </w:p>
    <w:p w:rsidR="009F5CD0" w:rsidRPr="009F5CD0" w:rsidRDefault="009F5CD0" w:rsidP="009F5CD0">
      <w:pPr>
        <w:spacing w:after="0" w:line="240" w:lineRule="auto"/>
        <w:ind w:firstLine="284"/>
        <w:jc w:val="both"/>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По результатам указанной оценки заказчиком подготавливаются предложения о целесообразности дальнейшего финансирования программы.</w:t>
      </w:r>
    </w:p>
    <w:p w:rsidR="009F5CD0" w:rsidRDefault="009F5CD0" w:rsidP="009F5CD0">
      <w:pPr>
        <w:suppressAutoHyphens/>
        <w:spacing w:after="0" w:line="240" w:lineRule="auto"/>
        <w:jc w:val="both"/>
        <w:rPr>
          <w:rFonts w:ascii="Times New Roman" w:eastAsia="Calibri" w:hAnsi="Times New Roman" w:cs="Times New Roman"/>
          <w:color w:val="auto"/>
          <w:kern w:val="0"/>
          <w:sz w:val="12"/>
          <w:szCs w:val="12"/>
          <w:lang w:eastAsia="ar-SA"/>
        </w:rPr>
      </w:pPr>
    </w:p>
    <w:p w:rsidR="009F5CD0" w:rsidRDefault="009F5CD0" w:rsidP="009F5CD0">
      <w:pPr>
        <w:suppressAutoHyphens/>
        <w:spacing w:after="0" w:line="240" w:lineRule="auto"/>
        <w:jc w:val="both"/>
        <w:rPr>
          <w:rFonts w:ascii="Times New Roman" w:eastAsia="Calibri" w:hAnsi="Times New Roman" w:cs="Times New Roman"/>
          <w:color w:val="auto"/>
          <w:kern w:val="0"/>
          <w:sz w:val="12"/>
          <w:szCs w:val="12"/>
          <w:lang w:eastAsia="ar-SA"/>
        </w:rPr>
      </w:pPr>
    </w:p>
    <w:p w:rsidR="009F5CD0" w:rsidRDefault="009F5CD0" w:rsidP="009F5CD0">
      <w:pPr>
        <w:suppressAutoHyphens/>
        <w:spacing w:after="0" w:line="240" w:lineRule="auto"/>
        <w:jc w:val="both"/>
        <w:rPr>
          <w:rFonts w:ascii="Times New Roman" w:eastAsia="Calibri" w:hAnsi="Times New Roman" w:cs="Times New Roman"/>
          <w:color w:val="auto"/>
          <w:kern w:val="0"/>
          <w:sz w:val="12"/>
          <w:szCs w:val="12"/>
          <w:lang w:eastAsia="ar-SA"/>
        </w:rPr>
      </w:pPr>
    </w:p>
    <w:p w:rsidR="009F5CD0" w:rsidRPr="009F5CD0" w:rsidRDefault="009F5CD0" w:rsidP="009F5CD0">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Приложение № 1 </w:t>
      </w:r>
    </w:p>
    <w:p w:rsidR="009F5CD0" w:rsidRPr="009F5CD0" w:rsidRDefault="009F5CD0" w:rsidP="009F5CD0">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к паспорту муниципальной программы «Развитие сельского хозяйства в Каратузском районе»</w:t>
      </w:r>
    </w:p>
    <w:p w:rsid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 xml:space="preserve">Цели, целевые показатели, задачи, показатели результативности </w:t>
      </w:r>
    </w:p>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1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134"/>
        <w:gridCol w:w="851"/>
        <w:gridCol w:w="1700"/>
        <w:gridCol w:w="724"/>
        <w:gridCol w:w="708"/>
        <w:gridCol w:w="694"/>
        <w:gridCol w:w="709"/>
        <w:gridCol w:w="694"/>
      </w:tblGrid>
      <w:tr w:rsidR="009F5CD0" w:rsidRPr="009F5CD0" w:rsidTr="009F5CD0">
        <w:trPr>
          <w:cantSplit/>
          <w:trHeight w:val="403"/>
        </w:trPr>
        <w:tc>
          <w:tcPr>
            <w:tcW w:w="567"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xml:space="preserve">№  </w:t>
            </w:r>
            <w:proofErr w:type="gramStart"/>
            <w:r w:rsidRPr="009F5CD0">
              <w:rPr>
                <w:rFonts w:ascii="Times New Roman" w:hAnsi="Times New Roman" w:cs="Times New Roman"/>
                <w:kern w:val="0"/>
                <w:sz w:val="12"/>
                <w:szCs w:val="12"/>
                <w:lang w:eastAsia="ja-JP"/>
              </w:rPr>
              <w:t>п</w:t>
            </w:r>
            <w:proofErr w:type="gramEnd"/>
            <w:r w:rsidRPr="009F5CD0">
              <w:rPr>
                <w:rFonts w:ascii="Times New Roman" w:hAnsi="Times New Roman" w:cs="Times New Roman"/>
                <w:kern w:val="0"/>
                <w:sz w:val="12"/>
                <w:szCs w:val="12"/>
                <w:lang w:eastAsia="ja-JP"/>
              </w:rPr>
              <w:t>/п</w:t>
            </w:r>
          </w:p>
        </w:tc>
        <w:tc>
          <w:tcPr>
            <w:tcW w:w="326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Цели, задачи, показатели</w:t>
            </w:r>
          </w:p>
        </w:tc>
        <w:tc>
          <w:tcPr>
            <w:tcW w:w="113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Единица измерения</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Вес показателя</w:t>
            </w:r>
          </w:p>
        </w:tc>
        <w:tc>
          <w:tcPr>
            <w:tcW w:w="1700"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Источник информации</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2013 год</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2014 год</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2015 год</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2016 год</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2017 год</w:t>
            </w:r>
          </w:p>
        </w:tc>
      </w:tr>
      <w:tr w:rsidR="009F5CD0" w:rsidRPr="009F5CD0" w:rsidTr="009F5CD0">
        <w:trPr>
          <w:cantSplit/>
          <w:trHeight w:val="31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xml:space="preserve">Цель 1      </w:t>
            </w:r>
          </w:p>
        </w:tc>
        <w:tc>
          <w:tcPr>
            <w:tcW w:w="7214" w:type="dxa"/>
            <w:gridSpan w:val="8"/>
            <w:shd w:val="clear" w:color="auto" w:fill="auto"/>
            <w:vAlign w:val="center"/>
            <w:hideMark/>
          </w:tcPr>
          <w:p w:rsidR="009F5CD0" w:rsidRPr="009F5CD0" w:rsidRDefault="009F5CD0" w:rsidP="009F5CD0">
            <w:pPr>
              <w:spacing w:after="0" w:line="240" w:lineRule="auto"/>
              <w:rPr>
                <w:rFonts w:ascii="Times New Roman" w:hAnsi="Times New Roman" w:cs="Times New Roman"/>
                <w:color w:val="222222"/>
                <w:kern w:val="0"/>
                <w:sz w:val="12"/>
                <w:szCs w:val="12"/>
                <w:lang w:eastAsia="ja-JP"/>
              </w:rPr>
            </w:pPr>
            <w:r w:rsidRPr="009F5CD0">
              <w:rPr>
                <w:rFonts w:ascii="Times New Roman" w:hAnsi="Times New Roman" w:cs="Times New Roman"/>
                <w:color w:val="222222"/>
                <w:kern w:val="0"/>
                <w:sz w:val="12"/>
                <w:szCs w:val="12"/>
                <w:lang w:eastAsia="ja-JP"/>
              </w:rPr>
              <w:t>Развитие сельских территорий, рост занятости и уровня жизни сельского населения</w:t>
            </w:r>
          </w:p>
        </w:tc>
      </w:tr>
      <w:tr w:rsidR="009F5CD0" w:rsidRPr="009F5CD0" w:rsidTr="009F5CD0">
        <w:trPr>
          <w:cantSplit/>
          <w:trHeight w:val="496"/>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1.1.</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Индекс производства продукции сельского хозяйства в хозяйствах всех категорий (в сопоставимых ценах)</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к предыдущему году</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x</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94,9</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103,9</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103,9</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101,7</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104,2</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1.2.</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Индекс производства продукции растениеводства (в сопоставимых ценах)</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к предыдущему году</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102,5</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104,8</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106,3</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101,8</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103,6</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1.3.</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Индекс производства продукции животноводства (в сопоставимых ценах)</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к предыдущему году</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87,1</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102,8</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101,0</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101,6</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104,9</w:t>
            </w:r>
          </w:p>
        </w:tc>
      </w:tr>
      <w:tr w:rsidR="009F5CD0" w:rsidRPr="009F5CD0" w:rsidTr="009F5CD0">
        <w:trPr>
          <w:trHeight w:val="271"/>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1.4.</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Уровень рентабельности сельскохозяйственного производства</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43,6</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44,6</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44,6</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45,1</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45,5</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1.5.</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Объем инвестиций в основной капитал сельского хозяйства</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proofErr w:type="spellStart"/>
            <w:r w:rsidRPr="009F5CD0">
              <w:rPr>
                <w:rFonts w:ascii="Times New Roman" w:hAnsi="Times New Roman" w:cs="Times New Roman"/>
                <w:kern w:val="0"/>
                <w:sz w:val="12"/>
                <w:szCs w:val="12"/>
                <w:lang w:eastAsia="ja-JP"/>
              </w:rPr>
              <w:t>тыс</w:t>
            </w:r>
            <w:proofErr w:type="gramStart"/>
            <w:r w:rsidRPr="009F5CD0">
              <w:rPr>
                <w:rFonts w:ascii="Times New Roman" w:hAnsi="Times New Roman" w:cs="Times New Roman"/>
                <w:kern w:val="0"/>
                <w:sz w:val="12"/>
                <w:szCs w:val="12"/>
                <w:lang w:eastAsia="ja-JP"/>
              </w:rPr>
              <w:t>.р</w:t>
            </w:r>
            <w:proofErr w:type="gramEnd"/>
            <w:r w:rsidRPr="009F5CD0">
              <w:rPr>
                <w:rFonts w:ascii="Times New Roman" w:hAnsi="Times New Roman" w:cs="Times New Roman"/>
                <w:kern w:val="0"/>
                <w:sz w:val="12"/>
                <w:szCs w:val="12"/>
                <w:lang w:eastAsia="ja-JP"/>
              </w:rPr>
              <w:t>уб</w:t>
            </w:r>
            <w:proofErr w:type="spellEnd"/>
            <w:r w:rsidRPr="009F5CD0">
              <w:rPr>
                <w:rFonts w:ascii="Times New Roman" w:hAnsi="Times New Roman" w:cs="Times New Roman"/>
                <w:kern w:val="0"/>
                <w:sz w:val="12"/>
                <w:szCs w:val="12"/>
                <w:lang w:eastAsia="ja-JP"/>
              </w:rPr>
              <w:t>.</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43771</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52384</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44219</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45982</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47319</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1.6.</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Среднемесячная номинальная начисленная заработная плата работников, занятых в сфере сельского хозяйства</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рублей</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5523</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5554</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6290</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6793</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7052</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1.7</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Обеспеченность сельскохозяйственных организаций кадрами</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ведомственная отчетность</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93,8</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93,9</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94</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94,2</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94,4</w:t>
            </w:r>
          </w:p>
        </w:tc>
      </w:tr>
      <w:tr w:rsidR="009F5CD0" w:rsidRPr="009F5CD0" w:rsidTr="009F5CD0">
        <w:trPr>
          <w:trHeight w:val="233"/>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1.8</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Объем производства отдельных видов продукции переработки сельскохозяйственного сырья</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08"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69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09"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69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1.8.1</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Мука</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тонн</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72</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74</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76</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78</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80</w:t>
            </w:r>
          </w:p>
        </w:tc>
      </w:tr>
      <w:tr w:rsidR="009F5CD0" w:rsidRPr="009F5CD0" w:rsidTr="009F5CD0">
        <w:trPr>
          <w:trHeight w:val="8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1.8.2</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Хлеб и хлебобулочные изделия</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тонн</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399</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405</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412,3</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433</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435</w:t>
            </w:r>
          </w:p>
        </w:tc>
      </w:tr>
      <w:tr w:rsidR="009F5CD0" w:rsidRPr="009F5CD0" w:rsidTr="009F5CD0">
        <w:trPr>
          <w:trHeight w:val="77"/>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1.9</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Целевые показатели развития растениеводства:</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2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08"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69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09"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69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1.9.1</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Производство зерна (в весе после доработки) во всех категориях хозяйств</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тонн</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42967</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45286,6</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45739</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47367</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51283</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1.9.2</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Производство картофеля во всех категориях хозяйств</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тонн</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30073,7</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31697,7</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34456</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34628</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34803</w:t>
            </w:r>
          </w:p>
        </w:tc>
      </w:tr>
      <w:tr w:rsidR="009F5CD0" w:rsidRPr="009F5CD0" w:rsidTr="009F5CD0">
        <w:trPr>
          <w:trHeight w:val="231"/>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1.9.3</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Производство овощей во всех категориях хозяйств</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тонн</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4835,9</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5097</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6739</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6749</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6769</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1.9.4</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Урожайность зерна (в весе после доработки)</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ц/га</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24,3</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25,6</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25,7</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26,1</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26,7</w:t>
            </w:r>
          </w:p>
        </w:tc>
      </w:tr>
      <w:tr w:rsidR="009F5CD0" w:rsidRPr="009F5CD0" w:rsidTr="009F5CD0">
        <w:trPr>
          <w:trHeight w:val="30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1.9.5</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Урожайность картофеля</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ц/га</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144,6</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151,7</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164,1</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164,5</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164,9</w:t>
            </w:r>
          </w:p>
        </w:tc>
      </w:tr>
      <w:tr w:rsidR="009F5CD0" w:rsidRPr="009F5CD0" w:rsidTr="009F5CD0">
        <w:trPr>
          <w:trHeight w:val="30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1.10</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Показатели развития животноводства:</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2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08"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69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09"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69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r>
      <w:tr w:rsidR="009F5CD0" w:rsidRPr="009F5CD0" w:rsidTr="009F5CD0">
        <w:trPr>
          <w:trHeight w:val="169"/>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1.10.1</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Производство мяса скота и птицы (в живом весе)</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тонн</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4248</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4257</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4260</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4284</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4490</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1.10.2</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Производство молока</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тонн</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9802</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10625</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10650</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10693</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11206</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1.10.3</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Производство яиц</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тыс. штук.</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2595</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2600</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2740</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2830</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2966</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1.10.4</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Надой молока на корову</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9F5CD0">
              <w:rPr>
                <w:rFonts w:ascii="Times New Roman" w:hAnsi="Times New Roman" w:cs="Times New Roman"/>
                <w:color w:val="auto"/>
                <w:kern w:val="0"/>
                <w:sz w:val="12"/>
                <w:szCs w:val="12"/>
              </w:rPr>
              <w:t>кг</w:t>
            </w:r>
            <w:proofErr w:type="gramEnd"/>
            <w:r w:rsidRPr="009F5CD0">
              <w:rPr>
                <w:rFonts w:ascii="Times New Roman" w:hAnsi="Times New Roman" w:cs="Times New Roman"/>
                <w:color w:val="auto"/>
                <w:kern w:val="0"/>
                <w:sz w:val="12"/>
                <w:szCs w:val="12"/>
              </w:rPr>
              <w:t>.</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2374</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2573</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2507</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2590</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2714</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1.10.5</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Поголовье КРС</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гол.</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6929</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6929</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6930</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6940</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6950</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1.10.6</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Поголовье коров</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гол.</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2706</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2706</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2710</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2720</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2730</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1.10.7</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Поголовье свиней</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гол.</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государственная статистическая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12066</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12066</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12070</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12080</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12090</w:t>
            </w:r>
          </w:p>
        </w:tc>
      </w:tr>
      <w:tr w:rsidR="009F5CD0" w:rsidRPr="009F5CD0" w:rsidTr="009F5CD0">
        <w:trPr>
          <w:cantSplit/>
          <w:trHeight w:val="31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xml:space="preserve">Задача 1    </w:t>
            </w:r>
          </w:p>
        </w:tc>
        <w:tc>
          <w:tcPr>
            <w:tcW w:w="7214" w:type="dxa"/>
            <w:gridSpan w:val="8"/>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Увеличение производства продукции животноводства на душу населения путём улучшения породных и продуктивных каче</w:t>
            </w:r>
            <w:proofErr w:type="gramStart"/>
            <w:r w:rsidRPr="009F5CD0">
              <w:rPr>
                <w:rFonts w:ascii="Times New Roman" w:hAnsi="Times New Roman" w:cs="Times New Roman"/>
                <w:kern w:val="0"/>
                <w:sz w:val="12"/>
                <w:szCs w:val="12"/>
                <w:lang w:eastAsia="ja-JP"/>
              </w:rPr>
              <w:t>ств ск</w:t>
            </w:r>
            <w:proofErr w:type="gramEnd"/>
            <w:r w:rsidRPr="009F5CD0">
              <w:rPr>
                <w:rFonts w:ascii="Times New Roman" w:hAnsi="Times New Roman" w:cs="Times New Roman"/>
                <w:kern w:val="0"/>
                <w:sz w:val="12"/>
                <w:szCs w:val="12"/>
                <w:lang w:eastAsia="ja-JP"/>
              </w:rPr>
              <w:t>ота</w:t>
            </w:r>
          </w:p>
        </w:tc>
      </w:tr>
      <w:tr w:rsidR="009F5CD0" w:rsidRPr="009F5CD0" w:rsidTr="009F5CD0">
        <w:trPr>
          <w:cantSplit/>
          <w:trHeight w:val="31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2.1.</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Подпрограмма 1</w:t>
            </w:r>
          </w:p>
        </w:tc>
        <w:tc>
          <w:tcPr>
            <w:tcW w:w="7214" w:type="dxa"/>
            <w:gridSpan w:val="8"/>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color w:val="auto"/>
                <w:kern w:val="0"/>
                <w:sz w:val="12"/>
                <w:szCs w:val="12"/>
                <w:lang w:eastAsia="ja-JP"/>
              </w:rPr>
              <w:t>Развитие животноводства в личных подворьях граждан Каратузского района</w:t>
            </w:r>
          </w:p>
        </w:tc>
      </w:tr>
      <w:tr w:rsidR="009F5CD0" w:rsidRPr="009F5CD0" w:rsidTr="009F5CD0">
        <w:trPr>
          <w:trHeight w:val="169"/>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2.1.1</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Производство мяса скота и птицы (в живом весе), по населению</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тонн</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Гос. стат.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3927</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4041</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4269</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4409</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4621</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2.1.2</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Производство молока по населению</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тонн</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Гос. стат.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7783</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9278</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9279</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9297</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9786</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2.1.3</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Производство яиц по населению</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тыс. штук.</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Гос. стат.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2595</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2600</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2740</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2830</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2966</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2.1.4</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Надой молока на корову по населению</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9F5CD0">
              <w:rPr>
                <w:rFonts w:ascii="Times New Roman" w:hAnsi="Times New Roman" w:cs="Times New Roman"/>
                <w:color w:val="auto"/>
                <w:kern w:val="0"/>
                <w:sz w:val="12"/>
                <w:szCs w:val="12"/>
              </w:rPr>
              <w:t>кг</w:t>
            </w:r>
            <w:proofErr w:type="gramEnd"/>
            <w:r w:rsidRPr="009F5CD0">
              <w:rPr>
                <w:rFonts w:ascii="Times New Roman" w:hAnsi="Times New Roman" w:cs="Times New Roman"/>
                <w:color w:val="auto"/>
                <w:kern w:val="0"/>
                <w:sz w:val="12"/>
                <w:szCs w:val="12"/>
              </w:rPr>
              <w:t>.</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Гос. стат.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4267</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4932</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4897</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4901</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5153</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2.1.5</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Поголовье КРС по населению</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гол.</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Гос. стат.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5050</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5094</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5096</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5098</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5100</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lastRenderedPageBreak/>
              <w:t> 2.1.6</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Поголовье коров  по населению</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гол.</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Гос. стат.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1824</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1881</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1895</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1897</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1899</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2.1.7</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Поголовье свиней по населению</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гол.</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Гос. стат.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10859</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10636</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10640</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10645</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10650</w:t>
            </w:r>
          </w:p>
        </w:tc>
      </w:tr>
      <w:tr w:rsidR="009F5CD0" w:rsidRPr="009F5CD0" w:rsidTr="009F5CD0">
        <w:trPr>
          <w:trHeight w:val="2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2.1.8</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Поголовье птиц по населению</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roofErr w:type="spellStart"/>
            <w:r w:rsidRPr="009F5CD0">
              <w:rPr>
                <w:rFonts w:ascii="Times New Roman" w:hAnsi="Times New Roman" w:cs="Times New Roman"/>
                <w:color w:val="auto"/>
                <w:kern w:val="0"/>
                <w:sz w:val="12"/>
                <w:szCs w:val="12"/>
              </w:rPr>
              <w:t>тыс</w:t>
            </w:r>
            <w:proofErr w:type="gramStart"/>
            <w:r w:rsidRPr="009F5CD0">
              <w:rPr>
                <w:rFonts w:ascii="Times New Roman" w:hAnsi="Times New Roman" w:cs="Times New Roman"/>
                <w:color w:val="auto"/>
                <w:kern w:val="0"/>
                <w:sz w:val="12"/>
                <w:szCs w:val="12"/>
              </w:rPr>
              <w:t>.ш</w:t>
            </w:r>
            <w:proofErr w:type="gramEnd"/>
            <w:r w:rsidRPr="009F5CD0">
              <w:rPr>
                <w:rFonts w:ascii="Times New Roman" w:hAnsi="Times New Roman" w:cs="Times New Roman"/>
                <w:color w:val="auto"/>
                <w:kern w:val="0"/>
                <w:sz w:val="12"/>
                <w:szCs w:val="12"/>
              </w:rPr>
              <w:t>тук</w:t>
            </w:r>
            <w:proofErr w:type="spellEnd"/>
            <w:r w:rsidRPr="009F5CD0">
              <w:rPr>
                <w:rFonts w:ascii="Times New Roman" w:hAnsi="Times New Roman" w:cs="Times New Roman"/>
                <w:color w:val="auto"/>
                <w:kern w:val="0"/>
                <w:sz w:val="12"/>
                <w:szCs w:val="12"/>
              </w:rPr>
              <w:t>.</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Гос. стат.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25,2</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25,2</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25,3</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25,4</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25,6</w:t>
            </w:r>
          </w:p>
        </w:tc>
      </w:tr>
      <w:tr w:rsidR="009F5CD0" w:rsidRPr="009F5CD0" w:rsidTr="009F5CD0">
        <w:trPr>
          <w:trHeight w:val="64"/>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2.1.9</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Поголовье лошадей по населению</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гол.</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Гос. стат.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464</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464</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465</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466</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467</w:t>
            </w:r>
          </w:p>
        </w:tc>
      </w:tr>
      <w:tr w:rsidR="009F5CD0" w:rsidRPr="009F5CD0" w:rsidTr="009F5CD0">
        <w:trPr>
          <w:trHeight w:val="64"/>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2.1.10</w:t>
            </w:r>
          </w:p>
        </w:tc>
        <w:tc>
          <w:tcPr>
            <w:tcW w:w="3261" w:type="dxa"/>
            <w:shd w:val="clear" w:color="auto" w:fill="auto"/>
            <w:vAlign w:val="center"/>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Поголовье овец и коз по населению</w:t>
            </w:r>
          </w:p>
        </w:tc>
        <w:tc>
          <w:tcPr>
            <w:tcW w:w="113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гол.</w:t>
            </w:r>
          </w:p>
        </w:tc>
        <w:tc>
          <w:tcPr>
            <w:tcW w:w="851" w:type="dxa"/>
            <w:shd w:val="clear" w:color="auto" w:fill="auto"/>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Гос. стат. отчетность</w:t>
            </w:r>
          </w:p>
        </w:tc>
        <w:tc>
          <w:tcPr>
            <w:tcW w:w="72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1334</w:t>
            </w:r>
          </w:p>
        </w:tc>
        <w:tc>
          <w:tcPr>
            <w:tcW w:w="708"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1335</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1340</w:t>
            </w:r>
          </w:p>
        </w:tc>
        <w:tc>
          <w:tcPr>
            <w:tcW w:w="709"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1345</w:t>
            </w:r>
          </w:p>
        </w:tc>
        <w:tc>
          <w:tcPr>
            <w:tcW w:w="694" w:type="dxa"/>
            <w:shd w:val="clear" w:color="auto" w:fill="auto"/>
            <w:vAlign w:val="center"/>
            <w:hideMark/>
          </w:tcPr>
          <w:p w:rsidR="009F5CD0" w:rsidRPr="009F5CD0" w:rsidRDefault="009F5CD0" w:rsidP="009F5CD0">
            <w:pPr>
              <w:autoSpaceDE w:val="0"/>
              <w:autoSpaceDN w:val="0"/>
              <w:adjustRightInd w:val="0"/>
              <w:spacing w:after="0" w:line="240" w:lineRule="auto"/>
              <w:jc w:val="center"/>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1350</w:t>
            </w:r>
          </w:p>
        </w:tc>
      </w:tr>
      <w:tr w:rsidR="009F5CD0" w:rsidRPr="009F5CD0" w:rsidTr="009F5CD0">
        <w:trPr>
          <w:cantSplit/>
          <w:trHeight w:val="31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3</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xml:space="preserve">Задача 2    </w:t>
            </w:r>
          </w:p>
        </w:tc>
        <w:tc>
          <w:tcPr>
            <w:tcW w:w="7214" w:type="dxa"/>
            <w:gridSpan w:val="8"/>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xml:space="preserve">поддержка и дальнейшее развитие малых форм хозяйствования на </w:t>
            </w:r>
            <w:proofErr w:type="gramStart"/>
            <w:r w:rsidRPr="009F5CD0">
              <w:rPr>
                <w:rFonts w:ascii="Times New Roman" w:hAnsi="Times New Roman" w:cs="Times New Roman"/>
                <w:kern w:val="0"/>
                <w:sz w:val="12"/>
                <w:szCs w:val="12"/>
                <w:lang w:eastAsia="ja-JP"/>
              </w:rPr>
              <w:t>селе</w:t>
            </w:r>
            <w:proofErr w:type="gramEnd"/>
            <w:r w:rsidRPr="009F5CD0">
              <w:rPr>
                <w:rFonts w:ascii="Times New Roman" w:hAnsi="Times New Roman" w:cs="Times New Roman"/>
                <w:kern w:val="0"/>
                <w:sz w:val="12"/>
                <w:szCs w:val="12"/>
                <w:lang w:eastAsia="ja-JP"/>
              </w:rPr>
              <w:t xml:space="preserve"> и повышение уровня доходов сельского населения</w:t>
            </w:r>
          </w:p>
        </w:tc>
      </w:tr>
      <w:tr w:rsidR="009F5CD0" w:rsidRPr="009F5CD0" w:rsidTr="009F5CD0">
        <w:trPr>
          <w:cantSplit/>
          <w:trHeight w:val="31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3.1</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Подпрограмма 2</w:t>
            </w:r>
          </w:p>
        </w:tc>
        <w:tc>
          <w:tcPr>
            <w:tcW w:w="7214" w:type="dxa"/>
            <w:gridSpan w:val="8"/>
            <w:shd w:val="clear" w:color="auto" w:fill="auto"/>
            <w:hideMark/>
          </w:tcPr>
          <w:p w:rsidR="009F5CD0" w:rsidRPr="009F5CD0" w:rsidRDefault="009F5CD0" w:rsidP="009F5CD0">
            <w:pPr>
              <w:spacing w:after="0" w:line="240" w:lineRule="auto"/>
              <w:jc w:val="both"/>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Развитие малых форм хозяйствования в Каратузском районе</w:t>
            </w:r>
          </w:p>
        </w:tc>
      </w:tr>
      <w:tr w:rsidR="009F5CD0" w:rsidRPr="009F5CD0" w:rsidTr="009F5CD0">
        <w:trPr>
          <w:trHeight w:val="55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3.1.1</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xml:space="preserve">Количество сельскохозяйственных потребительских кооперативов, всего, в том числе в разбивке по видам кооперативов, в том числе </w:t>
            </w:r>
            <w:proofErr w:type="spellStart"/>
            <w:r w:rsidRPr="009F5CD0">
              <w:rPr>
                <w:rFonts w:ascii="Times New Roman" w:hAnsi="Times New Roman" w:cs="Times New Roman"/>
                <w:kern w:val="0"/>
                <w:sz w:val="12"/>
                <w:szCs w:val="12"/>
                <w:lang w:eastAsia="ja-JP"/>
              </w:rPr>
              <w:t>обслуживающе</w:t>
            </w:r>
            <w:proofErr w:type="spellEnd"/>
            <w:r w:rsidRPr="009F5CD0">
              <w:rPr>
                <w:rFonts w:ascii="Times New Roman" w:hAnsi="Times New Roman" w:cs="Times New Roman"/>
                <w:kern w:val="0"/>
                <w:sz w:val="12"/>
                <w:szCs w:val="12"/>
                <w:lang w:eastAsia="ja-JP"/>
              </w:rPr>
              <w:t>-перерабатывающие</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единиц</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Годовая отчетность</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3.1.2</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Выручка от реализации продукции (работ, услуг)</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proofErr w:type="spellStart"/>
            <w:r w:rsidRPr="009F5CD0">
              <w:rPr>
                <w:rFonts w:ascii="Times New Roman" w:hAnsi="Times New Roman" w:cs="Times New Roman"/>
                <w:kern w:val="0"/>
                <w:sz w:val="12"/>
                <w:szCs w:val="12"/>
                <w:lang w:eastAsia="ja-JP"/>
              </w:rPr>
              <w:t>тыс</w:t>
            </w:r>
            <w:proofErr w:type="gramStart"/>
            <w:r w:rsidRPr="009F5CD0">
              <w:rPr>
                <w:rFonts w:ascii="Times New Roman" w:hAnsi="Times New Roman" w:cs="Times New Roman"/>
                <w:kern w:val="0"/>
                <w:sz w:val="12"/>
                <w:szCs w:val="12"/>
                <w:lang w:eastAsia="ja-JP"/>
              </w:rPr>
              <w:t>.р</w:t>
            </w:r>
            <w:proofErr w:type="gramEnd"/>
            <w:r w:rsidRPr="009F5CD0">
              <w:rPr>
                <w:rFonts w:ascii="Times New Roman" w:hAnsi="Times New Roman" w:cs="Times New Roman"/>
                <w:kern w:val="0"/>
                <w:sz w:val="12"/>
                <w:szCs w:val="12"/>
                <w:lang w:eastAsia="ja-JP"/>
              </w:rPr>
              <w:t>уб</w:t>
            </w:r>
            <w:proofErr w:type="spellEnd"/>
            <w:r w:rsidRPr="009F5CD0">
              <w:rPr>
                <w:rFonts w:ascii="Times New Roman" w:hAnsi="Times New Roman" w:cs="Times New Roman"/>
                <w:kern w:val="0"/>
                <w:sz w:val="12"/>
                <w:szCs w:val="12"/>
                <w:lang w:eastAsia="ja-JP"/>
              </w:rPr>
              <w:t>.</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Годовая отчетность</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44372</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44416</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44505</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44639</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44817</w:t>
            </w:r>
          </w:p>
        </w:tc>
      </w:tr>
      <w:tr w:rsidR="009F5CD0" w:rsidRPr="009F5CD0" w:rsidTr="009F5CD0">
        <w:trPr>
          <w:trHeight w:val="463"/>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3.1.3</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Выручка от реализации продукции (работ, услуг) в расчете на 1 работающий сельскохозяйственный потребительский кооператив</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proofErr w:type="spellStart"/>
            <w:r w:rsidRPr="009F5CD0">
              <w:rPr>
                <w:rFonts w:ascii="Times New Roman" w:hAnsi="Times New Roman" w:cs="Times New Roman"/>
                <w:kern w:val="0"/>
                <w:sz w:val="12"/>
                <w:szCs w:val="12"/>
                <w:lang w:eastAsia="ja-JP"/>
              </w:rPr>
              <w:t>тыс</w:t>
            </w:r>
            <w:proofErr w:type="gramStart"/>
            <w:r w:rsidRPr="009F5CD0">
              <w:rPr>
                <w:rFonts w:ascii="Times New Roman" w:hAnsi="Times New Roman" w:cs="Times New Roman"/>
                <w:kern w:val="0"/>
                <w:sz w:val="12"/>
                <w:szCs w:val="12"/>
                <w:lang w:eastAsia="ja-JP"/>
              </w:rPr>
              <w:t>.р</w:t>
            </w:r>
            <w:proofErr w:type="gramEnd"/>
            <w:r w:rsidRPr="009F5CD0">
              <w:rPr>
                <w:rFonts w:ascii="Times New Roman" w:hAnsi="Times New Roman" w:cs="Times New Roman"/>
                <w:kern w:val="0"/>
                <w:sz w:val="12"/>
                <w:szCs w:val="12"/>
                <w:lang w:eastAsia="ja-JP"/>
              </w:rPr>
              <w:t>уб</w:t>
            </w:r>
            <w:proofErr w:type="spellEnd"/>
            <w:r w:rsidRPr="009F5CD0">
              <w:rPr>
                <w:rFonts w:ascii="Times New Roman" w:hAnsi="Times New Roman" w:cs="Times New Roman"/>
                <w:kern w:val="0"/>
                <w:sz w:val="12"/>
                <w:szCs w:val="12"/>
                <w:lang w:eastAsia="ja-JP"/>
              </w:rPr>
              <w:t>.</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11093</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11104</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11126</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11160</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11204</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3.1.4</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Среднесписочная численность работников в сельскохозяйственных потребительских кооперативах</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человек</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Годовая отчетность</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12</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12</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12</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12</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12</w:t>
            </w:r>
          </w:p>
        </w:tc>
      </w:tr>
      <w:tr w:rsidR="009F5CD0" w:rsidRPr="009F5CD0" w:rsidTr="009F5CD0">
        <w:trPr>
          <w:trHeight w:val="99"/>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3.1.5</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Количество личных подсобных хозяйств</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человек</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Гос. стат. отчетность</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7323</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7323</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7323</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7323</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7323</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3.1.6</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Количество граждан, ведущих личное подсобное хозяйство, осуществивших привлечение кредитных средств</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человек</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Администрация района</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82</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27</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27</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27</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27</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3.1.7</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человек</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Администрация района</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8</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8</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8</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8</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3.1.8</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единиц</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Ведомственная отчетность</w:t>
            </w:r>
          </w:p>
        </w:tc>
        <w:tc>
          <w:tcPr>
            <w:tcW w:w="72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w:t>
            </w:r>
          </w:p>
        </w:tc>
        <w:tc>
          <w:tcPr>
            <w:tcW w:w="708"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3.1.9</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Количество построенных или реконструированных семейных животноводческих ферм</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единиц</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hideMark/>
          </w:tcPr>
          <w:p w:rsidR="009F5CD0" w:rsidRPr="009F5CD0" w:rsidRDefault="009F5CD0" w:rsidP="009F5CD0">
            <w:pPr>
              <w:autoSpaceDE w:val="0"/>
              <w:autoSpaceDN w:val="0"/>
              <w:adjustRightInd w:val="0"/>
              <w:spacing w:after="0" w:line="240" w:lineRule="auto"/>
              <w:rPr>
                <w:rFonts w:ascii="Times New Roman" w:hAnsi="Times New Roman" w:cs="Times New Roman"/>
                <w:color w:val="auto"/>
                <w:kern w:val="0"/>
                <w:sz w:val="12"/>
                <w:szCs w:val="12"/>
              </w:rPr>
            </w:pPr>
            <w:r w:rsidRPr="009F5CD0">
              <w:rPr>
                <w:rFonts w:ascii="Times New Roman" w:hAnsi="Times New Roman" w:cs="Times New Roman"/>
                <w:color w:val="auto"/>
                <w:kern w:val="0"/>
                <w:sz w:val="12"/>
                <w:szCs w:val="12"/>
              </w:rPr>
              <w:t>Ведомственная отчетность</w:t>
            </w:r>
          </w:p>
        </w:tc>
        <w:tc>
          <w:tcPr>
            <w:tcW w:w="72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708"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1</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w:t>
            </w:r>
          </w:p>
        </w:tc>
        <w:tc>
          <w:tcPr>
            <w:tcW w:w="709"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w:t>
            </w:r>
          </w:p>
        </w:tc>
        <w:tc>
          <w:tcPr>
            <w:tcW w:w="694" w:type="dxa"/>
            <w:shd w:val="clear" w:color="auto" w:fill="auto"/>
            <w:vAlign w:val="center"/>
            <w:hideMark/>
          </w:tcPr>
          <w:p w:rsidR="009F5CD0" w:rsidRPr="009F5CD0" w:rsidRDefault="009F5CD0" w:rsidP="009F5CD0">
            <w:pPr>
              <w:spacing w:after="0" w:line="240" w:lineRule="auto"/>
              <w:jc w:val="right"/>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w:t>
            </w:r>
          </w:p>
        </w:tc>
      </w:tr>
      <w:tr w:rsidR="009F5CD0" w:rsidRPr="009F5CD0" w:rsidTr="009F5CD0">
        <w:trPr>
          <w:cantSplit/>
          <w:trHeight w:val="31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xml:space="preserve">Задача 3    </w:t>
            </w:r>
          </w:p>
        </w:tc>
        <w:tc>
          <w:tcPr>
            <w:tcW w:w="7214" w:type="dxa"/>
            <w:gridSpan w:val="8"/>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создание комфортных условий жизнедеятельности в сельской местности</w:t>
            </w:r>
          </w:p>
        </w:tc>
      </w:tr>
      <w:tr w:rsidR="009F5CD0" w:rsidRPr="009F5CD0" w:rsidTr="009F5CD0">
        <w:trPr>
          <w:cantSplit/>
          <w:trHeight w:val="31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4.1.</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Подпрограмма 3</w:t>
            </w:r>
          </w:p>
        </w:tc>
        <w:tc>
          <w:tcPr>
            <w:tcW w:w="7214" w:type="dxa"/>
            <w:gridSpan w:val="8"/>
            <w:shd w:val="clear" w:color="auto" w:fill="auto"/>
            <w:hideMark/>
          </w:tcPr>
          <w:p w:rsidR="009F5CD0" w:rsidRPr="009F5CD0" w:rsidRDefault="009F5CD0" w:rsidP="009F5CD0">
            <w:pPr>
              <w:spacing w:after="0" w:line="240" w:lineRule="auto"/>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Устойчивое развитие сельских территорий МО «</w:t>
            </w:r>
            <w:proofErr w:type="spellStart"/>
            <w:r w:rsidRPr="009F5CD0">
              <w:rPr>
                <w:rFonts w:ascii="Times New Roman" w:hAnsi="Times New Roman" w:cs="Times New Roman"/>
                <w:color w:val="auto"/>
                <w:kern w:val="0"/>
                <w:sz w:val="12"/>
                <w:szCs w:val="12"/>
                <w:lang w:eastAsia="ja-JP"/>
              </w:rPr>
              <w:t>Каратузский</w:t>
            </w:r>
            <w:proofErr w:type="spellEnd"/>
            <w:r w:rsidRPr="009F5CD0">
              <w:rPr>
                <w:rFonts w:ascii="Times New Roman" w:hAnsi="Times New Roman" w:cs="Times New Roman"/>
                <w:color w:val="auto"/>
                <w:kern w:val="0"/>
                <w:sz w:val="12"/>
                <w:szCs w:val="12"/>
                <w:lang w:eastAsia="ja-JP"/>
              </w:rPr>
              <w:t xml:space="preserve"> район»</w:t>
            </w:r>
          </w:p>
        </w:tc>
      </w:tr>
      <w:tr w:rsidR="009F5CD0" w:rsidRPr="009F5CD0" w:rsidTr="009F5CD0">
        <w:trPr>
          <w:cantSplit/>
          <w:trHeight w:val="8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4.1.1</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Ввод (приобретение) жилья гражданами, проживающими в сельской местности (молодыми семьями и молодыми специалистами)</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proofErr w:type="spellStart"/>
            <w:r w:rsidRPr="009F5CD0">
              <w:rPr>
                <w:rFonts w:ascii="Times New Roman" w:hAnsi="Times New Roman" w:cs="Times New Roman"/>
                <w:kern w:val="0"/>
                <w:sz w:val="12"/>
                <w:szCs w:val="12"/>
                <w:lang w:eastAsia="ja-JP"/>
              </w:rPr>
              <w:t>кв.м</w:t>
            </w:r>
            <w:proofErr w:type="spellEnd"/>
            <w:r w:rsidRPr="009F5CD0">
              <w:rPr>
                <w:rFonts w:ascii="Times New Roman" w:hAnsi="Times New Roman" w:cs="Times New Roman"/>
                <w:kern w:val="0"/>
                <w:sz w:val="12"/>
                <w:szCs w:val="12"/>
                <w:lang w:eastAsia="ja-JP"/>
              </w:rPr>
              <w:t>.</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ведомственная отчетность</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498</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150</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165</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165</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165</w:t>
            </w:r>
          </w:p>
        </w:tc>
      </w:tr>
      <w:tr w:rsidR="009F5CD0" w:rsidRPr="009F5CD0" w:rsidTr="009F5CD0">
        <w:trPr>
          <w:cantSplit/>
          <w:trHeight w:val="64"/>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4.1.2</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Количество граждан, проживающих в сельской местности (молодых семей и молодых специалистов) улучшивших жилищные условия</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единиц</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ведомственная отчетность</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3</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5</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5</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5</w:t>
            </w:r>
          </w:p>
        </w:tc>
      </w:tr>
      <w:tr w:rsidR="009F5CD0" w:rsidRPr="009F5CD0" w:rsidTr="009F5CD0">
        <w:trPr>
          <w:cantSplit/>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4.1.3</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Площадь обработки гербицидами очагов произрастания дикорастущей конопли</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га</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ведомственная отчетность</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95,3</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85,3</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95,3</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105,3</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110,3</w:t>
            </w:r>
          </w:p>
        </w:tc>
      </w:tr>
      <w:tr w:rsidR="009F5CD0" w:rsidRPr="009F5CD0" w:rsidTr="009F5CD0">
        <w:trPr>
          <w:trHeight w:val="70"/>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4.1.4</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Снижение количества обращений граждан с укусами безнадзорных домашних животных</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единиц</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ведомственная отчетность</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29</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100</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99</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98</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97</w:t>
            </w:r>
          </w:p>
        </w:tc>
      </w:tr>
      <w:tr w:rsidR="009F5CD0" w:rsidRPr="009F5CD0" w:rsidTr="009F5CD0">
        <w:trPr>
          <w:trHeight w:val="41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4.1.5</w:t>
            </w:r>
          </w:p>
        </w:tc>
        <w:tc>
          <w:tcPr>
            <w:tcW w:w="3261" w:type="dxa"/>
            <w:shd w:val="clear" w:color="auto" w:fill="auto"/>
            <w:hideMark/>
          </w:tcPr>
          <w:p w:rsidR="009F5CD0" w:rsidRPr="009F5CD0" w:rsidRDefault="009F5CD0" w:rsidP="009F5CD0">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1134"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га</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p>
        </w:tc>
        <w:tc>
          <w:tcPr>
            <w:tcW w:w="1700" w:type="dxa"/>
            <w:shd w:val="clear" w:color="auto" w:fill="auto"/>
            <w:hideMark/>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p>
        </w:tc>
        <w:tc>
          <w:tcPr>
            <w:tcW w:w="724"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56.8</w:t>
            </w:r>
          </w:p>
        </w:tc>
        <w:tc>
          <w:tcPr>
            <w:tcW w:w="708"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56.8</w:t>
            </w:r>
          </w:p>
        </w:tc>
        <w:tc>
          <w:tcPr>
            <w:tcW w:w="694"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208.0</w:t>
            </w:r>
          </w:p>
        </w:tc>
        <w:tc>
          <w:tcPr>
            <w:tcW w:w="709"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208.0</w:t>
            </w:r>
          </w:p>
        </w:tc>
        <w:tc>
          <w:tcPr>
            <w:tcW w:w="694"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208.0</w:t>
            </w:r>
          </w:p>
        </w:tc>
      </w:tr>
      <w:tr w:rsidR="009F5CD0" w:rsidRPr="009F5CD0" w:rsidTr="009F5CD0">
        <w:trPr>
          <w:trHeight w:val="77"/>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4.1.6</w:t>
            </w:r>
          </w:p>
        </w:tc>
        <w:tc>
          <w:tcPr>
            <w:tcW w:w="3261" w:type="dxa"/>
            <w:shd w:val="clear" w:color="auto" w:fill="auto"/>
            <w:hideMark/>
          </w:tcPr>
          <w:p w:rsidR="009F5CD0" w:rsidRPr="009F5CD0" w:rsidRDefault="009F5CD0" w:rsidP="009F5CD0">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Годовой объем ввода жилья</w:t>
            </w:r>
          </w:p>
        </w:tc>
        <w:tc>
          <w:tcPr>
            <w:tcW w:w="1134"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proofErr w:type="spellStart"/>
            <w:r w:rsidRPr="009F5CD0">
              <w:rPr>
                <w:rFonts w:ascii="Times New Roman" w:eastAsia="Calibri" w:hAnsi="Times New Roman" w:cs="Times New Roman"/>
                <w:color w:val="auto"/>
                <w:kern w:val="0"/>
                <w:sz w:val="12"/>
                <w:szCs w:val="12"/>
                <w:lang w:eastAsia="ja-JP"/>
              </w:rPr>
              <w:t>КВ.м</w:t>
            </w:r>
            <w:proofErr w:type="spellEnd"/>
            <w:r w:rsidRPr="009F5CD0">
              <w:rPr>
                <w:rFonts w:ascii="Times New Roman" w:eastAsia="Calibri" w:hAnsi="Times New Roman" w:cs="Times New Roman"/>
                <w:color w:val="auto"/>
                <w:kern w:val="0"/>
                <w:sz w:val="12"/>
                <w:szCs w:val="12"/>
                <w:lang w:eastAsia="ja-JP"/>
              </w:rPr>
              <w:t>.</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p>
        </w:tc>
        <w:tc>
          <w:tcPr>
            <w:tcW w:w="1700" w:type="dxa"/>
            <w:shd w:val="clear" w:color="auto" w:fill="auto"/>
            <w:hideMark/>
          </w:tcPr>
          <w:p w:rsidR="009F5CD0" w:rsidRPr="009F5CD0" w:rsidRDefault="009F5CD0" w:rsidP="009F5CD0">
            <w:pPr>
              <w:spacing w:after="0" w:line="240" w:lineRule="auto"/>
              <w:jc w:val="center"/>
              <w:rPr>
                <w:rFonts w:ascii="Times New Roman" w:eastAsia="Calibri" w:hAnsi="Times New Roman" w:cs="Times New Roman"/>
                <w:color w:val="auto"/>
                <w:kern w:val="0"/>
                <w:sz w:val="12"/>
                <w:szCs w:val="12"/>
                <w:lang w:eastAsia="ja-JP"/>
              </w:rPr>
            </w:pPr>
          </w:p>
        </w:tc>
        <w:tc>
          <w:tcPr>
            <w:tcW w:w="724"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3851,9</w:t>
            </w:r>
          </w:p>
        </w:tc>
        <w:tc>
          <w:tcPr>
            <w:tcW w:w="708"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2800</w:t>
            </w:r>
          </w:p>
        </w:tc>
        <w:tc>
          <w:tcPr>
            <w:tcW w:w="694"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2850</w:t>
            </w:r>
          </w:p>
        </w:tc>
        <w:tc>
          <w:tcPr>
            <w:tcW w:w="709"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2850</w:t>
            </w:r>
          </w:p>
        </w:tc>
        <w:tc>
          <w:tcPr>
            <w:tcW w:w="694" w:type="dxa"/>
            <w:shd w:val="clear" w:color="auto" w:fill="auto"/>
            <w:hideMark/>
          </w:tcPr>
          <w:p w:rsidR="009F5CD0" w:rsidRPr="009F5CD0" w:rsidRDefault="009F5CD0" w:rsidP="009F5CD0">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ja-JP"/>
              </w:rPr>
            </w:pPr>
            <w:r w:rsidRPr="009F5CD0">
              <w:rPr>
                <w:rFonts w:ascii="Times New Roman" w:eastAsia="Calibri" w:hAnsi="Times New Roman" w:cs="Times New Roman"/>
                <w:color w:val="auto"/>
                <w:kern w:val="0"/>
                <w:sz w:val="12"/>
                <w:szCs w:val="12"/>
                <w:lang w:eastAsia="ja-JP"/>
              </w:rPr>
              <w:t>2850</w:t>
            </w:r>
          </w:p>
        </w:tc>
      </w:tr>
      <w:tr w:rsidR="009F5CD0" w:rsidRPr="009F5CD0" w:rsidTr="009F5CD0">
        <w:trPr>
          <w:cantSplit/>
          <w:trHeight w:val="31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5</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xml:space="preserve">Задача 4    </w:t>
            </w:r>
          </w:p>
        </w:tc>
        <w:tc>
          <w:tcPr>
            <w:tcW w:w="7214" w:type="dxa"/>
            <w:gridSpan w:val="8"/>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F5CD0" w:rsidRPr="009F5CD0" w:rsidTr="009F5CD0">
        <w:trPr>
          <w:cantSplit/>
          <w:trHeight w:val="315"/>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5.1.</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Подпрограмма 4</w:t>
            </w:r>
          </w:p>
        </w:tc>
        <w:tc>
          <w:tcPr>
            <w:tcW w:w="7214" w:type="dxa"/>
            <w:gridSpan w:val="8"/>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color w:val="auto"/>
                <w:kern w:val="0"/>
                <w:sz w:val="12"/>
                <w:szCs w:val="12"/>
                <w:lang w:eastAsia="ja-JP"/>
              </w:rPr>
              <w:t>Обеспечение реализации муниципальной программы развития сельского хозяйства в Каратузском районе</w:t>
            </w:r>
          </w:p>
        </w:tc>
      </w:tr>
      <w:tr w:rsidR="009F5CD0" w:rsidRPr="009F5CD0" w:rsidTr="009F5CD0">
        <w:trPr>
          <w:cantSplit/>
          <w:trHeight w:val="77"/>
        </w:trPr>
        <w:tc>
          <w:tcPr>
            <w:tcW w:w="567"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5.1.1</w:t>
            </w:r>
          </w:p>
        </w:tc>
        <w:tc>
          <w:tcPr>
            <w:tcW w:w="3261" w:type="dxa"/>
            <w:shd w:val="clear" w:color="auto" w:fill="auto"/>
            <w:vAlign w:val="center"/>
            <w:hideMark/>
          </w:tcPr>
          <w:p w:rsidR="009F5CD0" w:rsidRPr="009F5CD0" w:rsidRDefault="009F5CD0" w:rsidP="009F5CD0">
            <w:pPr>
              <w:spacing w:after="0" w:line="240" w:lineRule="auto"/>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Доля исполненных расходных обязательств, предусмотренных бюджетом на исполнение отдельных государственных полномочий</w:t>
            </w:r>
          </w:p>
        </w:tc>
        <w:tc>
          <w:tcPr>
            <w:tcW w:w="1134" w:type="dxa"/>
            <w:shd w:val="clear" w:color="auto" w:fill="auto"/>
            <w:vAlign w:val="center"/>
            <w:hideMark/>
          </w:tcPr>
          <w:p w:rsidR="009F5CD0" w:rsidRPr="009F5CD0" w:rsidRDefault="009F5CD0" w:rsidP="009F5CD0">
            <w:pPr>
              <w:spacing w:after="0" w:line="240" w:lineRule="auto"/>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w:t>
            </w:r>
          </w:p>
        </w:tc>
        <w:tc>
          <w:tcPr>
            <w:tcW w:w="851"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w:t>
            </w:r>
          </w:p>
        </w:tc>
        <w:tc>
          <w:tcPr>
            <w:tcW w:w="1700"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 ведомственная отчетность</w:t>
            </w:r>
          </w:p>
        </w:tc>
        <w:tc>
          <w:tcPr>
            <w:tcW w:w="72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100</w:t>
            </w:r>
          </w:p>
        </w:tc>
        <w:tc>
          <w:tcPr>
            <w:tcW w:w="708"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100</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100</w:t>
            </w:r>
          </w:p>
        </w:tc>
        <w:tc>
          <w:tcPr>
            <w:tcW w:w="709"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100</w:t>
            </w:r>
          </w:p>
        </w:tc>
        <w:tc>
          <w:tcPr>
            <w:tcW w:w="694" w:type="dxa"/>
            <w:shd w:val="clear" w:color="auto" w:fill="auto"/>
            <w:vAlign w:val="center"/>
            <w:hideMark/>
          </w:tcPr>
          <w:p w:rsidR="009F5CD0" w:rsidRPr="009F5CD0" w:rsidRDefault="009F5CD0" w:rsidP="009F5CD0">
            <w:pPr>
              <w:spacing w:after="0" w:line="240" w:lineRule="auto"/>
              <w:jc w:val="center"/>
              <w:rPr>
                <w:rFonts w:ascii="Times New Roman" w:hAnsi="Times New Roman" w:cs="Times New Roman"/>
                <w:kern w:val="0"/>
                <w:sz w:val="12"/>
                <w:szCs w:val="12"/>
                <w:lang w:eastAsia="ja-JP"/>
              </w:rPr>
            </w:pPr>
            <w:r w:rsidRPr="009F5CD0">
              <w:rPr>
                <w:rFonts w:ascii="Times New Roman" w:hAnsi="Times New Roman" w:cs="Times New Roman"/>
                <w:kern w:val="0"/>
                <w:sz w:val="12"/>
                <w:szCs w:val="12"/>
                <w:lang w:eastAsia="ja-JP"/>
              </w:rPr>
              <w:t>100</w:t>
            </w:r>
          </w:p>
        </w:tc>
      </w:tr>
    </w:tbl>
    <w:p w:rsidR="009F5CD0" w:rsidRPr="009F5CD0" w:rsidRDefault="009F5CD0" w:rsidP="009F5CD0">
      <w:pPr>
        <w:autoSpaceDE w:val="0"/>
        <w:autoSpaceDN w:val="0"/>
        <w:adjustRightInd w:val="0"/>
        <w:spacing w:after="0" w:line="240" w:lineRule="auto"/>
        <w:jc w:val="both"/>
        <w:rPr>
          <w:rFonts w:ascii="Times New Roman" w:hAnsi="Times New Roman" w:cs="Times New Roman"/>
          <w:color w:val="auto"/>
          <w:kern w:val="0"/>
          <w:sz w:val="12"/>
          <w:szCs w:val="12"/>
        </w:rPr>
      </w:pPr>
    </w:p>
    <w:p w:rsidR="009F5CD0" w:rsidRPr="009F5CD0" w:rsidRDefault="009F5CD0" w:rsidP="009F5CD0">
      <w:pPr>
        <w:autoSpaceDE w:val="0"/>
        <w:autoSpaceDN w:val="0"/>
        <w:adjustRightInd w:val="0"/>
        <w:spacing w:after="0" w:line="240" w:lineRule="auto"/>
        <w:jc w:val="both"/>
        <w:rPr>
          <w:rFonts w:ascii="Times New Roman" w:hAnsi="Times New Roman" w:cs="Times New Roman"/>
          <w:color w:val="auto"/>
          <w:kern w:val="0"/>
          <w:sz w:val="12"/>
          <w:szCs w:val="12"/>
        </w:rPr>
      </w:pPr>
    </w:p>
    <w:p w:rsidR="009F5CD0" w:rsidRPr="009F5CD0" w:rsidRDefault="009F5CD0" w:rsidP="00364CA1">
      <w:pPr>
        <w:spacing w:after="0" w:line="240" w:lineRule="auto"/>
        <w:rPr>
          <w:rFonts w:ascii="Times New Roman" w:hAnsi="Times New Roman" w:cs="Times New Roman"/>
          <w:color w:val="auto"/>
          <w:kern w:val="0"/>
          <w:sz w:val="12"/>
          <w:szCs w:val="12"/>
          <w:lang w:eastAsia="ja-JP"/>
        </w:rPr>
      </w:pPr>
      <w:r w:rsidRPr="009F5CD0">
        <w:rPr>
          <w:rFonts w:ascii="Times New Roman" w:hAnsi="Times New Roman" w:cs="Times New Roman"/>
          <w:color w:val="auto"/>
          <w:kern w:val="0"/>
          <w:sz w:val="12"/>
          <w:szCs w:val="12"/>
          <w:lang w:eastAsia="ja-JP"/>
        </w:rPr>
        <w:t xml:space="preserve">Глава администрации </w:t>
      </w:r>
    </w:p>
    <w:p w:rsidR="009F5CD0" w:rsidRDefault="009F5CD0" w:rsidP="009F5CD0">
      <w:pPr>
        <w:suppressAutoHyphens/>
        <w:spacing w:after="0" w:line="240" w:lineRule="auto"/>
        <w:jc w:val="both"/>
        <w:rPr>
          <w:rFonts w:ascii="Times New Roman" w:eastAsia="Calibri" w:hAnsi="Times New Roman" w:cs="Times New Roman"/>
          <w:color w:val="auto"/>
          <w:kern w:val="0"/>
          <w:sz w:val="12"/>
          <w:szCs w:val="12"/>
          <w:lang w:eastAsia="ar-SA"/>
        </w:rPr>
      </w:pPr>
      <w:r w:rsidRPr="009F5CD0">
        <w:rPr>
          <w:rFonts w:ascii="Times New Roman" w:hAnsi="Times New Roman" w:cs="Times New Roman"/>
          <w:color w:val="auto"/>
          <w:kern w:val="0"/>
          <w:sz w:val="12"/>
          <w:szCs w:val="12"/>
          <w:lang w:eastAsia="ja-JP"/>
        </w:rPr>
        <w:t>Каратузского района                                                                                                                                                            Г.И. Кулакова</w:t>
      </w:r>
    </w:p>
    <w:p w:rsidR="009F5CD0" w:rsidRDefault="009F5CD0" w:rsidP="009F5CD0">
      <w:pPr>
        <w:suppressAutoHyphens/>
        <w:spacing w:after="0" w:line="240" w:lineRule="auto"/>
        <w:jc w:val="both"/>
        <w:rPr>
          <w:rFonts w:ascii="Times New Roman" w:eastAsia="Calibri" w:hAnsi="Times New Roman" w:cs="Times New Roman"/>
          <w:color w:val="auto"/>
          <w:kern w:val="0"/>
          <w:sz w:val="12"/>
          <w:szCs w:val="12"/>
          <w:lang w:eastAsia="ar-SA"/>
        </w:rPr>
      </w:pPr>
    </w:p>
    <w:p w:rsidR="00CE0086" w:rsidRDefault="00CE0086" w:rsidP="009F5CD0">
      <w:pPr>
        <w:suppressAutoHyphens/>
        <w:spacing w:after="0" w:line="240" w:lineRule="auto"/>
        <w:jc w:val="both"/>
        <w:rPr>
          <w:rFonts w:ascii="Times New Roman" w:eastAsia="Calibri" w:hAnsi="Times New Roman" w:cs="Times New Roman"/>
          <w:color w:val="auto"/>
          <w:kern w:val="0"/>
          <w:sz w:val="12"/>
          <w:szCs w:val="12"/>
          <w:lang w:eastAsia="ar-SA"/>
        </w:rPr>
      </w:pPr>
    </w:p>
    <w:p w:rsidR="00CE0086" w:rsidRDefault="00CE0086" w:rsidP="009F5CD0">
      <w:pPr>
        <w:suppressAutoHyphens/>
        <w:spacing w:after="0" w:line="240" w:lineRule="auto"/>
        <w:jc w:val="both"/>
        <w:rPr>
          <w:rFonts w:ascii="Times New Roman" w:eastAsia="Calibri" w:hAnsi="Times New Roman" w:cs="Times New Roman"/>
          <w:color w:val="auto"/>
          <w:kern w:val="0"/>
          <w:sz w:val="12"/>
          <w:szCs w:val="12"/>
          <w:lang w:eastAsia="ar-SA"/>
        </w:rPr>
      </w:pPr>
    </w:p>
    <w:p w:rsidR="00CE0086" w:rsidRPr="00CE0086" w:rsidRDefault="00CE0086" w:rsidP="00CE0086">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Приложение № 2</w:t>
      </w:r>
    </w:p>
    <w:p w:rsidR="00CE0086" w:rsidRPr="00CE0086" w:rsidRDefault="00CE0086" w:rsidP="00CE0086">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к паспорту муниципальной программы «Развитие сельского хозяйства в Каратузском районе»</w:t>
      </w:r>
    </w:p>
    <w:p w:rsid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Целевые показатели на долгосрочный период</w:t>
      </w:r>
    </w:p>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11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779"/>
        <w:gridCol w:w="1417"/>
        <w:gridCol w:w="709"/>
        <w:gridCol w:w="709"/>
        <w:gridCol w:w="708"/>
        <w:gridCol w:w="709"/>
        <w:gridCol w:w="711"/>
        <w:gridCol w:w="660"/>
        <w:gridCol w:w="741"/>
        <w:gridCol w:w="657"/>
        <w:gridCol w:w="720"/>
      </w:tblGrid>
      <w:tr w:rsidR="00CE0086" w:rsidRPr="00CE0086" w:rsidTr="00CE0086">
        <w:trPr>
          <w:trHeight w:val="300"/>
        </w:trPr>
        <w:tc>
          <w:tcPr>
            <w:tcW w:w="582" w:type="dxa"/>
            <w:vMerge w:val="restart"/>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xml:space="preserve">№  </w:t>
            </w:r>
            <w:proofErr w:type="gramStart"/>
            <w:r w:rsidRPr="00CE0086">
              <w:rPr>
                <w:rFonts w:ascii="Times New Roman" w:hAnsi="Times New Roman" w:cs="Times New Roman"/>
                <w:kern w:val="0"/>
                <w:sz w:val="12"/>
                <w:szCs w:val="12"/>
                <w:lang w:eastAsia="ja-JP"/>
              </w:rPr>
              <w:t>п</w:t>
            </w:r>
            <w:proofErr w:type="gramEnd"/>
            <w:r w:rsidRPr="00CE0086">
              <w:rPr>
                <w:rFonts w:ascii="Times New Roman" w:hAnsi="Times New Roman" w:cs="Times New Roman"/>
                <w:kern w:val="0"/>
                <w:sz w:val="12"/>
                <w:szCs w:val="12"/>
                <w:lang w:eastAsia="ja-JP"/>
              </w:rPr>
              <w:t>/п</w:t>
            </w:r>
          </w:p>
        </w:tc>
        <w:tc>
          <w:tcPr>
            <w:tcW w:w="2779" w:type="dxa"/>
            <w:vMerge w:val="restart"/>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Цели, задачи, показатели</w:t>
            </w:r>
          </w:p>
        </w:tc>
        <w:tc>
          <w:tcPr>
            <w:tcW w:w="1417" w:type="dxa"/>
            <w:vMerge w:val="restart"/>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Единица измерения</w:t>
            </w:r>
          </w:p>
        </w:tc>
        <w:tc>
          <w:tcPr>
            <w:tcW w:w="709" w:type="dxa"/>
            <w:vMerge w:val="restart"/>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2013 год</w:t>
            </w:r>
          </w:p>
        </w:tc>
        <w:tc>
          <w:tcPr>
            <w:tcW w:w="709" w:type="dxa"/>
            <w:vMerge w:val="restart"/>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2014 год</w:t>
            </w:r>
          </w:p>
        </w:tc>
        <w:tc>
          <w:tcPr>
            <w:tcW w:w="708" w:type="dxa"/>
            <w:vMerge w:val="restart"/>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2015 год</w:t>
            </w:r>
          </w:p>
        </w:tc>
        <w:tc>
          <w:tcPr>
            <w:tcW w:w="1420" w:type="dxa"/>
            <w:gridSpan w:val="2"/>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Плановый период</w:t>
            </w:r>
          </w:p>
        </w:tc>
        <w:tc>
          <w:tcPr>
            <w:tcW w:w="2778" w:type="dxa"/>
            <w:gridSpan w:val="4"/>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Долгосрочный период по годам</w:t>
            </w:r>
          </w:p>
        </w:tc>
      </w:tr>
      <w:tr w:rsidR="00CE0086" w:rsidRPr="00CE0086" w:rsidTr="00CE0086">
        <w:trPr>
          <w:trHeight w:val="900"/>
        </w:trPr>
        <w:tc>
          <w:tcPr>
            <w:tcW w:w="582" w:type="dxa"/>
            <w:vMerge/>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2779" w:type="dxa"/>
            <w:vMerge/>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1417" w:type="dxa"/>
            <w:vMerge/>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9" w:type="dxa"/>
            <w:vMerge/>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9" w:type="dxa"/>
            <w:vMerge/>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8" w:type="dxa"/>
            <w:vMerge/>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2016 год</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2017 год</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2018 год</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2019 год</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2020 год</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2021 год</w:t>
            </w:r>
          </w:p>
        </w:tc>
      </w:tr>
      <w:tr w:rsidR="00CE0086" w:rsidRPr="00CE0086" w:rsidTr="00CE0086">
        <w:trPr>
          <w:trHeight w:val="315"/>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Цель 1</w:t>
            </w:r>
          </w:p>
        </w:tc>
        <w:tc>
          <w:tcPr>
            <w:tcW w:w="7741" w:type="dxa"/>
            <w:gridSpan w:val="10"/>
            <w:shd w:val="clear" w:color="auto" w:fill="auto"/>
            <w:vAlign w:val="center"/>
            <w:hideMark/>
          </w:tcPr>
          <w:p w:rsidR="00CE0086" w:rsidRPr="00CE0086" w:rsidRDefault="00CE0086" w:rsidP="00CE0086">
            <w:pPr>
              <w:spacing w:after="0" w:line="240" w:lineRule="auto"/>
              <w:rPr>
                <w:rFonts w:ascii="Times New Roman" w:hAnsi="Times New Roman" w:cs="Times New Roman"/>
                <w:color w:val="222222"/>
                <w:kern w:val="0"/>
                <w:sz w:val="12"/>
                <w:szCs w:val="12"/>
                <w:lang w:eastAsia="ja-JP"/>
              </w:rPr>
            </w:pPr>
            <w:r w:rsidRPr="00CE0086">
              <w:rPr>
                <w:rFonts w:ascii="Times New Roman" w:hAnsi="Times New Roman" w:cs="Times New Roman"/>
                <w:color w:val="222222"/>
                <w:kern w:val="0"/>
                <w:sz w:val="12"/>
                <w:szCs w:val="12"/>
                <w:lang w:eastAsia="ja-JP"/>
              </w:rPr>
              <w:t>Развитие сельских территорий, рост занятости и уровня жизни сельского населения</w:t>
            </w:r>
          </w:p>
        </w:tc>
      </w:tr>
      <w:tr w:rsidR="00CE0086" w:rsidRPr="00CE0086" w:rsidTr="00CE0086">
        <w:trPr>
          <w:trHeight w:val="727"/>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Индекс производства продукции сельского хозяйства в хозяйствах всех категорий (в сопоставимых ценах)</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к предыдущему году</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94,9</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103,9</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103,9</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103,9</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101,7</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101,7</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101,7</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101,7</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101,7</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Индекс производства продукции растениеводства (в сопоставимых ценах)</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к предыдущему году</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102,5</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104,8</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106,3</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101,8</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103,6</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103,6</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103,6</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103,6</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103,6</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1.3.</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Индекс производства продукции животноводства (в сопоставимых ценах)</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к предыдущему году</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87,1</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102,8</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101,0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101,6</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104,9</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104,9</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104,9</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104,9</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104,9</w:t>
            </w:r>
          </w:p>
        </w:tc>
      </w:tr>
      <w:tr w:rsidR="00CE0086" w:rsidRPr="00CE0086" w:rsidTr="00CE0086">
        <w:trPr>
          <w:trHeight w:val="174"/>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Уровень рентабельности сельскохозяйственного производства</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43,6</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44,6</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44,6</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45,1</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45,5</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45,5</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45,5</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45,5</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45,5</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1.5.</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Объем инвестиций в основной капитал сельского хозяйства</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roofErr w:type="spellStart"/>
            <w:r w:rsidRPr="00CE0086">
              <w:rPr>
                <w:rFonts w:ascii="Times New Roman" w:hAnsi="Times New Roman" w:cs="Times New Roman"/>
                <w:kern w:val="0"/>
                <w:sz w:val="12"/>
                <w:szCs w:val="12"/>
                <w:lang w:eastAsia="ja-JP"/>
              </w:rPr>
              <w:t>тыс</w:t>
            </w:r>
            <w:proofErr w:type="gramStart"/>
            <w:r w:rsidRPr="00CE0086">
              <w:rPr>
                <w:rFonts w:ascii="Times New Roman" w:hAnsi="Times New Roman" w:cs="Times New Roman"/>
                <w:kern w:val="0"/>
                <w:sz w:val="12"/>
                <w:szCs w:val="12"/>
                <w:lang w:eastAsia="ja-JP"/>
              </w:rPr>
              <w:t>.р</w:t>
            </w:r>
            <w:proofErr w:type="gramEnd"/>
            <w:r w:rsidRPr="00CE0086">
              <w:rPr>
                <w:rFonts w:ascii="Times New Roman" w:hAnsi="Times New Roman" w:cs="Times New Roman"/>
                <w:kern w:val="0"/>
                <w:sz w:val="12"/>
                <w:szCs w:val="12"/>
                <w:lang w:eastAsia="ja-JP"/>
              </w:rPr>
              <w:t>уб</w:t>
            </w:r>
            <w:proofErr w:type="spellEnd"/>
            <w:r w:rsidRPr="00CE0086">
              <w:rPr>
                <w:rFonts w:ascii="Times New Roman" w:hAnsi="Times New Roman" w:cs="Times New Roman"/>
                <w:kern w:val="0"/>
                <w:sz w:val="12"/>
                <w:szCs w:val="12"/>
                <w:lang w:eastAsia="ja-JP"/>
              </w:rPr>
              <w:t>.</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43771</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52384</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44219</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45982</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47319</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47319</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47319</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47319</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47319</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Среднемесячная номинальная начисленная заработная плата работников, занятых в сфере сельского хозяйства</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рублей</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5523</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5554</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6290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6793</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7052</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7052</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7052</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7052</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7052</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1.7</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Обеспеченность сельскохозяйственных организаций кадрами</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93,8</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93,9</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94</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94,2</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94,4</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94,4</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94,4</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94,4</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94,4</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lastRenderedPageBreak/>
              <w:t>1.8</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Объем производства отдельных видов продукции переработки сельскохозяйственного сырья:</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тонн</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1.8.1</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Мука</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тонн</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72</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74</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76</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78</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80</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80</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80</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80</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80</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1.8.2</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Хлеб и хлебобулочные изделия</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тонн</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399</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405</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412,3</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433</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435</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435</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435</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435</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435</w:t>
            </w:r>
          </w:p>
        </w:tc>
      </w:tr>
      <w:tr w:rsidR="00CE0086" w:rsidRPr="00CE0086" w:rsidTr="00CE0086">
        <w:trPr>
          <w:trHeight w:val="247"/>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1.9</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Целевые показатели развития растениеводства:</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1.9.1</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Производство зерна (в весе после доработки) во всех категориях хозяйств</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тонн</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42967</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45286,6</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45739</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47367</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51283</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51283</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51283</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51283</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51283</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1.9.2</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Производство картофеля во всех категориях хозяйств</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тонн</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30073,1</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31697,7</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34456</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34628</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34803</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34803</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34803</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34803</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34803</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1.9.3</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Производство овощей во всех категориях хозяйств</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тонн</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4835,9</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5097</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6739</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6941</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7220</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7220</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7220</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7220</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7220</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1.9.4</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Урожайность зерна (в весе после доработки)</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ц/га</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24,3</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25,6</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25,7</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26,1</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26,7</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26,7</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26,7</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26,7</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26,7</w:t>
            </w:r>
          </w:p>
        </w:tc>
      </w:tr>
      <w:tr w:rsidR="00CE0086" w:rsidRPr="00CE0086" w:rsidTr="00CE0086">
        <w:trPr>
          <w:trHeight w:val="30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1.9.5</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Урожайность картофеля</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ц/га</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144,6</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151,7</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164,1</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164,5</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164,9</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164,9</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164,9</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164,9</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164,9</w:t>
            </w:r>
          </w:p>
        </w:tc>
      </w:tr>
      <w:tr w:rsidR="00CE0086" w:rsidRPr="00CE0086" w:rsidTr="00CE0086">
        <w:trPr>
          <w:trHeight w:val="30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Показатели развития животноводства:</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1.10.1</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Производство мяса скота и птицы (в живом весе)</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тонн</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4248</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4257</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4260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4284</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4490</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4490</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4490</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4490</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4490</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1.10.2</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Производство молока</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тонн</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9802</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10625</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10650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10693</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11206</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11206</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11206</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11206</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11206</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1.10.3</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Производство яиц</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тыс. штук.</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2595</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2600</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2740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2830</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2966</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2966</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2966</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2966</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2966</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1.10.4</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Надой молока на корову</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CE0086">
              <w:rPr>
                <w:rFonts w:ascii="Times New Roman" w:hAnsi="Times New Roman" w:cs="Times New Roman"/>
                <w:color w:val="auto"/>
                <w:kern w:val="0"/>
                <w:sz w:val="12"/>
                <w:szCs w:val="12"/>
              </w:rPr>
              <w:t>кг</w:t>
            </w:r>
            <w:proofErr w:type="gramEnd"/>
            <w:r w:rsidRPr="00CE0086">
              <w:rPr>
                <w:rFonts w:ascii="Times New Roman" w:hAnsi="Times New Roman" w:cs="Times New Roman"/>
                <w:color w:val="auto"/>
                <w:kern w:val="0"/>
                <w:sz w:val="12"/>
                <w:szCs w:val="12"/>
              </w:rPr>
              <w:t>.</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2374</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2573</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2507</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2590</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2714</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2714</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2714</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2714</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2714</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1.10.5</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Поголовье КРС</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гол.</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6929</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6929</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6930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6940</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6950</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6950</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6950</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6950</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6950</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1.10.6</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Поголовье коров</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гол.</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2706</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2706</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2710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2720</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2730</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2730</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2730</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2730</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2730</w:t>
            </w:r>
          </w:p>
        </w:tc>
      </w:tr>
      <w:tr w:rsidR="00CE0086" w:rsidRPr="00CE0086" w:rsidTr="00CE0086">
        <w:trPr>
          <w:trHeight w:val="287"/>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1.10.7</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Поголовье свиней</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гол.</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12066</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12066</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12070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12080</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12090</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12090</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12090</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12090</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12090</w:t>
            </w:r>
          </w:p>
        </w:tc>
      </w:tr>
      <w:tr w:rsidR="00CE0086" w:rsidRPr="00CE0086" w:rsidTr="00CE0086">
        <w:trPr>
          <w:trHeight w:val="315"/>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Задача 1</w:t>
            </w:r>
          </w:p>
        </w:tc>
        <w:tc>
          <w:tcPr>
            <w:tcW w:w="7741" w:type="dxa"/>
            <w:gridSpan w:val="10"/>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увеличение производства продукции животноводства на душу населения путём улучшения породных и продуктивных каче</w:t>
            </w:r>
            <w:proofErr w:type="gramStart"/>
            <w:r w:rsidRPr="00CE0086">
              <w:rPr>
                <w:rFonts w:ascii="Times New Roman" w:hAnsi="Times New Roman" w:cs="Times New Roman"/>
                <w:kern w:val="0"/>
                <w:sz w:val="12"/>
                <w:szCs w:val="12"/>
                <w:lang w:eastAsia="ja-JP"/>
              </w:rPr>
              <w:t>ств ск</w:t>
            </w:r>
            <w:proofErr w:type="gramEnd"/>
            <w:r w:rsidRPr="00CE0086">
              <w:rPr>
                <w:rFonts w:ascii="Times New Roman" w:hAnsi="Times New Roman" w:cs="Times New Roman"/>
                <w:kern w:val="0"/>
                <w:sz w:val="12"/>
                <w:szCs w:val="12"/>
                <w:lang w:eastAsia="ja-JP"/>
              </w:rPr>
              <w:t>ота</w:t>
            </w:r>
          </w:p>
        </w:tc>
      </w:tr>
      <w:tr w:rsidR="00CE0086" w:rsidRPr="00CE0086" w:rsidTr="00CE0086">
        <w:trPr>
          <w:trHeight w:val="315"/>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Подпрограмма 1</w:t>
            </w:r>
          </w:p>
        </w:tc>
        <w:tc>
          <w:tcPr>
            <w:tcW w:w="7741" w:type="dxa"/>
            <w:gridSpan w:val="10"/>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color w:val="auto"/>
                <w:kern w:val="0"/>
                <w:sz w:val="12"/>
                <w:szCs w:val="12"/>
                <w:lang w:eastAsia="ja-JP"/>
              </w:rPr>
              <w:t>Развитие животноводства в личных подворьях граждан Каратузского района</w:t>
            </w:r>
          </w:p>
        </w:tc>
      </w:tr>
      <w:tr w:rsidR="00CE0086" w:rsidRPr="00CE0086" w:rsidTr="00CE0086">
        <w:trPr>
          <w:trHeight w:val="51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2.1.1</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Производство мяса скота и птицы (в живом весе), по населению</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тонн</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3927</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3929</w:t>
            </w:r>
          </w:p>
        </w:tc>
        <w:tc>
          <w:tcPr>
            <w:tcW w:w="708"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3930</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3940</w:t>
            </w:r>
          </w:p>
        </w:tc>
        <w:tc>
          <w:tcPr>
            <w:tcW w:w="711"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4138</w:t>
            </w:r>
          </w:p>
        </w:tc>
        <w:tc>
          <w:tcPr>
            <w:tcW w:w="66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4138</w:t>
            </w:r>
          </w:p>
        </w:tc>
        <w:tc>
          <w:tcPr>
            <w:tcW w:w="741"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4138</w:t>
            </w:r>
          </w:p>
        </w:tc>
        <w:tc>
          <w:tcPr>
            <w:tcW w:w="657"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4138</w:t>
            </w:r>
          </w:p>
        </w:tc>
        <w:tc>
          <w:tcPr>
            <w:tcW w:w="72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4138</w:t>
            </w:r>
          </w:p>
        </w:tc>
      </w:tr>
      <w:tr w:rsidR="00CE0086" w:rsidRPr="00CE0086" w:rsidTr="00CE0086">
        <w:trPr>
          <w:trHeight w:val="30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2.1.2</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Производство молока по населению</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тонн</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7783</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8500</w:t>
            </w:r>
          </w:p>
        </w:tc>
        <w:tc>
          <w:tcPr>
            <w:tcW w:w="708"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8520</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8530</w:t>
            </w:r>
          </w:p>
        </w:tc>
        <w:tc>
          <w:tcPr>
            <w:tcW w:w="711"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8980</w:t>
            </w:r>
          </w:p>
        </w:tc>
        <w:tc>
          <w:tcPr>
            <w:tcW w:w="66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8980</w:t>
            </w:r>
          </w:p>
        </w:tc>
        <w:tc>
          <w:tcPr>
            <w:tcW w:w="741"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8980</w:t>
            </w:r>
          </w:p>
        </w:tc>
        <w:tc>
          <w:tcPr>
            <w:tcW w:w="657"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8980</w:t>
            </w:r>
          </w:p>
        </w:tc>
        <w:tc>
          <w:tcPr>
            <w:tcW w:w="72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8980</w:t>
            </w:r>
          </w:p>
        </w:tc>
      </w:tr>
      <w:tr w:rsidR="00CE0086" w:rsidRPr="00CE0086" w:rsidTr="00CE0086">
        <w:trPr>
          <w:trHeight w:val="30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2.1.3</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Производство яиц по населению</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тыс. штук.</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2595</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2600</w:t>
            </w:r>
          </w:p>
        </w:tc>
        <w:tc>
          <w:tcPr>
            <w:tcW w:w="708"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2740</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2830</w:t>
            </w:r>
          </w:p>
        </w:tc>
        <w:tc>
          <w:tcPr>
            <w:tcW w:w="711"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2966</w:t>
            </w:r>
          </w:p>
        </w:tc>
        <w:tc>
          <w:tcPr>
            <w:tcW w:w="66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2966</w:t>
            </w:r>
          </w:p>
        </w:tc>
        <w:tc>
          <w:tcPr>
            <w:tcW w:w="741"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2966</w:t>
            </w:r>
          </w:p>
        </w:tc>
        <w:tc>
          <w:tcPr>
            <w:tcW w:w="657"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2966</w:t>
            </w:r>
          </w:p>
        </w:tc>
        <w:tc>
          <w:tcPr>
            <w:tcW w:w="72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2966</w:t>
            </w:r>
          </w:p>
        </w:tc>
      </w:tr>
      <w:tr w:rsidR="00CE0086" w:rsidRPr="00CE0086" w:rsidTr="00CE0086">
        <w:trPr>
          <w:trHeight w:val="30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2.1.4</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Надой молока на корову по населению</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CE0086">
              <w:rPr>
                <w:rFonts w:ascii="Times New Roman" w:hAnsi="Times New Roman" w:cs="Times New Roman"/>
                <w:color w:val="auto"/>
                <w:kern w:val="0"/>
                <w:sz w:val="12"/>
                <w:szCs w:val="12"/>
              </w:rPr>
              <w:t>кг</w:t>
            </w:r>
            <w:proofErr w:type="gramEnd"/>
            <w:r w:rsidRPr="00CE0086">
              <w:rPr>
                <w:rFonts w:ascii="Times New Roman" w:hAnsi="Times New Roman" w:cs="Times New Roman"/>
                <w:color w:val="auto"/>
                <w:kern w:val="0"/>
                <w:sz w:val="12"/>
                <w:szCs w:val="12"/>
              </w:rPr>
              <w:t>.</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4267</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4660</w:t>
            </w:r>
          </w:p>
        </w:tc>
        <w:tc>
          <w:tcPr>
            <w:tcW w:w="708"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4668</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4671</w:t>
            </w:r>
          </w:p>
        </w:tc>
        <w:tc>
          <w:tcPr>
            <w:tcW w:w="711"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4915</w:t>
            </w:r>
          </w:p>
        </w:tc>
        <w:tc>
          <w:tcPr>
            <w:tcW w:w="66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4915</w:t>
            </w:r>
          </w:p>
        </w:tc>
        <w:tc>
          <w:tcPr>
            <w:tcW w:w="741"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4915</w:t>
            </w:r>
          </w:p>
        </w:tc>
        <w:tc>
          <w:tcPr>
            <w:tcW w:w="657"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4915</w:t>
            </w:r>
          </w:p>
        </w:tc>
        <w:tc>
          <w:tcPr>
            <w:tcW w:w="72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4915</w:t>
            </w:r>
          </w:p>
        </w:tc>
      </w:tr>
      <w:tr w:rsidR="00CE0086" w:rsidRPr="00CE0086" w:rsidTr="00CE0086">
        <w:trPr>
          <w:trHeight w:val="30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2.1.5</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Поголовье КРС по населению</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гол.</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5050</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5075</w:t>
            </w:r>
          </w:p>
        </w:tc>
        <w:tc>
          <w:tcPr>
            <w:tcW w:w="708"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5080</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5090</w:t>
            </w:r>
          </w:p>
        </w:tc>
        <w:tc>
          <w:tcPr>
            <w:tcW w:w="711"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5100</w:t>
            </w:r>
          </w:p>
        </w:tc>
        <w:tc>
          <w:tcPr>
            <w:tcW w:w="66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5100</w:t>
            </w:r>
          </w:p>
        </w:tc>
        <w:tc>
          <w:tcPr>
            <w:tcW w:w="741"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5100</w:t>
            </w:r>
          </w:p>
        </w:tc>
        <w:tc>
          <w:tcPr>
            <w:tcW w:w="657"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5100</w:t>
            </w:r>
          </w:p>
        </w:tc>
        <w:tc>
          <w:tcPr>
            <w:tcW w:w="72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5100</w:t>
            </w:r>
          </w:p>
        </w:tc>
      </w:tr>
      <w:tr w:rsidR="00CE0086" w:rsidRPr="00CE0086" w:rsidTr="00CE0086">
        <w:trPr>
          <w:trHeight w:val="30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2.1.6</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Поголовье коров  по населению</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гол.</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1824</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1824</w:t>
            </w:r>
          </w:p>
        </w:tc>
        <w:tc>
          <w:tcPr>
            <w:tcW w:w="708"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1825</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1826</w:t>
            </w:r>
          </w:p>
        </w:tc>
        <w:tc>
          <w:tcPr>
            <w:tcW w:w="711"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1827</w:t>
            </w:r>
          </w:p>
        </w:tc>
        <w:tc>
          <w:tcPr>
            <w:tcW w:w="66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1827</w:t>
            </w:r>
          </w:p>
        </w:tc>
        <w:tc>
          <w:tcPr>
            <w:tcW w:w="741"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1827</w:t>
            </w:r>
          </w:p>
        </w:tc>
        <w:tc>
          <w:tcPr>
            <w:tcW w:w="657"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1827</w:t>
            </w:r>
          </w:p>
        </w:tc>
        <w:tc>
          <w:tcPr>
            <w:tcW w:w="72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1827</w:t>
            </w:r>
          </w:p>
        </w:tc>
      </w:tr>
      <w:tr w:rsidR="00CE0086" w:rsidRPr="00CE0086" w:rsidTr="00CE0086">
        <w:trPr>
          <w:trHeight w:val="77"/>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2.1.7</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Поголовье свиней по населению</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гол.</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10859</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10859</w:t>
            </w:r>
          </w:p>
        </w:tc>
        <w:tc>
          <w:tcPr>
            <w:tcW w:w="708"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10865</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10870</w:t>
            </w:r>
          </w:p>
        </w:tc>
        <w:tc>
          <w:tcPr>
            <w:tcW w:w="711"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10875</w:t>
            </w:r>
          </w:p>
        </w:tc>
        <w:tc>
          <w:tcPr>
            <w:tcW w:w="66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10875</w:t>
            </w:r>
          </w:p>
        </w:tc>
        <w:tc>
          <w:tcPr>
            <w:tcW w:w="741"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10875</w:t>
            </w:r>
          </w:p>
        </w:tc>
        <w:tc>
          <w:tcPr>
            <w:tcW w:w="657"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10875</w:t>
            </w:r>
          </w:p>
        </w:tc>
        <w:tc>
          <w:tcPr>
            <w:tcW w:w="72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10875</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2.1.8</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Поголовье птиц по населению</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proofErr w:type="spellStart"/>
            <w:r w:rsidRPr="00CE0086">
              <w:rPr>
                <w:rFonts w:ascii="Times New Roman" w:hAnsi="Times New Roman" w:cs="Times New Roman"/>
                <w:color w:val="auto"/>
                <w:kern w:val="0"/>
                <w:sz w:val="12"/>
                <w:szCs w:val="12"/>
              </w:rPr>
              <w:t>тыс</w:t>
            </w:r>
            <w:proofErr w:type="gramStart"/>
            <w:r w:rsidRPr="00CE0086">
              <w:rPr>
                <w:rFonts w:ascii="Times New Roman" w:hAnsi="Times New Roman" w:cs="Times New Roman"/>
                <w:color w:val="auto"/>
                <w:kern w:val="0"/>
                <w:sz w:val="12"/>
                <w:szCs w:val="12"/>
              </w:rPr>
              <w:t>.ш</w:t>
            </w:r>
            <w:proofErr w:type="gramEnd"/>
            <w:r w:rsidRPr="00CE0086">
              <w:rPr>
                <w:rFonts w:ascii="Times New Roman" w:hAnsi="Times New Roman" w:cs="Times New Roman"/>
                <w:color w:val="auto"/>
                <w:kern w:val="0"/>
                <w:sz w:val="12"/>
                <w:szCs w:val="12"/>
              </w:rPr>
              <w:t>тук</w:t>
            </w:r>
            <w:proofErr w:type="spellEnd"/>
            <w:r w:rsidRPr="00CE0086">
              <w:rPr>
                <w:rFonts w:ascii="Times New Roman" w:hAnsi="Times New Roman" w:cs="Times New Roman"/>
                <w:color w:val="auto"/>
                <w:kern w:val="0"/>
                <w:sz w:val="12"/>
                <w:szCs w:val="12"/>
              </w:rPr>
              <w:t>.</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25,2</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25,2</w:t>
            </w:r>
          </w:p>
        </w:tc>
        <w:tc>
          <w:tcPr>
            <w:tcW w:w="708"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25,3</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25,4</w:t>
            </w:r>
          </w:p>
        </w:tc>
        <w:tc>
          <w:tcPr>
            <w:tcW w:w="711"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25,6</w:t>
            </w:r>
          </w:p>
        </w:tc>
        <w:tc>
          <w:tcPr>
            <w:tcW w:w="66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25,6</w:t>
            </w:r>
          </w:p>
        </w:tc>
        <w:tc>
          <w:tcPr>
            <w:tcW w:w="741"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25,6</w:t>
            </w:r>
          </w:p>
        </w:tc>
        <w:tc>
          <w:tcPr>
            <w:tcW w:w="657"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25,6</w:t>
            </w:r>
          </w:p>
        </w:tc>
        <w:tc>
          <w:tcPr>
            <w:tcW w:w="72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25,6</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2.1.9</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Поголовье лошадей по населению</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гол.</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464</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464</w:t>
            </w:r>
          </w:p>
        </w:tc>
        <w:tc>
          <w:tcPr>
            <w:tcW w:w="708"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465</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466</w:t>
            </w:r>
          </w:p>
        </w:tc>
        <w:tc>
          <w:tcPr>
            <w:tcW w:w="711"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467</w:t>
            </w:r>
          </w:p>
        </w:tc>
        <w:tc>
          <w:tcPr>
            <w:tcW w:w="66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467</w:t>
            </w:r>
          </w:p>
        </w:tc>
        <w:tc>
          <w:tcPr>
            <w:tcW w:w="741"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467</w:t>
            </w:r>
          </w:p>
        </w:tc>
        <w:tc>
          <w:tcPr>
            <w:tcW w:w="657"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467</w:t>
            </w:r>
          </w:p>
        </w:tc>
        <w:tc>
          <w:tcPr>
            <w:tcW w:w="72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467</w:t>
            </w:r>
          </w:p>
        </w:tc>
      </w:tr>
      <w:tr w:rsidR="00CE0086" w:rsidRPr="00CE0086" w:rsidTr="00CE0086">
        <w:trPr>
          <w:trHeight w:val="77"/>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2.1.10</w:t>
            </w:r>
          </w:p>
        </w:tc>
        <w:tc>
          <w:tcPr>
            <w:tcW w:w="277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Поголовье овец и коз по населению</w:t>
            </w:r>
          </w:p>
        </w:tc>
        <w:tc>
          <w:tcPr>
            <w:tcW w:w="1417"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гол.</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1334</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1335</w:t>
            </w:r>
          </w:p>
        </w:tc>
        <w:tc>
          <w:tcPr>
            <w:tcW w:w="708"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1330</w:t>
            </w:r>
          </w:p>
        </w:tc>
        <w:tc>
          <w:tcPr>
            <w:tcW w:w="709"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1340</w:t>
            </w:r>
          </w:p>
        </w:tc>
        <w:tc>
          <w:tcPr>
            <w:tcW w:w="711" w:type="dxa"/>
            <w:shd w:val="clear" w:color="auto" w:fill="auto"/>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1345</w:t>
            </w:r>
          </w:p>
        </w:tc>
        <w:tc>
          <w:tcPr>
            <w:tcW w:w="66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1345</w:t>
            </w:r>
          </w:p>
        </w:tc>
        <w:tc>
          <w:tcPr>
            <w:tcW w:w="741"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1345</w:t>
            </w:r>
          </w:p>
        </w:tc>
        <w:tc>
          <w:tcPr>
            <w:tcW w:w="657"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1345</w:t>
            </w:r>
          </w:p>
        </w:tc>
        <w:tc>
          <w:tcPr>
            <w:tcW w:w="720" w:type="dxa"/>
            <w:shd w:val="clear" w:color="auto" w:fill="auto"/>
            <w:noWrap/>
            <w:vAlign w:val="center"/>
            <w:hideMark/>
          </w:tcPr>
          <w:p w:rsidR="00CE0086" w:rsidRPr="00CE0086" w:rsidRDefault="00CE0086" w:rsidP="00CE0086">
            <w:pPr>
              <w:autoSpaceDE w:val="0"/>
              <w:autoSpaceDN w:val="0"/>
              <w:adjustRightInd w:val="0"/>
              <w:spacing w:after="0" w:line="240" w:lineRule="auto"/>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1345</w:t>
            </w:r>
          </w:p>
        </w:tc>
      </w:tr>
      <w:tr w:rsidR="00CE0086" w:rsidRPr="00CE0086" w:rsidTr="00CE0086">
        <w:trPr>
          <w:trHeight w:val="315"/>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Задача 2</w:t>
            </w:r>
          </w:p>
        </w:tc>
        <w:tc>
          <w:tcPr>
            <w:tcW w:w="7741" w:type="dxa"/>
            <w:gridSpan w:val="10"/>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xml:space="preserve">поддержка и дальнейшее развитие малых форм хозяйствования на </w:t>
            </w:r>
            <w:proofErr w:type="gramStart"/>
            <w:r w:rsidRPr="00CE0086">
              <w:rPr>
                <w:rFonts w:ascii="Times New Roman" w:hAnsi="Times New Roman" w:cs="Times New Roman"/>
                <w:kern w:val="0"/>
                <w:sz w:val="12"/>
                <w:szCs w:val="12"/>
                <w:lang w:eastAsia="ja-JP"/>
              </w:rPr>
              <w:t>селе</w:t>
            </w:r>
            <w:proofErr w:type="gramEnd"/>
            <w:r w:rsidRPr="00CE0086">
              <w:rPr>
                <w:rFonts w:ascii="Times New Roman" w:hAnsi="Times New Roman" w:cs="Times New Roman"/>
                <w:kern w:val="0"/>
                <w:sz w:val="12"/>
                <w:szCs w:val="12"/>
                <w:lang w:eastAsia="ja-JP"/>
              </w:rPr>
              <w:t xml:space="preserve"> и повышение уровня доходов сельского населения</w:t>
            </w:r>
          </w:p>
        </w:tc>
      </w:tr>
      <w:tr w:rsidR="00CE0086" w:rsidRPr="00CE0086" w:rsidTr="00CE0086">
        <w:trPr>
          <w:trHeight w:val="315"/>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Подпрограмма 2</w:t>
            </w:r>
          </w:p>
        </w:tc>
        <w:tc>
          <w:tcPr>
            <w:tcW w:w="7741" w:type="dxa"/>
            <w:gridSpan w:val="10"/>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Развитие малых форм хозяйствования в Каратузском районе</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3.1.1</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Количество сельскохозяйственных потребительских кооперативов, всего, в том числе в разбивке по видам кооперативов, в том числе</w:t>
            </w:r>
            <w:r w:rsidRPr="00CE0086">
              <w:rPr>
                <w:rFonts w:ascii="Times New Roman" w:hAnsi="Times New Roman" w:cs="Times New Roman"/>
                <w:kern w:val="0"/>
                <w:sz w:val="12"/>
                <w:szCs w:val="12"/>
                <w:lang w:eastAsia="ja-JP"/>
              </w:rPr>
              <w:br/>
            </w:r>
            <w:proofErr w:type="spellStart"/>
            <w:r w:rsidRPr="00CE0086">
              <w:rPr>
                <w:rFonts w:ascii="Times New Roman" w:hAnsi="Times New Roman" w:cs="Times New Roman"/>
                <w:kern w:val="0"/>
                <w:sz w:val="12"/>
                <w:szCs w:val="12"/>
                <w:lang w:eastAsia="ja-JP"/>
              </w:rPr>
              <w:t>обслуживающе</w:t>
            </w:r>
            <w:proofErr w:type="spellEnd"/>
            <w:r w:rsidRPr="00CE0086">
              <w:rPr>
                <w:rFonts w:ascii="Times New Roman" w:hAnsi="Times New Roman" w:cs="Times New Roman"/>
                <w:kern w:val="0"/>
                <w:sz w:val="12"/>
                <w:szCs w:val="12"/>
                <w:lang w:eastAsia="ja-JP"/>
              </w:rPr>
              <w:t>-перерабатывающие</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единиц</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3.1.2</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Выручка от реализации продукции (работ, услуг)</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roofErr w:type="spellStart"/>
            <w:r w:rsidRPr="00CE0086">
              <w:rPr>
                <w:rFonts w:ascii="Times New Roman" w:hAnsi="Times New Roman" w:cs="Times New Roman"/>
                <w:kern w:val="0"/>
                <w:sz w:val="12"/>
                <w:szCs w:val="12"/>
                <w:lang w:eastAsia="ja-JP"/>
              </w:rPr>
              <w:t>тыс</w:t>
            </w:r>
            <w:proofErr w:type="gramStart"/>
            <w:r w:rsidRPr="00CE0086">
              <w:rPr>
                <w:rFonts w:ascii="Times New Roman" w:hAnsi="Times New Roman" w:cs="Times New Roman"/>
                <w:kern w:val="0"/>
                <w:sz w:val="12"/>
                <w:szCs w:val="12"/>
                <w:lang w:eastAsia="ja-JP"/>
              </w:rPr>
              <w:t>.р</w:t>
            </w:r>
            <w:proofErr w:type="gramEnd"/>
            <w:r w:rsidRPr="00CE0086">
              <w:rPr>
                <w:rFonts w:ascii="Times New Roman" w:hAnsi="Times New Roman" w:cs="Times New Roman"/>
                <w:kern w:val="0"/>
                <w:sz w:val="12"/>
                <w:szCs w:val="12"/>
                <w:lang w:eastAsia="ja-JP"/>
              </w:rPr>
              <w:t>уб</w:t>
            </w:r>
            <w:proofErr w:type="spellEnd"/>
            <w:r w:rsidRPr="00CE0086">
              <w:rPr>
                <w:rFonts w:ascii="Times New Roman" w:hAnsi="Times New Roman" w:cs="Times New Roman"/>
                <w:kern w:val="0"/>
                <w:sz w:val="12"/>
                <w:szCs w:val="12"/>
                <w:lang w:eastAsia="ja-JP"/>
              </w:rPr>
              <w:t>.</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44372</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44416</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44505</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44639</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44817</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44817</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44817</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44817</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44817</w:t>
            </w:r>
          </w:p>
        </w:tc>
      </w:tr>
      <w:tr w:rsidR="00CE0086" w:rsidRPr="00CE0086" w:rsidTr="00CE0086">
        <w:trPr>
          <w:trHeight w:val="655"/>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3.1.3</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Выручка от реализации продукции (работ, услуг) в расчете на 1 работающий сельскохозяйственный потребительский кооператив</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roofErr w:type="spellStart"/>
            <w:r w:rsidRPr="00CE0086">
              <w:rPr>
                <w:rFonts w:ascii="Times New Roman" w:hAnsi="Times New Roman" w:cs="Times New Roman"/>
                <w:kern w:val="0"/>
                <w:sz w:val="12"/>
                <w:szCs w:val="12"/>
                <w:lang w:eastAsia="ja-JP"/>
              </w:rPr>
              <w:t>тыс</w:t>
            </w:r>
            <w:proofErr w:type="gramStart"/>
            <w:r w:rsidRPr="00CE0086">
              <w:rPr>
                <w:rFonts w:ascii="Times New Roman" w:hAnsi="Times New Roman" w:cs="Times New Roman"/>
                <w:kern w:val="0"/>
                <w:sz w:val="12"/>
                <w:szCs w:val="12"/>
                <w:lang w:eastAsia="ja-JP"/>
              </w:rPr>
              <w:t>.р</w:t>
            </w:r>
            <w:proofErr w:type="gramEnd"/>
            <w:r w:rsidRPr="00CE0086">
              <w:rPr>
                <w:rFonts w:ascii="Times New Roman" w:hAnsi="Times New Roman" w:cs="Times New Roman"/>
                <w:kern w:val="0"/>
                <w:sz w:val="12"/>
                <w:szCs w:val="12"/>
                <w:lang w:eastAsia="ja-JP"/>
              </w:rPr>
              <w:t>уб</w:t>
            </w:r>
            <w:proofErr w:type="spellEnd"/>
            <w:r w:rsidRPr="00CE0086">
              <w:rPr>
                <w:rFonts w:ascii="Times New Roman" w:hAnsi="Times New Roman" w:cs="Times New Roman"/>
                <w:kern w:val="0"/>
                <w:sz w:val="12"/>
                <w:szCs w:val="12"/>
                <w:lang w:eastAsia="ja-JP"/>
              </w:rPr>
              <w:t>.</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11093</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11104</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11126</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11160</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11204</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11204</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11204</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11204</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11204</w:t>
            </w:r>
          </w:p>
        </w:tc>
      </w:tr>
      <w:tr w:rsidR="00CE0086" w:rsidRPr="00CE0086" w:rsidTr="00CE0086">
        <w:trPr>
          <w:trHeight w:val="42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3.1.4</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Среднесписочная численность работников в сельскохозяйственных потребительских кооперативах</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человек</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3.1.5</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Количество личных подсобных хозяйств</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человек</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7323</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7323</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7323</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7323</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7323</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7323</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7323</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7323</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7323</w:t>
            </w:r>
          </w:p>
        </w:tc>
      </w:tr>
      <w:tr w:rsidR="00CE0086" w:rsidRPr="00CE0086" w:rsidTr="00CE0086">
        <w:trPr>
          <w:trHeight w:val="387"/>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3.1.6</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Количество граждан, ведущих личное подсобное хозяйство, осуществивших привлечение кредитных средств</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человек</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82</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w:t>
            </w:r>
          </w:p>
        </w:tc>
      </w:tr>
      <w:tr w:rsidR="00CE0086" w:rsidRPr="00CE0086" w:rsidTr="00CE0086">
        <w:trPr>
          <w:trHeight w:val="33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3.1.7</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человек</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w:t>
            </w:r>
          </w:p>
        </w:tc>
      </w:tr>
      <w:tr w:rsidR="00CE0086" w:rsidRPr="00CE0086" w:rsidTr="00CE0086">
        <w:trPr>
          <w:trHeight w:val="33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3.1.8</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единиц</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r>
      <w:tr w:rsidR="00CE0086" w:rsidRPr="00CE0086" w:rsidTr="00CE0086">
        <w:trPr>
          <w:trHeight w:val="33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3.1.9</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Количество построенных или реконструированных семейных животноводческих ферм</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единиц</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w:t>
            </w:r>
          </w:p>
        </w:tc>
      </w:tr>
      <w:tr w:rsidR="00CE0086" w:rsidRPr="00CE0086" w:rsidTr="00CE0086">
        <w:trPr>
          <w:trHeight w:val="315"/>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Задача 3</w:t>
            </w:r>
          </w:p>
        </w:tc>
        <w:tc>
          <w:tcPr>
            <w:tcW w:w="7741" w:type="dxa"/>
            <w:gridSpan w:val="10"/>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создание комфортных условий жизнедеятельности в сельской местности</w:t>
            </w:r>
          </w:p>
        </w:tc>
      </w:tr>
      <w:tr w:rsidR="00CE0086" w:rsidRPr="00CE0086" w:rsidTr="00CE0086">
        <w:trPr>
          <w:trHeight w:val="315"/>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4.1.</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Подпрограмма 3</w:t>
            </w:r>
          </w:p>
        </w:tc>
        <w:tc>
          <w:tcPr>
            <w:tcW w:w="7741" w:type="dxa"/>
            <w:gridSpan w:val="10"/>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Устойчивое развитие сельских территорий МО «</w:t>
            </w:r>
            <w:proofErr w:type="spellStart"/>
            <w:r w:rsidRPr="00CE0086">
              <w:rPr>
                <w:rFonts w:ascii="Times New Roman" w:hAnsi="Times New Roman" w:cs="Times New Roman"/>
                <w:color w:val="auto"/>
                <w:kern w:val="0"/>
                <w:sz w:val="12"/>
                <w:szCs w:val="12"/>
                <w:lang w:eastAsia="ja-JP"/>
              </w:rPr>
              <w:t>Каратузский</w:t>
            </w:r>
            <w:proofErr w:type="spellEnd"/>
            <w:r w:rsidRPr="00CE0086">
              <w:rPr>
                <w:rFonts w:ascii="Times New Roman" w:hAnsi="Times New Roman" w:cs="Times New Roman"/>
                <w:color w:val="auto"/>
                <w:kern w:val="0"/>
                <w:sz w:val="12"/>
                <w:szCs w:val="12"/>
                <w:lang w:eastAsia="ja-JP"/>
              </w:rPr>
              <w:t xml:space="preserve"> район»</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4.1.1</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Ввод (приобретение) жилья гражданами, проживающими в сельской местности (молодыми семьями и молодыми специалистами)</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roofErr w:type="spellStart"/>
            <w:r w:rsidRPr="00CE0086">
              <w:rPr>
                <w:rFonts w:ascii="Times New Roman" w:hAnsi="Times New Roman" w:cs="Times New Roman"/>
                <w:kern w:val="0"/>
                <w:sz w:val="12"/>
                <w:szCs w:val="12"/>
                <w:lang w:eastAsia="ja-JP"/>
              </w:rPr>
              <w:t>кв.м</w:t>
            </w:r>
            <w:proofErr w:type="spellEnd"/>
            <w:r w:rsidRPr="00CE0086">
              <w:rPr>
                <w:rFonts w:ascii="Times New Roman" w:hAnsi="Times New Roman" w:cs="Times New Roman"/>
                <w:kern w:val="0"/>
                <w:sz w:val="12"/>
                <w:szCs w:val="12"/>
                <w:lang w:eastAsia="ja-JP"/>
              </w:rPr>
              <w:t>.</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498</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150</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165</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165</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165</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165</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165</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165</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165</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4.1.2</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Количество граждан, проживающих в сельской местности (молодых семей и молодых специалистов) улучшивших жилищные условия</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единиц</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4.1.3</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Площадь обработки гербицидами очагов произрастания дикорастущей конопли</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га</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95,3</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85,3</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95,3</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105,3</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110,3</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110,3</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110,3</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110,3</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110,3</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4.1.4</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Снижение количества обращений граждан с укусами безнадзорных домашних животных</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единиц</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29</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100</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99</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98</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97</w:t>
            </w:r>
          </w:p>
        </w:tc>
        <w:tc>
          <w:tcPr>
            <w:tcW w:w="66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96</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95</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94</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93</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4.1.5</w:t>
            </w:r>
          </w:p>
        </w:tc>
        <w:tc>
          <w:tcPr>
            <w:tcW w:w="2779"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1417"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га</w:t>
            </w:r>
          </w:p>
        </w:tc>
        <w:tc>
          <w:tcPr>
            <w:tcW w:w="709"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56.8</w:t>
            </w:r>
          </w:p>
        </w:tc>
        <w:tc>
          <w:tcPr>
            <w:tcW w:w="709"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208.0</w:t>
            </w:r>
          </w:p>
        </w:tc>
        <w:tc>
          <w:tcPr>
            <w:tcW w:w="708"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208.0</w:t>
            </w:r>
          </w:p>
        </w:tc>
        <w:tc>
          <w:tcPr>
            <w:tcW w:w="709"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208.0</w:t>
            </w:r>
          </w:p>
        </w:tc>
        <w:tc>
          <w:tcPr>
            <w:tcW w:w="711"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208.0</w:t>
            </w:r>
          </w:p>
        </w:tc>
        <w:tc>
          <w:tcPr>
            <w:tcW w:w="660" w:type="dxa"/>
            <w:shd w:val="clear" w:color="auto" w:fill="auto"/>
            <w:noWrap/>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208.0</w:t>
            </w:r>
          </w:p>
        </w:tc>
        <w:tc>
          <w:tcPr>
            <w:tcW w:w="741" w:type="dxa"/>
            <w:shd w:val="clear" w:color="auto" w:fill="auto"/>
            <w:noWrap/>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208.0</w:t>
            </w:r>
          </w:p>
        </w:tc>
        <w:tc>
          <w:tcPr>
            <w:tcW w:w="657" w:type="dxa"/>
            <w:shd w:val="clear" w:color="auto" w:fill="auto"/>
            <w:noWrap/>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208.0</w:t>
            </w:r>
          </w:p>
        </w:tc>
        <w:tc>
          <w:tcPr>
            <w:tcW w:w="720" w:type="dxa"/>
            <w:shd w:val="clear" w:color="auto" w:fill="auto"/>
            <w:noWrap/>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208.0</w:t>
            </w:r>
          </w:p>
        </w:tc>
      </w:tr>
      <w:tr w:rsidR="00CE0086" w:rsidRPr="00CE0086" w:rsidTr="00CE0086">
        <w:trPr>
          <w:trHeight w:val="70"/>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lastRenderedPageBreak/>
              <w:t>4.1.6</w:t>
            </w:r>
          </w:p>
        </w:tc>
        <w:tc>
          <w:tcPr>
            <w:tcW w:w="2779"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годовой объем ввода жилья</w:t>
            </w:r>
          </w:p>
        </w:tc>
        <w:tc>
          <w:tcPr>
            <w:tcW w:w="1417"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proofErr w:type="spellStart"/>
            <w:r w:rsidRPr="00CE0086">
              <w:rPr>
                <w:rFonts w:ascii="Times New Roman" w:eastAsia="Calibri" w:hAnsi="Times New Roman" w:cs="Times New Roman"/>
                <w:color w:val="auto"/>
                <w:kern w:val="0"/>
                <w:sz w:val="12"/>
                <w:szCs w:val="12"/>
                <w:lang w:eastAsia="ja-JP"/>
              </w:rPr>
              <w:t>КВ.м</w:t>
            </w:r>
            <w:proofErr w:type="spellEnd"/>
            <w:r w:rsidRPr="00CE0086">
              <w:rPr>
                <w:rFonts w:ascii="Times New Roman" w:eastAsia="Calibri" w:hAnsi="Times New Roman" w:cs="Times New Roman"/>
                <w:color w:val="auto"/>
                <w:kern w:val="0"/>
                <w:sz w:val="12"/>
                <w:szCs w:val="12"/>
                <w:lang w:eastAsia="ja-JP"/>
              </w:rPr>
              <w:t>.</w:t>
            </w:r>
          </w:p>
        </w:tc>
        <w:tc>
          <w:tcPr>
            <w:tcW w:w="709"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3851,9</w:t>
            </w:r>
          </w:p>
        </w:tc>
        <w:tc>
          <w:tcPr>
            <w:tcW w:w="709"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2800</w:t>
            </w:r>
          </w:p>
        </w:tc>
        <w:tc>
          <w:tcPr>
            <w:tcW w:w="708"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2850</w:t>
            </w:r>
          </w:p>
        </w:tc>
        <w:tc>
          <w:tcPr>
            <w:tcW w:w="709"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2850</w:t>
            </w:r>
          </w:p>
        </w:tc>
        <w:tc>
          <w:tcPr>
            <w:tcW w:w="711" w:type="dxa"/>
            <w:shd w:val="clear" w:color="auto" w:fill="auto"/>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2850</w:t>
            </w:r>
          </w:p>
        </w:tc>
        <w:tc>
          <w:tcPr>
            <w:tcW w:w="660" w:type="dxa"/>
            <w:shd w:val="clear" w:color="auto" w:fill="auto"/>
            <w:noWrap/>
            <w:vAlign w:val="center"/>
            <w:hideMark/>
          </w:tcPr>
          <w:p w:rsidR="00CE0086" w:rsidRPr="00CE0086" w:rsidRDefault="00CE0086" w:rsidP="00CE0086">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2850</w:t>
            </w:r>
          </w:p>
        </w:tc>
        <w:tc>
          <w:tcPr>
            <w:tcW w:w="741"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2850</w:t>
            </w:r>
          </w:p>
        </w:tc>
        <w:tc>
          <w:tcPr>
            <w:tcW w:w="657"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2850</w:t>
            </w:r>
          </w:p>
        </w:tc>
        <w:tc>
          <w:tcPr>
            <w:tcW w:w="720" w:type="dxa"/>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2850</w:t>
            </w:r>
          </w:p>
        </w:tc>
      </w:tr>
      <w:tr w:rsidR="00CE0086" w:rsidRPr="00CE0086" w:rsidTr="00CE0086">
        <w:trPr>
          <w:trHeight w:val="315"/>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Задача 4</w:t>
            </w:r>
          </w:p>
        </w:tc>
        <w:tc>
          <w:tcPr>
            <w:tcW w:w="7741" w:type="dxa"/>
            <w:gridSpan w:val="10"/>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CE0086" w:rsidRPr="00CE0086" w:rsidTr="00CE0086">
        <w:trPr>
          <w:trHeight w:val="315"/>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5.1.</w:t>
            </w: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Подпрограмма 4</w:t>
            </w:r>
          </w:p>
        </w:tc>
        <w:tc>
          <w:tcPr>
            <w:tcW w:w="7741" w:type="dxa"/>
            <w:gridSpan w:val="10"/>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color w:val="auto"/>
                <w:kern w:val="0"/>
                <w:sz w:val="12"/>
                <w:szCs w:val="12"/>
                <w:lang w:eastAsia="ja-JP"/>
              </w:rPr>
              <w:t>Обеспечение реализации муниципальной программы развития сельского хозяйства в Каратузском районе</w:t>
            </w:r>
          </w:p>
        </w:tc>
      </w:tr>
      <w:tr w:rsidR="00CE0086" w:rsidRPr="00CE0086" w:rsidTr="00CE0086">
        <w:trPr>
          <w:trHeight w:val="431"/>
        </w:trPr>
        <w:tc>
          <w:tcPr>
            <w:tcW w:w="582"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p>
        </w:tc>
        <w:tc>
          <w:tcPr>
            <w:tcW w:w="2779" w:type="dxa"/>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Доля исполненных расходных обязательств, предусмотренных бюджетом на исполнение отдельных государственных полномочий</w:t>
            </w:r>
          </w:p>
        </w:tc>
        <w:tc>
          <w:tcPr>
            <w:tcW w:w="1417" w:type="dxa"/>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kern w:val="0"/>
                <w:sz w:val="12"/>
                <w:szCs w:val="12"/>
                <w:lang w:eastAsia="ja-JP"/>
              </w:rPr>
              <w:t>100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kern w:val="0"/>
                <w:sz w:val="12"/>
                <w:szCs w:val="12"/>
                <w:lang w:eastAsia="ja-JP"/>
              </w:rPr>
              <w:t>100</w:t>
            </w:r>
          </w:p>
        </w:tc>
        <w:tc>
          <w:tcPr>
            <w:tcW w:w="708" w:type="dxa"/>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kern w:val="0"/>
                <w:sz w:val="12"/>
                <w:szCs w:val="12"/>
                <w:lang w:eastAsia="ja-JP"/>
              </w:rPr>
              <w:t>100</w:t>
            </w:r>
          </w:p>
        </w:tc>
        <w:tc>
          <w:tcPr>
            <w:tcW w:w="709" w:type="dxa"/>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kern w:val="0"/>
                <w:sz w:val="12"/>
                <w:szCs w:val="12"/>
                <w:lang w:eastAsia="ja-JP"/>
              </w:rPr>
              <w:t>100</w:t>
            </w:r>
          </w:p>
        </w:tc>
        <w:tc>
          <w:tcPr>
            <w:tcW w:w="711" w:type="dxa"/>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kern w:val="0"/>
                <w:sz w:val="12"/>
                <w:szCs w:val="12"/>
                <w:lang w:eastAsia="ja-JP"/>
              </w:rPr>
              <w:t>100</w:t>
            </w:r>
          </w:p>
        </w:tc>
        <w:tc>
          <w:tcPr>
            <w:tcW w:w="660" w:type="dxa"/>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kern w:val="0"/>
                <w:sz w:val="12"/>
                <w:szCs w:val="12"/>
                <w:lang w:eastAsia="ja-JP"/>
              </w:rPr>
              <w:t>100</w:t>
            </w:r>
          </w:p>
        </w:tc>
        <w:tc>
          <w:tcPr>
            <w:tcW w:w="741" w:type="dxa"/>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kern w:val="0"/>
                <w:sz w:val="12"/>
                <w:szCs w:val="12"/>
                <w:lang w:eastAsia="ja-JP"/>
              </w:rPr>
              <w:t>100</w:t>
            </w:r>
          </w:p>
        </w:tc>
        <w:tc>
          <w:tcPr>
            <w:tcW w:w="657" w:type="dxa"/>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kern w:val="0"/>
                <w:sz w:val="12"/>
                <w:szCs w:val="12"/>
                <w:lang w:eastAsia="ja-JP"/>
              </w:rPr>
              <w:t>100</w:t>
            </w:r>
          </w:p>
        </w:tc>
        <w:tc>
          <w:tcPr>
            <w:tcW w:w="720" w:type="dxa"/>
            <w:shd w:val="clear" w:color="auto" w:fill="auto"/>
            <w:vAlign w:val="center"/>
            <w:hideMark/>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kern w:val="0"/>
                <w:sz w:val="12"/>
                <w:szCs w:val="12"/>
                <w:lang w:eastAsia="ja-JP"/>
              </w:rPr>
              <w:t>100</w:t>
            </w:r>
          </w:p>
        </w:tc>
      </w:tr>
    </w:tbl>
    <w:p w:rsidR="00CE0086" w:rsidRPr="00CE0086" w:rsidRDefault="00CE0086" w:rsidP="00CE0086">
      <w:pPr>
        <w:spacing w:after="0" w:line="240" w:lineRule="auto"/>
        <w:ind w:left="142"/>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ind w:left="142"/>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Глава администрации </w:t>
      </w:r>
    </w:p>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Каратузского района                                                                                                                                                            Г.И. Кулакова</w:t>
      </w:r>
    </w:p>
    <w:p w:rsidR="00CE0086" w:rsidRDefault="00CE0086" w:rsidP="009F5CD0">
      <w:pPr>
        <w:suppressAutoHyphens/>
        <w:spacing w:after="0" w:line="240" w:lineRule="auto"/>
        <w:jc w:val="both"/>
        <w:rPr>
          <w:rFonts w:ascii="Times New Roman" w:eastAsia="Calibri" w:hAnsi="Times New Roman" w:cs="Times New Roman"/>
          <w:color w:val="auto"/>
          <w:kern w:val="0"/>
          <w:sz w:val="12"/>
          <w:szCs w:val="12"/>
          <w:lang w:eastAsia="ar-SA"/>
        </w:rPr>
      </w:pPr>
    </w:p>
    <w:p w:rsidR="00CE0086" w:rsidRDefault="00CE0086" w:rsidP="009F5CD0">
      <w:pPr>
        <w:suppressAutoHyphens/>
        <w:spacing w:after="0" w:line="240" w:lineRule="auto"/>
        <w:jc w:val="both"/>
        <w:rPr>
          <w:rFonts w:ascii="Times New Roman" w:eastAsia="Calibri" w:hAnsi="Times New Roman" w:cs="Times New Roman"/>
          <w:color w:val="auto"/>
          <w:kern w:val="0"/>
          <w:sz w:val="12"/>
          <w:szCs w:val="12"/>
          <w:lang w:eastAsia="ar-SA"/>
        </w:rPr>
      </w:pPr>
    </w:p>
    <w:p w:rsidR="00CE0086" w:rsidRDefault="00CE0086" w:rsidP="009F5CD0">
      <w:pPr>
        <w:suppressAutoHyphens/>
        <w:spacing w:after="0" w:line="240" w:lineRule="auto"/>
        <w:jc w:val="both"/>
        <w:rPr>
          <w:rFonts w:ascii="Times New Roman" w:eastAsia="Calibri" w:hAnsi="Times New Roman" w:cs="Times New Roman"/>
          <w:color w:val="auto"/>
          <w:kern w:val="0"/>
          <w:sz w:val="12"/>
          <w:szCs w:val="12"/>
          <w:lang w:eastAsia="ar-SA"/>
        </w:rPr>
      </w:pPr>
    </w:p>
    <w:p w:rsidR="00CE0086" w:rsidRPr="00CE0086" w:rsidRDefault="00CE0086" w:rsidP="00CE0086">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Приложение № 1</w:t>
      </w:r>
    </w:p>
    <w:p w:rsidR="00CE0086" w:rsidRDefault="00CE0086" w:rsidP="00CE0086">
      <w:pPr>
        <w:autoSpaceDE w:val="0"/>
        <w:autoSpaceDN w:val="0"/>
        <w:adjustRightInd w:val="0"/>
        <w:spacing w:after="0" w:line="240" w:lineRule="auto"/>
        <w:ind w:left="7938"/>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к муниципальной программе «Развитие сельского хозяйства в Каратузском районе»</w:t>
      </w:r>
    </w:p>
    <w:p w:rsidR="00CE0086" w:rsidRPr="00CE0086" w:rsidRDefault="00CE0086" w:rsidP="00CE0086">
      <w:pPr>
        <w:autoSpaceDE w:val="0"/>
        <w:autoSpaceDN w:val="0"/>
        <w:adjustRightInd w:val="0"/>
        <w:spacing w:after="0" w:line="240" w:lineRule="auto"/>
        <w:ind w:left="7938"/>
        <w:rPr>
          <w:rFonts w:ascii="Times New Roman" w:hAnsi="Times New Roman" w:cs="Times New Roman"/>
          <w:color w:val="auto"/>
          <w:kern w:val="0"/>
          <w:sz w:val="12"/>
          <w:szCs w:val="12"/>
          <w:lang w:eastAsia="ja-JP"/>
        </w:rPr>
      </w:pPr>
    </w:p>
    <w:p w:rsid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Распределение планируемых расходов за счет средств районного бюджета по мероприятиям и подпрограммам муниципальной программы </w:t>
      </w:r>
    </w:p>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p>
    <w:tbl>
      <w:tblPr>
        <w:tblW w:w="11074" w:type="dxa"/>
        <w:tblInd w:w="91" w:type="dxa"/>
        <w:tblLayout w:type="fixed"/>
        <w:tblLook w:val="04A0" w:firstRow="1" w:lastRow="0" w:firstColumn="1" w:lastColumn="0" w:noHBand="0" w:noVBand="1"/>
      </w:tblPr>
      <w:tblGrid>
        <w:gridCol w:w="1151"/>
        <w:gridCol w:w="1843"/>
        <w:gridCol w:w="2268"/>
        <w:gridCol w:w="568"/>
        <w:gridCol w:w="425"/>
        <w:gridCol w:w="425"/>
        <w:gridCol w:w="284"/>
        <w:gridCol w:w="992"/>
        <w:gridCol w:w="708"/>
        <w:gridCol w:w="710"/>
        <w:gridCol w:w="711"/>
        <w:gridCol w:w="989"/>
      </w:tblGrid>
      <w:tr w:rsidR="00CE0086" w:rsidRPr="00CE0086" w:rsidTr="00CE0086">
        <w:trPr>
          <w:trHeight w:val="257"/>
        </w:trPr>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Наименование  программы, 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Наименование ГРБС</w:t>
            </w:r>
          </w:p>
        </w:tc>
        <w:tc>
          <w:tcPr>
            <w:tcW w:w="17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Код бюджетной классификации </w:t>
            </w:r>
          </w:p>
        </w:tc>
        <w:tc>
          <w:tcPr>
            <w:tcW w:w="4110" w:type="dxa"/>
            <w:gridSpan w:val="5"/>
            <w:tcBorders>
              <w:top w:val="single" w:sz="4" w:space="0" w:color="auto"/>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Расходы</w:t>
            </w:r>
          </w:p>
        </w:tc>
      </w:tr>
      <w:tr w:rsidR="00CE0086" w:rsidRPr="00CE0086" w:rsidTr="00CE0086">
        <w:trPr>
          <w:trHeight w:val="315"/>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702" w:type="dxa"/>
            <w:gridSpan w:val="4"/>
            <w:vMerge/>
            <w:tcBorders>
              <w:top w:val="single" w:sz="4" w:space="0" w:color="auto"/>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4110" w:type="dxa"/>
            <w:gridSpan w:val="5"/>
            <w:tcBorders>
              <w:top w:val="single" w:sz="4" w:space="0" w:color="auto"/>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(тыс. руб.), годы</w:t>
            </w:r>
          </w:p>
        </w:tc>
      </w:tr>
      <w:tr w:rsidR="00CE0086" w:rsidRPr="00CE0086" w:rsidTr="00CE0086">
        <w:trPr>
          <w:trHeight w:val="519"/>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5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ГРБС</w:t>
            </w:r>
          </w:p>
        </w:tc>
        <w:tc>
          <w:tcPr>
            <w:tcW w:w="425"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roofErr w:type="spellStart"/>
            <w:r w:rsidRPr="00CE0086">
              <w:rPr>
                <w:rFonts w:ascii="Times New Roman" w:hAnsi="Times New Roman" w:cs="Times New Roman"/>
                <w:kern w:val="0"/>
                <w:sz w:val="12"/>
                <w:szCs w:val="12"/>
              </w:rPr>
              <w:t>РзПр</w:t>
            </w:r>
            <w:proofErr w:type="spellEnd"/>
          </w:p>
        </w:tc>
        <w:tc>
          <w:tcPr>
            <w:tcW w:w="425"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ЦСР</w:t>
            </w:r>
          </w:p>
        </w:tc>
        <w:tc>
          <w:tcPr>
            <w:tcW w:w="2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ВР</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rPr>
            </w:pPr>
            <w:r w:rsidRPr="00CE0086">
              <w:rPr>
                <w:rFonts w:ascii="Times New Roman" w:hAnsi="Times New Roman" w:cs="Times New Roman"/>
                <w:kern w:val="0"/>
                <w:sz w:val="12"/>
                <w:szCs w:val="12"/>
              </w:rPr>
              <w:t>2014 год</w:t>
            </w:r>
          </w:p>
        </w:tc>
        <w:tc>
          <w:tcPr>
            <w:tcW w:w="70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rPr>
            </w:pPr>
            <w:r w:rsidRPr="00CE0086">
              <w:rPr>
                <w:rFonts w:ascii="Times New Roman" w:hAnsi="Times New Roman" w:cs="Times New Roman"/>
                <w:kern w:val="0"/>
                <w:sz w:val="12"/>
                <w:szCs w:val="12"/>
              </w:rPr>
              <w:t>2015 год</w:t>
            </w:r>
          </w:p>
        </w:tc>
        <w:tc>
          <w:tcPr>
            <w:tcW w:w="710"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rPr>
            </w:pPr>
            <w:r w:rsidRPr="00CE0086">
              <w:rPr>
                <w:rFonts w:ascii="Times New Roman" w:hAnsi="Times New Roman" w:cs="Times New Roman"/>
                <w:kern w:val="0"/>
                <w:sz w:val="12"/>
                <w:szCs w:val="12"/>
              </w:rPr>
              <w:t>2016 год</w:t>
            </w:r>
          </w:p>
        </w:tc>
        <w:tc>
          <w:tcPr>
            <w:tcW w:w="71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rPr>
            </w:pPr>
            <w:r w:rsidRPr="00CE0086">
              <w:rPr>
                <w:rFonts w:ascii="Times New Roman" w:hAnsi="Times New Roman" w:cs="Times New Roman"/>
                <w:kern w:val="0"/>
                <w:sz w:val="12"/>
                <w:szCs w:val="12"/>
              </w:rPr>
              <w:t>2017 год</w:t>
            </w:r>
          </w:p>
        </w:tc>
        <w:tc>
          <w:tcPr>
            <w:tcW w:w="9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rPr>
            </w:pPr>
            <w:r w:rsidRPr="00CE0086">
              <w:rPr>
                <w:rFonts w:ascii="Times New Roman" w:hAnsi="Times New Roman" w:cs="Times New Roman"/>
                <w:kern w:val="0"/>
                <w:sz w:val="12"/>
                <w:szCs w:val="12"/>
              </w:rPr>
              <w:t>Итого на период</w:t>
            </w:r>
          </w:p>
        </w:tc>
      </w:tr>
      <w:tr w:rsidR="00CE0086" w:rsidRPr="00CE0086" w:rsidTr="00CE0086">
        <w:trPr>
          <w:trHeight w:val="271"/>
        </w:trPr>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Муниципальная программа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Развитие сельского хозяйства в Каратузском районе</w:t>
            </w: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всего расходные обязательства по программе</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15989,0732</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3681,79397</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3373,4</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3381,0</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26425,26717</w:t>
            </w:r>
          </w:p>
        </w:tc>
      </w:tr>
      <w:tr w:rsidR="00CE0086" w:rsidRPr="00CE0086" w:rsidTr="00CE0086">
        <w:trPr>
          <w:trHeight w:val="77"/>
        </w:trPr>
        <w:tc>
          <w:tcPr>
            <w:tcW w:w="115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в том числе по ГРБС:</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r>
      <w:tr w:rsidR="00CE0086" w:rsidRPr="00CE0086" w:rsidTr="00CE0086">
        <w:trPr>
          <w:trHeight w:val="77"/>
        </w:trPr>
        <w:tc>
          <w:tcPr>
            <w:tcW w:w="115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Администрация Каратузского района</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001 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4150,4432</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3681,79397</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3373,4</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3381,0</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14586,63717</w:t>
            </w:r>
          </w:p>
        </w:tc>
      </w:tr>
      <w:tr w:rsidR="00CE0086" w:rsidRPr="00CE0086" w:rsidTr="00CE0086">
        <w:trPr>
          <w:trHeight w:val="280"/>
        </w:trPr>
        <w:tc>
          <w:tcPr>
            <w:tcW w:w="115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Финансовое управление администрации Каратузского района</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90</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11838,63</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0,00</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0,00</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0,00</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11838,63</w:t>
            </w:r>
          </w:p>
        </w:tc>
      </w:tr>
      <w:tr w:rsidR="00CE0086" w:rsidRPr="00CE0086" w:rsidTr="00CE0086">
        <w:trPr>
          <w:trHeight w:val="78"/>
        </w:trPr>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Подпрограмма 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Развитие животноводства в личных подворьях граждан Каратузского района</w:t>
            </w: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всего расходные обязательства по подпрограмме</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177,2</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123,5</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215,2</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231,1</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747,0</w:t>
            </w:r>
          </w:p>
        </w:tc>
      </w:tr>
      <w:tr w:rsidR="00CE0086" w:rsidRPr="00CE0086" w:rsidTr="00CE0086">
        <w:trPr>
          <w:trHeight w:val="77"/>
        </w:trPr>
        <w:tc>
          <w:tcPr>
            <w:tcW w:w="115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в том числе по ГРБС:</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r>
      <w:tr w:rsidR="00CE0086" w:rsidRPr="00CE0086" w:rsidTr="00CE0086">
        <w:trPr>
          <w:trHeight w:val="77"/>
        </w:trPr>
        <w:tc>
          <w:tcPr>
            <w:tcW w:w="115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Администрация Каратузского района</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001 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177,2</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123,5</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215,2</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231,1</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747,0</w:t>
            </w:r>
          </w:p>
        </w:tc>
      </w:tr>
      <w:tr w:rsidR="00CE0086" w:rsidRPr="00CE0086" w:rsidTr="00CE0086">
        <w:trPr>
          <w:trHeight w:val="86"/>
        </w:trPr>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Подпрограмма 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Развитие малых форм хозяйствования в Каратузском районе</w:t>
            </w: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всего расходные обязательства по подпрограмме</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476,0386</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346,89397</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110,1</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101,8</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1034,83257</w:t>
            </w:r>
          </w:p>
        </w:tc>
      </w:tr>
      <w:tr w:rsidR="00CE0086" w:rsidRPr="00CE0086" w:rsidTr="00CE0086">
        <w:trPr>
          <w:trHeight w:val="77"/>
        </w:trPr>
        <w:tc>
          <w:tcPr>
            <w:tcW w:w="115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в том числе по ГРБС:</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77"/>
        </w:trPr>
        <w:tc>
          <w:tcPr>
            <w:tcW w:w="115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Администрация Каратузского района</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001 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476,0386</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346,89397</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110,1</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101,8</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1034,83257</w:t>
            </w:r>
          </w:p>
        </w:tc>
      </w:tr>
      <w:tr w:rsidR="00CE0086" w:rsidRPr="00CE0086" w:rsidTr="00CE0086">
        <w:trPr>
          <w:trHeight w:val="77"/>
        </w:trPr>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Подпрограмма 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Устойчивое развитие сельских территорий МО «</w:t>
            </w:r>
            <w:proofErr w:type="spellStart"/>
            <w:r w:rsidRPr="00CE0086">
              <w:rPr>
                <w:rFonts w:ascii="Times New Roman" w:hAnsi="Times New Roman" w:cs="Times New Roman"/>
                <w:kern w:val="0"/>
                <w:sz w:val="12"/>
                <w:szCs w:val="12"/>
              </w:rPr>
              <w:t>Каратузский</w:t>
            </w:r>
            <w:proofErr w:type="spellEnd"/>
            <w:r w:rsidRPr="00CE0086">
              <w:rPr>
                <w:rFonts w:ascii="Times New Roman" w:hAnsi="Times New Roman" w:cs="Times New Roman"/>
                <w:kern w:val="0"/>
                <w:sz w:val="12"/>
                <w:szCs w:val="12"/>
              </w:rPr>
              <w:t xml:space="preserve"> район»</w:t>
            </w: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всего расходные обязательства по подпрограмме</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12988,6346</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682,8</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504,0</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504,0</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14679,4346</w:t>
            </w:r>
          </w:p>
        </w:tc>
      </w:tr>
      <w:tr w:rsidR="00CE0086" w:rsidRPr="00CE0086" w:rsidTr="00CE0086">
        <w:trPr>
          <w:trHeight w:val="77"/>
        </w:trPr>
        <w:tc>
          <w:tcPr>
            <w:tcW w:w="115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в том числе по ГРБС:</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r>
      <w:tr w:rsidR="00CE0086" w:rsidRPr="00CE0086" w:rsidTr="00CE0086">
        <w:trPr>
          <w:trHeight w:val="77"/>
        </w:trPr>
        <w:tc>
          <w:tcPr>
            <w:tcW w:w="115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Администрация Каратузского района</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001 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1150,0046</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682,8</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504,0</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504,0</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2840,8046</w:t>
            </w:r>
          </w:p>
        </w:tc>
      </w:tr>
      <w:tr w:rsidR="00CE0086" w:rsidRPr="00CE0086" w:rsidTr="00CE0086">
        <w:trPr>
          <w:trHeight w:val="77"/>
        </w:trPr>
        <w:tc>
          <w:tcPr>
            <w:tcW w:w="115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Финансовое управление администрации Каратузского района</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90</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11838,63</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11838,63</w:t>
            </w:r>
          </w:p>
        </w:tc>
      </w:tr>
      <w:tr w:rsidR="00CE0086" w:rsidRPr="00CE0086" w:rsidTr="00CE0086">
        <w:trPr>
          <w:trHeight w:val="77"/>
        </w:trPr>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Подпрограмма 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Обеспечение реализации муниципальной программы развития сельского хозяйства в Каратузском районе</w:t>
            </w: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всего расходные обязательства </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2347,2</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2528,6</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2544,1</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2544,1</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9964,0</w:t>
            </w:r>
          </w:p>
        </w:tc>
      </w:tr>
      <w:tr w:rsidR="00CE0086" w:rsidRPr="00CE0086" w:rsidTr="00CE0086">
        <w:trPr>
          <w:trHeight w:val="77"/>
        </w:trPr>
        <w:tc>
          <w:tcPr>
            <w:tcW w:w="1151" w:type="dxa"/>
            <w:vMerge/>
            <w:tcBorders>
              <w:top w:val="nil"/>
              <w:left w:val="single" w:sz="4" w:space="0" w:color="auto"/>
              <w:bottom w:val="single" w:sz="4" w:space="0" w:color="000000"/>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в том числе по ГРБС:</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p>
        </w:tc>
      </w:tr>
      <w:tr w:rsidR="00CE0086" w:rsidRPr="00CE0086" w:rsidTr="00CE0086">
        <w:trPr>
          <w:trHeight w:val="77"/>
        </w:trPr>
        <w:tc>
          <w:tcPr>
            <w:tcW w:w="1151" w:type="dxa"/>
            <w:vMerge/>
            <w:tcBorders>
              <w:top w:val="nil"/>
              <w:left w:val="single" w:sz="4" w:space="0" w:color="auto"/>
              <w:bottom w:val="single" w:sz="4" w:space="0" w:color="000000"/>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1843"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p>
        </w:tc>
        <w:tc>
          <w:tcPr>
            <w:tcW w:w="2268"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Администрация Каратузского района</w:t>
            </w:r>
          </w:p>
        </w:tc>
        <w:tc>
          <w:tcPr>
            <w:tcW w:w="56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001 </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425"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284"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rPr>
                <w:rFonts w:ascii="Times New Roman" w:hAnsi="Times New Roman" w:cs="Times New Roman"/>
                <w:kern w:val="0"/>
                <w:sz w:val="12"/>
                <w:szCs w:val="12"/>
              </w:rPr>
            </w:pPr>
            <w:r w:rsidRPr="00CE0086">
              <w:rPr>
                <w:rFonts w:ascii="Times New Roman" w:hAnsi="Times New Roman" w:cs="Times New Roman"/>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2347,2</w:t>
            </w:r>
          </w:p>
        </w:tc>
        <w:tc>
          <w:tcPr>
            <w:tcW w:w="708"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2528,6</w:t>
            </w:r>
          </w:p>
        </w:tc>
        <w:tc>
          <w:tcPr>
            <w:tcW w:w="710"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2544,1</w:t>
            </w:r>
          </w:p>
        </w:tc>
        <w:tc>
          <w:tcPr>
            <w:tcW w:w="71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2544,1</w:t>
            </w:r>
          </w:p>
        </w:tc>
        <w:tc>
          <w:tcPr>
            <w:tcW w:w="9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ind w:left="-91"/>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9964,0</w:t>
            </w:r>
          </w:p>
        </w:tc>
      </w:tr>
    </w:tbl>
    <w:p w:rsidR="00CE0086" w:rsidRDefault="00CE0086" w:rsidP="00CE0086">
      <w:pPr>
        <w:spacing w:after="0" w:line="240" w:lineRule="auto"/>
        <w:ind w:left="142"/>
        <w:rPr>
          <w:rFonts w:ascii="Times New Roman" w:hAnsi="Times New Roman" w:cs="Times New Roman"/>
          <w:color w:val="auto"/>
          <w:kern w:val="0"/>
          <w:sz w:val="12"/>
          <w:szCs w:val="12"/>
          <w:lang w:eastAsia="ja-JP"/>
        </w:rPr>
      </w:pPr>
    </w:p>
    <w:p w:rsidR="00CE0086" w:rsidRDefault="00CE0086" w:rsidP="00CE0086">
      <w:pPr>
        <w:spacing w:after="0" w:line="240" w:lineRule="auto"/>
        <w:ind w:left="142"/>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Глава администрации </w:t>
      </w:r>
    </w:p>
    <w:p w:rsidR="00CE0086" w:rsidRDefault="00CE0086" w:rsidP="00CE0086">
      <w:pPr>
        <w:suppressAutoHyphens/>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Каратузского района                                                                                                                                                Г.И. Кулакова</w:t>
      </w:r>
    </w:p>
    <w:p w:rsidR="00CE0086" w:rsidRDefault="00CE0086" w:rsidP="00CE0086">
      <w:pPr>
        <w:suppressAutoHyphens/>
        <w:spacing w:after="0" w:line="240" w:lineRule="auto"/>
        <w:jc w:val="both"/>
        <w:rPr>
          <w:rFonts w:ascii="Times New Roman" w:hAnsi="Times New Roman" w:cs="Times New Roman"/>
          <w:color w:val="auto"/>
          <w:kern w:val="0"/>
          <w:sz w:val="12"/>
          <w:szCs w:val="12"/>
          <w:lang w:eastAsia="ja-JP"/>
        </w:rPr>
      </w:pPr>
    </w:p>
    <w:p w:rsidR="00CE0086" w:rsidRDefault="00CE0086" w:rsidP="00CE0086">
      <w:pPr>
        <w:suppressAutoHyphens/>
        <w:spacing w:after="0" w:line="240" w:lineRule="auto"/>
        <w:jc w:val="both"/>
        <w:rPr>
          <w:rFonts w:ascii="Times New Roman" w:hAnsi="Times New Roman" w:cs="Times New Roman"/>
          <w:color w:val="auto"/>
          <w:kern w:val="0"/>
          <w:sz w:val="12"/>
          <w:szCs w:val="12"/>
          <w:lang w:eastAsia="ja-JP"/>
        </w:rPr>
      </w:pPr>
    </w:p>
    <w:p w:rsidR="00CE0086" w:rsidRDefault="00CE0086" w:rsidP="00CE0086">
      <w:pPr>
        <w:suppressAutoHyphens/>
        <w:spacing w:after="0" w:line="240" w:lineRule="auto"/>
        <w:jc w:val="both"/>
        <w:rPr>
          <w:rFonts w:ascii="Times New Roman" w:hAnsi="Times New Roman" w:cs="Times New Roman"/>
          <w:color w:val="auto"/>
          <w:kern w:val="0"/>
          <w:sz w:val="12"/>
          <w:szCs w:val="12"/>
          <w:lang w:eastAsia="ja-JP"/>
        </w:rPr>
      </w:pPr>
    </w:p>
    <w:p w:rsidR="00CE0086" w:rsidRDefault="00CE0086" w:rsidP="00CE0086">
      <w:pPr>
        <w:suppressAutoHyphens/>
        <w:spacing w:after="0" w:line="240" w:lineRule="auto"/>
        <w:jc w:val="both"/>
        <w:rPr>
          <w:rFonts w:ascii="Times New Roman" w:hAnsi="Times New Roman" w:cs="Times New Roman"/>
          <w:color w:val="auto"/>
          <w:kern w:val="0"/>
          <w:sz w:val="12"/>
          <w:szCs w:val="12"/>
          <w:lang w:eastAsia="ja-JP"/>
        </w:rPr>
      </w:pPr>
    </w:p>
    <w:p w:rsidR="00CE0086" w:rsidRDefault="00CE0086" w:rsidP="00CE0086">
      <w:pPr>
        <w:suppressAutoHyphens/>
        <w:spacing w:after="0" w:line="240" w:lineRule="auto"/>
        <w:jc w:val="both"/>
        <w:rPr>
          <w:rFonts w:ascii="Times New Roman" w:hAnsi="Times New Roman" w:cs="Times New Roman"/>
          <w:color w:val="auto"/>
          <w:kern w:val="0"/>
          <w:sz w:val="12"/>
          <w:szCs w:val="12"/>
          <w:lang w:eastAsia="ja-JP"/>
        </w:rPr>
      </w:pPr>
    </w:p>
    <w:p w:rsidR="00CE0086" w:rsidRDefault="00CE0086" w:rsidP="00CE0086">
      <w:pPr>
        <w:suppressAutoHyphens/>
        <w:spacing w:after="0" w:line="240" w:lineRule="auto"/>
        <w:jc w:val="both"/>
        <w:rPr>
          <w:rFonts w:ascii="Times New Roman" w:hAnsi="Times New Roman" w:cs="Times New Roman"/>
          <w:color w:val="auto"/>
          <w:kern w:val="0"/>
          <w:sz w:val="12"/>
          <w:szCs w:val="12"/>
          <w:lang w:eastAsia="ja-JP"/>
        </w:rPr>
      </w:pPr>
    </w:p>
    <w:p w:rsidR="00CE0086" w:rsidRPr="00CE0086" w:rsidRDefault="00CE0086" w:rsidP="00CE0086">
      <w:pPr>
        <w:autoSpaceDE w:val="0"/>
        <w:autoSpaceDN w:val="0"/>
        <w:adjustRightInd w:val="0"/>
        <w:spacing w:after="0" w:line="240" w:lineRule="auto"/>
        <w:ind w:left="7938"/>
        <w:outlineLvl w:val="2"/>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Приложение № 2</w:t>
      </w:r>
    </w:p>
    <w:p w:rsidR="00CE0086" w:rsidRPr="00CE0086" w:rsidRDefault="00CE0086" w:rsidP="00CE0086">
      <w:pPr>
        <w:autoSpaceDE w:val="0"/>
        <w:autoSpaceDN w:val="0"/>
        <w:adjustRightInd w:val="0"/>
        <w:spacing w:after="0" w:line="240" w:lineRule="auto"/>
        <w:ind w:left="7938"/>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к муниципальной программе «Развитие сельского хозяйства в Каратузском районе»</w:t>
      </w:r>
    </w:p>
    <w:p w:rsidR="00CE0086" w:rsidRPr="00CE0086" w:rsidRDefault="00CE0086" w:rsidP="00CE0086">
      <w:pPr>
        <w:autoSpaceDE w:val="0"/>
        <w:autoSpaceDN w:val="0"/>
        <w:adjustRightInd w:val="0"/>
        <w:spacing w:after="0" w:line="240" w:lineRule="auto"/>
        <w:ind w:left="8460"/>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p>
    <w:tbl>
      <w:tblPr>
        <w:tblW w:w="11074" w:type="dxa"/>
        <w:tblInd w:w="91" w:type="dxa"/>
        <w:tblLook w:val="04A0" w:firstRow="1" w:lastRow="0" w:firstColumn="1" w:lastColumn="0" w:noHBand="0" w:noVBand="1"/>
      </w:tblPr>
      <w:tblGrid>
        <w:gridCol w:w="2711"/>
        <w:gridCol w:w="1984"/>
        <w:gridCol w:w="851"/>
        <w:gridCol w:w="992"/>
        <w:gridCol w:w="1276"/>
        <w:gridCol w:w="1189"/>
        <w:gridCol w:w="2071"/>
      </w:tblGrid>
      <w:tr w:rsidR="00CE0086" w:rsidRPr="00CE0086" w:rsidTr="00CE0086">
        <w:trPr>
          <w:trHeight w:val="20"/>
        </w:trPr>
        <w:tc>
          <w:tcPr>
            <w:tcW w:w="2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Наименование муниципальной программы, 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Ответственный исполнитель, соисполнители</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Оценка расходов (тыс. руб.), годы</w:t>
            </w:r>
          </w:p>
        </w:tc>
      </w:tr>
      <w:tr w:rsidR="00CE0086" w:rsidRPr="00CE0086" w:rsidTr="00CE0086">
        <w:trPr>
          <w:trHeight w:val="20"/>
        </w:trPr>
        <w:tc>
          <w:tcPr>
            <w:tcW w:w="2711" w:type="dxa"/>
            <w:vMerge/>
            <w:tcBorders>
              <w:top w:val="single" w:sz="4" w:space="0" w:color="auto"/>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2014 год</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2015 год</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2016 год</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2017 год</w:t>
            </w:r>
          </w:p>
        </w:tc>
        <w:tc>
          <w:tcPr>
            <w:tcW w:w="207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Итого на период</w:t>
            </w:r>
          </w:p>
        </w:tc>
      </w:tr>
      <w:tr w:rsidR="00CE0086" w:rsidRPr="00CE0086" w:rsidTr="00CE0086">
        <w:trPr>
          <w:trHeight w:val="20"/>
        </w:trPr>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Муниципальная программа «Развитие сельского хозяйства в Каратузском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Всего                    </w:t>
            </w:r>
          </w:p>
        </w:tc>
        <w:tc>
          <w:tcPr>
            <w:tcW w:w="85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15989,0732</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3681,79397</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3373,4</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3381,0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26425,26717</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федеральный бюджет</w:t>
            </w:r>
            <w:proofErr w:type="gramStart"/>
            <w:r w:rsidRPr="00CE0086">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342,552</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224,09397</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566,64597</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краевой бюджет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14976,0212</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3161,2</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3010,2</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3001,9</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24149,321717</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районный бюджет</w:t>
            </w:r>
            <w:proofErr w:type="gramStart"/>
            <w:r w:rsidRPr="00CE0086">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670,5</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296,5</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363,2</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379,1</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1709,3</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юридические лица</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Подпрограмма «Развитие животноводства в личных подворьях граждан Каратузского района»</w:t>
            </w: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Всего                    </w:t>
            </w:r>
          </w:p>
        </w:tc>
        <w:tc>
          <w:tcPr>
            <w:tcW w:w="85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177,2</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123,5</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215,2</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231,1</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747</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федеральный бюджет</w:t>
            </w:r>
            <w:proofErr w:type="gramStart"/>
            <w:r w:rsidRPr="00CE0086">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краевой бюджет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районный бюджет</w:t>
            </w:r>
            <w:proofErr w:type="gramStart"/>
            <w:r w:rsidRPr="00CE0086">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177,2</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123,5</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215,2</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231,1</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747</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юридические лица</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Подпрограмма «Развитие малых форм хозяйствования в Каратузском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Всего                    </w:t>
            </w:r>
          </w:p>
        </w:tc>
        <w:tc>
          <w:tcPr>
            <w:tcW w:w="85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476,0386</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346,89397</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110,1</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101,8</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1034,83257</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федеральный бюджет</w:t>
            </w:r>
            <w:proofErr w:type="gramStart"/>
            <w:r w:rsidRPr="00CE0086">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342,552</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224,09397</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566,64597</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краевой бюджет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37,1866</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26,5</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13,8</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5,5</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82,9866</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районный бюджет</w:t>
            </w:r>
            <w:proofErr w:type="gramStart"/>
            <w:r w:rsidRPr="00CE0086">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96,3</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96,3</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96,3</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96,3</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385,2</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юридические лица</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Подпрограмма «Устойчивое развитие сельских территорий МО «</w:t>
            </w:r>
            <w:proofErr w:type="spellStart"/>
            <w:r w:rsidRPr="00CE0086">
              <w:rPr>
                <w:rFonts w:ascii="Times New Roman" w:hAnsi="Times New Roman" w:cs="Times New Roman"/>
                <w:kern w:val="0"/>
                <w:sz w:val="12"/>
                <w:szCs w:val="12"/>
              </w:rPr>
              <w:t>Каратузский</w:t>
            </w:r>
            <w:proofErr w:type="spellEnd"/>
            <w:r w:rsidRPr="00CE0086">
              <w:rPr>
                <w:rFonts w:ascii="Times New Roman" w:hAnsi="Times New Roman" w:cs="Times New Roman"/>
                <w:kern w:val="0"/>
                <w:sz w:val="12"/>
                <w:szCs w:val="12"/>
              </w:rPr>
              <w:t xml:space="preserve"> район»»</w:t>
            </w: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Всего                    </w:t>
            </w:r>
          </w:p>
        </w:tc>
        <w:tc>
          <w:tcPr>
            <w:tcW w:w="85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12988,6346</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682,8</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504,0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504,0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14679,4346</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федеральный бюджет</w:t>
            </w:r>
            <w:proofErr w:type="gramStart"/>
            <w:r w:rsidRPr="00CE0086">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краевой бюджет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12591,6346</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606,1</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452,3</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452,3</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14102,3346</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районный бюджет</w:t>
            </w:r>
            <w:proofErr w:type="gramStart"/>
            <w:r w:rsidRPr="00CE0086">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397,0</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76,7</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51,7</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51,7</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577,1</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юридические лица</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Всего                    </w:t>
            </w:r>
          </w:p>
        </w:tc>
        <w:tc>
          <w:tcPr>
            <w:tcW w:w="85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2347,2</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2528,6</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2544,1</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2544,1</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9964,0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 том числе: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федеральный бюджет</w:t>
            </w:r>
            <w:proofErr w:type="gramStart"/>
            <w:r w:rsidRPr="00CE0086">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краевой бюджет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2347,2</w:t>
            </w:r>
          </w:p>
        </w:tc>
        <w:tc>
          <w:tcPr>
            <w:tcW w:w="992"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2528,6</w:t>
            </w:r>
          </w:p>
        </w:tc>
        <w:tc>
          <w:tcPr>
            <w:tcW w:w="1276"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2544,1</w:t>
            </w:r>
          </w:p>
        </w:tc>
        <w:tc>
          <w:tcPr>
            <w:tcW w:w="1189"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2544,1</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9964,0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районный бюджет</w:t>
            </w:r>
            <w:proofErr w:type="gramStart"/>
            <w:r w:rsidRPr="00CE0086">
              <w:rPr>
                <w:rFonts w:ascii="Times New Roman" w:hAnsi="Times New Roman" w:cs="Times New Roman"/>
                <w:kern w:val="0"/>
                <w:sz w:val="12"/>
                <w:szCs w:val="12"/>
              </w:rPr>
              <w:t xml:space="preserve"> (**)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2711" w:type="dxa"/>
            <w:vMerge/>
            <w:tcBorders>
              <w:top w:val="nil"/>
              <w:left w:val="single" w:sz="4" w:space="0" w:color="auto"/>
              <w:bottom w:val="single" w:sz="4" w:space="0" w:color="auto"/>
              <w:right w:val="single" w:sz="4" w:space="0" w:color="auto"/>
            </w:tcBorders>
            <w:vAlign w:val="center"/>
            <w:hideMark/>
          </w:tcPr>
          <w:p w:rsidR="00CE0086" w:rsidRPr="00CE0086" w:rsidRDefault="00CE0086" w:rsidP="00CE0086">
            <w:pPr>
              <w:spacing w:after="0" w:line="240" w:lineRule="auto"/>
              <w:rPr>
                <w:rFonts w:ascii="Times New Roman" w:hAnsi="Times New Roman" w:cs="Times New Roman"/>
                <w:kern w:val="0"/>
                <w:sz w:val="12"/>
                <w:szCs w:val="12"/>
              </w:rPr>
            </w:pPr>
          </w:p>
        </w:tc>
        <w:tc>
          <w:tcPr>
            <w:tcW w:w="1984"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rPr>
            </w:pPr>
            <w:r w:rsidRPr="00CE0086">
              <w:rPr>
                <w:rFonts w:ascii="Times New Roman" w:hAnsi="Times New Roman" w:cs="Times New Roman"/>
                <w:kern w:val="0"/>
                <w:sz w:val="12"/>
                <w:szCs w:val="12"/>
              </w:rPr>
              <w:t>юридические лица</w:t>
            </w:r>
          </w:p>
        </w:tc>
        <w:tc>
          <w:tcPr>
            <w:tcW w:w="851" w:type="dxa"/>
            <w:tcBorders>
              <w:top w:val="nil"/>
              <w:left w:val="nil"/>
              <w:bottom w:val="single" w:sz="4" w:space="0" w:color="auto"/>
              <w:right w:val="single" w:sz="4" w:space="0" w:color="auto"/>
            </w:tcBorders>
            <w:shd w:val="clear" w:color="auto" w:fill="auto"/>
            <w:vAlign w:val="center"/>
            <w:hideMark/>
          </w:tcPr>
          <w:p w:rsidR="00CE0086" w:rsidRPr="00CE0086" w:rsidRDefault="00CE0086" w:rsidP="00CE0086">
            <w:pPr>
              <w:spacing w:after="0" w:line="240" w:lineRule="auto"/>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w:t>
            </w:r>
          </w:p>
        </w:tc>
        <w:tc>
          <w:tcPr>
            <w:tcW w:w="992"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189"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2071" w:type="dxa"/>
            <w:tcBorders>
              <w:top w:val="nil"/>
              <w:left w:val="nil"/>
              <w:bottom w:val="single" w:sz="4" w:space="0" w:color="auto"/>
              <w:right w:val="single" w:sz="4" w:space="0" w:color="auto"/>
            </w:tcBorders>
            <w:shd w:val="clear" w:color="auto" w:fill="auto"/>
            <w:noWrap/>
            <w:vAlign w:val="center"/>
            <w:hideMark/>
          </w:tcPr>
          <w:p w:rsidR="00CE0086" w:rsidRPr="00CE0086" w:rsidRDefault="00CE0086" w:rsidP="00CE0086">
            <w:pPr>
              <w:spacing w:after="0" w:line="240" w:lineRule="auto"/>
              <w:jc w:val="right"/>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bl>
    <w:p w:rsidR="00CE0086" w:rsidRPr="00CE0086" w:rsidRDefault="00CE0086" w:rsidP="00CE0086">
      <w:pPr>
        <w:spacing w:after="0" w:line="240" w:lineRule="auto"/>
        <w:ind w:left="142"/>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ind w:left="142"/>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ind w:left="142"/>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Глава администрации </w:t>
      </w:r>
    </w:p>
    <w:p w:rsidR="00CE0086" w:rsidRPr="00CE0086" w:rsidRDefault="00CE0086" w:rsidP="00CE0086">
      <w:pPr>
        <w:spacing w:after="0" w:line="240" w:lineRule="auto"/>
        <w:ind w:left="142"/>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Каратузского района                                                                                                                                                 Г.И. Кулакова</w:t>
      </w:r>
    </w:p>
    <w:p w:rsidR="00CE0086" w:rsidRDefault="00CE0086" w:rsidP="00CE0086">
      <w:pPr>
        <w:suppressAutoHyphens/>
        <w:spacing w:after="0" w:line="240" w:lineRule="auto"/>
        <w:jc w:val="both"/>
        <w:rPr>
          <w:rFonts w:ascii="Times New Roman" w:eastAsia="Calibri" w:hAnsi="Times New Roman" w:cs="Times New Roman"/>
          <w:color w:val="auto"/>
          <w:kern w:val="0"/>
          <w:sz w:val="12"/>
          <w:szCs w:val="12"/>
          <w:lang w:eastAsia="ar-SA"/>
        </w:rPr>
      </w:pPr>
    </w:p>
    <w:p w:rsidR="00CE0086" w:rsidRDefault="00CE0086" w:rsidP="00CE0086">
      <w:pPr>
        <w:suppressAutoHyphens/>
        <w:spacing w:after="0" w:line="240" w:lineRule="auto"/>
        <w:jc w:val="both"/>
        <w:rPr>
          <w:rFonts w:ascii="Times New Roman" w:eastAsia="Calibri" w:hAnsi="Times New Roman" w:cs="Times New Roman"/>
          <w:color w:val="auto"/>
          <w:kern w:val="0"/>
          <w:sz w:val="12"/>
          <w:szCs w:val="12"/>
          <w:lang w:eastAsia="ar-SA"/>
        </w:rPr>
      </w:pPr>
    </w:p>
    <w:p w:rsidR="00CE0086" w:rsidRDefault="00CE0086" w:rsidP="00CE0086">
      <w:pPr>
        <w:suppressAutoHyphens/>
        <w:spacing w:after="0" w:line="240" w:lineRule="auto"/>
        <w:jc w:val="both"/>
        <w:rPr>
          <w:rFonts w:ascii="Times New Roman" w:eastAsia="Calibri" w:hAnsi="Times New Roman" w:cs="Times New Roman"/>
          <w:color w:val="auto"/>
          <w:kern w:val="0"/>
          <w:sz w:val="12"/>
          <w:szCs w:val="12"/>
          <w:lang w:eastAsia="ar-SA"/>
        </w:rPr>
      </w:pPr>
    </w:p>
    <w:p w:rsidR="00CE0086" w:rsidRPr="00CE0086" w:rsidRDefault="00CE0086" w:rsidP="00CE0086">
      <w:pPr>
        <w:tabs>
          <w:tab w:val="left" w:pos="1608"/>
        </w:tabs>
        <w:spacing w:after="0" w:line="240" w:lineRule="auto"/>
        <w:ind w:left="5812"/>
        <w:rPr>
          <w:rFonts w:ascii="Times New Roman" w:hAnsi="Times New Roman" w:cs="Times New Roman"/>
          <w:b/>
          <w:color w:val="auto"/>
          <w:kern w:val="0"/>
          <w:sz w:val="12"/>
          <w:szCs w:val="12"/>
          <w:lang w:eastAsia="ja-JP"/>
        </w:rPr>
      </w:pPr>
      <w:r w:rsidRPr="00CE0086">
        <w:rPr>
          <w:rFonts w:ascii="Times New Roman" w:hAnsi="Times New Roman" w:cs="Times New Roman"/>
          <w:color w:val="auto"/>
          <w:kern w:val="0"/>
          <w:sz w:val="12"/>
          <w:szCs w:val="12"/>
          <w:lang w:eastAsia="ja-JP"/>
        </w:rPr>
        <w:t>Приложение № 3</w:t>
      </w:r>
    </w:p>
    <w:p w:rsidR="00CE0086" w:rsidRPr="00CE0086" w:rsidRDefault="00CE0086" w:rsidP="00CE0086">
      <w:pPr>
        <w:autoSpaceDE w:val="0"/>
        <w:autoSpaceDN w:val="0"/>
        <w:adjustRightInd w:val="0"/>
        <w:spacing w:after="0" w:line="240" w:lineRule="auto"/>
        <w:ind w:left="5812" w:right="-81"/>
        <w:jc w:val="both"/>
        <w:rPr>
          <w:rFonts w:ascii="Times New Roman" w:hAnsi="Times New Roman" w:cs="Times New Roman"/>
          <w:bCs/>
          <w:color w:val="auto"/>
          <w:kern w:val="0"/>
          <w:sz w:val="12"/>
          <w:szCs w:val="12"/>
        </w:rPr>
      </w:pPr>
      <w:r w:rsidRPr="00CE0086">
        <w:rPr>
          <w:rFonts w:ascii="Times New Roman" w:hAnsi="Times New Roman" w:cs="Times New Roman"/>
          <w:bCs/>
          <w:color w:val="auto"/>
          <w:kern w:val="0"/>
          <w:sz w:val="12"/>
          <w:szCs w:val="12"/>
        </w:rPr>
        <w:t>к муниципальной программе «Развитие сельского хозяйства в Каратузском районе»</w:t>
      </w:r>
    </w:p>
    <w:p w:rsidR="00CE0086" w:rsidRPr="00CE0086" w:rsidRDefault="00CE0086" w:rsidP="00CE0086">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CE0086" w:rsidRPr="00CE0086" w:rsidRDefault="00CE0086" w:rsidP="00CE0086">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CE0086" w:rsidRPr="00CE0086" w:rsidRDefault="00CE0086" w:rsidP="00CE0086">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CE0086">
        <w:rPr>
          <w:rFonts w:ascii="Times New Roman" w:hAnsi="Times New Roman" w:cs="Times New Roman"/>
          <w:bCs/>
          <w:color w:val="auto"/>
          <w:kern w:val="0"/>
          <w:sz w:val="12"/>
          <w:szCs w:val="12"/>
        </w:rPr>
        <w:t>Подпрограмма</w:t>
      </w:r>
    </w:p>
    <w:p w:rsidR="00CE0086" w:rsidRPr="00CE0086" w:rsidRDefault="00CE0086" w:rsidP="00CE0086">
      <w:pPr>
        <w:autoSpaceDE w:val="0"/>
        <w:autoSpaceDN w:val="0"/>
        <w:adjustRightInd w:val="0"/>
        <w:spacing w:after="0" w:line="240" w:lineRule="auto"/>
        <w:jc w:val="center"/>
        <w:rPr>
          <w:rFonts w:ascii="Times New Roman" w:hAnsi="Times New Roman" w:cs="Times New Roman"/>
          <w:bCs/>
          <w:color w:val="auto"/>
          <w:kern w:val="0"/>
          <w:sz w:val="12"/>
          <w:szCs w:val="12"/>
        </w:rPr>
      </w:pPr>
      <w:r w:rsidRPr="00CE0086">
        <w:rPr>
          <w:rFonts w:ascii="Times New Roman" w:hAnsi="Times New Roman" w:cs="Times New Roman"/>
          <w:bCs/>
          <w:color w:val="auto"/>
          <w:kern w:val="0"/>
          <w:sz w:val="12"/>
          <w:szCs w:val="12"/>
        </w:rPr>
        <w:t xml:space="preserve">Развитие животноводства </w:t>
      </w:r>
    </w:p>
    <w:p w:rsidR="00CE0086" w:rsidRPr="00CE0086" w:rsidRDefault="00CE0086" w:rsidP="00CE0086">
      <w:pPr>
        <w:autoSpaceDE w:val="0"/>
        <w:autoSpaceDN w:val="0"/>
        <w:adjustRightInd w:val="0"/>
        <w:spacing w:after="0" w:line="240" w:lineRule="auto"/>
        <w:jc w:val="center"/>
        <w:rPr>
          <w:rFonts w:ascii="Times New Roman" w:hAnsi="Times New Roman" w:cs="Times New Roman"/>
          <w:bCs/>
          <w:color w:val="auto"/>
          <w:kern w:val="0"/>
          <w:sz w:val="12"/>
          <w:szCs w:val="12"/>
        </w:rPr>
      </w:pPr>
      <w:r w:rsidRPr="00CE0086">
        <w:rPr>
          <w:rFonts w:ascii="Times New Roman" w:hAnsi="Times New Roman" w:cs="Times New Roman"/>
          <w:bCs/>
          <w:color w:val="auto"/>
          <w:kern w:val="0"/>
          <w:sz w:val="12"/>
          <w:szCs w:val="12"/>
        </w:rPr>
        <w:t>в личных подворьях граждан Каратузского района</w:t>
      </w:r>
    </w:p>
    <w:p w:rsidR="00CE0086" w:rsidRDefault="00CE0086" w:rsidP="00CE0086">
      <w:pPr>
        <w:suppressAutoHyphens/>
        <w:spacing w:after="0" w:line="240" w:lineRule="auto"/>
        <w:jc w:val="both"/>
        <w:rPr>
          <w:rFonts w:ascii="Times New Roman" w:eastAsia="Calibri" w:hAnsi="Times New Roman" w:cs="Times New Roman"/>
          <w:color w:val="auto"/>
          <w:kern w:val="0"/>
          <w:sz w:val="12"/>
          <w:szCs w:val="12"/>
          <w:lang w:eastAsia="ar-SA"/>
        </w:rPr>
      </w:pPr>
    </w:p>
    <w:p w:rsidR="00CE0086" w:rsidRPr="00CE0086" w:rsidRDefault="00CE0086" w:rsidP="0074368C">
      <w:pPr>
        <w:numPr>
          <w:ilvl w:val="0"/>
          <w:numId w:val="10"/>
        </w:numPr>
        <w:autoSpaceDE w:val="0"/>
        <w:autoSpaceDN w:val="0"/>
        <w:adjustRightInd w:val="0"/>
        <w:spacing w:after="0" w:line="240" w:lineRule="auto"/>
        <w:jc w:val="center"/>
        <w:rPr>
          <w:rFonts w:ascii="Times New Roman" w:hAnsi="Times New Roman" w:cs="Times New Roman"/>
          <w:b/>
          <w:color w:val="auto"/>
          <w:kern w:val="0"/>
          <w:sz w:val="12"/>
          <w:szCs w:val="12"/>
        </w:rPr>
      </w:pPr>
      <w:r w:rsidRPr="00CE0086">
        <w:rPr>
          <w:rFonts w:ascii="Times New Roman" w:hAnsi="Times New Roman" w:cs="Times New Roman"/>
          <w:b/>
          <w:color w:val="auto"/>
          <w:kern w:val="0"/>
          <w:sz w:val="12"/>
          <w:szCs w:val="12"/>
        </w:rPr>
        <w:t>Паспорт подпрограммы</w:t>
      </w:r>
    </w:p>
    <w:p w:rsidR="00CE0086" w:rsidRPr="00CE0086" w:rsidRDefault="00CE0086" w:rsidP="00CE0086">
      <w:pPr>
        <w:autoSpaceDE w:val="0"/>
        <w:autoSpaceDN w:val="0"/>
        <w:adjustRightInd w:val="0"/>
        <w:spacing w:after="0" w:line="240" w:lineRule="auto"/>
        <w:ind w:left="720"/>
        <w:rPr>
          <w:rFonts w:ascii="Times New Roman" w:hAnsi="Times New Roman" w:cs="Times New Roman"/>
          <w:b/>
          <w:color w:val="auto"/>
          <w:kern w:val="0"/>
          <w:sz w:val="12"/>
          <w:szCs w:val="12"/>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98"/>
      </w:tblGrid>
      <w:tr w:rsidR="00CE0086" w:rsidRPr="00CE0086" w:rsidTr="00CE0086">
        <w:trPr>
          <w:trHeight w:val="20"/>
        </w:trPr>
        <w:tc>
          <w:tcPr>
            <w:tcW w:w="2808" w:type="dxa"/>
          </w:tcPr>
          <w:p w:rsidR="00CE0086" w:rsidRPr="00CE0086" w:rsidRDefault="00CE0086" w:rsidP="00CE0086">
            <w:pPr>
              <w:widowControl w:val="0"/>
              <w:adjustRightInd w:val="0"/>
              <w:spacing w:after="0" w:line="240" w:lineRule="auto"/>
              <w:jc w:val="center"/>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Наименование подпрограммы</w:t>
            </w:r>
          </w:p>
        </w:tc>
        <w:tc>
          <w:tcPr>
            <w:tcW w:w="6798" w:type="dxa"/>
          </w:tcPr>
          <w:p w:rsidR="00CE0086" w:rsidRPr="00CE0086" w:rsidRDefault="00CE0086" w:rsidP="00CE0086">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Развитие животноводства в личных подворьях граждан Каратузского района</w:t>
            </w:r>
          </w:p>
        </w:tc>
      </w:tr>
      <w:tr w:rsidR="00CE0086" w:rsidRPr="00CE0086" w:rsidTr="00CE0086">
        <w:trPr>
          <w:trHeight w:val="20"/>
        </w:trPr>
        <w:tc>
          <w:tcPr>
            <w:tcW w:w="2808" w:type="dxa"/>
          </w:tcPr>
          <w:p w:rsidR="00CE0086" w:rsidRPr="00CE0086" w:rsidRDefault="00CE0086" w:rsidP="00CE0086">
            <w:pPr>
              <w:widowControl w:val="0"/>
              <w:adjustRightInd w:val="0"/>
              <w:spacing w:after="0" w:line="240" w:lineRule="auto"/>
              <w:jc w:val="center"/>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Наименование муниципальной программы</w:t>
            </w:r>
          </w:p>
        </w:tc>
        <w:tc>
          <w:tcPr>
            <w:tcW w:w="6798" w:type="dxa"/>
          </w:tcPr>
          <w:p w:rsidR="00CE0086" w:rsidRPr="00CE0086" w:rsidRDefault="00CE0086" w:rsidP="00CE0086">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Развитие сельского хозяйства в Каратузском районе</w:t>
            </w:r>
          </w:p>
        </w:tc>
      </w:tr>
      <w:tr w:rsidR="00CE0086" w:rsidRPr="00CE0086" w:rsidTr="00CE0086">
        <w:trPr>
          <w:trHeight w:val="20"/>
        </w:trPr>
        <w:tc>
          <w:tcPr>
            <w:tcW w:w="2808" w:type="dxa"/>
          </w:tcPr>
          <w:p w:rsidR="00CE0086" w:rsidRPr="00CE0086" w:rsidRDefault="00CE0086" w:rsidP="00CE0086">
            <w:pPr>
              <w:widowControl w:val="0"/>
              <w:adjustRightInd w:val="0"/>
              <w:spacing w:after="0" w:line="240" w:lineRule="auto"/>
              <w:jc w:val="center"/>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Муниципальный заказчик</w:t>
            </w:r>
          </w:p>
        </w:tc>
        <w:tc>
          <w:tcPr>
            <w:tcW w:w="6798" w:type="dxa"/>
          </w:tcPr>
          <w:p w:rsidR="00CE0086" w:rsidRPr="00CE0086" w:rsidRDefault="00CE0086" w:rsidP="00CE0086">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Администрация Каратузского района</w:t>
            </w:r>
          </w:p>
        </w:tc>
      </w:tr>
      <w:tr w:rsidR="00CE0086" w:rsidRPr="00CE0086" w:rsidTr="00CE0086">
        <w:trPr>
          <w:trHeight w:val="20"/>
        </w:trPr>
        <w:tc>
          <w:tcPr>
            <w:tcW w:w="2808" w:type="dxa"/>
          </w:tcPr>
          <w:p w:rsidR="00CE0086" w:rsidRPr="00CE0086" w:rsidRDefault="00CE0086" w:rsidP="00CE0086">
            <w:pPr>
              <w:widowControl w:val="0"/>
              <w:adjustRightInd w:val="0"/>
              <w:spacing w:after="0" w:line="240" w:lineRule="auto"/>
              <w:jc w:val="center"/>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Исполнители мероприятий подпрограммы</w:t>
            </w:r>
          </w:p>
        </w:tc>
        <w:tc>
          <w:tcPr>
            <w:tcW w:w="6798" w:type="dxa"/>
          </w:tcPr>
          <w:p w:rsidR="00CE0086" w:rsidRPr="00CE0086" w:rsidRDefault="00CE0086" w:rsidP="00CE0086">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Администрация Каратузского района</w:t>
            </w:r>
          </w:p>
        </w:tc>
      </w:tr>
      <w:tr w:rsidR="00CE0086" w:rsidRPr="00CE0086" w:rsidTr="00CE0086">
        <w:trPr>
          <w:trHeight w:val="20"/>
        </w:trPr>
        <w:tc>
          <w:tcPr>
            <w:tcW w:w="2808" w:type="dxa"/>
          </w:tcPr>
          <w:p w:rsidR="00CE0086" w:rsidRPr="00CE0086" w:rsidRDefault="00CE0086" w:rsidP="00CE0086">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Цель и задачи подпрограммы</w:t>
            </w:r>
          </w:p>
        </w:tc>
        <w:tc>
          <w:tcPr>
            <w:tcW w:w="6798" w:type="dxa"/>
          </w:tcPr>
          <w:p w:rsidR="00CE0086" w:rsidRPr="00CE0086" w:rsidRDefault="00CE0086" w:rsidP="00CE0086">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Основная цель – увеличение производства продукции животноводства на душу населения путём улучшения породных и продуктивных каче</w:t>
            </w:r>
            <w:proofErr w:type="gramStart"/>
            <w:r w:rsidRPr="00CE0086">
              <w:rPr>
                <w:rFonts w:ascii="Times New Roman" w:hAnsi="Times New Roman" w:cs="Times New Roman"/>
                <w:color w:val="auto"/>
                <w:kern w:val="0"/>
                <w:sz w:val="12"/>
                <w:szCs w:val="12"/>
                <w:lang w:eastAsia="ja-JP"/>
              </w:rPr>
              <w:t>ств ск</w:t>
            </w:r>
            <w:proofErr w:type="gramEnd"/>
            <w:r w:rsidRPr="00CE0086">
              <w:rPr>
                <w:rFonts w:ascii="Times New Roman" w:hAnsi="Times New Roman" w:cs="Times New Roman"/>
                <w:color w:val="auto"/>
                <w:kern w:val="0"/>
                <w:sz w:val="12"/>
                <w:szCs w:val="12"/>
                <w:lang w:eastAsia="ja-JP"/>
              </w:rPr>
              <w:t>ота.</w:t>
            </w:r>
          </w:p>
          <w:p w:rsidR="00CE0086" w:rsidRPr="00CE0086" w:rsidRDefault="00CE0086" w:rsidP="00CE0086">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Для достижения намеченной цели необходимо решение следующей основной задачи:</w:t>
            </w:r>
          </w:p>
          <w:p w:rsidR="00CE0086" w:rsidRPr="00CE0086" w:rsidRDefault="00CE0086" w:rsidP="00CE0086">
            <w:pPr>
              <w:tabs>
                <w:tab w:val="left" w:pos="612"/>
              </w:tabs>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сохранение и улучшение породных и продуктивных качеств сельскохозяйственных животных личных подсобных хозяй</w:t>
            </w:r>
            <w:proofErr w:type="gramStart"/>
            <w:r w:rsidRPr="00CE0086">
              <w:rPr>
                <w:rFonts w:ascii="Times New Roman" w:hAnsi="Times New Roman" w:cs="Times New Roman"/>
                <w:color w:val="auto"/>
                <w:kern w:val="0"/>
                <w:sz w:val="12"/>
                <w:szCs w:val="12"/>
              </w:rPr>
              <w:t>ств гр</w:t>
            </w:r>
            <w:proofErr w:type="gramEnd"/>
            <w:r w:rsidRPr="00CE0086">
              <w:rPr>
                <w:rFonts w:ascii="Times New Roman" w:hAnsi="Times New Roman" w:cs="Times New Roman"/>
                <w:color w:val="auto"/>
                <w:kern w:val="0"/>
                <w:sz w:val="12"/>
                <w:szCs w:val="12"/>
              </w:rPr>
              <w:t>аждан, их рациональное использование.</w:t>
            </w:r>
          </w:p>
        </w:tc>
      </w:tr>
      <w:tr w:rsidR="00CE0086" w:rsidRPr="00CE0086" w:rsidTr="00CE0086">
        <w:trPr>
          <w:trHeight w:val="20"/>
        </w:trPr>
        <w:tc>
          <w:tcPr>
            <w:tcW w:w="2808" w:type="dxa"/>
          </w:tcPr>
          <w:p w:rsidR="00CE0086" w:rsidRPr="00CE0086" w:rsidRDefault="00CE0086" w:rsidP="00CE0086">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Целевые индикаторы</w:t>
            </w:r>
          </w:p>
        </w:tc>
        <w:tc>
          <w:tcPr>
            <w:tcW w:w="6798" w:type="dxa"/>
          </w:tcPr>
          <w:p w:rsidR="00CE0086" w:rsidRPr="00CE0086" w:rsidRDefault="00CE0086" w:rsidP="00CE0086">
            <w:pPr>
              <w:autoSpaceDE w:val="0"/>
              <w:autoSpaceDN w:val="0"/>
              <w:adjustRightInd w:val="0"/>
              <w:spacing w:after="0" w:line="240" w:lineRule="auto"/>
              <w:jc w:val="both"/>
              <w:rPr>
                <w:rFonts w:ascii="Times New Roman" w:hAnsi="Times New Roman" w:cs="Times New Roman"/>
                <w:bCs/>
                <w:color w:val="auto"/>
                <w:kern w:val="0"/>
                <w:sz w:val="12"/>
                <w:szCs w:val="12"/>
              </w:rPr>
            </w:pPr>
            <w:r w:rsidRPr="00CE0086">
              <w:rPr>
                <w:rFonts w:ascii="Times New Roman" w:hAnsi="Times New Roman" w:cs="Times New Roman"/>
                <w:bCs/>
                <w:color w:val="auto"/>
                <w:kern w:val="0"/>
                <w:sz w:val="12"/>
                <w:szCs w:val="12"/>
              </w:rPr>
              <w:t xml:space="preserve"> Целевые индикаторы подпрограммы приведены в приложении № 1 к подпрограмме.</w:t>
            </w:r>
          </w:p>
        </w:tc>
      </w:tr>
      <w:tr w:rsidR="00CE0086" w:rsidRPr="00CE0086" w:rsidTr="00CE0086">
        <w:trPr>
          <w:trHeight w:val="20"/>
        </w:trPr>
        <w:tc>
          <w:tcPr>
            <w:tcW w:w="2808" w:type="dxa"/>
          </w:tcPr>
          <w:p w:rsidR="00CE0086" w:rsidRPr="00CE0086" w:rsidRDefault="00CE0086" w:rsidP="00CE0086">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Сроки реализации подпрограммы</w:t>
            </w:r>
          </w:p>
        </w:tc>
        <w:tc>
          <w:tcPr>
            <w:tcW w:w="6798" w:type="dxa"/>
          </w:tcPr>
          <w:p w:rsidR="00CE0086" w:rsidRPr="00CE0086" w:rsidRDefault="00CE0086" w:rsidP="00CE0086">
            <w:pPr>
              <w:widowControl w:val="0"/>
              <w:adjustRightInd w:val="0"/>
              <w:spacing w:after="0" w:line="240" w:lineRule="auto"/>
              <w:jc w:val="center"/>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2014 – 2017 годы</w:t>
            </w:r>
          </w:p>
        </w:tc>
      </w:tr>
      <w:tr w:rsidR="00CE0086" w:rsidRPr="00CE0086" w:rsidTr="00CE0086">
        <w:trPr>
          <w:trHeight w:val="20"/>
        </w:trPr>
        <w:tc>
          <w:tcPr>
            <w:tcW w:w="2808" w:type="dxa"/>
          </w:tcPr>
          <w:p w:rsidR="00CE0086" w:rsidRPr="00CE0086" w:rsidRDefault="00CE0086" w:rsidP="00CE0086">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Объёмы и источники финансирования</w:t>
            </w:r>
          </w:p>
        </w:tc>
        <w:tc>
          <w:tcPr>
            <w:tcW w:w="6798" w:type="dxa"/>
            <w:shd w:val="clear" w:color="auto" w:fill="auto"/>
          </w:tcPr>
          <w:p w:rsidR="00CE0086" w:rsidRPr="00CE0086" w:rsidRDefault="00CE0086" w:rsidP="00CE0086">
            <w:pPr>
              <w:autoSpaceDE w:val="0"/>
              <w:autoSpaceDN w:val="0"/>
              <w:adjustRightInd w:val="0"/>
              <w:spacing w:after="0" w:line="240" w:lineRule="auto"/>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Общий объем расходов на реализацию подпрограммы составит 747</w:t>
            </w:r>
            <w:r w:rsidRPr="00CE0086">
              <w:rPr>
                <w:rFonts w:ascii="Times New Roman" w:hAnsi="Times New Roman" w:cs="Times New Roman"/>
                <w:kern w:val="0"/>
                <w:sz w:val="12"/>
                <w:szCs w:val="12"/>
              </w:rPr>
              <w:t>,0</w:t>
            </w:r>
            <w:r w:rsidRPr="00CE0086">
              <w:rPr>
                <w:rFonts w:ascii="Times New Roman" w:hAnsi="Times New Roman" w:cs="Times New Roman"/>
                <w:color w:val="auto"/>
                <w:kern w:val="0"/>
                <w:sz w:val="12"/>
                <w:szCs w:val="12"/>
              </w:rPr>
              <w:t xml:space="preserve"> тыс. рублей, в том числе за счет средств:</w:t>
            </w:r>
          </w:p>
          <w:p w:rsidR="00CE0086" w:rsidRPr="00CE0086" w:rsidRDefault="00CE0086" w:rsidP="00CE0086">
            <w:pPr>
              <w:autoSpaceDE w:val="0"/>
              <w:autoSpaceDN w:val="0"/>
              <w:adjustRightInd w:val="0"/>
              <w:spacing w:after="0" w:line="240" w:lineRule="auto"/>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муниципального бюджета – 747,0 тыс. рублей.</w:t>
            </w:r>
          </w:p>
          <w:p w:rsidR="00CE0086" w:rsidRPr="00CE0086" w:rsidRDefault="00CE0086" w:rsidP="00CE0086">
            <w:pPr>
              <w:autoSpaceDE w:val="0"/>
              <w:autoSpaceDN w:val="0"/>
              <w:adjustRightInd w:val="0"/>
              <w:spacing w:after="0" w:line="240" w:lineRule="auto"/>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xml:space="preserve">В 2014 году – 177,2 </w:t>
            </w:r>
            <w:proofErr w:type="spellStart"/>
            <w:r w:rsidRPr="00CE0086">
              <w:rPr>
                <w:rFonts w:ascii="Times New Roman" w:hAnsi="Times New Roman" w:cs="Times New Roman"/>
                <w:color w:val="auto"/>
                <w:kern w:val="0"/>
                <w:sz w:val="12"/>
                <w:szCs w:val="12"/>
              </w:rPr>
              <w:t>тыс</w:t>
            </w:r>
            <w:proofErr w:type="gramStart"/>
            <w:r w:rsidRPr="00CE0086">
              <w:rPr>
                <w:rFonts w:ascii="Times New Roman" w:hAnsi="Times New Roman" w:cs="Times New Roman"/>
                <w:color w:val="auto"/>
                <w:kern w:val="0"/>
                <w:sz w:val="12"/>
                <w:szCs w:val="12"/>
              </w:rPr>
              <w:t>.р</w:t>
            </w:r>
            <w:proofErr w:type="gramEnd"/>
            <w:r w:rsidRPr="00CE0086">
              <w:rPr>
                <w:rFonts w:ascii="Times New Roman" w:hAnsi="Times New Roman" w:cs="Times New Roman"/>
                <w:color w:val="auto"/>
                <w:kern w:val="0"/>
                <w:sz w:val="12"/>
                <w:szCs w:val="12"/>
              </w:rPr>
              <w:t>ублей</w:t>
            </w:r>
            <w:proofErr w:type="spellEnd"/>
            <w:r w:rsidRPr="00CE0086">
              <w:rPr>
                <w:rFonts w:ascii="Times New Roman" w:hAnsi="Times New Roman" w:cs="Times New Roman"/>
                <w:color w:val="auto"/>
                <w:kern w:val="0"/>
                <w:sz w:val="12"/>
                <w:szCs w:val="12"/>
              </w:rPr>
              <w:t>;</w:t>
            </w:r>
          </w:p>
          <w:p w:rsidR="00CE0086" w:rsidRPr="00CE0086" w:rsidRDefault="00CE0086" w:rsidP="00CE0086">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в 2015 году – 123,5 тыс. рублей;</w:t>
            </w:r>
          </w:p>
          <w:p w:rsidR="00CE0086" w:rsidRPr="00CE0086" w:rsidRDefault="00CE0086" w:rsidP="00CE0086">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в 2016 году – 215,2 тыс. рублей;</w:t>
            </w:r>
          </w:p>
          <w:p w:rsidR="00CE0086" w:rsidRPr="00CE0086" w:rsidRDefault="00CE0086" w:rsidP="00CE0086">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в 2017 году – 231,1 тыс. рублей.</w:t>
            </w:r>
          </w:p>
        </w:tc>
      </w:tr>
      <w:tr w:rsidR="00CE0086" w:rsidRPr="00CE0086" w:rsidTr="00CE0086">
        <w:trPr>
          <w:trHeight w:val="20"/>
        </w:trPr>
        <w:tc>
          <w:tcPr>
            <w:tcW w:w="2808" w:type="dxa"/>
          </w:tcPr>
          <w:p w:rsidR="00CE0086" w:rsidRPr="00CE0086" w:rsidRDefault="00CE0086" w:rsidP="00CE0086">
            <w:pPr>
              <w:widowControl w:val="0"/>
              <w:adjustRightInd w:val="0"/>
              <w:spacing w:after="0" w:line="240" w:lineRule="auto"/>
              <w:jc w:val="both"/>
              <w:textAlignment w:val="baseline"/>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Система управления и контроля</w:t>
            </w:r>
          </w:p>
        </w:tc>
        <w:tc>
          <w:tcPr>
            <w:tcW w:w="6798" w:type="dxa"/>
          </w:tcPr>
          <w:p w:rsidR="00CE0086" w:rsidRPr="00CE0086" w:rsidRDefault="00CE0086" w:rsidP="00CE0086">
            <w:pPr>
              <w:spacing w:after="0" w:line="240" w:lineRule="auto"/>
              <w:ind w:left="63"/>
              <w:rPr>
                <w:rFonts w:ascii="Times New Roman"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администрация</w:t>
            </w:r>
            <w:r w:rsidRPr="00CE0086">
              <w:rPr>
                <w:rFonts w:ascii="Times New Roman" w:hAnsi="Times New Roman" w:cs="Times New Roman"/>
                <w:color w:val="auto"/>
                <w:kern w:val="0"/>
                <w:sz w:val="12"/>
                <w:szCs w:val="12"/>
                <w:lang w:eastAsia="ja-JP"/>
              </w:rPr>
              <w:t xml:space="preserve"> Каратузского района, ф</w:t>
            </w:r>
            <w:r w:rsidRPr="00CE0086">
              <w:rPr>
                <w:rFonts w:ascii="Times New Roman" w:eastAsia="Calibri" w:hAnsi="Times New Roman" w:cs="Times New Roman"/>
                <w:color w:val="auto"/>
                <w:kern w:val="0"/>
                <w:sz w:val="12"/>
                <w:szCs w:val="12"/>
                <w:lang w:eastAsia="ja-JP"/>
              </w:rPr>
              <w:t>инансовое управление администрации Каратузского района</w:t>
            </w:r>
            <w:r w:rsidRPr="00CE0086">
              <w:rPr>
                <w:rFonts w:ascii="Times New Roman" w:hAnsi="Times New Roman" w:cs="Times New Roman"/>
                <w:color w:val="auto"/>
                <w:kern w:val="0"/>
                <w:sz w:val="12"/>
                <w:szCs w:val="12"/>
                <w:lang w:eastAsia="ja-JP"/>
              </w:rPr>
              <w:t>, п</w:t>
            </w:r>
            <w:r w:rsidRPr="00CE0086">
              <w:rPr>
                <w:rFonts w:ascii="Times New Roman" w:eastAsia="Calibri" w:hAnsi="Times New Roman" w:cs="Times New Roman"/>
                <w:color w:val="auto"/>
                <w:kern w:val="0"/>
                <w:sz w:val="12"/>
                <w:szCs w:val="12"/>
                <w:lang w:eastAsia="ja-JP"/>
              </w:rPr>
              <w:t>редседатель ревизионной комиссии.</w:t>
            </w:r>
          </w:p>
        </w:tc>
      </w:tr>
    </w:tbl>
    <w:p w:rsidR="00CE0086" w:rsidRPr="00CE0086" w:rsidRDefault="00CE0086" w:rsidP="00CE0086">
      <w:pPr>
        <w:spacing w:after="0" w:line="240" w:lineRule="auto"/>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ind w:hanging="3"/>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2.Обоснование подпрограммы</w:t>
      </w:r>
    </w:p>
    <w:p w:rsidR="00CE0086" w:rsidRPr="00CE0086" w:rsidRDefault="00CE0086" w:rsidP="00CE0086">
      <w:pPr>
        <w:tabs>
          <w:tab w:val="num" w:pos="567"/>
        </w:tabs>
        <w:spacing w:after="0" w:line="240" w:lineRule="auto"/>
        <w:ind w:hanging="3"/>
        <w:jc w:val="center"/>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ind w:hanging="3"/>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2.1.Постановка проблемы и обоснование  необходимости принятия подпрограммы</w:t>
      </w:r>
    </w:p>
    <w:p w:rsidR="00CE0086" w:rsidRPr="00CE0086" w:rsidRDefault="00CE0086" w:rsidP="00CE0086">
      <w:pPr>
        <w:tabs>
          <w:tab w:val="num" w:pos="567"/>
        </w:tabs>
        <w:spacing w:after="0" w:line="240" w:lineRule="auto"/>
        <w:ind w:left="360"/>
        <w:jc w:val="both"/>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Производство продукции животноводства в личных подворьях граждан имеет очень </w:t>
      </w:r>
      <w:proofErr w:type="gramStart"/>
      <w:r w:rsidRPr="00CE0086">
        <w:rPr>
          <w:rFonts w:ascii="Times New Roman" w:hAnsi="Times New Roman" w:cs="Times New Roman"/>
          <w:color w:val="auto"/>
          <w:kern w:val="0"/>
          <w:sz w:val="12"/>
          <w:szCs w:val="12"/>
          <w:lang w:eastAsia="ja-JP"/>
        </w:rPr>
        <w:t>важное значение</w:t>
      </w:r>
      <w:proofErr w:type="gramEnd"/>
      <w:r w:rsidRPr="00CE0086">
        <w:rPr>
          <w:rFonts w:ascii="Times New Roman" w:hAnsi="Times New Roman" w:cs="Times New Roman"/>
          <w:color w:val="auto"/>
          <w:kern w:val="0"/>
          <w:sz w:val="12"/>
          <w:szCs w:val="12"/>
          <w:lang w:eastAsia="ja-JP"/>
        </w:rPr>
        <w:t xml:space="preserve"> в решении продовольственной проблемы района, так как  низкий социальный уровень жизни граждан является как  одним из ведущих показателей, характеризующих  экономическое положение района. Для многих населенных пунктов личные подворья являются основным источником дохода граждан и оказание помощи в развитии животноводства в хозяйствах населения – это действенный шаг в снижении социальной напряженности на селе, повышении благосостояния селян. В районе подсобные хозяйства граждан занимают основное производство животноводческой продукции. Надо создавать все условия, чтобы население  района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 Повышение доходности животноводства в личных подсобных хозяйствах невозможно решить без улучшения породных и продуктивных  качеств животных, и эта проблема в настоящее время выходит на первый план.</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ab/>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i/>
          <w:color w:val="auto"/>
          <w:kern w:val="0"/>
          <w:sz w:val="12"/>
          <w:szCs w:val="12"/>
          <w:lang w:eastAsia="ja-JP"/>
        </w:rPr>
        <w:tab/>
      </w:r>
      <w:r w:rsidRPr="00CE0086">
        <w:rPr>
          <w:rFonts w:ascii="Times New Roman" w:hAnsi="Times New Roman" w:cs="Times New Roman"/>
          <w:color w:val="auto"/>
          <w:kern w:val="0"/>
          <w:sz w:val="12"/>
          <w:szCs w:val="12"/>
          <w:lang w:eastAsia="ja-JP"/>
        </w:rPr>
        <w:t>Одним из основных источников повышения породных и продуктивных качеств животных является искусственное осеменение. Необходимо заинтересовать владельцев скота в искусственном осеменении животных, для чего необходимо предусмотреть в бюджете района расходы на доставку семени. Необходимо также предусмотреть денежные средства на оснащение и содержание существующих пунктов искусственного осеменения сельскохозяйственных животных в личных подворьях граждан, ветеринарных пунктов, приобретение племенных животных для дальнейшего воспроизводства стада частного сектора до 2017 года в малонаселённые деревни Каратузского района с небольшим количеством поголовья животных. Реализация данной подпрограммы позволит значительно повысить генетический потенциал животных в подсобных хозяйствах граждан, что окажет существенное влияние на социально-экономическое положение жителей района.</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i/>
          <w:color w:val="auto"/>
          <w:kern w:val="0"/>
          <w:sz w:val="12"/>
          <w:szCs w:val="12"/>
          <w:lang w:eastAsia="ja-JP"/>
        </w:rPr>
        <w:tab/>
      </w:r>
      <w:r w:rsidRPr="00CE0086">
        <w:rPr>
          <w:rFonts w:ascii="Times New Roman" w:hAnsi="Times New Roman" w:cs="Times New Roman"/>
          <w:color w:val="auto"/>
          <w:kern w:val="0"/>
          <w:sz w:val="12"/>
          <w:szCs w:val="12"/>
          <w:lang w:eastAsia="ja-JP"/>
        </w:rPr>
        <w:t>В целях оказания финансовой поддержки по развитию личных подсобных хозяй</w:t>
      </w:r>
      <w:proofErr w:type="gramStart"/>
      <w:r w:rsidRPr="00CE0086">
        <w:rPr>
          <w:rFonts w:ascii="Times New Roman" w:hAnsi="Times New Roman" w:cs="Times New Roman"/>
          <w:color w:val="auto"/>
          <w:kern w:val="0"/>
          <w:sz w:val="12"/>
          <w:szCs w:val="12"/>
          <w:lang w:eastAsia="ja-JP"/>
        </w:rPr>
        <w:t>ств гр</w:t>
      </w:r>
      <w:proofErr w:type="gramEnd"/>
      <w:r w:rsidRPr="00CE0086">
        <w:rPr>
          <w:rFonts w:ascii="Times New Roman" w:hAnsi="Times New Roman" w:cs="Times New Roman"/>
          <w:color w:val="auto"/>
          <w:kern w:val="0"/>
          <w:sz w:val="12"/>
          <w:szCs w:val="12"/>
          <w:lang w:eastAsia="ja-JP"/>
        </w:rPr>
        <w:t>аждан из средств районного бюджета и в связи с изменением в бюджетном кодексе (Федеральный закон № 104-ФЗ от 07.05.2013 года «О внесении изменений в бюджетном кодексе Российской Федерации») возникла необходимость разработки подпрограммы в районе.</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ab/>
        <w:t>Основанием для разработки подпрограммы являются: «Развитие сельского хозяйства и регулирование рынков сельскохозяйственной продукции, сырья и продовольствия в Красноярском крае» на 2013 - 2020 годы и Программы стабилизации и развития агропромышленного производства в Красноярском крае на период до 2017 года, а также Постановление Правительства Российской Федерации «о неотложных мерах по государственной поддержке племенного дела в животноводстве».</w:t>
      </w:r>
    </w:p>
    <w:p w:rsidR="00CE0086" w:rsidRPr="00CE0086" w:rsidRDefault="00CE0086" w:rsidP="00CE0086">
      <w:pPr>
        <w:spacing w:after="0" w:line="240" w:lineRule="auto"/>
        <w:jc w:val="both"/>
        <w:rPr>
          <w:rFonts w:ascii="Times New Roman" w:hAnsi="Times New Roman" w:cs="Times New Roman"/>
          <w:i/>
          <w:color w:val="auto"/>
          <w:kern w:val="0"/>
          <w:sz w:val="12"/>
          <w:szCs w:val="12"/>
        </w:rPr>
      </w:pPr>
    </w:p>
    <w:p w:rsidR="00CE0086" w:rsidRPr="00CE0086" w:rsidRDefault="00CE0086" w:rsidP="00CE0086">
      <w:pPr>
        <w:spacing w:after="0" w:line="240" w:lineRule="auto"/>
        <w:ind w:firstLine="284"/>
        <w:jc w:val="center"/>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2.1.1.Анализ современного состояния ведения животноводства в личных подсобных хозяйствах граждан.</w:t>
      </w:r>
    </w:p>
    <w:p w:rsidR="00CE0086" w:rsidRPr="00CE0086" w:rsidRDefault="00CE0086" w:rsidP="00CE0086">
      <w:pPr>
        <w:spacing w:after="0" w:line="240" w:lineRule="auto"/>
        <w:ind w:firstLine="284"/>
        <w:jc w:val="both"/>
        <w:rPr>
          <w:rFonts w:ascii="Times New Roman" w:hAnsi="Times New Roman" w:cs="Times New Roman"/>
          <w:i/>
          <w:color w:val="auto"/>
          <w:kern w:val="0"/>
          <w:sz w:val="12"/>
          <w:szCs w:val="12"/>
        </w:rPr>
      </w:pPr>
    </w:p>
    <w:p w:rsidR="00CE0086" w:rsidRPr="00CE0086" w:rsidRDefault="00CE0086" w:rsidP="00CE0086">
      <w:pPr>
        <w:spacing w:after="0" w:line="240" w:lineRule="auto"/>
        <w:ind w:firstLine="284"/>
        <w:jc w:val="both"/>
        <w:rPr>
          <w:rFonts w:ascii="Times New Roman" w:hAnsi="Times New Roman" w:cs="Times New Roman"/>
          <w:b/>
          <w:color w:val="auto"/>
          <w:kern w:val="0"/>
          <w:sz w:val="12"/>
          <w:szCs w:val="12"/>
          <w:lang w:eastAsia="ja-JP"/>
        </w:rPr>
      </w:pPr>
      <w:r w:rsidRPr="00CE0086">
        <w:rPr>
          <w:rFonts w:ascii="Times New Roman" w:hAnsi="Times New Roman" w:cs="Times New Roman"/>
          <w:color w:val="auto"/>
          <w:kern w:val="0"/>
          <w:sz w:val="12"/>
          <w:szCs w:val="12"/>
          <w:lang w:eastAsia="ja-JP"/>
        </w:rPr>
        <w:t>Общественно-экономические реформы 1990-х годов и изменение форм собственности оказали негативное воздействие на экономику района, в том числе на аграрный сектор, для которого переход на рыночные отношения прошел болезненно. Уменьшились посевные площади, снизилось поголовье скота. Тем не менее, сельскохозяйственное производство по–прежнему является основной отраслью района, его удельный вес составляет 73,3 % (данные 2013г) в общем объеме экономики.</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По данным статистики на 1 января 2014 года имеется 7323 хозяйств населения, в которых было сосредоточено 85 га зерновых, 1824 га картофеля, 207 га овощей, 3 га корнеплодов, </w:t>
      </w:r>
      <w:smartTag w:uri="urn:schemas-microsoft-com:office:smarttags" w:element="metricconverter">
        <w:smartTagPr>
          <w:attr w:name="ProductID" w:val="128 га"/>
        </w:smartTagPr>
        <w:r w:rsidRPr="00CE0086">
          <w:rPr>
            <w:rFonts w:ascii="Times New Roman" w:hAnsi="Times New Roman" w:cs="Times New Roman"/>
            <w:color w:val="auto"/>
            <w:kern w:val="0"/>
            <w:sz w:val="12"/>
            <w:szCs w:val="12"/>
            <w:lang w:eastAsia="ja-JP"/>
          </w:rPr>
          <w:t>128 га</w:t>
        </w:r>
      </w:smartTag>
      <w:r w:rsidRPr="00CE0086">
        <w:rPr>
          <w:rFonts w:ascii="Times New Roman" w:hAnsi="Times New Roman" w:cs="Times New Roman"/>
          <w:color w:val="auto"/>
          <w:kern w:val="0"/>
          <w:sz w:val="12"/>
          <w:szCs w:val="12"/>
          <w:lang w:eastAsia="ja-JP"/>
        </w:rPr>
        <w:t xml:space="preserve"> многолетних трав на выпас. Посевная площадь в 2013 году по ЛПХ составила 2134 га пашни, что в расчёте на одну семью составляет 0,29 га. Наибольший процент в общем поголовье скота агропромышленного комплекса района составляет скот личного подворья населения, т.е. 72,9 % и процент коров составляет 67,4 % от общего поголовья коров. Выращиванием свиней, овец и птиц занимаются только малые формы хозяйствования. Хозяйства населения большую часть своей продукцию используют на продукты питания своей семьи, а излишки реализуют на рынке, в связи с этим изменение поголовья скота идёт очень медленно. В 2013 году в общей структуре сельскохозяйственного производства района на долю ЛПХ приходилось 73,3 % от всей произведённой продукции, из них 46,2 % составляла продукция растениеводства, 53,8 % - продукция животноводства.</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 рублей, в 2010 году – 6366 рублей, в 2011 году – 7002 рубля, в 2012 году – 7953 рубля, в 2013 году – 9102 рубля и в 2014 году по предварительной оценке составят 9941 рубль. Анализируя структуру сельскохозяйственного производства, администрация района выделила в качестве одного из основных направлений развития сельского хозяйства района, поддержку частного сектора. Для этого была разработана подпрограмма «Развитие личного подворья граждан Каратузского района», которая стала базой для реализации государственной программы «Развитие сельского хозяйства и продовольственного ранка сельскохозяйственной продукции, сырья и продовольствия в Красноярском крае на 2014 – 2020 годы». Цель этой подпрограммы – увеличение производства продукции животноводства на душу населения путём улучшения породных и продуктивных каче</w:t>
      </w:r>
      <w:proofErr w:type="gramStart"/>
      <w:r w:rsidRPr="00CE0086">
        <w:rPr>
          <w:rFonts w:ascii="Times New Roman" w:hAnsi="Times New Roman" w:cs="Times New Roman"/>
          <w:color w:val="auto"/>
          <w:kern w:val="0"/>
          <w:sz w:val="12"/>
          <w:szCs w:val="12"/>
          <w:lang w:eastAsia="ja-JP"/>
        </w:rPr>
        <w:t>ств ск</w:t>
      </w:r>
      <w:proofErr w:type="gramEnd"/>
      <w:r w:rsidRPr="00CE0086">
        <w:rPr>
          <w:rFonts w:ascii="Times New Roman" w:hAnsi="Times New Roman" w:cs="Times New Roman"/>
          <w:color w:val="auto"/>
          <w:kern w:val="0"/>
          <w:sz w:val="12"/>
          <w:szCs w:val="12"/>
          <w:lang w:eastAsia="ja-JP"/>
        </w:rPr>
        <w:t>ота.</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В настоящее время для успешного развития воспроизводства основного стада частного сектора на территории района работают 14 пунктов искусственного осеменения, три из них открыто в 2005 году </w:t>
      </w:r>
      <w:proofErr w:type="gramStart"/>
      <w:r w:rsidRPr="00CE0086">
        <w:rPr>
          <w:rFonts w:ascii="Times New Roman" w:hAnsi="Times New Roman" w:cs="Times New Roman"/>
          <w:color w:val="auto"/>
          <w:kern w:val="0"/>
          <w:sz w:val="12"/>
          <w:szCs w:val="12"/>
          <w:lang w:eastAsia="ja-JP"/>
        </w:rPr>
        <w:t>в</w:t>
      </w:r>
      <w:proofErr w:type="gramEnd"/>
      <w:r w:rsidRPr="00CE0086">
        <w:rPr>
          <w:rFonts w:ascii="Times New Roman" w:hAnsi="Times New Roman" w:cs="Times New Roman"/>
          <w:color w:val="auto"/>
          <w:kern w:val="0"/>
          <w:sz w:val="12"/>
          <w:szCs w:val="12"/>
          <w:lang w:eastAsia="ja-JP"/>
        </w:rPr>
        <w:t xml:space="preserve"> с. </w:t>
      </w:r>
      <w:proofErr w:type="spellStart"/>
      <w:r w:rsidRPr="00CE0086">
        <w:rPr>
          <w:rFonts w:ascii="Times New Roman" w:hAnsi="Times New Roman" w:cs="Times New Roman"/>
          <w:color w:val="auto"/>
          <w:kern w:val="0"/>
          <w:sz w:val="12"/>
          <w:szCs w:val="12"/>
          <w:lang w:eastAsia="ja-JP"/>
        </w:rPr>
        <w:t>Моторское</w:t>
      </w:r>
      <w:proofErr w:type="spellEnd"/>
      <w:r w:rsidRPr="00CE0086">
        <w:rPr>
          <w:rFonts w:ascii="Times New Roman" w:hAnsi="Times New Roman" w:cs="Times New Roman"/>
          <w:color w:val="auto"/>
          <w:kern w:val="0"/>
          <w:sz w:val="12"/>
          <w:szCs w:val="12"/>
          <w:lang w:eastAsia="ja-JP"/>
        </w:rPr>
        <w:t xml:space="preserve">, с. </w:t>
      </w:r>
      <w:proofErr w:type="spellStart"/>
      <w:r w:rsidRPr="00CE0086">
        <w:rPr>
          <w:rFonts w:ascii="Times New Roman" w:hAnsi="Times New Roman" w:cs="Times New Roman"/>
          <w:color w:val="auto"/>
          <w:kern w:val="0"/>
          <w:sz w:val="12"/>
          <w:szCs w:val="12"/>
          <w:lang w:eastAsia="ja-JP"/>
        </w:rPr>
        <w:t>Черемушка</w:t>
      </w:r>
      <w:proofErr w:type="spellEnd"/>
      <w:r w:rsidRPr="00CE0086">
        <w:rPr>
          <w:rFonts w:ascii="Times New Roman" w:hAnsi="Times New Roman" w:cs="Times New Roman"/>
          <w:color w:val="auto"/>
          <w:kern w:val="0"/>
          <w:sz w:val="12"/>
          <w:szCs w:val="12"/>
          <w:lang w:eastAsia="ja-JP"/>
        </w:rPr>
        <w:t xml:space="preserve">, с. </w:t>
      </w:r>
      <w:proofErr w:type="spellStart"/>
      <w:r w:rsidRPr="00CE0086">
        <w:rPr>
          <w:rFonts w:ascii="Times New Roman" w:hAnsi="Times New Roman" w:cs="Times New Roman"/>
          <w:color w:val="auto"/>
          <w:kern w:val="0"/>
          <w:sz w:val="12"/>
          <w:szCs w:val="12"/>
          <w:lang w:eastAsia="ja-JP"/>
        </w:rPr>
        <w:t>Таскино</w:t>
      </w:r>
      <w:proofErr w:type="spellEnd"/>
      <w:r w:rsidRPr="00CE0086">
        <w:rPr>
          <w:rFonts w:ascii="Times New Roman" w:hAnsi="Times New Roman" w:cs="Times New Roman"/>
          <w:color w:val="auto"/>
          <w:kern w:val="0"/>
          <w:sz w:val="12"/>
          <w:szCs w:val="12"/>
          <w:lang w:eastAsia="ja-JP"/>
        </w:rPr>
        <w:t>. Создано дополнительно 13 рабочих мест. Для каждого ПИО закуплены материалы и медицинские препараты. Приобретено 8 сосудов «</w:t>
      </w:r>
      <w:proofErr w:type="spellStart"/>
      <w:r w:rsidRPr="00CE0086">
        <w:rPr>
          <w:rFonts w:ascii="Times New Roman" w:hAnsi="Times New Roman" w:cs="Times New Roman"/>
          <w:color w:val="auto"/>
          <w:kern w:val="0"/>
          <w:sz w:val="12"/>
          <w:szCs w:val="12"/>
          <w:lang w:eastAsia="ja-JP"/>
        </w:rPr>
        <w:t>Дьюара</w:t>
      </w:r>
      <w:proofErr w:type="spellEnd"/>
      <w:r w:rsidRPr="00CE0086">
        <w:rPr>
          <w:rFonts w:ascii="Times New Roman" w:hAnsi="Times New Roman" w:cs="Times New Roman"/>
          <w:color w:val="auto"/>
          <w:kern w:val="0"/>
          <w:sz w:val="12"/>
          <w:szCs w:val="12"/>
          <w:lang w:eastAsia="ja-JP"/>
        </w:rPr>
        <w:t xml:space="preserve">». Стоимость семя и азота финансируется из краевого бюджета, транспортные расходы по их доставке и 50 % оплаты труда техников - </w:t>
      </w:r>
      <w:proofErr w:type="spellStart"/>
      <w:r w:rsidRPr="00CE0086">
        <w:rPr>
          <w:rFonts w:ascii="Times New Roman" w:hAnsi="Times New Roman" w:cs="Times New Roman"/>
          <w:color w:val="auto"/>
          <w:kern w:val="0"/>
          <w:sz w:val="12"/>
          <w:szCs w:val="12"/>
          <w:lang w:eastAsia="ja-JP"/>
        </w:rPr>
        <w:t>осеменаторов</w:t>
      </w:r>
      <w:proofErr w:type="spellEnd"/>
      <w:r w:rsidRPr="00CE0086">
        <w:rPr>
          <w:rFonts w:ascii="Times New Roman" w:hAnsi="Times New Roman" w:cs="Times New Roman"/>
          <w:color w:val="auto"/>
          <w:kern w:val="0"/>
          <w:sz w:val="12"/>
          <w:szCs w:val="12"/>
          <w:lang w:eastAsia="ja-JP"/>
        </w:rPr>
        <w:t xml:space="preserve"> финансируются местными бюджетами сельских администраций. </w:t>
      </w:r>
      <w:proofErr w:type="gramStart"/>
      <w:r w:rsidRPr="00CE0086">
        <w:rPr>
          <w:rFonts w:ascii="Times New Roman" w:hAnsi="Times New Roman" w:cs="Times New Roman"/>
          <w:color w:val="auto"/>
          <w:kern w:val="0"/>
          <w:sz w:val="12"/>
          <w:szCs w:val="12"/>
          <w:lang w:eastAsia="ja-JP"/>
        </w:rPr>
        <w:t>В результате работы пунктов осеменено коров по частному сектору в 2013г – 388 голов или 14 % от дойного стада, 2012г – 422 головы или 22% от дойного стада, в 2011г – 446 голов или 23% от дойного стада, в 2010г – 430 голов или 22% от дойного стада, в 2009г – 460 голов или 24% от дойного стада.</w:t>
      </w:r>
      <w:proofErr w:type="gramEnd"/>
    </w:p>
    <w:p w:rsidR="00CE0086" w:rsidRDefault="00CE0086" w:rsidP="00CE0086">
      <w:pPr>
        <w:tabs>
          <w:tab w:val="left" w:pos="360"/>
          <w:tab w:val="left" w:pos="1260"/>
        </w:tabs>
        <w:autoSpaceDE w:val="0"/>
        <w:autoSpaceDN w:val="0"/>
        <w:adjustRightInd w:val="0"/>
        <w:spacing w:after="0" w:line="240" w:lineRule="auto"/>
        <w:ind w:firstLine="360"/>
        <w:jc w:val="center"/>
        <w:rPr>
          <w:rFonts w:ascii="Times New Roman" w:hAnsi="Times New Roman" w:cs="Times New Roman"/>
          <w:color w:val="auto"/>
          <w:kern w:val="0"/>
          <w:sz w:val="12"/>
          <w:szCs w:val="12"/>
          <w:lang w:eastAsia="ja-JP"/>
        </w:rPr>
      </w:pPr>
    </w:p>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Выделено из районного бюджета на реализацию программы «Развитие личного подворья граждан Каратузского района на 2004-2010гг», тыс. рублей</w:t>
      </w:r>
    </w:p>
    <w:p w:rsidR="00CE0086" w:rsidRPr="00CE0086" w:rsidRDefault="00CE0086" w:rsidP="00CE0086">
      <w:pPr>
        <w:tabs>
          <w:tab w:val="left" w:pos="360"/>
          <w:tab w:val="left" w:pos="1260"/>
        </w:tabs>
        <w:autoSpaceDE w:val="0"/>
        <w:autoSpaceDN w:val="0"/>
        <w:adjustRightInd w:val="0"/>
        <w:spacing w:after="0" w:line="240" w:lineRule="auto"/>
        <w:ind w:firstLine="360"/>
        <w:jc w:val="center"/>
        <w:rPr>
          <w:rFonts w:ascii="Times New Roman" w:hAnsi="Times New Roman" w:cs="Times New Roman"/>
          <w:color w:val="auto"/>
          <w:kern w:val="0"/>
          <w:sz w:val="12"/>
          <w:szCs w:val="12"/>
          <w:lang w:eastAsia="ja-JP"/>
        </w:rPr>
      </w:pPr>
    </w:p>
    <w:p w:rsidR="00CE0086" w:rsidRPr="00CE0086" w:rsidRDefault="00CE0086" w:rsidP="00CE0086">
      <w:pPr>
        <w:tabs>
          <w:tab w:val="left" w:pos="360"/>
          <w:tab w:val="left" w:pos="1260"/>
        </w:tabs>
        <w:autoSpaceDE w:val="0"/>
        <w:autoSpaceDN w:val="0"/>
        <w:adjustRightInd w:val="0"/>
        <w:spacing w:after="0" w:line="240" w:lineRule="auto"/>
        <w:ind w:firstLine="360"/>
        <w:jc w:val="right"/>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Таблица 1</w:t>
      </w:r>
    </w:p>
    <w:tbl>
      <w:tblPr>
        <w:tblW w:w="92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88"/>
        <w:gridCol w:w="888"/>
        <w:gridCol w:w="888"/>
        <w:gridCol w:w="795"/>
        <w:gridCol w:w="835"/>
        <w:gridCol w:w="795"/>
        <w:gridCol w:w="795"/>
        <w:gridCol w:w="795"/>
        <w:gridCol w:w="869"/>
        <w:gridCol w:w="869"/>
      </w:tblGrid>
      <w:tr w:rsidR="00CE0086" w:rsidRPr="00CE0086" w:rsidTr="00F05CE0">
        <w:trPr>
          <w:jc w:val="center"/>
        </w:trPr>
        <w:tc>
          <w:tcPr>
            <w:tcW w:w="877"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2004г</w:t>
            </w:r>
          </w:p>
        </w:tc>
        <w:tc>
          <w:tcPr>
            <w:tcW w:w="888"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2005г</w:t>
            </w:r>
          </w:p>
        </w:tc>
        <w:tc>
          <w:tcPr>
            <w:tcW w:w="888"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2006г</w:t>
            </w:r>
          </w:p>
        </w:tc>
        <w:tc>
          <w:tcPr>
            <w:tcW w:w="888"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2007г</w:t>
            </w:r>
          </w:p>
        </w:tc>
        <w:tc>
          <w:tcPr>
            <w:tcW w:w="795"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2008г</w:t>
            </w:r>
          </w:p>
        </w:tc>
        <w:tc>
          <w:tcPr>
            <w:tcW w:w="835"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2009г</w:t>
            </w:r>
          </w:p>
        </w:tc>
        <w:tc>
          <w:tcPr>
            <w:tcW w:w="795"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2010г</w:t>
            </w:r>
          </w:p>
        </w:tc>
        <w:tc>
          <w:tcPr>
            <w:tcW w:w="795"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2011г</w:t>
            </w:r>
          </w:p>
        </w:tc>
        <w:tc>
          <w:tcPr>
            <w:tcW w:w="795"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2012г</w:t>
            </w:r>
          </w:p>
        </w:tc>
        <w:tc>
          <w:tcPr>
            <w:tcW w:w="869"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2013г </w:t>
            </w:r>
          </w:p>
        </w:tc>
        <w:tc>
          <w:tcPr>
            <w:tcW w:w="869" w:type="dxa"/>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2014г план</w:t>
            </w:r>
          </w:p>
        </w:tc>
      </w:tr>
      <w:tr w:rsidR="00CE0086" w:rsidRPr="00CE0086" w:rsidTr="00F05CE0">
        <w:trPr>
          <w:jc w:val="center"/>
        </w:trPr>
        <w:tc>
          <w:tcPr>
            <w:tcW w:w="877"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13,8</w:t>
            </w:r>
          </w:p>
        </w:tc>
        <w:tc>
          <w:tcPr>
            <w:tcW w:w="888"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94,2</w:t>
            </w:r>
          </w:p>
        </w:tc>
        <w:tc>
          <w:tcPr>
            <w:tcW w:w="888"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206,5</w:t>
            </w:r>
          </w:p>
        </w:tc>
        <w:tc>
          <w:tcPr>
            <w:tcW w:w="888"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304,2</w:t>
            </w:r>
          </w:p>
        </w:tc>
        <w:tc>
          <w:tcPr>
            <w:tcW w:w="795"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134</w:t>
            </w:r>
          </w:p>
        </w:tc>
        <w:tc>
          <w:tcPr>
            <w:tcW w:w="835"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140,5</w:t>
            </w:r>
          </w:p>
        </w:tc>
        <w:tc>
          <w:tcPr>
            <w:tcW w:w="795"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96,0</w:t>
            </w:r>
          </w:p>
        </w:tc>
        <w:tc>
          <w:tcPr>
            <w:tcW w:w="795"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74,6</w:t>
            </w:r>
          </w:p>
        </w:tc>
        <w:tc>
          <w:tcPr>
            <w:tcW w:w="795"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483,4</w:t>
            </w:r>
          </w:p>
        </w:tc>
        <w:tc>
          <w:tcPr>
            <w:tcW w:w="869" w:type="dxa"/>
            <w:vAlign w:val="center"/>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281,1</w:t>
            </w:r>
          </w:p>
        </w:tc>
        <w:tc>
          <w:tcPr>
            <w:tcW w:w="869" w:type="dxa"/>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177,4</w:t>
            </w:r>
          </w:p>
        </w:tc>
      </w:tr>
    </w:tbl>
    <w:p w:rsidR="00CE0086" w:rsidRPr="00CE0086" w:rsidRDefault="00CE0086" w:rsidP="00CE0086">
      <w:pPr>
        <w:autoSpaceDE w:val="0"/>
        <w:autoSpaceDN w:val="0"/>
        <w:adjustRightInd w:val="0"/>
        <w:spacing w:after="0" w:line="240" w:lineRule="auto"/>
        <w:ind w:firstLine="708"/>
        <w:jc w:val="both"/>
        <w:rPr>
          <w:rFonts w:ascii="Times New Roman" w:hAnsi="Times New Roman" w:cs="Times New Roman"/>
          <w:color w:val="auto"/>
          <w:kern w:val="0"/>
          <w:sz w:val="12"/>
          <w:szCs w:val="12"/>
          <w:lang w:eastAsia="ja-JP"/>
        </w:rPr>
      </w:pPr>
    </w:p>
    <w:p w:rsidR="00CE0086" w:rsidRPr="00CE0086" w:rsidRDefault="00CE0086" w:rsidP="00CE008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CE0086">
        <w:rPr>
          <w:rFonts w:ascii="Times New Roman" w:hAnsi="Times New Roman" w:cs="Times New Roman"/>
          <w:color w:val="auto"/>
          <w:kern w:val="0"/>
          <w:sz w:val="12"/>
          <w:szCs w:val="12"/>
          <w:lang w:eastAsia="ja-JP"/>
        </w:rPr>
        <w:t>Курагинского</w:t>
      </w:r>
      <w:proofErr w:type="spellEnd"/>
      <w:r w:rsidRPr="00CE0086">
        <w:rPr>
          <w:rFonts w:ascii="Times New Roman" w:hAnsi="Times New Roman" w:cs="Times New Roman"/>
          <w:color w:val="auto"/>
          <w:kern w:val="0"/>
          <w:sz w:val="12"/>
          <w:szCs w:val="12"/>
          <w:lang w:eastAsia="ja-JP"/>
        </w:rPr>
        <w:t xml:space="preserve"> района, где в 2007 году населением района было закуплено 380 племенных бычков. Это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2006 году ООО «Милко» установило свои охладители молока в сёлах </w:t>
      </w:r>
      <w:proofErr w:type="spellStart"/>
      <w:r w:rsidRPr="00CE0086">
        <w:rPr>
          <w:rFonts w:ascii="Times New Roman" w:hAnsi="Times New Roman" w:cs="Times New Roman"/>
          <w:color w:val="auto"/>
          <w:kern w:val="0"/>
          <w:sz w:val="12"/>
          <w:szCs w:val="12"/>
          <w:lang w:eastAsia="ja-JP"/>
        </w:rPr>
        <w:t>Таскино</w:t>
      </w:r>
      <w:proofErr w:type="spellEnd"/>
      <w:r w:rsidRPr="00CE0086">
        <w:rPr>
          <w:rFonts w:ascii="Times New Roman" w:hAnsi="Times New Roman" w:cs="Times New Roman"/>
          <w:color w:val="auto"/>
          <w:kern w:val="0"/>
          <w:sz w:val="12"/>
          <w:szCs w:val="12"/>
          <w:lang w:eastAsia="ja-JP"/>
        </w:rPr>
        <w:t xml:space="preserve">, </w:t>
      </w:r>
      <w:proofErr w:type="spellStart"/>
      <w:r w:rsidRPr="00CE0086">
        <w:rPr>
          <w:rFonts w:ascii="Times New Roman" w:hAnsi="Times New Roman" w:cs="Times New Roman"/>
          <w:color w:val="auto"/>
          <w:kern w:val="0"/>
          <w:sz w:val="12"/>
          <w:szCs w:val="12"/>
          <w:lang w:eastAsia="ja-JP"/>
        </w:rPr>
        <w:t>Моторском</w:t>
      </w:r>
      <w:proofErr w:type="spellEnd"/>
      <w:r w:rsidRPr="00CE0086">
        <w:rPr>
          <w:rFonts w:ascii="Times New Roman" w:hAnsi="Times New Roman" w:cs="Times New Roman"/>
          <w:color w:val="auto"/>
          <w:kern w:val="0"/>
          <w:sz w:val="12"/>
          <w:szCs w:val="12"/>
          <w:lang w:eastAsia="ja-JP"/>
        </w:rPr>
        <w:t xml:space="preserve"> и </w:t>
      </w:r>
      <w:proofErr w:type="gramStart"/>
      <w:r w:rsidRPr="00CE0086">
        <w:rPr>
          <w:rFonts w:ascii="Times New Roman" w:hAnsi="Times New Roman" w:cs="Times New Roman"/>
          <w:color w:val="auto"/>
          <w:kern w:val="0"/>
          <w:sz w:val="12"/>
          <w:szCs w:val="12"/>
          <w:lang w:eastAsia="ja-JP"/>
        </w:rPr>
        <w:t>в</w:t>
      </w:r>
      <w:proofErr w:type="gramEnd"/>
      <w:r w:rsidRPr="00CE0086">
        <w:rPr>
          <w:rFonts w:ascii="Times New Roman" w:hAnsi="Times New Roman" w:cs="Times New Roman"/>
          <w:color w:val="auto"/>
          <w:kern w:val="0"/>
          <w:sz w:val="12"/>
          <w:szCs w:val="12"/>
          <w:lang w:eastAsia="ja-JP"/>
        </w:rPr>
        <w:t xml:space="preserve"> Верхнем </w:t>
      </w:r>
      <w:proofErr w:type="spellStart"/>
      <w:r w:rsidRPr="00CE0086">
        <w:rPr>
          <w:rFonts w:ascii="Times New Roman" w:hAnsi="Times New Roman" w:cs="Times New Roman"/>
          <w:color w:val="auto"/>
          <w:kern w:val="0"/>
          <w:sz w:val="12"/>
          <w:szCs w:val="12"/>
          <w:lang w:eastAsia="ja-JP"/>
        </w:rPr>
        <w:t>Суэтуке</w:t>
      </w:r>
      <w:proofErr w:type="spellEnd"/>
      <w:r w:rsidRPr="00CE0086">
        <w:rPr>
          <w:rFonts w:ascii="Times New Roman" w:hAnsi="Times New Roman" w:cs="Times New Roman"/>
          <w:color w:val="auto"/>
          <w:kern w:val="0"/>
          <w:sz w:val="12"/>
          <w:szCs w:val="12"/>
          <w:lang w:eastAsia="ja-JP"/>
        </w:rPr>
        <w:t xml:space="preserve">. Было закуплено молока 250 тонн в с. </w:t>
      </w:r>
      <w:proofErr w:type="spellStart"/>
      <w:r w:rsidRPr="00CE0086">
        <w:rPr>
          <w:rFonts w:ascii="Times New Roman" w:hAnsi="Times New Roman" w:cs="Times New Roman"/>
          <w:color w:val="auto"/>
          <w:kern w:val="0"/>
          <w:sz w:val="12"/>
          <w:szCs w:val="12"/>
          <w:lang w:eastAsia="ja-JP"/>
        </w:rPr>
        <w:t>Таскино</w:t>
      </w:r>
      <w:proofErr w:type="spellEnd"/>
      <w:r w:rsidRPr="00CE0086">
        <w:rPr>
          <w:rFonts w:ascii="Times New Roman" w:hAnsi="Times New Roman" w:cs="Times New Roman"/>
          <w:color w:val="auto"/>
          <w:kern w:val="0"/>
          <w:sz w:val="12"/>
          <w:szCs w:val="12"/>
          <w:lang w:eastAsia="ja-JP"/>
        </w:rPr>
        <w:t xml:space="preserve">, 47 тонн в с. </w:t>
      </w:r>
      <w:proofErr w:type="spellStart"/>
      <w:r w:rsidRPr="00CE0086">
        <w:rPr>
          <w:rFonts w:ascii="Times New Roman" w:hAnsi="Times New Roman" w:cs="Times New Roman"/>
          <w:color w:val="auto"/>
          <w:kern w:val="0"/>
          <w:sz w:val="12"/>
          <w:szCs w:val="12"/>
          <w:lang w:eastAsia="ja-JP"/>
        </w:rPr>
        <w:t>Моторском</w:t>
      </w:r>
      <w:proofErr w:type="spellEnd"/>
      <w:r w:rsidRPr="00CE0086">
        <w:rPr>
          <w:rFonts w:ascii="Times New Roman" w:hAnsi="Times New Roman" w:cs="Times New Roman"/>
          <w:color w:val="auto"/>
          <w:kern w:val="0"/>
          <w:sz w:val="12"/>
          <w:szCs w:val="12"/>
          <w:lang w:eastAsia="ja-JP"/>
        </w:rPr>
        <w:t xml:space="preserve"> и 75 тонн в с. </w:t>
      </w:r>
      <w:proofErr w:type="gramStart"/>
      <w:r w:rsidRPr="00CE0086">
        <w:rPr>
          <w:rFonts w:ascii="Times New Roman" w:hAnsi="Times New Roman" w:cs="Times New Roman"/>
          <w:color w:val="auto"/>
          <w:kern w:val="0"/>
          <w:sz w:val="12"/>
          <w:szCs w:val="12"/>
          <w:lang w:eastAsia="ja-JP"/>
        </w:rPr>
        <w:t>Верхнем</w:t>
      </w:r>
      <w:proofErr w:type="gramEnd"/>
      <w:r w:rsidRPr="00CE0086">
        <w:rPr>
          <w:rFonts w:ascii="Times New Roman" w:hAnsi="Times New Roman" w:cs="Times New Roman"/>
          <w:color w:val="auto"/>
          <w:kern w:val="0"/>
          <w:sz w:val="12"/>
          <w:szCs w:val="12"/>
          <w:lang w:eastAsia="ja-JP"/>
        </w:rPr>
        <w:t xml:space="preserve"> </w:t>
      </w:r>
      <w:proofErr w:type="spellStart"/>
      <w:r w:rsidRPr="00CE0086">
        <w:rPr>
          <w:rFonts w:ascii="Times New Roman" w:hAnsi="Times New Roman" w:cs="Times New Roman"/>
          <w:color w:val="auto"/>
          <w:kern w:val="0"/>
          <w:sz w:val="12"/>
          <w:szCs w:val="12"/>
          <w:lang w:eastAsia="ja-JP"/>
        </w:rPr>
        <w:t>Суэтуке</w:t>
      </w:r>
      <w:proofErr w:type="spellEnd"/>
      <w:r w:rsidRPr="00CE0086">
        <w:rPr>
          <w:rFonts w:ascii="Times New Roman" w:hAnsi="Times New Roman" w:cs="Times New Roman"/>
          <w:color w:val="auto"/>
          <w:kern w:val="0"/>
          <w:sz w:val="12"/>
          <w:szCs w:val="12"/>
          <w:lang w:eastAsia="ja-JP"/>
        </w:rPr>
        <w:t xml:space="preserve">. В 2007 году на территории </w:t>
      </w:r>
      <w:proofErr w:type="spellStart"/>
      <w:r w:rsidRPr="00CE0086">
        <w:rPr>
          <w:rFonts w:ascii="Times New Roman" w:hAnsi="Times New Roman" w:cs="Times New Roman"/>
          <w:color w:val="auto"/>
          <w:kern w:val="0"/>
          <w:sz w:val="12"/>
          <w:szCs w:val="12"/>
          <w:lang w:eastAsia="ja-JP"/>
        </w:rPr>
        <w:t>Таскинского</w:t>
      </w:r>
      <w:proofErr w:type="spellEnd"/>
      <w:r w:rsidRPr="00CE0086">
        <w:rPr>
          <w:rFonts w:ascii="Times New Roman" w:hAnsi="Times New Roman" w:cs="Times New Roman"/>
          <w:color w:val="auto"/>
          <w:kern w:val="0"/>
          <w:sz w:val="12"/>
          <w:szCs w:val="12"/>
          <w:lang w:eastAsia="ja-JP"/>
        </w:rPr>
        <w:t xml:space="preserve"> сельсовета организован сельскохозяйственный </w:t>
      </w:r>
      <w:proofErr w:type="spellStart"/>
      <w:r w:rsidRPr="00CE0086">
        <w:rPr>
          <w:rFonts w:ascii="Times New Roman" w:hAnsi="Times New Roman" w:cs="Times New Roman"/>
          <w:color w:val="auto"/>
          <w:kern w:val="0"/>
          <w:sz w:val="12"/>
          <w:szCs w:val="12"/>
          <w:lang w:eastAsia="ja-JP"/>
        </w:rPr>
        <w:t>перерабатывающе</w:t>
      </w:r>
      <w:proofErr w:type="spellEnd"/>
      <w:r w:rsidRPr="00CE0086">
        <w:rPr>
          <w:rFonts w:ascii="Times New Roman" w:hAnsi="Times New Roman" w:cs="Times New Roman"/>
          <w:color w:val="auto"/>
          <w:kern w:val="0"/>
          <w:sz w:val="12"/>
          <w:szCs w:val="12"/>
          <w:lang w:eastAsia="ja-JP"/>
        </w:rPr>
        <w:t>-сбытовой потребительский кооператив «Клевер».</w:t>
      </w:r>
      <w:r w:rsidRPr="00CE0086">
        <w:rPr>
          <w:rFonts w:ascii="Times New Roman" w:hAnsi="Times New Roman" w:cs="Times New Roman"/>
          <w:color w:val="auto"/>
          <w:kern w:val="0"/>
          <w:sz w:val="12"/>
          <w:szCs w:val="12"/>
          <w:shd w:val="clear" w:color="auto" w:fill="FF0000"/>
          <w:lang w:eastAsia="ja-JP"/>
        </w:rPr>
        <w:t xml:space="preserve"> </w:t>
      </w:r>
      <w:r w:rsidRPr="00CE0086">
        <w:rPr>
          <w:rFonts w:ascii="Times New Roman" w:hAnsi="Times New Roman" w:cs="Times New Roman"/>
          <w:color w:val="auto"/>
          <w:kern w:val="0"/>
          <w:sz w:val="12"/>
          <w:szCs w:val="12"/>
          <w:lang w:eastAsia="ja-JP"/>
        </w:rPr>
        <w:t xml:space="preserve">Закуплено этим кооперативом в 2012 году 478 тонн молока, в 2013 году закуп молока кооперативом «Клевер» уменьшился на 0,6 % и составил 475,1 тонн. В кооперативе «Клевер» имеются два танкера – охладителя молока и два молоковоза. С уменьшением объёма закупаемого молока затраты по кооперативу остались на прежнем уровне. Предлагаем решить вопрос с субсидированием недополученных доходов кооператива, в связи с закупом сельхозпродукции по повышенным ценам у населения. Реализация мяса населением осуществляется по различным каналам. </w:t>
      </w:r>
      <w:proofErr w:type="gramStart"/>
      <w:r w:rsidRPr="00CE0086">
        <w:rPr>
          <w:rFonts w:ascii="Times New Roman" w:hAnsi="Times New Roman" w:cs="Times New Roman"/>
          <w:color w:val="auto"/>
          <w:kern w:val="0"/>
          <w:sz w:val="12"/>
          <w:szCs w:val="12"/>
          <w:lang w:eastAsia="ja-JP"/>
        </w:rPr>
        <w:t xml:space="preserve">В районе имеются два специализированных убойных пункта в с. </w:t>
      </w:r>
      <w:proofErr w:type="spellStart"/>
      <w:r w:rsidRPr="00CE0086">
        <w:rPr>
          <w:rFonts w:ascii="Times New Roman" w:hAnsi="Times New Roman" w:cs="Times New Roman"/>
          <w:color w:val="auto"/>
          <w:kern w:val="0"/>
          <w:sz w:val="12"/>
          <w:szCs w:val="12"/>
          <w:lang w:eastAsia="ja-JP"/>
        </w:rPr>
        <w:t>Моторском</w:t>
      </w:r>
      <w:proofErr w:type="spellEnd"/>
      <w:r w:rsidRPr="00CE0086">
        <w:rPr>
          <w:rFonts w:ascii="Times New Roman" w:hAnsi="Times New Roman" w:cs="Times New Roman"/>
          <w:color w:val="auto"/>
          <w:kern w:val="0"/>
          <w:sz w:val="12"/>
          <w:szCs w:val="12"/>
          <w:lang w:eastAsia="ja-JP"/>
        </w:rPr>
        <w:t xml:space="preserve"> (мощность до 1,2 тонн мяса в день) и в с. Каратузском (мощность до 3 тонн мяса в день).</w:t>
      </w:r>
      <w:proofErr w:type="gramEnd"/>
      <w:r w:rsidRPr="00CE0086">
        <w:rPr>
          <w:rFonts w:ascii="Times New Roman" w:hAnsi="Times New Roman" w:cs="Times New Roman"/>
          <w:color w:val="auto"/>
          <w:kern w:val="0"/>
          <w:sz w:val="12"/>
          <w:szCs w:val="12"/>
          <w:lang w:eastAsia="ja-JP"/>
        </w:rPr>
        <w:t xml:space="preserve"> Весь реализуемый скот у населения района закупают три субъекта малого предпринимательства. За 2012 год реализовано 358,3 тонны мяса. За 2013 год – 600 тонн. В 2013 году поголовье крупного рогатого скота по району составляет 6929 голов, в том числе по ЛПХ уменьшение составило 2,2 % к уровню 2012 года. Поголовье свиней возросло по ЛПХ на 1,4 %. Поголовье лошадей в частном секторе возросло в 5 раз, а поголовье овец и коз возросло в 2 раза к уровню 2006 года. Сохранить поголовье и не допустить его снижения – главная задача нынешнего и последующего годов.</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В результате роста поголовья скота всех видов за годы реализации подпрограммы увеличится производство сельскохозяйственной продукции (таблица 2): </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мяса в живом весе в личных подсобных хозяйствах на 14,4 % к уровню 2014 года;</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 -молока -  рост составит 105,5 % в личных подсобных хозяйствах населения; </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lastRenderedPageBreak/>
        <w:t>- яиц – рост составил на 14,1 %.</w:t>
      </w:r>
    </w:p>
    <w:p w:rsidR="00CE0086" w:rsidRPr="00CE0086" w:rsidRDefault="00CE0086" w:rsidP="00CE0086">
      <w:pPr>
        <w:spacing w:after="0" w:line="240" w:lineRule="auto"/>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ind w:firstLine="708"/>
        <w:jc w:val="right"/>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Таблица 2</w:t>
      </w:r>
    </w:p>
    <w:p w:rsidR="00CE0086" w:rsidRDefault="00CE0086" w:rsidP="00CE0086">
      <w:pPr>
        <w:spacing w:after="0" w:line="240" w:lineRule="auto"/>
        <w:ind w:firstLine="708"/>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Показатели развития животноводства во всех категориях хозяйств Каратузского района за 2014-2017 гг.</w:t>
      </w:r>
    </w:p>
    <w:p w:rsidR="00CE0086" w:rsidRPr="00CE0086" w:rsidRDefault="00CE0086" w:rsidP="00CE0086">
      <w:pPr>
        <w:spacing w:after="0" w:line="240" w:lineRule="auto"/>
        <w:ind w:firstLine="708"/>
        <w:jc w:val="center"/>
        <w:rPr>
          <w:rFonts w:ascii="Times New Roman" w:hAnsi="Times New Roman" w:cs="Times New Roman"/>
          <w:color w:val="auto"/>
          <w:kern w:val="0"/>
          <w:sz w:val="12"/>
          <w:szCs w:val="12"/>
          <w:lang w:eastAsia="ja-JP"/>
        </w:rPr>
      </w:pPr>
    </w:p>
    <w:tbl>
      <w:tblPr>
        <w:tblW w:w="9936" w:type="dxa"/>
        <w:tblInd w:w="97" w:type="dxa"/>
        <w:tblLayout w:type="fixed"/>
        <w:tblLook w:val="04A0" w:firstRow="1" w:lastRow="0" w:firstColumn="1" w:lastColumn="0" w:noHBand="0" w:noVBand="1"/>
      </w:tblPr>
      <w:tblGrid>
        <w:gridCol w:w="4406"/>
        <w:gridCol w:w="992"/>
        <w:gridCol w:w="993"/>
        <w:gridCol w:w="992"/>
        <w:gridCol w:w="993"/>
        <w:gridCol w:w="1560"/>
      </w:tblGrid>
      <w:tr w:rsidR="00CE0086" w:rsidRPr="00CE0086" w:rsidTr="00CE0086">
        <w:trPr>
          <w:trHeight w:val="20"/>
        </w:trPr>
        <w:tc>
          <w:tcPr>
            <w:tcW w:w="4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Показатели</w:t>
            </w:r>
          </w:p>
        </w:tc>
        <w:tc>
          <w:tcPr>
            <w:tcW w:w="3970" w:type="dxa"/>
            <w:gridSpan w:val="4"/>
            <w:tcBorders>
              <w:top w:val="single" w:sz="8" w:space="0" w:color="auto"/>
              <w:left w:val="nil"/>
              <w:bottom w:val="single" w:sz="8" w:space="0" w:color="auto"/>
              <w:right w:val="single" w:sz="8" w:space="0" w:color="000000"/>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Годы реализации программы</w:t>
            </w:r>
          </w:p>
        </w:tc>
        <w:tc>
          <w:tcPr>
            <w:tcW w:w="1560" w:type="dxa"/>
            <w:tcBorders>
              <w:top w:val="single" w:sz="8" w:space="0" w:color="auto"/>
              <w:left w:val="nil"/>
              <w:bottom w:val="nil"/>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 роста</w:t>
            </w:r>
          </w:p>
        </w:tc>
      </w:tr>
      <w:tr w:rsidR="00CE0086" w:rsidRPr="00CE0086" w:rsidTr="00CE0086">
        <w:trPr>
          <w:trHeight w:val="20"/>
        </w:trPr>
        <w:tc>
          <w:tcPr>
            <w:tcW w:w="4406" w:type="dxa"/>
            <w:vMerge/>
            <w:tcBorders>
              <w:top w:val="single" w:sz="8" w:space="0" w:color="auto"/>
              <w:left w:val="single" w:sz="8" w:space="0" w:color="auto"/>
              <w:bottom w:val="single" w:sz="8" w:space="0" w:color="000000"/>
              <w:right w:val="single" w:sz="8" w:space="0" w:color="auto"/>
            </w:tcBorders>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p>
        </w:tc>
        <w:tc>
          <w:tcPr>
            <w:tcW w:w="992" w:type="dxa"/>
            <w:tcBorders>
              <w:top w:val="nil"/>
              <w:left w:val="nil"/>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2014</w:t>
            </w:r>
          </w:p>
        </w:tc>
        <w:tc>
          <w:tcPr>
            <w:tcW w:w="993" w:type="dxa"/>
            <w:tcBorders>
              <w:top w:val="nil"/>
              <w:left w:val="nil"/>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2015</w:t>
            </w:r>
          </w:p>
        </w:tc>
        <w:tc>
          <w:tcPr>
            <w:tcW w:w="992" w:type="dxa"/>
            <w:tcBorders>
              <w:top w:val="nil"/>
              <w:left w:val="nil"/>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2016</w:t>
            </w:r>
          </w:p>
        </w:tc>
        <w:tc>
          <w:tcPr>
            <w:tcW w:w="993" w:type="dxa"/>
            <w:tcBorders>
              <w:top w:val="nil"/>
              <w:left w:val="nil"/>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2017</w:t>
            </w:r>
          </w:p>
        </w:tc>
        <w:tc>
          <w:tcPr>
            <w:tcW w:w="1560" w:type="dxa"/>
            <w:tcBorders>
              <w:top w:val="nil"/>
              <w:left w:val="nil"/>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2017г к 2014г</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Поголовье КРС во всех категориях хозяйств, гол,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6929</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6935</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6945</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6955</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100,4</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1620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1622</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1627</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1630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100,6</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215</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217</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220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225</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104,7</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5094</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5096</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5098</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5100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100,1</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Поголовье коров,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2706</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2725</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2735</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2745</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101,4</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738</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740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744</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748</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101,4</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87</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94</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98</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112,6</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1881</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1895</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1897</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1899</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101,0</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Поголовье свиней,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12066</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12080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12090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12100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100,3</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1430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1440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1445</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1450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101,4</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10636</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10640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10645</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10650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100,1</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Поголовье лошадей,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473</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475</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477</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479</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101,3</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11</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133,3</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464</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465</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466</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467</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100,6</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Поголовье овец и коз,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1335</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1340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1345</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1350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101,1</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1335</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1340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1345</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1350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101,1</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 xml:space="preserve">Поголовье птиц,  </w:t>
            </w:r>
            <w:proofErr w:type="spellStart"/>
            <w:r w:rsidRPr="00CE0086">
              <w:rPr>
                <w:rFonts w:ascii="Times New Roman" w:hAnsi="Times New Roman" w:cs="Times New Roman"/>
                <w:b/>
                <w:bCs/>
                <w:kern w:val="0"/>
                <w:sz w:val="12"/>
                <w:szCs w:val="12"/>
                <w:lang w:eastAsia="ja-JP"/>
              </w:rPr>
              <w:t>тыс</w:t>
            </w:r>
            <w:proofErr w:type="gramStart"/>
            <w:r w:rsidRPr="00CE0086">
              <w:rPr>
                <w:rFonts w:ascii="Times New Roman" w:hAnsi="Times New Roman" w:cs="Times New Roman"/>
                <w:b/>
                <w:bCs/>
                <w:kern w:val="0"/>
                <w:sz w:val="12"/>
                <w:szCs w:val="12"/>
                <w:lang w:eastAsia="ja-JP"/>
              </w:rPr>
              <w:t>.ш</w:t>
            </w:r>
            <w:proofErr w:type="gramEnd"/>
            <w:r w:rsidRPr="00CE0086">
              <w:rPr>
                <w:rFonts w:ascii="Times New Roman" w:hAnsi="Times New Roman" w:cs="Times New Roman"/>
                <w:b/>
                <w:bCs/>
                <w:kern w:val="0"/>
                <w:sz w:val="12"/>
                <w:szCs w:val="12"/>
                <w:lang w:eastAsia="ja-JP"/>
              </w:rPr>
              <w:t>тук</w:t>
            </w:r>
            <w:proofErr w:type="spellEnd"/>
            <w:r w:rsidRPr="00CE0086">
              <w:rPr>
                <w:rFonts w:ascii="Times New Roman" w:hAnsi="Times New Roman" w:cs="Times New Roman"/>
                <w:b/>
                <w:bCs/>
                <w:kern w:val="0"/>
                <w:sz w:val="12"/>
                <w:szCs w:val="12"/>
                <w:lang w:eastAsia="ja-JP"/>
              </w:rPr>
              <w:t>,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25153</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25279</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25430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25608</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101,8</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25153</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25279</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25430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25608</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101,8</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Производство скота и птицы на убой (в живом весе) во всех категориях хозяйств, тонн,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4257</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4495</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4643</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4866</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114,3</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82</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85</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87</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109,8</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xml:space="preserve">- крестьянских (фермерских) </w:t>
            </w:r>
            <w:proofErr w:type="gramStart"/>
            <w:r w:rsidRPr="00CE0086">
              <w:rPr>
                <w:rFonts w:ascii="Times New Roman" w:hAnsi="Times New Roman" w:cs="Times New Roman"/>
                <w:kern w:val="0"/>
                <w:sz w:val="12"/>
                <w:szCs w:val="12"/>
                <w:lang w:eastAsia="ja-JP"/>
              </w:rPr>
              <w:t>хозяйствах</w:t>
            </w:r>
            <w:proofErr w:type="gramEnd"/>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134</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141</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147</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155</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115,7</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4041</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4269</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4409</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4621</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114,4</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Производство молока во всех категориях хозяйств,  тонн,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10625</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10650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10693</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11206</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105,5</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1260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1280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1300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1320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104,8</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xml:space="preserve">- крестьянских (фермерских) </w:t>
            </w:r>
            <w:proofErr w:type="gramStart"/>
            <w:r w:rsidRPr="00CE0086">
              <w:rPr>
                <w:rFonts w:ascii="Times New Roman" w:hAnsi="Times New Roman" w:cs="Times New Roman"/>
                <w:kern w:val="0"/>
                <w:sz w:val="12"/>
                <w:szCs w:val="12"/>
                <w:lang w:eastAsia="ja-JP"/>
              </w:rPr>
              <w:t>хозяйствах</w:t>
            </w:r>
            <w:proofErr w:type="gramEnd"/>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87</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91</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96</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100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114,9</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9278</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9279</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9297</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9786</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105,5</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 Производство яиц во всех категориях хозяйств, тыс. штук,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2600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2740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2830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2966</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114,1</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xml:space="preserve">- крестьянских (фермерских) </w:t>
            </w:r>
            <w:proofErr w:type="gramStart"/>
            <w:r w:rsidRPr="00CE0086">
              <w:rPr>
                <w:rFonts w:ascii="Times New Roman" w:hAnsi="Times New Roman" w:cs="Times New Roman"/>
                <w:kern w:val="0"/>
                <w:sz w:val="12"/>
                <w:szCs w:val="12"/>
                <w:lang w:eastAsia="ja-JP"/>
              </w:rPr>
              <w:t>хозяйствах</w:t>
            </w:r>
            <w:proofErr w:type="gramEnd"/>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0</w:t>
            </w:r>
          </w:p>
        </w:tc>
      </w:tr>
      <w:tr w:rsidR="00CE0086" w:rsidRPr="00CE0086" w:rsidTr="00CE0086">
        <w:trPr>
          <w:trHeight w:val="20"/>
        </w:trPr>
        <w:tc>
          <w:tcPr>
            <w:tcW w:w="4406" w:type="dxa"/>
            <w:tcBorders>
              <w:top w:val="nil"/>
              <w:left w:val="single" w:sz="8" w:space="0" w:color="auto"/>
              <w:bottom w:val="single" w:sz="8" w:space="0" w:color="auto"/>
              <w:right w:val="single" w:sz="8" w:space="0" w:color="auto"/>
            </w:tcBorders>
            <w:shd w:val="clear" w:color="auto" w:fill="auto"/>
            <w:vAlign w:val="center"/>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2600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2740</w:t>
            </w:r>
          </w:p>
        </w:tc>
        <w:tc>
          <w:tcPr>
            <w:tcW w:w="992"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2830</w:t>
            </w:r>
          </w:p>
        </w:tc>
        <w:tc>
          <w:tcPr>
            <w:tcW w:w="993"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kern w:val="0"/>
                <w:sz w:val="12"/>
                <w:szCs w:val="12"/>
                <w:lang w:eastAsia="ja-JP"/>
              </w:rPr>
            </w:pPr>
            <w:r w:rsidRPr="00CE0086">
              <w:rPr>
                <w:rFonts w:ascii="Times New Roman" w:hAnsi="Times New Roman" w:cs="Times New Roman"/>
                <w:kern w:val="0"/>
                <w:sz w:val="12"/>
                <w:szCs w:val="12"/>
                <w:lang w:eastAsia="ja-JP"/>
              </w:rPr>
              <w:t>2966</w:t>
            </w:r>
          </w:p>
        </w:tc>
        <w:tc>
          <w:tcPr>
            <w:tcW w:w="1560" w:type="dxa"/>
            <w:tcBorders>
              <w:top w:val="nil"/>
              <w:left w:val="nil"/>
              <w:bottom w:val="single" w:sz="8" w:space="0" w:color="auto"/>
              <w:right w:val="single" w:sz="8" w:space="0" w:color="auto"/>
            </w:tcBorders>
            <w:shd w:val="clear" w:color="auto" w:fill="auto"/>
            <w:vAlign w:val="bottom"/>
            <w:hideMark/>
          </w:tcPr>
          <w:p w:rsidR="00CE0086" w:rsidRPr="00CE0086" w:rsidRDefault="00CE0086" w:rsidP="00CE0086">
            <w:pPr>
              <w:spacing w:after="0" w:line="240" w:lineRule="auto"/>
              <w:jc w:val="center"/>
              <w:rPr>
                <w:rFonts w:ascii="Times New Roman" w:hAnsi="Times New Roman" w:cs="Times New Roman"/>
                <w:b/>
                <w:bCs/>
                <w:kern w:val="0"/>
                <w:sz w:val="12"/>
                <w:szCs w:val="12"/>
                <w:lang w:eastAsia="ja-JP"/>
              </w:rPr>
            </w:pPr>
            <w:r w:rsidRPr="00CE0086">
              <w:rPr>
                <w:rFonts w:ascii="Times New Roman" w:hAnsi="Times New Roman" w:cs="Times New Roman"/>
                <w:b/>
                <w:bCs/>
                <w:kern w:val="0"/>
                <w:sz w:val="12"/>
                <w:szCs w:val="12"/>
                <w:lang w:eastAsia="ja-JP"/>
              </w:rPr>
              <w:t>114,1</w:t>
            </w:r>
          </w:p>
        </w:tc>
      </w:tr>
    </w:tbl>
    <w:p w:rsidR="00CE0086" w:rsidRPr="00CE0086" w:rsidRDefault="00CE0086" w:rsidP="00CE0086">
      <w:pPr>
        <w:autoSpaceDE w:val="0"/>
        <w:autoSpaceDN w:val="0"/>
        <w:adjustRightInd w:val="0"/>
        <w:spacing w:after="0" w:line="240" w:lineRule="auto"/>
        <w:ind w:firstLine="708"/>
        <w:jc w:val="both"/>
        <w:rPr>
          <w:rFonts w:ascii="Times New Roman" w:hAnsi="Times New Roman" w:cs="Times New Roman"/>
          <w:color w:val="auto"/>
          <w:kern w:val="0"/>
          <w:sz w:val="12"/>
          <w:szCs w:val="12"/>
          <w:lang w:eastAsia="ja-JP"/>
        </w:rPr>
      </w:pPr>
    </w:p>
    <w:p w:rsidR="00CE0086" w:rsidRPr="00CE0086" w:rsidRDefault="00CE0086" w:rsidP="00CE0086">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Администрации района удалось добиться открытия дополнительного офиса ОАО «Российский сельскохозяйственный банк», в результате чего владельцы личных подворий и сельскохозяйственные предприятия получили дополнительные возможности и удобства для кредитования. </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За период с мая 2006 года выдано кредитов 189 ЛПХ, из них  120  получают субсидии. </w:t>
      </w:r>
      <w:r w:rsidRPr="00CE0086">
        <w:rPr>
          <w:rFonts w:ascii="Times New Roman" w:hAnsi="Times New Roman" w:cs="Times New Roman"/>
          <w:bCs/>
          <w:color w:val="auto"/>
          <w:kern w:val="0"/>
          <w:sz w:val="12"/>
          <w:szCs w:val="12"/>
          <w:lang w:eastAsia="ja-JP"/>
        </w:rPr>
        <w:t xml:space="preserve">Выдано кредитов ЛПХ: в 2006 году  – 11248 тыс. рублей, в 2007 году – 10180 тыс. рублей, в 2008 году – 1830 тыс. рублей, в 2009 году – 300 тыс. рублей, в 2010 году – 1185 тыс. рублей, в 2011 году – 5720 тыс. рублей, в 2012 году – 8716 тыс. рублей, в 2013 году – 18499 тыс. рублей, в 2014 году – 7941 </w:t>
      </w:r>
      <w:proofErr w:type="spellStart"/>
      <w:r w:rsidRPr="00CE0086">
        <w:rPr>
          <w:rFonts w:ascii="Times New Roman" w:hAnsi="Times New Roman" w:cs="Times New Roman"/>
          <w:bCs/>
          <w:color w:val="auto"/>
          <w:kern w:val="0"/>
          <w:sz w:val="12"/>
          <w:szCs w:val="12"/>
          <w:lang w:eastAsia="ja-JP"/>
        </w:rPr>
        <w:t>тыс</w:t>
      </w:r>
      <w:proofErr w:type="gramStart"/>
      <w:r w:rsidRPr="00CE0086">
        <w:rPr>
          <w:rFonts w:ascii="Times New Roman" w:hAnsi="Times New Roman" w:cs="Times New Roman"/>
          <w:bCs/>
          <w:color w:val="auto"/>
          <w:kern w:val="0"/>
          <w:sz w:val="12"/>
          <w:szCs w:val="12"/>
          <w:lang w:eastAsia="ja-JP"/>
        </w:rPr>
        <w:t>.р</w:t>
      </w:r>
      <w:proofErr w:type="gramEnd"/>
      <w:r w:rsidRPr="00CE0086">
        <w:rPr>
          <w:rFonts w:ascii="Times New Roman" w:hAnsi="Times New Roman" w:cs="Times New Roman"/>
          <w:bCs/>
          <w:color w:val="auto"/>
          <w:kern w:val="0"/>
          <w:sz w:val="12"/>
          <w:szCs w:val="12"/>
          <w:lang w:eastAsia="ja-JP"/>
        </w:rPr>
        <w:t>ублей</w:t>
      </w:r>
      <w:proofErr w:type="spellEnd"/>
      <w:r w:rsidRPr="00CE0086">
        <w:rPr>
          <w:rFonts w:ascii="Times New Roman" w:hAnsi="Times New Roman" w:cs="Times New Roman"/>
          <w:bCs/>
          <w:color w:val="auto"/>
          <w:kern w:val="0"/>
          <w:sz w:val="12"/>
          <w:szCs w:val="12"/>
          <w:lang w:eastAsia="ja-JP"/>
        </w:rPr>
        <w:t xml:space="preserve">. </w:t>
      </w:r>
      <w:proofErr w:type="gramStart"/>
      <w:r w:rsidRPr="00CE0086">
        <w:rPr>
          <w:rFonts w:ascii="Times New Roman" w:hAnsi="Times New Roman" w:cs="Times New Roman"/>
          <w:bCs/>
          <w:color w:val="auto"/>
          <w:kern w:val="0"/>
          <w:sz w:val="12"/>
          <w:szCs w:val="12"/>
          <w:lang w:eastAsia="ja-JP"/>
        </w:rPr>
        <w:t xml:space="preserve">Общая сумма кредита составила 65618,85 тыс. рублей, </w:t>
      </w:r>
      <w:r w:rsidRPr="00CE0086">
        <w:rPr>
          <w:rFonts w:ascii="Times New Roman" w:hAnsi="Times New Roman" w:cs="Times New Roman"/>
          <w:color w:val="auto"/>
          <w:kern w:val="0"/>
          <w:sz w:val="12"/>
          <w:szCs w:val="12"/>
          <w:lang w:eastAsia="ja-JP"/>
        </w:rPr>
        <w:t>в том числе на строительство животноводческих помещений – 21830 тыс. руб. или 33,3 %. На приобретение техники – 19074,75 тыс. руб. или 29,1 %. На приобретение ГСМ – 130 тыс. руб. или 0,2 %.  На приобретение скота – 19656,5 тыс. руб. или 30,0 %.  На охладитель молока – 300 тыс. руб. или 0,5 %  и  корма – 60 тыс. руб. или 0,09 %. На приобретение</w:t>
      </w:r>
      <w:proofErr w:type="gramEnd"/>
      <w:r w:rsidRPr="00CE0086">
        <w:rPr>
          <w:rFonts w:ascii="Times New Roman" w:hAnsi="Times New Roman" w:cs="Times New Roman"/>
          <w:color w:val="auto"/>
          <w:kern w:val="0"/>
          <w:sz w:val="12"/>
          <w:szCs w:val="12"/>
          <w:lang w:eastAsia="ja-JP"/>
        </w:rPr>
        <w:t xml:space="preserve"> автотранспорта – 270 тыс. рублей или 0,4 %, на оборудование – 365,75 тыс. рублей или 0,6% и на прочие – 5933 тыс. рублей или 9,0%. Наибольший процент по выдаче кредитов по ЛПХ падает на приобретение техники и скота. Это даёт возможность частному сектору заниматься разведением животноводства в личных подворьях хозяйств. </w:t>
      </w:r>
    </w:p>
    <w:p w:rsidR="00CE0086" w:rsidRPr="00CE0086" w:rsidRDefault="00CE0086" w:rsidP="00CE0086">
      <w:pPr>
        <w:spacing w:after="0" w:line="240" w:lineRule="auto"/>
        <w:ind w:firstLine="708"/>
        <w:jc w:val="both"/>
        <w:rPr>
          <w:rFonts w:ascii="Times New Roman" w:hAnsi="Times New Roman" w:cs="Times New Roman"/>
          <w:color w:val="auto"/>
          <w:kern w:val="0"/>
          <w:sz w:val="12"/>
          <w:szCs w:val="12"/>
          <w:lang w:eastAsia="ja-JP"/>
        </w:rPr>
      </w:pPr>
    </w:p>
    <w:p w:rsidR="00CE0086" w:rsidRPr="00CE0086" w:rsidRDefault="00CE0086" w:rsidP="00CE0086">
      <w:pPr>
        <w:keepNext/>
        <w:tabs>
          <w:tab w:val="left" w:pos="4820"/>
        </w:tabs>
        <w:spacing w:after="0" w:line="240" w:lineRule="auto"/>
        <w:jc w:val="center"/>
        <w:outlineLvl w:val="1"/>
        <w:rPr>
          <w:rFonts w:ascii="Times New Roman" w:hAnsi="Times New Roman" w:cs="Times New Roman"/>
          <w:b/>
          <w:i/>
          <w:color w:val="auto"/>
          <w:kern w:val="0"/>
          <w:sz w:val="12"/>
          <w:szCs w:val="12"/>
        </w:rPr>
      </w:pPr>
      <w:r w:rsidRPr="00CE0086">
        <w:rPr>
          <w:rFonts w:ascii="Times New Roman" w:hAnsi="Times New Roman" w:cs="Times New Roman"/>
          <w:color w:val="auto"/>
          <w:kern w:val="0"/>
          <w:sz w:val="12"/>
          <w:szCs w:val="12"/>
        </w:rPr>
        <w:t>2.2. Основные цели, задачи, этапы и сроки выполнения подпрограммы, целевые индикаторы</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Целью подпрограммы «Развитие животноводства в личных подворьях граждан Каратузского района» является – увеличение производства продукции животноводства на душу населения путём улучшения породных и продуктивных каче</w:t>
      </w:r>
      <w:proofErr w:type="gramStart"/>
      <w:r w:rsidRPr="00CE0086">
        <w:rPr>
          <w:rFonts w:ascii="Times New Roman" w:hAnsi="Times New Roman" w:cs="Times New Roman"/>
          <w:color w:val="auto"/>
          <w:kern w:val="0"/>
          <w:sz w:val="12"/>
          <w:szCs w:val="12"/>
        </w:rPr>
        <w:t>ств ск</w:t>
      </w:r>
      <w:proofErr w:type="gramEnd"/>
      <w:r w:rsidRPr="00CE0086">
        <w:rPr>
          <w:rFonts w:ascii="Times New Roman" w:hAnsi="Times New Roman" w:cs="Times New Roman"/>
          <w:color w:val="auto"/>
          <w:kern w:val="0"/>
          <w:sz w:val="12"/>
          <w:szCs w:val="12"/>
        </w:rPr>
        <w:t xml:space="preserve">ота. </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Для достижения  поставленной цели необходимо решить задачу, а именно:</w:t>
      </w:r>
    </w:p>
    <w:p w:rsidR="00CE0086" w:rsidRPr="00CE0086" w:rsidRDefault="00CE0086" w:rsidP="00CE0086">
      <w:pPr>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сохранение и улучшение породных и продуктивных качеств сельскохозяйственных животных личных подсобных хозяй</w:t>
      </w:r>
      <w:proofErr w:type="gramStart"/>
      <w:r w:rsidRPr="00CE0086">
        <w:rPr>
          <w:rFonts w:ascii="Times New Roman" w:hAnsi="Times New Roman" w:cs="Times New Roman"/>
          <w:color w:val="auto"/>
          <w:kern w:val="0"/>
          <w:sz w:val="12"/>
          <w:szCs w:val="12"/>
        </w:rPr>
        <w:t>ств гр</w:t>
      </w:r>
      <w:proofErr w:type="gramEnd"/>
      <w:r w:rsidRPr="00CE0086">
        <w:rPr>
          <w:rFonts w:ascii="Times New Roman" w:hAnsi="Times New Roman" w:cs="Times New Roman"/>
          <w:color w:val="auto"/>
          <w:kern w:val="0"/>
          <w:sz w:val="12"/>
          <w:szCs w:val="12"/>
        </w:rPr>
        <w:t>аждан, их рациональное использование.</w:t>
      </w:r>
    </w:p>
    <w:p w:rsidR="00CE0086" w:rsidRPr="00CE0086" w:rsidRDefault="00CE0086" w:rsidP="00CE0086">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xml:space="preserve">Для оценки степени достижения цели подпрограммы, решения задач сформирована система целевых показателей (индикаторов). </w:t>
      </w:r>
    </w:p>
    <w:p w:rsidR="00CE0086" w:rsidRPr="00CE0086" w:rsidRDefault="00CE0086" w:rsidP="00CE0086">
      <w:pPr>
        <w:spacing w:after="0" w:line="240" w:lineRule="auto"/>
        <w:jc w:val="both"/>
        <w:rPr>
          <w:rFonts w:ascii="Times New Roman" w:hAnsi="Times New Roman" w:cs="Times New Roman"/>
          <w:i/>
          <w:color w:val="auto"/>
          <w:kern w:val="0"/>
          <w:sz w:val="12"/>
          <w:szCs w:val="12"/>
        </w:rPr>
      </w:pPr>
    </w:p>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Система показателей и индикаторов для оценки результатов</w:t>
      </w:r>
    </w:p>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реализации подпрограммы</w:t>
      </w:r>
    </w:p>
    <w:p w:rsidR="00CE0086" w:rsidRPr="00CE0086" w:rsidRDefault="00CE0086" w:rsidP="00CE0086">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Разработанные подпрограммные мероприятия отражают проводимую в районе политику, направленную на повышение благосостояния населения.</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Показатели общего состояния агропромышленного комплекса отражают тенденции развития района в целом и отдельных его подсистем. Целевые индикаторы подпрограммы, отражены в приложении № 1 к подпрограмме.</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rPr>
      </w:pP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Сроки и этапы реализации подпрограммы:</w:t>
      </w:r>
    </w:p>
    <w:p w:rsidR="00CE0086" w:rsidRPr="00CE0086" w:rsidRDefault="00CE0086"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подпрограмма на 2014 - 2017 годы.</w:t>
      </w:r>
    </w:p>
    <w:p w:rsidR="00CE0086" w:rsidRPr="00CE0086" w:rsidRDefault="00CE0086" w:rsidP="00F05CE0">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2.3. Механизм реализации подпрограммы</w:t>
      </w:r>
    </w:p>
    <w:p w:rsidR="00CE0086" w:rsidRPr="00CE0086" w:rsidRDefault="00CE0086" w:rsidP="00CE0086">
      <w:pPr>
        <w:spacing w:after="0" w:line="240" w:lineRule="auto"/>
        <w:ind w:firstLine="708"/>
        <w:jc w:val="both"/>
        <w:rPr>
          <w:rFonts w:ascii="Times New Roman" w:hAnsi="Times New Roman" w:cs="Times New Roman"/>
          <w:color w:val="auto"/>
          <w:kern w:val="0"/>
          <w:sz w:val="12"/>
          <w:szCs w:val="12"/>
          <w:lang w:eastAsia="ja-JP"/>
        </w:rPr>
      </w:pPr>
    </w:p>
    <w:p w:rsidR="00CE0086" w:rsidRPr="00CE0086" w:rsidRDefault="00CE0086"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Для реализации подпрограммы по увеличению производства продукции животноводства путём улучшения породных и продуктивных каче</w:t>
      </w:r>
      <w:proofErr w:type="gramStart"/>
      <w:r w:rsidRPr="00CE0086">
        <w:rPr>
          <w:rFonts w:ascii="Times New Roman" w:hAnsi="Times New Roman" w:cs="Times New Roman"/>
          <w:color w:val="auto"/>
          <w:kern w:val="0"/>
          <w:sz w:val="12"/>
          <w:szCs w:val="12"/>
        </w:rPr>
        <w:t>ств ск</w:t>
      </w:r>
      <w:proofErr w:type="gramEnd"/>
      <w:r w:rsidRPr="00CE0086">
        <w:rPr>
          <w:rFonts w:ascii="Times New Roman" w:hAnsi="Times New Roman" w:cs="Times New Roman"/>
          <w:color w:val="auto"/>
          <w:kern w:val="0"/>
          <w:sz w:val="12"/>
          <w:szCs w:val="12"/>
        </w:rPr>
        <w:t>ота необходимо провести ряд мероприятий:</w:t>
      </w:r>
    </w:p>
    <w:p w:rsidR="00CE0086" w:rsidRPr="00CE0086" w:rsidRDefault="00CE0086" w:rsidP="00F05CE0">
      <w:pPr>
        <w:tabs>
          <w:tab w:val="left" w:pos="432"/>
        </w:tabs>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содержание пунктов по искусственному осеменению коров частного сектора населения;</w:t>
      </w:r>
    </w:p>
    <w:p w:rsidR="00CE0086" w:rsidRPr="00CE0086" w:rsidRDefault="00CE0086" w:rsidP="00F05CE0">
      <w:pPr>
        <w:tabs>
          <w:tab w:val="left" w:pos="432"/>
        </w:tabs>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повышение генетического потенциала сельскохозяйственных животных</w:t>
      </w:r>
    </w:p>
    <w:p w:rsidR="00CE0086" w:rsidRPr="00CE0086" w:rsidRDefault="00CE0086" w:rsidP="00F05CE0">
      <w:pPr>
        <w:tabs>
          <w:tab w:val="left" w:pos="432"/>
        </w:tabs>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(приобретение семенного материала).</w:t>
      </w:r>
    </w:p>
    <w:p w:rsidR="00CE0086" w:rsidRPr="00CE0086" w:rsidRDefault="00CE0086" w:rsidP="00F05CE0">
      <w:pPr>
        <w:tabs>
          <w:tab w:val="left" w:pos="432"/>
        </w:tabs>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ab/>
      </w:r>
      <w:proofErr w:type="gramStart"/>
      <w:r w:rsidRPr="00CE0086">
        <w:rPr>
          <w:rFonts w:ascii="Times New Roman" w:hAnsi="Times New Roman" w:cs="Times New Roman"/>
          <w:color w:val="auto"/>
          <w:kern w:val="0"/>
          <w:sz w:val="12"/>
          <w:szCs w:val="12"/>
        </w:rPr>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CE0086">
        <w:rPr>
          <w:rFonts w:ascii="Times New Roman" w:hAnsi="Times New Roman" w:cs="Times New Roman"/>
          <w:color w:val="auto"/>
          <w:kern w:val="0"/>
          <w:sz w:val="12"/>
          <w:szCs w:val="12"/>
        </w:rPr>
        <w:t xml:space="preserve"> Приобретенные основные средства и расходные материалы для всех пунктов искусственного осеменения подлежат передаче администрациям сельских советов на основе доверенности.</w:t>
      </w:r>
    </w:p>
    <w:p w:rsidR="00CE0086" w:rsidRPr="00CE0086" w:rsidRDefault="00CE0086" w:rsidP="00CE0086">
      <w:pPr>
        <w:tabs>
          <w:tab w:val="left" w:pos="432"/>
        </w:tabs>
        <w:spacing w:after="0" w:line="240" w:lineRule="auto"/>
        <w:jc w:val="both"/>
        <w:rPr>
          <w:rFonts w:ascii="Times New Roman" w:hAnsi="Times New Roman" w:cs="Times New Roman"/>
          <w:color w:val="auto"/>
          <w:kern w:val="0"/>
          <w:sz w:val="12"/>
          <w:szCs w:val="12"/>
        </w:rPr>
      </w:pPr>
    </w:p>
    <w:p w:rsidR="00CE0086" w:rsidRPr="00CE0086" w:rsidRDefault="00CE0086" w:rsidP="00F05CE0">
      <w:pPr>
        <w:spacing w:after="0" w:line="240" w:lineRule="auto"/>
        <w:ind w:firstLine="708"/>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2.3.1. Содержание пунктов по искусственному осеменению коров частного сектора населения.</w:t>
      </w:r>
    </w:p>
    <w:p w:rsidR="00CE0086" w:rsidRPr="00CE0086" w:rsidRDefault="00CE0086" w:rsidP="00CE0086">
      <w:pPr>
        <w:spacing w:after="0" w:line="240" w:lineRule="auto"/>
        <w:jc w:val="center"/>
        <w:rPr>
          <w:rFonts w:ascii="Times New Roman" w:hAnsi="Times New Roman" w:cs="Times New Roman"/>
          <w:b/>
          <w:color w:val="auto"/>
          <w:kern w:val="0"/>
          <w:sz w:val="12"/>
          <w:szCs w:val="12"/>
          <w:lang w:eastAsia="ja-JP"/>
        </w:rPr>
      </w:pP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Особое место принадлежит искусственному осеменению, которое является основным методом воспроизводства стада. </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Услуги пунктов искусственного осеменения коров для личного подворья должны проводиться постоянно, и иметь возможность исключить вольную случку маточного поголовья крупного рогатого скота для получения планомерного воспроизводства стада и вводом высокопродуктивных нетелей на замену </w:t>
      </w:r>
      <w:proofErr w:type="spellStart"/>
      <w:r w:rsidRPr="00CE0086">
        <w:rPr>
          <w:rFonts w:ascii="Times New Roman" w:hAnsi="Times New Roman" w:cs="Times New Roman"/>
          <w:color w:val="auto"/>
          <w:kern w:val="0"/>
          <w:sz w:val="12"/>
          <w:szCs w:val="12"/>
          <w:lang w:eastAsia="ja-JP"/>
        </w:rPr>
        <w:t>низкопродуктивных</w:t>
      </w:r>
      <w:proofErr w:type="spellEnd"/>
      <w:r w:rsidRPr="00CE0086">
        <w:rPr>
          <w:rFonts w:ascii="Times New Roman" w:hAnsi="Times New Roman" w:cs="Times New Roman"/>
          <w:color w:val="auto"/>
          <w:kern w:val="0"/>
          <w:sz w:val="12"/>
          <w:szCs w:val="12"/>
          <w:lang w:eastAsia="ja-JP"/>
        </w:rPr>
        <w:t xml:space="preserve"> коров. Для осуществления этого проекта необходимо имеющиеся пункты искусственного осеменения постоянно держать в рабочем состоянии.</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Оплата труда </w:t>
      </w:r>
      <w:proofErr w:type="spellStart"/>
      <w:r w:rsidRPr="00CE0086">
        <w:rPr>
          <w:rFonts w:ascii="Times New Roman" w:hAnsi="Times New Roman" w:cs="Times New Roman"/>
          <w:color w:val="auto"/>
          <w:kern w:val="0"/>
          <w:sz w:val="12"/>
          <w:szCs w:val="12"/>
          <w:lang w:eastAsia="ja-JP"/>
        </w:rPr>
        <w:t>осеменатора</w:t>
      </w:r>
      <w:proofErr w:type="spellEnd"/>
      <w:r w:rsidRPr="00CE0086">
        <w:rPr>
          <w:rFonts w:ascii="Times New Roman" w:hAnsi="Times New Roman" w:cs="Times New Roman"/>
          <w:color w:val="auto"/>
          <w:kern w:val="0"/>
          <w:sz w:val="12"/>
          <w:szCs w:val="12"/>
          <w:lang w:eastAsia="ja-JP"/>
        </w:rPr>
        <w:t xml:space="preserve"> пункта искусственного осеменения будет производиться </w:t>
      </w:r>
      <w:proofErr w:type="gramStart"/>
      <w:r w:rsidRPr="00CE0086">
        <w:rPr>
          <w:rFonts w:ascii="Times New Roman" w:hAnsi="Times New Roman" w:cs="Times New Roman"/>
          <w:color w:val="auto"/>
          <w:kern w:val="0"/>
          <w:sz w:val="12"/>
          <w:szCs w:val="12"/>
          <w:lang w:eastAsia="ja-JP"/>
        </w:rPr>
        <w:t>согласно распоряжения</w:t>
      </w:r>
      <w:proofErr w:type="gramEnd"/>
      <w:r w:rsidRPr="00CE0086">
        <w:rPr>
          <w:rFonts w:ascii="Times New Roman" w:hAnsi="Times New Roman" w:cs="Times New Roman"/>
          <w:color w:val="auto"/>
          <w:kern w:val="0"/>
          <w:sz w:val="12"/>
          <w:szCs w:val="12"/>
          <w:lang w:eastAsia="ja-JP"/>
        </w:rPr>
        <w:t xml:space="preserve"> № 2-р от 15.01.2015 года, т.е. 200 рублей за голову. Для плодотворного осеменения одной головы требуется 2,5 дозы семени быков-производителей. Семя быков-производителей будет поставляться из </w:t>
      </w:r>
      <w:proofErr w:type="spellStart"/>
      <w:r w:rsidRPr="00CE0086">
        <w:rPr>
          <w:rFonts w:ascii="Times New Roman" w:hAnsi="Times New Roman" w:cs="Times New Roman"/>
          <w:color w:val="auto"/>
          <w:kern w:val="0"/>
          <w:sz w:val="12"/>
          <w:szCs w:val="12"/>
          <w:lang w:eastAsia="ja-JP"/>
        </w:rPr>
        <w:t>плем</w:t>
      </w:r>
      <w:proofErr w:type="gramStart"/>
      <w:r w:rsidRPr="00CE0086">
        <w:rPr>
          <w:rFonts w:ascii="Times New Roman" w:hAnsi="Times New Roman" w:cs="Times New Roman"/>
          <w:color w:val="auto"/>
          <w:kern w:val="0"/>
          <w:sz w:val="12"/>
          <w:szCs w:val="12"/>
          <w:lang w:eastAsia="ja-JP"/>
        </w:rPr>
        <w:t>.о</w:t>
      </w:r>
      <w:proofErr w:type="gramEnd"/>
      <w:r w:rsidRPr="00CE0086">
        <w:rPr>
          <w:rFonts w:ascii="Times New Roman" w:hAnsi="Times New Roman" w:cs="Times New Roman"/>
          <w:color w:val="auto"/>
          <w:kern w:val="0"/>
          <w:sz w:val="12"/>
          <w:szCs w:val="12"/>
          <w:lang w:eastAsia="ja-JP"/>
        </w:rPr>
        <w:t>бьединения</w:t>
      </w:r>
      <w:proofErr w:type="spellEnd"/>
      <w:r w:rsidRPr="00CE0086">
        <w:rPr>
          <w:rFonts w:ascii="Times New Roman" w:hAnsi="Times New Roman" w:cs="Times New Roman"/>
          <w:color w:val="auto"/>
          <w:kern w:val="0"/>
          <w:sz w:val="12"/>
          <w:szCs w:val="12"/>
          <w:lang w:eastAsia="ja-JP"/>
        </w:rPr>
        <w:t xml:space="preserve"> «Красноярское» за счет краевого бюджета, транспортом </w:t>
      </w:r>
      <w:proofErr w:type="spellStart"/>
      <w:r w:rsidRPr="00CE0086">
        <w:rPr>
          <w:rFonts w:ascii="Times New Roman" w:hAnsi="Times New Roman" w:cs="Times New Roman"/>
          <w:color w:val="auto"/>
          <w:kern w:val="0"/>
          <w:sz w:val="12"/>
          <w:szCs w:val="12"/>
          <w:lang w:eastAsia="ja-JP"/>
        </w:rPr>
        <w:t>плем.обьединения</w:t>
      </w:r>
      <w:proofErr w:type="spellEnd"/>
      <w:r w:rsidRPr="00CE0086">
        <w:rPr>
          <w:rFonts w:ascii="Times New Roman" w:hAnsi="Times New Roman" w:cs="Times New Roman"/>
          <w:color w:val="auto"/>
          <w:kern w:val="0"/>
          <w:sz w:val="12"/>
          <w:szCs w:val="12"/>
          <w:lang w:eastAsia="ja-JP"/>
        </w:rPr>
        <w:t>.</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По статье 226 - годовая потребность в зарплате на 2015 год на все пункты искусственного осеменения составляет в сумме 84,1 тыс. рублей. </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xml:space="preserve">Возможен следующий вариант: при наличии </w:t>
      </w:r>
      <w:proofErr w:type="spellStart"/>
      <w:r w:rsidRPr="00CE0086">
        <w:rPr>
          <w:rFonts w:ascii="Times New Roman" w:hAnsi="Times New Roman" w:cs="Times New Roman"/>
          <w:color w:val="auto"/>
          <w:kern w:val="0"/>
          <w:sz w:val="12"/>
          <w:szCs w:val="12"/>
        </w:rPr>
        <w:t>ветработника</w:t>
      </w:r>
      <w:proofErr w:type="spellEnd"/>
      <w:r w:rsidRPr="00CE0086">
        <w:rPr>
          <w:rFonts w:ascii="Times New Roman" w:hAnsi="Times New Roman" w:cs="Times New Roman"/>
          <w:color w:val="auto"/>
          <w:kern w:val="0"/>
          <w:sz w:val="12"/>
          <w:szCs w:val="12"/>
        </w:rPr>
        <w:t xml:space="preserve"> сельхозпредприятия на территории населенного пункта - производить ему доплату за совмещение работы в частном секторе за искусственное осеменение коров и телок.</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По 226 статье – начисление налогов по договору на оказание услуг сумма составит 27,1 % от начисленной заработной платы техникам–</w:t>
      </w:r>
      <w:proofErr w:type="spellStart"/>
      <w:r w:rsidRPr="00CE0086">
        <w:rPr>
          <w:rFonts w:ascii="Times New Roman" w:hAnsi="Times New Roman" w:cs="Times New Roman"/>
          <w:color w:val="auto"/>
          <w:kern w:val="0"/>
          <w:sz w:val="12"/>
          <w:szCs w:val="12"/>
        </w:rPr>
        <w:t>осеменаторам</w:t>
      </w:r>
      <w:proofErr w:type="spellEnd"/>
      <w:r w:rsidRPr="00CE0086">
        <w:rPr>
          <w:rFonts w:ascii="Times New Roman" w:hAnsi="Times New Roman" w:cs="Times New Roman"/>
          <w:color w:val="auto"/>
          <w:kern w:val="0"/>
          <w:sz w:val="12"/>
          <w:szCs w:val="12"/>
        </w:rPr>
        <w:t xml:space="preserve"> за 2015 год в сумме 17,9 тыс. рублей.</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В 340 статью затрат по текущему ремонту вошли стоимость приобретённых расходных материалов по ежегодному мелкому ремонту пункта искусственного осеменения: т.е. известь, краска для окон и пола, кисти, порошок, перчатки и т.д. </w:t>
      </w:r>
    </w:p>
    <w:p w:rsidR="00CE0086" w:rsidRPr="00CE0086" w:rsidRDefault="00CE0086" w:rsidP="00F05CE0">
      <w:pPr>
        <w:spacing w:after="0" w:line="276"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В 290 статью расходов включены расходы на награждение работников животноводства победителей в районном конкурсе техников-</w:t>
      </w:r>
      <w:proofErr w:type="spellStart"/>
      <w:r w:rsidRPr="00CE0086">
        <w:rPr>
          <w:rFonts w:ascii="Times New Roman" w:hAnsi="Times New Roman" w:cs="Times New Roman"/>
          <w:color w:val="auto"/>
          <w:kern w:val="0"/>
          <w:sz w:val="12"/>
          <w:szCs w:val="12"/>
          <w:lang w:eastAsia="ja-JP"/>
        </w:rPr>
        <w:t>осеменаторов</w:t>
      </w:r>
      <w:proofErr w:type="spellEnd"/>
      <w:r w:rsidRPr="00CE0086">
        <w:rPr>
          <w:rFonts w:ascii="Times New Roman" w:hAnsi="Times New Roman" w:cs="Times New Roman"/>
          <w:color w:val="auto"/>
          <w:kern w:val="0"/>
          <w:sz w:val="12"/>
          <w:szCs w:val="12"/>
          <w:lang w:eastAsia="ja-JP"/>
        </w:rPr>
        <w:t>.</w:t>
      </w:r>
    </w:p>
    <w:p w:rsidR="00CE0086" w:rsidRDefault="00CE0086" w:rsidP="00CE0086">
      <w:pPr>
        <w:spacing w:after="0" w:line="240" w:lineRule="auto"/>
        <w:ind w:firstLine="708"/>
        <w:jc w:val="both"/>
        <w:rPr>
          <w:rFonts w:ascii="Times New Roman" w:hAnsi="Times New Roman" w:cs="Times New Roman"/>
          <w:color w:val="auto"/>
          <w:kern w:val="0"/>
          <w:sz w:val="12"/>
          <w:szCs w:val="12"/>
          <w:lang w:eastAsia="ja-JP"/>
        </w:rPr>
      </w:pPr>
    </w:p>
    <w:p w:rsidR="00F05CE0" w:rsidRDefault="00F05CE0" w:rsidP="00CE0086">
      <w:pPr>
        <w:spacing w:after="0" w:line="240" w:lineRule="auto"/>
        <w:ind w:firstLine="708"/>
        <w:jc w:val="both"/>
        <w:rPr>
          <w:rFonts w:ascii="Times New Roman" w:hAnsi="Times New Roman" w:cs="Times New Roman"/>
          <w:color w:val="auto"/>
          <w:kern w:val="0"/>
          <w:sz w:val="12"/>
          <w:szCs w:val="12"/>
          <w:lang w:eastAsia="ja-JP"/>
        </w:rPr>
      </w:pPr>
    </w:p>
    <w:p w:rsidR="00F05CE0" w:rsidRDefault="00F05CE0" w:rsidP="00CE0086">
      <w:pPr>
        <w:spacing w:after="0" w:line="240" w:lineRule="auto"/>
        <w:ind w:firstLine="708"/>
        <w:jc w:val="both"/>
        <w:rPr>
          <w:rFonts w:ascii="Times New Roman" w:hAnsi="Times New Roman" w:cs="Times New Roman"/>
          <w:color w:val="auto"/>
          <w:kern w:val="0"/>
          <w:sz w:val="12"/>
          <w:szCs w:val="12"/>
          <w:lang w:eastAsia="ja-JP"/>
        </w:rPr>
      </w:pPr>
    </w:p>
    <w:p w:rsidR="00F05CE0" w:rsidRDefault="00F05CE0" w:rsidP="00CE0086">
      <w:pPr>
        <w:spacing w:after="0" w:line="240" w:lineRule="auto"/>
        <w:ind w:firstLine="708"/>
        <w:jc w:val="both"/>
        <w:rPr>
          <w:rFonts w:ascii="Times New Roman" w:hAnsi="Times New Roman" w:cs="Times New Roman"/>
          <w:color w:val="auto"/>
          <w:kern w:val="0"/>
          <w:sz w:val="12"/>
          <w:szCs w:val="12"/>
          <w:lang w:eastAsia="ja-JP"/>
        </w:rPr>
      </w:pPr>
    </w:p>
    <w:p w:rsidR="00F05CE0" w:rsidRPr="00CE0086" w:rsidRDefault="00F05CE0" w:rsidP="00CE0086">
      <w:pPr>
        <w:spacing w:after="0" w:line="240" w:lineRule="auto"/>
        <w:ind w:firstLine="708"/>
        <w:jc w:val="both"/>
        <w:rPr>
          <w:rFonts w:ascii="Times New Roman" w:hAnsi="Times New Roman" w:cs="Times New Roman"/>
          <w:color w:val="auto"/>
          <w:kern w:val="0"/>
          <w:sz w:val="12"/>
          <w:szCs w:val="12"/>
          <w:lang w:eastAsia="ja-JP"/>
        </w:rPr>
      </w:pPr>
    </w:p>
    <w:tbl>
      <w:tblPr>
        <w:tblW w:w="10793" w:type="dxa"/>
        <w:tblInd w:w="88" w:type="dxa"/>
        <w:tblLook w:val="0000" w:firstRow="0" w:lastRow="0" w:firstColumn="0" w:lastColumn="0" w:noHBand="0" w:noVBand="0"/>
      </w:tblPr>
      <w:tblGrid>
        <w:gridCol w:w="731"/>
        <w:gridCol w:w="4251"/>
        <w:gridCol w:w="709"/>
        <w:gridCol w:w="676"/>
        <w:gridCol w:w="756"/>
        <w:gridCol w:w="756"/>
        <w:gridCol w:w="756"/>
        <w:gridCol w:w="756"/>
        <w:gridCol w:w="94"/>
        <w:gridCol w:w="94"/>
        <w:gridCol w:w="568"/>
        <w:gridCol w:w="646"/>
      </w:tblGrid>
      <w:tr w:rsidR="00CE0086" w:rsidRPr="00CE0086" w:rsidTr="00F05CE0">
        <w:trPr>
          <w:gridAfter w:val="2"/>
          <w:wAfter w:w="1214" w:type="dxa"/>
          <w:trHeight w:val="20"/>
        </w:trPr>
        <w:tc>
          <w:tcPr>
            <w:tcW w:w="9579" w:type="dxa"/>
            <w:gridSpan w:val="10"/>
            <w:tcBorders>
              <w:top w:val="nil"/>
              <w:left w:val="nil"/>
              <w:bottom w:val="nil"/>
              <w:right w:val="nil"/>
            </w:tcBorders>
          </w:tcPr>
          <w:p w:rsidR="00CE0086" w:rsidRPr="00CE0086" w:rsidRDefault="00CE0086" w:rsidP="00CE0086">
            <w:pPr>
              <w:spacing w:after="0" w:line="240" w:lineRule="auto"/>
              <w:jc w:val="center"/>
              <w:rPr>
                <w:rFonts w:ascii="Times New Roman" w:hAnsi="Times New Roman" w:cs="Times New Roman"/>
                <w:bCs/>
                <w:color w:val="auto"/>
                <w:kern w:val="0"/>
                <w:sz w:val="12"/>
                <w:szCs w:val="12"/>
                <w:lang w:eastAsia="ja-JP"/>
              </w:rPr>
            </w:pPr>
            <w:r w:rsidRPr="00CE0086">
              <w:rPr>
                <w:rFonts w:ascii="Times New Roman" w:hAnsi="Times New Roman" w:cs="Times New Roman"/>
                <w:bCs/>
                <w:color w:val="auto"/>
                <w:kern w:val="0"/>
                <w:sz w:val="12"/>
                <w:szCs w:val="12"/>
                <w:lang w:eastAsia="ja-JP"/>
              </w:rPr>
              <w:lastRenderedPageBreak/>
              <w:t>СМЕТА</w:t>
            </w:r>
          </w:p>
          <w:p w:rsidR="00CE0086" w:rsidRPr="00CE0086" w:rsidRDefault="00CE0086" w:rsidP="00CE0086">
            <w:pPr>
              <w:spacing w:after="0" w:line="240" w:lineRule="auto"/>
              <w:jc w:val="center"/>
              <w:rPr>
                <w:rFonts w:ascii="Times New Roman" w:hAnsi="Times New Roman" w:cs="Times New Roman"/>
                <w:bCs/>
                <w:color w:val="auto"/>
                <w:kern w:val="0"/>
                <w:sz w:val="12"/>
                <w:szCs w:val="12"/>
                <w:lang w:eastAsia="ja-JP"/>
              </w:rPr>
            </w:pPr>
            <w:r w:rsidRPr="00CE0086">
              <w:rPr>
                <w:rFonts w:ascii="Times New Roman" w:hAnsi="Times New Roman" w:cs="Times New Roman"/>
                <w:bCs/>
                <w:color w:val="auto"/>
                <w:kern w:val="0"/>
                <w:sz w:val="12"/>
                <w:szCs w:val="12"/>
                <w:lang w:eastAsia="ja-JP"/>
              </w:rPr>
              <w:t xml:space="preserve">расходов на содержание пунктов искусственного осеменения </w:t>
            </w:r>
            <w:proofErr w:type="gramStart"/>
            <w:r w:rsidRPr="00CE0086">
              <w:rPr>
                <w:rFonts w:ascii="Times New Roman" w:hAnsi="Times New Roman" w:cs="Times New Roman"/>
                <w:bCs/>
                <w:color w:val="auto"/>
                <w:kern w:val="0"/>
                <w:sz w:val="12"/>
                <w:szCs w:val="12"/>
                <w:lang w:eastAsia="ja-JP"/>
              </w:rPr>
              <w:t>по</w:t>
            </w:r>
            <w:proofErr w:type="gramEnd"/>
          </w:p>
          <w:p w:rsidR="00CE0086" w:rsidRPr="00CE0086" w:rsidRDefault="00CE0086" w:rsidP="00CE0086">
            <w:pPr>
              <w:spacing w:after="0" w:line="240" w:lineRule="auto"/>
              <w:jc w:val="center"/>
              <w:rPr>
                <w:rFonts w:ascii="Times New Roman" w:hAnsi="Times New Roman" w:cs="Times New Roman"/>
                <w:b/>
                <w:bCs/>
                <w:color w:val="auto"/>
                <w:kern w:val="0"/>
                <w:sz w:val="12"/>
                <w:szCs w:val="12"/>
                <w:lang w:eastAsia="ja-JP"/>
              </w:rPr>
            </w:pPr>
            <w:r w:rsidRPr="00CE0086">
              <w:rPr>
                <w:rFonts w:ascii="Times New Roman" w:hAnsi="Times New Roman" w:cs="Times New Roman"/>
                <w:bCs/>
                <w:color w:val="auto"/>
                <w:kern w:val="0"/>
                <w:sz w:val="12"/>
                <w:szCs w:val="12"/>
                <w:lang w:eastAsia="ja-JP"/>
              </w:rPr>
              <w:t>Каратузскому району на 2014-2017 годы, тыс. руб</w:t>
            </w:r>
            <w:r w:rsidRPr="00CE0086">
              <w:rPr>
                <w:rFonts w:ascii="Times New Roman" w:hAnsi="Times New Roman" w:cs="Times New Roman"/>
                <w:b/>
                <w:bCs/>
                <w:color w:val="auto"/>
                <w:kern w:val="0"/>
                <w:sz w:val="12"/>
                <w:szCs w:val="12"/>
                <w:lang w:eastAsia="ja-JP"/>
              </w:rPr>
              <w:t>.</w:t>
            </w:r>
          </w:p>
        </w:tc>
      </w:tr>
      <w:tr w:rsidR="00CE0086" w:rsidRPr="00CE0086" w:rsidTr="00F05CE0">
        <w:trPr>
          <w:gridBefore w:val="4"/>
          <w:wBefore w:w="6367" w:type="dxa"/>
          <w:trHeight w:val="20"/>
        </w:trPr>
        <w:tc>
          <w:tcPr>
            <w:tcW w:w="756" w:type="dxa"/>
            <w:tcBorders>
              <w:top w:val="nil"/>
              <w:left w:val="nil"/>
              <w:bottom w:val="nil"/>
              <w:right w:val="nil"/>
            </w:tcBorders>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p>
        </w:tc>
        <w:tc>
          <w:tcPr>
            <w:tcW w:w="756" w:type="dxa"/>
            <w:tcBorders>
              <w:top w:val="nil"/>
              <w:left w:val="nil"/>
              <w:bottom w:val="nil"/>
              <w:right w:val="nil"/>
            </w:tcBorders>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p>
        </w:tc>
        <w:tc>
          <w:tcPr>
            <w:tcW w:w="756" w:type="dxa"/>
            <w:tcBorders>
              <w:top w:val="nil"/>
              <w:left w:val="nil"/>
              <w:bottom w:val="nil"/>
              <w:right w:val="nil"/>
            </w:tcBorders>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p>
        </w:tc>
        <w:tc>
          <w:tcPr>
            <w:tcW w:w="756" w:type="dxa"/>
            <w:tcBorders>
              <w:top w:val="nil"/>
              <w:left w:val="nil"/>
              <w:bottom w:val="nil"/>
              <w:right w:val="nil"/>
            </w:tcBorders>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p>
        </w:tc>
        <w:tc>
          <w:tcPr>
            <w:tcW w:w="756" w:type="dxa"/>
            <w:gridSpan w:val="3"/>
            <w:tcBorders>
              <w:top w:val="nil"/>
              <w:left w:val="nil"/>
              <w:bottom w:val="nil"/>
              <w:right w:val="nil"/>
            </w:tcBorders>
            <w:shd w:val="clear" w:color="auto" w:fill="auto"/>
            <w:noWrap/>
            <w:vAlign w:val="bottom"/>
          </w:tcPr>
          <w:p w:rsidR="00CE0086" w:rsidRPr="00CE0086" w:rsidRDefault="00CE0086" w:rsidP="00CE0086">
            <w:pPr>
              <w:spacing w:after="0" w:line="240" w:lineRule="auto"/>
              <w:rPr>
                <w:rFonts w:ascii="Times New Roman" w:hAnsi="Times New Roman" w:cs="Times New Roman"/>
                <w:color w:val="auto"/>
                <w:kern w:val="0"/>
                <w:sz w:val="12"/>
                <w:szCs w:val="12"/>
                <w:lang w:eastAsia="ja-JP"/>
              </w:rPr>
            </w:pPr>
          </w:p>
        </w:tc>
        <w:tc>
          <w:tcPr>
            <w:tcW w:w="646" w:type="dxa"/>
            <w:tcBorders>
              <w:top w:val="nil"/>
              <w:left w:val="nil"/>
              <w:bottom w:val="nil"/>
              <w:right w:val="nil"/>
            </w:tcBorders>
            <w:shd w:val="clear" w:color="auto" w:fill="auto"/>
            <w:noWrap/>
            <w:vAlign w:val="bottom"/>
          </w:tcPr>
          <w:p w:rsidR="00CE0086" w:rsidRPr="00CE0086" w:rsidRDefault="00CE0086" w:rsidP="00CE0086">
            <w:pPr>
              <w:spacing w:after="0" w:line="240" w:lineRule="auto"/>
              <w:jc w:val="right"/>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Таблица 3</w:t>
            </w:r>
          </w:p>
        </w:tc>
      </w:tr>
      <w:tr w:rsidR="00CE0086" w:rsidRPr="00CE0086" w:rsidTr="00F05CE0">
        <w:trPr>
          <w:gridAfter w:val="3"/>
          <w:wAfter w:w="1308" w:type="dxa"/>
          <w:trHeight w:val="2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w:t>
            </w:r>
          </w:p>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proofErr w:type="gramStart"/>
            <w:r w:rsidRPr="00CE0086">
              <w:rPr>
                <w:rFonts w:ascii="Times New Roman" w:hAnsi="Times New Roman" w:cs="Times New Roman"/>
                <w:color w:val="auto"/>
                <w:kern w:val="0"/>
                <w:sz w:val="12"/>
                <w:szCs w:val="12"/>
                <w:lang w:eastAsia="ja-JP"/>
              </w:rPr>
              <w:t>п</w:t>
            </w:r>
            <w:proofErr w:type="gramEnd"/>
            <w:r w:rsidRPr="00CE0086">
              <w:rPr>
                <w:rFonts w:ascii="Times New Roman" w:hAnsi="Times New Roman" w:cs="Times New Roman"/>
                <w:color w:val="auto"/>
                <w:kern w:val="0"/>
                <w:sz w:val="12"/>
                <w:szCs w:val="12"/>
                <w:lang w:eastAsia="ja-JP"/>
              </w:rPr>
              <w:t>/п</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Наименование  показателей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код</w:t>
            </w:r>
          </w:p>
        </w:tc>
        <w:tc>
          <w:tcPr>
            <w:tcW w:w="676" w:type="dxa"/>
            <w:tcBorders>
              <w:top w:val="single" w:sz="4" w:space="0" w:color="auto"/>
              <w:left w:val="nil"/>
              <w:bottom w:val="single" w:sz="4" w:space="0" w:color="auto"/>
              <w:right w:val="single" w:sz="4" w:space="0" w:color="auto"/>
            </w:tcBorders>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2014 год</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2015</w:t>
            </w:r>
          </w:p>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год</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2016</w:t>
            </w:r>
          </w:p>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год</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2017</w:t>
            </w:r>
          </w:p>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год</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Итого за 4 года</w:t>
            </w:r>
          </w:p>
        </w:tc>
      </w:tr>
      <w:tr w:rsidR="00CE0086" w:rsidRPr="00CE0086" w:rsidTr="00F05CE0">
        <w:trPr>
          <w:gridAfter w:val="3"/>
          <w:wAfter w:w="1308" w:type="dxa"/>
          <w:trHeight w:val="2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1.</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Оплата труда техников-</w:t>
            </w:r>
            <w:proofErr w:type="spellStart"/>
            <w:r w:rsidRPr="00CE0086">
              <w:rPr>
                <w:rFonts w:ascii="Times New Roman" w:hAnsi="Times New Roman" w:cs="Times New Roman"/>
                <w:color w:val="auto"/>
                <w:kern w:val="0"/>
                <w:sz w:val="12"/>
                <w:szCs w:val="12"/>
                <w:lang w:eastAsia="ja-JP"/>
              </w:rPr>
              <w:t>осеменаторов</w:t>
            </w:r>
            <w:proofErr w:type="spellEnd"/>
            <w:r w:rsidRPr="00CE0086">
              <w:rPr>
                <w:rFonts w:ascii="Times New Roman" w:hAnsi="Times New Roman" w:cs="Times New Roman"/>
                <w:color w:val="auto"/>
                <w:kern w:val="0"/>
                <w:sz w:val="12"/>
                <w:szCs w:val="12"/>
                <w:lang w:eastAsia="ja-JP"/>
              </w:rPr>
              <w:t xml:space="preserve"> всех пунктов по искусственному осеменению коров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226</w:t>
            </w:r>
          </w:p>
        </w:tc>
        <w:tc>
          <w:tcPr>
            <w:tcW w:w="676" w:type="dxa"/>
            <w:tcBorders>
              <w:top w:val="single" w:sz="4" w:space="0" w:color="auto"/>
              <w:left w:val="nil"/>
              <w:bottom w:val="single" w:sz="4" w:space="0" w:color="auto"/>
              <w:right w:val="single" w:sz="4" w:space="0" w:color="auto"/>
            </w:tcBorders>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51,3</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66,2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76,5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85,1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279,1</w:t>
            </w:r>
          </w:p>
        </w:tc>
      </w:tr>
      <w:tr w:rsidR="00CE0086" w:rsidRPr="00CE0086" w:rsidTr="00F05CE0">
        <w:trPr>
          <w:gridAfter w:val="3"/>
          <w:wAfter w:w="1308" w:type="dxa"/>
          <w:trHeight w:val="2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Начисление налогов на оплату труда от общего Фонда (27,1 %)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226</w:t>
            </w:r>
          </w:p>
        </w:tc>
        <w:tc>
          <w:tcPr>
            <w:tcW w:w="676" w:type="dxa"/>
            <w:tcBorders>
              <w:top w:val="single" w:sz="4" w:space="0" w:color="auto"/>
              <w:left w:val="nil"/>
              <w:bottom w:val="single" w:sz="4" w:space="0" w:color="auto"/>
              <w:right w:val="single" w:sz="4" w:space="0" w:color="auto"/>
            </w:tcBorders>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13,9</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17,9</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20,7</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23,0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75,5</w:t>
            </w:r>
          </w:p>
        </w:tc>
      </w:tr>
      <w:tr w:rsidR="00CE0086" w:rsidRPr="00CE0086" w:rsidTr="00F05CE0">
        <w:trPr>
          <w:gridAfter w:val="3"/>
          <w:wAfter w:w="1308" w:type="dxa"/>
          <w:trHeight w:val="2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3.</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Приобретение предметов снабжения и материалов для всех пунктов, (текущий ремонт пунктов искусственного осеменения)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340</w:t>
            </w:r>
          </w:p>
        </w:tc>
        <w:tc>
          <w:tcPr>
            <w:tcW w:w="676" w:type="dxa"/>
            <w:tcBorders>
              <w:top w:val="single" w:sz="4" w:space="0" w:color="auto"/>
              <w:left w:val="nil"/>
              <w:bottom w:val="single" w:sz="4" w:space="0" w:color="auto"/>
              <w:right w:val="single" w:sz="4" w:space="0" w:color="auto"/>
            </w:tcBorders>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109,8</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115,0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120,0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344,8</w:t>
            </w:r>
          </w:p>
        </w:tc>
      </w:tr>
      <w:tr w:rsidR="00CE0086" w:rsidRPr="00CE0086" w:rsidTr="00F05CE0">
        <w:trPr>
          <w:gridAfter w:val="3"/>
          <w:wAfter w:w="1308" w:type="dxa"/>
          <w:trHeight w:val="2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4.</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Покупка азота и семени быков-производителей для ЛПХ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p>
        </w:tc>
        <w:tc>
          <w:tcPr>
            <w:tcW w:w="676" w:type="dxa"/>
            <w:tcBorders>
              <w:top w:val="single" w:sz="4" w:space="0" w:color="auto"/>
              <w:left w:val="nil"/>
              <w:bottom w:val="single" w:sz="4" w:space="0" w:color="auto"/>
              <w:right w:val="single" w:sz="4" w:space="0" w:color="auto"/>
            </w:tcBorders>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3,0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3,0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3,0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11,2</w:t>
            </w:r>
          </w:p>
        </w:tc>
      </w:tr>
      <w:tr w:rsidR="00CE0086" w:rsidRPr="00CE0086" w:rsidTr="00F05CE0">
        <w:trPr>
          <w:gridAfter w:val="3"/>
          <w:wAfter w:w="1308" w:type="dxa"/>
          <w:trHeight w:val="2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5.</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расходы на награждение работников животноводства победителей в районном конкурсе техников-</w:t>
            </w:r>
            <w:proofErr w:type="spellStart"/>
            <w:r w:rsidRPr="00CE0086">
              <w:rPr>
                <w:rFonts w:ascii="Times New Roman" w:hAnsi="Times New Roman" w:cs="Times New Roman"/>
                <w:color w:val="auto"/>
                <w:kern w:val="0"/>
                <w:sz w:val="12"/>
                <w:szCs w:val="12"/>
                <w:lang w:eastAsia="ja-JP"/>
              </w:rPr>
              <w:t>осеменаторов</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290</w:t>
            </w:r>
          </w:p>
        </w:tc>
        <w:tc>
          <w:tcPr>
            <w:tcW w:w="676" w:type="dxa"/>
            <w:tcBorders>
              <w:top w:val="single" w:sz="4" w:space="0" w:color="auto"/>
              <w:left w:val="nil"/>
              <w:bottom w:val="single" w:sz="4" w:space="0" w:color="auto"/>
              <w:right w:val="single" w:sz="4" w:space="0" w:color="auto"/>
            </w:tcBorders>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36,4</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36,4</w:t>
            </w:r>
          </w:p>
        </w:tc>
      </w:tr>
      <w:tr w:rsidR="00CE0086" w:rsidRPr="00CE0086" w:rsidTr="00F05CE0">
        <w:trPr>
          <w:gridAfter w:val="3"/>
          <w:wAfter w:w="1308" w:type="dxa"/>
          <w:trHeight w:val="2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b/>
                <w:color w:val="auto"/>
                <w:kern w:val="0"/>
                <w:sz w:val="12"/>
                <w:szCs w:val="12"/>
                <w:lang w:eastAsia="ja-JP"/>
              </w:rPr>
            </w:pPr>
            <w:r w:rsidRPr="00CE0086">
              <w:rPr>
                <w:rFonts w:ascii="Times New Roman" w:hAnsi="Times New Roman" w:cs="Times New Roman"/>
                <w:b/>
                <w:color w:val="auto"/>
                <w:kern w:val="0"/>
                <w:sz w:val="12"/>
                <w:szCs w:val="12"/>
                <w:lang w:eastAsia="ja-JP"/>
              </w:rPr>
              <w:t>Итого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b/>
                <w:color w:val="auto"/>
                <w:kern w:val="0"/>
                <w:sz w:val="12"/>
                <w:szCs w:val="12"/>
                <w:lang w:eastAsia="ja-JP"/>
              </w:rPr>
            </w:pPr>
          </w:p>
        </w:tc>
        <w:tc>
          <w:tcPr>
            <w:tcW w:w="676" w:type="dxa"/>
            <w:tcBorders>
              <w:top w:val="single" w:sz="4" w:space="0" w:color="auto"/>
              <w:left w:val="nil"/>
              <w:bottom w:val="single" w:sz="4" w:space="0" w:color="auto"/>
              <w:right w:val="single" w:sz="4" w:space="0" w:color="auto"/>
            </w:tcBorders>
            <w:vAlign w:val="center"/>
          </w:tcPr>
          <w:p w:rsidR="00CE0086" w:rsidRPr="00CE0086" w:rsidRDefault="00CE0086" w:rsidP="00CE0086">
            <w:pPr>
              <w:spacing w:after="0" w:line="240" w:lineRule="auto"/>
              <w:jc w:val="center"/>
              <w:rPr>
                <w:rFonts w:ascii="Times New Roman" w:hAnsi="Times New Roman" w:cs="Times New Roman"/>
                <w:b/>
                <w:color w:val="auto"/>
                <w:kern w:val="0"/>
                <w:sz w:val="12"/>
                <w:szCs w:val="12"/>
                <w:lang w:eastAsia="ja-JP"/>
              </w:rPr>
            </w:pPr>
            <w:r w:rsidRPr="00CE0086">
              <w:rPr>
                <w:rFonts w:ascii="Times New Roman" w:hAnsi="Times New Roman" w:cs="Times New Roman"/>
                <w:b/>
                <w:color w:val="auto"/>
                <w:kern w:val="0"/>
                <w:sz w:val="12"/>
                <w:szCs w:val="12"/>
                <w:lang w:eastAsia="ja-JP"/>
              </w:rPr>
              <w:t>177,2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b/>
                <w:color w:val="auto"/>
                <w:kern w:val="0"/>
                <w:sz w:val="12"/>
                <w:szCs w:val="12"/>
                <w:lang w:eastAsia="ja-JP"/>
              </w:rPr>
            </w:pPr>
            <w:r w:rsidRPr="00CE0086">
              <w:rPr>
                <w:rFonts w:ascii="Times New Roman" w:hAnsi="Times New Roman" w:cs="Times New Roman"/>
                <w:b/>
                <w:color w:val="auto"/>
                <w:kern w:val="0"/>
                <w:sz w:val="12"/>
                <w:szCs w:val="12"/>
                <w:lang w:eastAsia="ja-JP"/>
              </w:rPr>
              <w:t>123,5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b/>
                <w:color w:val="auto"/>
                <w:kern w:val="0"/>
                <w:sz w:val="12"/>
                <w:szCs w:val="12"/>
                <w:lang w:eastAsia="ja-JP"/>
              </w:rPr>
            </w:pPr>
            <w:r w:rsidRPr="00CE0086">
              <w:rPr>
                <w:rFonts w:ascii="Times New Roman" w:hAnsi="Times New Roman" w:cs="Times New Roman"/>
                <w:b/>
                <w:color w:val="auto"/>
                <w:kern w:val="0"/>
                <w:sz w:val="12"/>
                <w:szCs w:val="12"/>
                <w:lang w:eastAsia="ja-JP"/>
              </w:rPr>
              <w:t>215,2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b/>
                <w:color w:val="auto"/>
                <w:kern w:val="0"/>
                <w:sz w:val="12"/>
                <w:szCs w:val="12"/>
                <w:lang w:eastAsia="ja-JP"/>
              </w:rPr>
            </w:pPr>
            <w:r w:rsidRPr="00CE0086">
              <w:rPr>
                <w:rFonts w:ascii="Times New Roman" w:hAnsi="Times New Roman" w:cs="Times New Roman"/>
                <w:b/>
                <w:color w:val="auto"/>
                <w:kern w:val="0"/>
                <w:sz w:val="12"/>
                <w:szCs w:val="12"/>
                <w:lang w:eastAsia="ja-JP"/>
              </w:rPr>
              <w:t>231,1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E0086" w:rsidRPr="00CE0086" w:rsidRDefault="00CE0086" w:rsidP="00CE0086">
            <w:pPr>
              <w:spacing w:after="0" w:line="240" w:lineRule="auto"/>
              <w:jc w:val="center"/>
              <w:rPr>
                <w:rFonts w:ascii="Times New Roman" w:hAnsi="Times New Roman" w:cs="Times New Roman"/>
                <w:b/>
                <w:color w:val="auto"/>
                <w:kern w:val="0"/>
                <w:sz w:val="12"/>
                <w:szCs w:val="12"/>
                <w:lang w:eastAsia="ja-JP"/>
              </w:rPr>
            </w:pPr>
            <w:r w:rsidRPr="00CE0086">
              <w:rPr>
                <w:rFonts w:ascii="Times New Roman" w:hAnsi="Times New Roman" w:cs="Times New Roman"/>
                <w:b/>
                <w:color w:val="auto"/>
                <w:kern w:val="0"/>
                <w:sz w:val="12"/>
                <w:szCs w:val="12"/>
                <w:lang w:eastAsia="ja-JP"/>
              </w:rPr>
              <w:t>747,0</w:t>
            </w:r>
          </w:p>
        </w:tc>
      </w:tr>
    </w:tbl>
    <w:p w:rsidR="00CE0086" w:rsidRPr="00CE0086" w:rsidRDefault="00CE0086" w:rsidP="00CE0086">
      <w:pPr>
        <w:spacing w:after="0" w:line="240" w:lineRule="auto"/>
        <w:ind w:firstLine="720"/>
        <w:jc w:val="both"/>
        <w:rPr>
          <w:rFonts w:ascii="Times New Roman" w:hAnsi="Times New Roman" w:cs="Times New Roman"/>
          <w:color w:val="auto"/>
          <w:kern w:val="0"/>
          <w:sz w:val="12"/>
          <w:szCs w:val="12"/>
          <w:lang w:eastAsia="ja-JP"/>
        </w:rPr>
      </w:pP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Расходы по содержанию пунктов искусственного осеменения коров частного сектора на 2015 год составят в сумме 123,5 тысяч рублей, или на один пун</w:t>
      </w:r>
      <w:proofErr w:type="gramStart"/>
      <w:r w:rsidRPr="00CE0086">
        <w:rPr>
          <w:rFonts w:ascii="Times New Roman" w:hAnsi="Times New Roman" w:cs="Times New Roman"/>
          <w:color w:val="auto"/>
          <w:kern w:val="0"/>
          <w:sz w:val="12"/>
          <w:szCs w:val="12"/>
          <w:lang w:eastAsia="ja-JP"/>
        </w:rPr>
        <w:t>кт  в ср</w:t>
      </w:r>
      <w:proofErr w:type="gramEnd"/>
      <w:r w:rsidRPr="00CE0086">
        <w:rPr>
          <w:rFonts w:ascii="Times New Roman" w:hAnsi="Times New Roman" w:cs="Times New Roman"/>
          <w:color w:val="auto"/>
          <w:kern w:val="0"/>
          <w:sz w:val="12"/>
          <w:szCs w:val="12"/>
          <w:lang w:eastAsia="ja-JP"/>
        </w:rPr>
        <w:t>еднем – 8,82 тыс. рублей.</w:t>
      </w:r>
    </w:p>
    <w:p w:rsidR="00CE0086" w:rsidRPr="00CE0086" w:rsidRDefault="00CE0086" w:rsidP="00CE0086">
      <w:pPr>
        <w:spacing w:after="0" w:line="240" w:lineRule="auto"/>
        <w:ind w:firstLine="708"/>
        <w:jc w:val="both"/>
        <w:rPr>
          <w:rFonts w:ascii="Times New Roman" w:hAnsi="Times New Roman" w:cs="Times New Roman"/>
          <w:color w:val="auto"/>
          <w:kern w:val="0"/>
          <w:sz w:val="12"/>
          <w:szCs w:val="12"/>
          <w:lang w:eastAsia="ja-JP"/>
        </w:rPr>
      </w:pPr>
    </w:p>
    <w:p w:rsidR="00CE0086" w:rsidRPr="00CE0086" w:rsidRDefault="00CE0086" w:rsidP="00F05CE0">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2.3.2. Повышение генетического потенциала сельскохозяйственных животных частного сектора населения.</w:t>
      </w:r>
    </w:p>
    <w:p w:rsidR="00CE0086" w:rsidRPr="00CE0086" w:rsidRDefault="00CE0086" w:rsidP="00CE0086">
      <w:pPr>
        <w:spacing w:after="0" w:line="240" w:lineRule="auto"/>
        <w:jc w:val="center"/>
        <w:rPr>
          <w:rFonts w:ascii="Times New Roman" w:hAnsi="Times New Roman" w:cs="Times New Roman"/>
          <w:b/>
          <w:color w:val="auto"/>
          <w:kern w:val="0"/>
          <w:sz w:val="12"/>
          <w:szCs w:val="12"/>
          <w:lang w:eastAsia="ja-JP"/>
        </w:rPr>
      </w:pP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В районе подсобные хозяйства граждан занимают основное производство животноводческой продукции. Надо создать все условия, чтобы крестьяне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Повышение доходности животноводства в личных подсобных хозяйств невозможно решить без улучшения породных и продуктивных качеств животных и это проблема в настоящее время выходит на первый план. Одним из основных источников повышения породных и продуктивных качеств животных является искусственное осеменение и приобретение племенных животных для разведения. </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ab/>
      </w:r>
    </w:p>
    <w:p w:rsidR="00CE0086" w:rsidRPr="00CE0086" w:rsidRDefault="00CE0086" w:rsidP="00CE0086">
      <w:pPr>
        <w:spacing w:after="0" w:line="240" w:lineRule="auto"/>
        <w:jc w:val="center"/>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2.3.3. Развитие инвестиционной деятельности в личных  подсобных хозяйствах граждан.</w:t>
      </w:r>
    </w:p>
    <w:p w:rsidR="00CE0086" w:rsidRPr="00CE0086" w:rsidRDefault="00CE0086" w:rsidP="00CE0086">
      <w:pPr>
        <w:spacing w:after="0" w:line="240" w:lineRule="auto"/>
        <w:jc w:val="center"/>
        <w:rPr>
          <w:rFonts w:ascii="Times New Roman" w:hAnsi="Times New Roman" w:cs="Times New Roman"/>
          <w:color w:val="auto"/>
          <w:kern w:val="0"/>
          <w:sz w:val="12"/>
          <w:szCs w:val="12"/>
        </w:rPr>
      </w:pPr>
    </w:p>
    <w:p w:rsidR="00CE0086" w:rsidRPr="00CE0086" w:rsidRDefault="00CE0086" w:rsidP="00CE0086">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Развитие инвестиционной деятельности в ЛПХ района планируется за счет комплекса мероприятий, которые включают в себя решение поставленных задач:</w:t>
      </w:r>
    </w:p>
    <w:p w:rsidR="00CE0086" w:rsidRPr="00CE0086" w:rsidRDefault="00CE0086" w:rsidP="00CE0086">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541"/>
        <w:gridCol w:w="1620"/>
        <w:gridCol w:w="1800"/>
      </w:tblGrid>
      <w:tr w:rsidR="00CE0086" w:rsidRPr="00CE0086" w:rsidTr="00F05CE0">
        <w:tc>
          <w:tcPr>
            <w:tcW w:w="5670" w:type="dxa"/>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xml:space="preserve">Мероприятия по развитию инвестиционной деятельности в ЛПХ, привлечению инвестиций           </w:t>
            </w:r>
          </w:p>
        </w:tc>
        <w:tc>
          <w:tcPr>
            <w:tcW w:w="1541" w:type="dxa"/>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Сроки реализации мероприятия</w:t>
            </w:r>
          </w:p>
        </w:tc>
        <w:tc>
          <w:tcPr>
            <w:tcW w:w="1620" w:type="dxa"/>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Ответственный исполнитель</w:t>
            </w:r>
          </w:p>
        </w:tc>
        <w:tc>
          <w:tcPr>
            <w:tcW w:w="1800" w:type="dxa"/>
          </w:tcPr>
          <w:p w:rsidR="00CE0086" w:rsidRPr="00CE0086" w:rsidRDefault="00CE0086" w:rsidP="00CE0086">
            <w:pPr>
              <w:autoSpaceDE w:val="0"/>
              <w:autoSpaceDN w:val="0"/>
              <w:adjustRightInd w:val="0"/>
              <w:spacing w:after="0" w:line="240" w:lineRule="auto"/>
              <w:jc w:val="center"/>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Ожидаемый результат, эффект</w:t>
            </w:r>
          </w:p>
        </w:tc>
      </w:tr>
      <w:tr w:rsidR="00CE0086" w:rsidRPr="00CE0086" w:rsidTr="00F05CE0">
        <w:tc>
          <w:tcPr>
            <w:tcW w:w="5670" w:type="dxa"/>
          </w:tcPr>
          <w:p w:rsidR="00CE0086" w:rsidRPr="00CE0086" w:rsidRDefault="00CE0086" w:rsidP="00CE0086">
            <w:pPr>
              <w:tabs>
                <w:tab w:val="left" w:pos="444"/>
              </w:tabs>
              <w:spacing w:after="0" w:line="240" w:lineRule="auto"/>
              <w:ind w:firstLine="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Развитие личных подворий граждан*</w:t>
            </w:r>
          </w:p>
          <w:p w:rsidR="00CE0086" w:rsidRPr="00CE0086" w:rsidRDefault="00CE0086" w:rsidP="00CE0086">
            <w:pPr>
              <w:tabs>
                <w:tab w:val="left" w:pos="444"/>
              </w:tabs>
              <w:spacing w:after="0" w:line="240" w:lineRule="auto"/>
              <w:ind w:firstLine="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 Необходимо также совершенствовать формы взаимодействия личных подсобных хозяйств с базовыми коллективными предприятиями. </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Формирование инфраструктуры обслуживания (водо- и энергоснабжение, средства связи, подъездные пути);</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 - 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Финансовая поддержка ЛПХ на возвратной основе через муниципальное образование;</w:t>
            </w:r>
          </w:p>
          <w:p w:rsidR="00CE0086" w:rsidRPr="00CE0086" w:rsidRDefault="00CE0086" w:rsidP="00CE0086">
            <w:pPr>
              <w:tabs>
                <w:tab w:val="left" w:pos="444"/>
              </w:tabs>
              <w:spacing w:after="0" w:line="240" w:lineRule="auto"/>
              <w:ind w:firstLine="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Для приобретения навыка работы водителем, трактористо</w:t>
            </w:r>
            <w:proofErr w:type="gramStart"/>
            <w:r w:rsidRPr="00CE0086">
              <w:rPr>
                <w:rFonts w:ascii="Times New Roman" w:hAnsi="Times New Roman" w:cs="Times New Roman"/>
                <w:color w:val="auto"/>
                <w:kern w:val="0"/>
                <w:sz w:val="12"/>
                <w:szCs w:val="12"/>
              </w:rPr>
              <w:t>м-</w:t>
            </w:r>
            <w:proofErr w:type="gramEnd"/>
            <w:r w:rsidRPr="00CE0086">
              <w:rPr>
                <w:rFonts w:ascii="Times New Roman" w:hAnsi="Times New Roman" w:cs="Times New Roman"/>
                <w:color w:val="auto"/>
                <w:kern w:val="0"/>
                <w:sz w:val="12"/>
                <w:szCs w:val="12"/>
              </w:rPr>
              <w:t xml:space="preserve"> машинистом, пчеловодом и т.д. проводить обучение на базе ПУ-82.</w:t>
            </w:r>
          </w:p>
        </w:tc>
        <w:tc>
          <w:tcPr>
            <w:tcW w:w="1541" w:type="dxa"/>
          </w:tcPr>
          <w:p w:rsidR="00CE0086" w:rsidRPr="00CE0086" w:rsidRDefault="00CE0086" w:rsidP="00CE0086">
            <w:pPr>
              <w:autoSpaceDE w:val="0"/>
              <w:autoSpaceDN w:val="0"/>
              <w:adjustRightInd w:val="0"/>
              <w:spacing w:after="0" w:line="240" w:lineRule="auto"/>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2014-2017гг.</w:t>
            </w:r>
          </w:p>
        </w:tc>
        <w:tc>
          <w:tcPr>
            <w:tcW w:w="1620" w:type="dxa"/>
          </w:tcPr>
          <w:p w:rsidR="00CE0086" w:rsidRPr="00CE0086" w:rsidRDefault="00CE0086" w:rsidP="00CE0086">
            <w:pPr>
              <w:autoSpaceDE w:val="0"/>
              <w:autoSpaceDN w:val="0"/>
              <w:adjustRightInd w:val="0"/>
              <w:spacing w:after="0" w:line="240" w:lineRule="auto"/>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Администрация района</w:t>
            </w:r>
          </w:p>
        </w:tc>
        <w:tc>
          <w:tcPr>
            <w:tcW w:w="1800" w:type="dxa"/>
            <w:shd w:val="clear" w:color="auto" w:fill="auto"/>
          </w:tcPr>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В результате реализации программных мероприятий  в частном секторе увеличение составит к 2017 году от факта 2013 года:</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поголовье –</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КРС на 1,0 %,</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 в том числе коров на 4,1 %; свиней на 0,1 %;</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 птицы на 1,6%; </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овец и коз на 1,2 %; </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лошадей на 0,6 %. </w:t>
            </w:r>
          </w:p>
          <w:p w:rsidR="00CE0086" w:rsidRPr="00CE0086" w:rsidRDefault="00CE0086" w:rsidP="00CE0086">
            <w:pPr>
              <w:autoSpaceDE w:val="0"/>
              <w:autoSpaceDN w:val="0"/>
              <w:adjustRightInd w:val="0"/>
              <w:spacing w:after="0" w:line="240" w:lineRule="auto"/>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Производство:  скота  и птицы на убой (в живом весе) увеличиться на 17,7 %;</w:t>
            </w:r>
          </w:p>
          <w:p w:rsidR="00CE0086" w:rsidRPr="00CE0086" w:rsidRDefault="00CE0086" w:rsidP="00CE0086">
            <w:pPr>
              <w:autoSpaceDE w:val="0"/>
              <w:autoSpaceDN w:val="0"/>
              <w:adjustRightInd w:val="0"/>
              <w:spacing w:after="0" w:line="240" w:lineRule="auto"/>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молока на 25,7 %;</w:t>
            </w:r>
          </w:p>
          <w:p w:rsidR="00CE0086" w:rsidRPr="00CE0086" w:rsidRDefault="00CE0086" w:rsidP="00CE0086">
            <w:pPr>
              <w:autoSpaceDE w:val="0"/>
              <w:autoSpaceDN w:val="0"/>
              <w:adjustRightInd w:val="0"/>
              <w:spacing w:after="0" w:line="240" w:lineRule="auto"/>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яиц на 14,3 %</w:t>
            </w:r>
          </w:p>
        </w:tc>
      </w:tr>
    </w:tbl>
    <w:p w:rsidR="00CE0086" w:rsidRPr="00CE0086" w:rsidRDefault="00CE0086" w:rsidP="00CE0086">
      <w:pPr>
        <w:spacing w:after="0" w:line="240" w:lineRule="auto"/>
        <w:ind w:firstLine="708"/>
        <w:jc w:val="both"/>
        <w:rPr>
          <w:rFonts w:ascii="Times New Roman" w:hAnsi="Times New Roman" w:cs="Times New Roman"/>
          <w:color w:val="auto"/>
          <w:kern w:val="0"/>
          <w:sz w:val="12"/>
          <w:szCs w:val="12"/>
          <w:lang w:eastAsia="ja-JP"/>
        </w:rPr>
      </w:pP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могут реализовываться на рынке, а также заготовительным, торговым, перерабатывающим предприятиям, другим юридическим или физическим лицам. Реализация гражданами, ведущими личное подсобное хозяйство, произведенной и переработанной сельскохозяйственной продукции не является предпринимательской деятельностью.</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CE0086" w:rsidRPr="00CE0086" w:rsidRDefault="00CE0086" w:rsidP="00F05CE0">
      <w:pPr>
        <w:spacing w:after="0" w:line="240" w:lineRule="auto"/>
        <w:ind w:firstLine="284"/>
        <w:jc w:val="both"/>
        <w:rPr>
          <w:rFonts w:ascii="Times New Roman" w:hAnsi="Times New Roman" w:cs="Times New Roman"/>
          <w:kern w:val="0"/>
          <w:sz w:val="12"/>
          <w:szCs w:val="12"/>
          <w:lang w:eastAsia="ja-JP"/>
        </w:rPr>
      </w:pPr>
      <w:r w:rsidRPr="00CE0086">
        <w:rPr>
          <w:rFonts w:ascii="Times New Roman" w:hAnsi="Times New Roman" w:cs="Times New Roman"/>
          <w:color w:val="auto"/>
          <w:kern w:val="0"/>
          <w:sz w:val="12"/>
          <w:szCs w:val="12"/>
          <w:lang w:eastAsia="ja-JP"/>
        </w:rPr>
        <w:t xml:space="preserve">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2013 г. ЛПХ было произведено 91,6 % картофеля, 100 % овощей, 92,4 % мяса, 79,4 % молока. В общем объеме валовой продукции сельского хозяйства их доля </w:t>
      </w:r>
      <w:r w:rsidRPr="00CE0086">
        <w:rPr>
          <w:rFonts w:ascii="Times New Roman" w:hAnsi="Times New Roman" w:cs="Times New Roman"/>
          <w:kern w:val="0"/>
          <w:sz w:val="12"/>
          <w:szCs w:val="12"/>
          <w:lang w:eastAsia="ja-JP"/>
        </w:rPr>
        <w:t>составила 73,3 %.</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Различные модели ЛПХ формируются и функционируют с учетом трудового потенциала крестьянской семьи, размера земельного надела, поголовья скота и птицы, наличия техники, производственных возможностей, предоставляемых предприятиями, в зоне которых они расположены.</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Однако непосредственный выход на местные и региональные продовольственные рынки для ЛПХ затруднен, а взаимоотношения с потребительской кооперацией организованы в недостаточной степени. Вследствие этих основных причин большая часть продукции ЛПХ не находит сбыта, идет на внутреннее потребление или реализуется по низким ценам, не обеспечивающими расширенное воспроизводство. Не способствуют этому и высокие издержки и низкая производительность ручного труда, трудности обеспечения семенами, кормами, удобрениями, средствами механизации, отсутствие условий хранения и транспортировки продукции и т.п.</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6%, мясо – 9%). </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Роль ЛПХ не снизиться и при развитии коллективных хозяйств так как они предусматривают развитие производства и снижение затрат за счет роста продуктивности путем внедрения ресурсосберегающих технологий позволяющих высвобождение рабочих рук. Власть должна создавать условия, обеспечивающие </w:t>
      </w:r>
      <w:proofErr w:type="spellStart"/>
      <w:r w:rsidRPr="00CE0086">
        <w:rPr>
          <w:rFonts w:ascii="Times New Roman" w:hAnsi="Times New Roman" w:cs="Times New Roman"/>
          <w:color w:val="auto"/>
          <w:kern w:val="0"/>
          <w:sz w:val="12"/>
          <w:szCs w:val="12"/>
          <w:lang w:eastAsia="ja-JP"/>
        </w:rPr>
        <w:t>самозанятости</w:t>
      </w:r>
      <w:proofErr w:type="spellEnd"/>
      <w:r w:rsidRPr="00CE0086">
        <w:rPr>
          <w:rFonts w:ascii="Times New Roman" w:hAnsi="Times New Roman" w:cs="Times New Roman"/>
          <w:color w:val="auto"/>
          <w:kern w:val="0"/>
          <w:sz w:val="12"/>
          <w:szCs w:val="12"/>
          <w:lang w:eastAsia="ja-JP"/>
        </w:rPr>
        <w:t xml:space="preserve"> населения, а это можно через развитие ЛПХ.</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За 2013 год численность граждан в трудоспособном возрасте составила 3845 человека, в том числе работает 5499 или 65,9 %.</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Низкими остаются среднедушевые доходы за 2013 год составили 17988 рубля. Ведение ЛПХ дает возможность значительно увеличить семейный бюджет.</w:t>
      </w:r>
    </w:p>
    <w:p w:rsid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Для успешного развития частного сектора не достаточно одной подпрограммы и государственной поддержки через реализацию государственной программы «Развитие сельского хозяйства и продовольственного рынка сельскохозяйственной продукции, сырья и продовольствия в красноярском крае». Кредиты могут получать очень ограниченный круг лиц, причем необходимо быть работающим и неработающая категория граждан остается не вовлеченной в производство.  </w:t>
      </w:r>
    </w:p>
    <w:p w:rsidR="00F05CE0" w:rsidRPr="00CE0086" w:rsidRDefault="00F05CE0" w:rsidP="00F05CE0">
      <w:pPr>
        <w:spacing w:after="0" w:line="240" w:lineRule="auto"/>
        <w:ind w:firstLine="284"/>
        <w:jc w:val="both"/>
        <w:rPr>
          <w:rFonts w:ascii="Times New Roman" w:hAnsi="Times New Roman" w:cs="Times New Roman"/>
          <w:color w:val="auto"/>
          <w:kern w:val="0"/>
          <w:sz w:val="12"/>
          <w:szCs w:val="12"/>
          <w:lang w:eastAsia="ja-JP"/>
        </w:rPr>
      </w:pPr>
    </w:p>
    <w:p w:rsidR="00CE0086" w:rsidRDefault="00CE0086" w:rsidP="00F05CE0">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Приоритетные мероприятия необходимые для  успешного ведения ЛПХ:</w:t>
      </w:r>
    </w:p>
    <w:p w:rsidR="00F05CE0" w:rsidRPr="00CE0086" w:rsidRDefault="00F05CE0" w:rsidP="00F05CE0">
      <w:pPr>
        <w:spacing w:after="0" w:line="240" w:lineRule="auto"/>
        <w:ind w:firstLine="284"/>
        <w:jc w:val="center"/>
        <w:rPr>
          <w:rFonts w:ascii="Times New Roman" w:hAnsi="Times New Roman" w:cs="Times New Roman"/>
          <w:color w:val="auto"/>
          <w:kern w:val="0"/>
          <w:sz w:val="12"/>
          <w:szCs w:val="12"/>
          <w:lang w:eastAsia="ja-JP"/>
        </w:rPr>
      </w:pP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Формирование инфраструктуры обслуживания (водо- и энергоснабжение, средства связи, подъездные пути);</w:t>
      </w:r>
    </w:p>
    <w:p w:rsidR="00CE0086" w:rsidRPr="00CE0086" w:rsidRDefault="00CE0086" w:rsidP="00F05CE0">
      <w:pPr>
        <w:tabs>
          <w:tab w:val="left" w:pos="720"/>
        </w:tabs>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 </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Ежегодное проведение ветеринарного  осмотра скота, организация его ветеринарного обслуживания, борьба с заразными болезнями животных;</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proofErr w:type="gramStart"/>
      <w:r w:rsidRPr="00CE0086">
        <w:rPr>
          <w:rFonts w:ascii="Times New Roman" w:hAnsi="Times New Roman" w:cs="Times New Roman"/>
          <w:color w:val="auto"/>
          <w:kern w:val="0"/>
          <w:sz w:val="12"/>
          <w:szCs w:val="12"/>
          <w:lang w:eastAsia="ja-JP"/>
        </w:rPr>
        <w:t>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roofErr w:type="gramEnd"/>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Финансовая поддержка ЛПХ на возвратной основе через муниципальное предприятие (</w:t>
      </w:r>
      <w:proofErr w:type="spellStart"/>
      <w:r w:rsidRPr="00CE0086">
        <w:rPr>
          <w:rFonts w:ascii="Times New Roman" w:hAnsi="Times New Roman" w:cs="Times New Roman"/>
          <w:color w:val="auto"/>
          <w:kern w:val="0"/>
          <w:sz w:val="12"/>
          <w:szCs w:val="12"/>
          <w:lang w:eastAsia="ja-JP"/>
        </w:rPr>
        <w:t>минимолокозавод</w:t>
      </w:r>
      <w:proofErr w:type="spellEnd"/>
      <w:r w:rsidRPr="00CE0086">
        <w:rPr>
          <w:rFonts w:ascii="Times New Roman" w:hAnsi="Times New Roman" w:cs="Times New Roman"/>
          <w:color w:val="auto"/>
          <w:kern w:val="0"/>
          <w:sz w:val="12"/>
          <w:szCs w:val="12"/>
          <w:lang w:eastAsia="ja-JP"/>
        </w:rPr>
        <w:t>), кооперативы («Клевер», «Универсал»), перерабатывающие предприятия согласно договорам в форме авансирования, как денежными средствами, так и материальными ресурсами. Аванс выдается не более чем на 12 месяцев и возвращается производимой сельскохозяйственной продукцией в объеме, в сроки и по ценам, предусмотренным в договоре;</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Для приобретения навыка работы водителем, трактористо</w:t>
      </w:r>
      <w:proofErr w:type="gramStart"/>
      <w:r w:rsidRPr="00CE0086">
        <w:rPr>
          <w:rFonts w:ascii="Times New Roman" w:hAnsi="Times New Roman" w:cs="Times New Roman"/>
          <w:color w:val="auto"/>
          <w:kern w:val="0"/>
          <w:sz w:val="12"/>
          <w:szCs w:val="12"/>
          <w:lang w:eastAsia="ja-JP"/>
        </w:rPr>
        <w:t>м-</w:t>
      </w:r>
      <w:proofErr w:type="gramEnd"/>
      <w:r w:rsidRPr="00CE0086">
        <w:rPr>
          <w:rFonts w:ascii="Times New Roman" w:hAnsi="Times New Roman" w:cs="Times New Roman"/>
          <w:color w:val="auto"/>
          <w:kern w:val="0"/>
          <w:sz w:val="12"/>
          <w:szCs w:val="12"/>
          <w:lang w:eastAsia="ja-JP"/>
        </w:rPr>
        <w:t xml:space="preserve"> машинистом, пчеловодом и т.д. проводить обучение на базе Пу-82. </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Более 98% кредитов полученных на ведение ЛПХ по национальному проекту «Развитие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С октября 2007 остановился спад скота в подворьях. На основании вышеизложенного можно сделать заключение,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В результате реализации подпрограммных мероприятий в частном секторе поголовье КРС увеличиться на 1,0 %, в том числе коров на 4,1 %, поголовье свиней на 0,1 %, поголовье птицы на 1,6%, поголовье овец и коз на 1,2 %, поголовье лошадей </w:t>
      </w:r>
      <w:proofErr w:type="gramStart"/>
      <w:r w:rsidRPr="00CE0086">
        <w:rPr>
          <w:rFonts w:ascii="Times New Roman" w:hAnsi="Times New Roman" w:cs="Times New Roman"/>
          <w:color w:val="auto"/>
          <w:kern w:val="0"/>
          <w:sz w:val="12"/>
          <w:szCs w:val="12"/>
          <w:lang w:eastAsia="ja-JP"/>
        </w:rPr>
        <w:t>на</w:t>
      </w:r>
      <w:proofErr w:type="gramEnd"/>
      <w:r w:rsidRPr="00CE0086">
        <w:rPr>
          <w:rFonts w:ascii="Times New Roman" w:hAnsi="Times New Roman" w:cs="Times New Roman"/>
          <w:color w:val="auto"/>
          <w:kern w:val="0"/>
          <w:sz w:val="12"/>
          <w:szCs w:val="12"/>
          <w:lang w:eastAsia="ja-JP"/>
        </w:rPr>
        <w:t xml:space="preserve"> 0,6 %. </w:t>
      </w:r>
    </w:p>
    <w:p w:rsid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p>
    <w:p w:rsidR="00F05CE0" w:rsidRPr="00CE0086" w:rsidRDefault="00F05CE0" w:rsidP="00F05CE0">
      <w:pPr>
        <w:spacing w:after="0" w:line="240" w:lineRule="auto"/>
        <w:ind w:firstLine="284"/>
        <w:jc w:val="both"/>
        <w:rPr>
          <w:rFonts w:ascii="Times New Roman" w:hAnsi="Times New Roman" w:cs="Times New Roman"/>
          <w:color w:val="auto"/>
          <w:kern w:val="0"/>
          <w:sz w:val="12"/>
          <w:szCs w:val="12"/>
          <w:lang w:eastAsia="ja-JP"/>
        </w:rPr>
      </w:pPr>
    </w:p>
    <w:p w:rsidR="00CE0086" w:rsidRPr="00CE0086" w:rsidRDefault="00CE0086" w:rsidP="00CE0086">
      <w:pPr>
        <w:spacing w:after="0" w:line="240" w:lineRule="auto"/>
        <w:ind w:firstLine="708"/>
        <w:jc w:val="center"/>
        <w:rPr>
          <w:rFonts w:ascii="Times New Roman" w:hAnsi="Times New Roman" w:cs="Times New Roman"/>
          <w:b/>
          <w:color w:val="auto"/>
          <w:kern w:val="0"/>
          <w:sz w:val="12"/>
          <w:szCs w:val="12"/>
          <w:lang w:eastAsia="ja-JP"/>
        </w:rPr>
      </w:pPr>
    </w:p>
    <w:p w:rsidR="00CE0086" w:rsidRPr="00CE0086" w:rsidRDefault="00CE0086" w:rsidP="00F05CE0">
      <w:pPr>
        <w:spacing w:after="0" w:line="240" w:lineRule="auto"/>
        <w:jc w:val="center"/>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lastRenderedPageBreak/>
        <w:t xml:space="preserve">2.4. Организация управления подпрограммой и </w:t>
      </w:r>
      <w:proofErr w:type="gramStart"/>
      <w:r w:rsidRPr="00CE0086">
        <w:rPr>
          <w:rFonts w:ascii="Times New Roman" w:hAnsi="Times New Roman" w:cs="Times New Roman"/>
          <w:color w:val="auto"/>
          <w:kern w:val="0"/>
          <w:sz w:val="12"/>
          <w:szCs w:val="12"/>
          <w:lang w:eastAsia="ja-JP"/>
        </w:rPr>
        <w:t>контроль за</w:t>
      </w:r>
      <w:proofErr w:type="gramEnd"/>
      <w:r w:rsidRPr="00CE0086">
        <w:rPr>
          <w:rFonts w:ascii="Times New Roman" w:hAnsi="Times New Roman" w:cs="Times New Roman"/>
          <w:color w:val="auto"/>
          <w:kern w:val="0"/>
          <w:sz w:val="12"/>
          <w:szCs w:val="12"/>
          <w:lang w:eastAsia="ja-JP"/>
        </w:rPr>
        <w:t xml:space="preserve"> ходом её выполнения</w:t>
      </w:r>
    </w:p>
    <w:p w:rsidR="00CE0086" w:rsidRPr="00CE0086" w:rsidRDefault="00CE0086" w:rsidP="00CE0086">
      <w:pPr>
        <w:spacing w:after="0" w:line="240" w:lineRule="auto"/>
        <w:ind w:firstLine="708"/>
        <w:jc w:val="center"/>
        <w:rPr>
          <w:rFonts w:ascii="Times New Roman" w:hAnsi="Times New Roman" w:cs="Times New Roman"/>
          <w:b/>
          <w:color w:val="auto"/>
          <w:kern w:val="0"/>
          <w:sz w:val="12"/>
          <w:szCs w:val="12"/>
          <w:lang w:eastAsia="ja-JP"/>
        </w:rPr>
      </w:pPr>
    </w:p>
    <w:p w:rsidR="00CE0086" w:rsidRPr="00CE0086" w:rsidRDefault="00CE0086" w:rsidP="00F05CE0">
      <w:pPr>
        <w:spacing w:after="0" w:line="240" w:lineRule="auto"/>
        <w:ind w:firstLine="284"/>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CE0086" w:rsidRPr="00CE0086" w:rsidRDefault="00CE0086"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Администрация Каратузского района (отдел сельского хозяйства)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E0086" w:rsidRPr="00CE0086" w:rsidRDefault="00CE0086"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CE0086" w:rsidRPr="00CE0086" w:rsidRDefault="00CE0086" w:rsidP="00F05CE0">
      <w:pPr>
        <w:spacing w:after="0" w:line="240" w:lineRule="auto"/>
        <w:ind w:left="63" w:firstLine="284"/>
        <w:rPr>
          <w:rFonts w:ascii="Times New Roman" w:eastAsia="Calibri" w:hAnsi="Times New Roman" w:cs="Times New Roman"/>
          <w:color w:val="auto"/>
          <w:kern w:val="0"/>
          <w:sz w:val="12"/>
          <w:szCs w:val="12"/>
          <w:lang w:eastAsia="ja-JP"/>
        </w:rPr>
      </w:pPr>
      <w:proofErr w:type="gramStart"/>
      <w:r w:rsidRPr="00CE0086">
        <w:rPr>
          <w:rFonts w:ascii="Times New Roman" w:eastAsia="Calibri" w:hAnsi="Times New Roman" w:cs="Times New Roman"/>
          <w:color w:val="auto"/>
          <w:kern w:val="0"/>
          <w:sz w:val="12"/>
          <w:szCs w:val="12"/>
          <w:lang w:eastAsia="ja-JP"/>
        </w:rPr>
        <w:t>Контроль за</w:t>
      </w:r>
      <w:proofErr w:type="gramEnd"/>
      <w:r w:rsidRPr="00CE0086">
        <w:rPr>
          <w:rFonts w:ascii="Times New Roman" w:eastAsia="Calibri" w:hAnsi="Times New Roman" w:cs="Times New Roman"/>
          <w:color w:val="auto"/>
          <w:kern w:val="0"/>
          <w:sz w:val="12"/>
          <w:szCs w:val="12"/>
          <w:lang w:eastAsia="ja-JP"/>
        </w:rPr>
        <w:t xml:space="preserve"> исполнением программы осуществляют:</w:t>
      </w:r>
    </w:p>
    <w:p w:rsidR="00CE0086" w:rsidRPr="00CE0086" w:rsidRDefault="00CE0086" w:rsidP="00F05CE0">
      <w:pPr>
        <w:spacing w:after="0" w:line="240" w:lineRule="auto"/>
        <w:ind w:left="63" w:firstLine="284"/>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 администрация Каратузского района;</w:t>
      </w:r>
    </w:p>
    <w:p w:rsidR="00CE0086" w:rsidRPr="00CE0086" w:rsidRDefault="00CE0086" w:rsidP="00F05CE0">
      <w:pPr>
        <w:spacing w:after="0" w:line="240" w:lineRule="auto"/>
        <w:ind w:left="63" w:firstLine="284"/>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 финансовое управление администрации Каратузского района;</w:t>
      </w:r>
    </w:p>
    <w:p w:rsidR="00CE0086" w:rsidRPr="00CE0086" w:rsidRDefault="00CE0086" w:rsidP="00F05CE0">
      <w:pPr>
        <w:spacing w:after="0" w:line="240" w:lineRule="auto"/>
        <w:ind w:left="63" w:firstLine="284"/>
        <w:rPr>
          <w:rFonts w:ascii="Times New Roman" w:eastAsia="Calibri" w:hAnsi="Times New Roman" w:cs="Times New Roman"/>
          <w:color w:val="auto"/>
          <w:kern w:val="0"/>
          <w:sz w:val="12"/>
          <w:szCs w:val="12"/>
          <w:lang w:eastAsia="ja-JP"/>
        </w:rPr>
      </w:pPr>
      <w:r w:rsidRPr="00CE0086">
        <w:rPr>
          <w:rFonts w:ascii="Times New Roman" w:eastAsia="Calibri" w:hAnsi="Times New Roman" w:cs="Times New Roman"/>
          <w:color w:val="auto"/>
          <w:kern w:val="0"/>
          <w:sz w:val="12"/>
          <w:szCs w:val="12"/>
          <w:lang w:eastAsia="ja-JP"/>
        </w:rPr>
        <w:t>- председатель ревизионной комиссии.</w:t>
      </w:r>
    </w:p>
    <w:p w:rsidR="00CE0086" w:rsidRPr="00CE0086" w:rsidRDefault="00CE0086" w:rsidP="00CE0086">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CE0086" w:rsidRPr="00CE0086" w:rsidRDefault="00CE0086" w:rsidP="00F05CE0">
      <w:pPr>
        <w:keepNext/>
        <w:tabs>
          <w:tab w:val="left" w:pos="4820"/>
        </w:tabs>
        <w:spacing w:after="0" w:line="240" w:lineRule="auto"/>
        <w:jc w:val="center"/>
        <w:outlineLvl w:val="1"/>
        <w:rPr>
          <w:rFonts w:ascii="Times New Roman" w:hAnsi="Times New Roman" w:cs="Times New Roman"/>
          <w:b/>
          <w:i/>
          <w:color w:val="auto"/>
          <w:kern w:val="0"/>
          <w:sz w:val="12"/>
          <w:szCs w:val="12"/>
        </w:rPr>
      </w:pPr>
      <w:r w:rsidRPr="00CE0086">
        <w:rPr>
          <w:rFonts w:ascii="Times New Roman" w:hAnsi="Times New Roman" w:cs="Times New Roman"/>
          <w:color w:val="auto"/>
          <w:kern w:val="0"/>
          <w:sz w:val="12"/>
          <w:szCs w:val="12"/>
        </w:rPr>
        <w:t>2.5. Оценка социально-экономической эффективности от реализации подпрограммных мероприятий</w:t>
      </w:r>
    </w:p>
    <w:p w:rsidR="00CE0086" w:rsidRPr="00CE0086" w:rsidRDefault="00CE0086" w:rsidP="00CE0086">
      <w:pPr>
        <w:spacing w:after="0" w:line="240" w:lineRule="auto"/>
        <w:jc w:val="center"/>
        <w:rPr>
          <w:rFonts w:ascii="Times New Roman" w:hAnsi="Times New Roman" w:cs="Times New Roman"/>
          <w:color w:val="auto"/>
          <w:kern w:val="0"/>
          <w:sz w:val="12"/>
          <w:szCs w:val="12"/>
          <w:lang w:eastAsia="ja-JP"/>
        </w:rPr>
      </w:pPr>
    </w:p>
    <w:p w:rsidR="00CE0086" w:rsidRPr="00CE0086" w:rsidRDefault="00CE0086" w:rsidP="00F05CE0">
      <w:pPr>
        <w:spacing w:after="0" w:line="240" w:lineRule="auto"/>
        <w:ind w:firstLine="284"/>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Реализация мероприятий подпрограммы «Развитие животноводства в личных подворьях граждан Каратузского района» позволит:</w:t>
      </w:r>
    </w:p>
    <w:p w:rsidR="00CE0086" w:rsidRPr="00CE0086" w:rsidRDefault="00CE0086" w:rsidP="00F05CE0">
      <w:pPr>
        <w:spacing w:after="0" w:line="240" w:lineRule="auto"/>
        <w:ind w:firstLine="284"/>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повысить породные и продуктивные качества сельскохозяйственных животных за счет  увеличения охвата поголовья искусственным осеменением и использования высокоценных производителей;</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обеспечить ветеринарную безопасность реализуемой продукции, улучшить эпизоотическую обстановку в районе, повысить  резистентность, снизить заболеваемость животных;</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обеспечить потребность личных подворий граждан в племенном материале;</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обеспечить занятость населения, повысить материальное благосостояние, снизить социальную напряженность;</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увеличить объём производства продукции животноводства и повысить экономическую эффективность  личных подсобных хозяйств.</w:t>
      </w: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p>
    <w:p w:rsidR="00CE0086" w:rsidRPr="00CE0086" w:rsidRDefault="00CE0086" w:rsidP="00F05CE0">
      <w:pPr>
        <w:keepNext/>
        <w:tabs>
          <w:tab w:val="left" w:pos="4820"/>
        </w:tabs>
        <w:spacing w:after="0" w:line="240" w:lineRule="auto"/>
        <w:jc w:val="center"/>
        <w:outlineLvl w:val="1"/>
        <w:rPr>
          <w:rFonts w:ascii="Times New Roman" w:hAnsi="Times New Roman" w:cs="Times New Roman"/>
          <w:b/>
          <w:i/>
          <w:color w:val="auto"/>
          <w:kern w:val="0"/>
          <w:sz w:val="12"/>
          <w:szCs w:val="12"/>
        </w:rPr>
      </w:pPr>
      <w:r w:rsidRPr="00CE0086">
        <w:rPr>
          <w:rFonts w:ascii="Times New Roman" w:hAnsi="Times New Roman" w:cs="Times New Roman"/>
          <w:color w:val="auto"/>
          <w:kern w:val="0"/>
          <w:sz w:val="12"/>
          <w:szCs w:val="12"/>
        </w:rPr>
        <w:t>2.6. Мероприятия подпрограммы</w:t>
      </w:r>
    </w:p>
    <w:p w:rsidR="00CE0086" w:rsidRPr="00CE0086" w:rsidRDefault="00CE0086" w:rsidP="00CE0086">
      <w:pPr>
        <w:spacing w:after="0" w:line="240" w:lineRule="auto"/>
        <w:jc w:val="both"/>
        <w:rPr>
          <w:rFonts w:ascii="Times New Roman" w:hAnsi="Times New Roman" w:cs="Times New Roman"/>
          <w:color w:val="auto"/>
          <w:kern w:val="0"/>
          <w:sz w:val="12"/>
          <w:szCs w:val="12"/>
          <w:lang w:eastAsia="ja-JP"/>
        </w:rPr>
      </w:pPr>
    </w:p>
    <w:p w:rsidR="00CE0086" w:rsidRPr="00CE0086" w:rsidRDefault="00CE0086" w:rsidP="00F05CE0">
      <w:pPr>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Мероприятия подпрограммы приведены в приложении № 2 к настоящей подпрограмме.</w:t>
      </w:r>
    </w:p>
    <w:p w:rsidR="00CE0086" w:rsidRPr="00CE0086" w:rsidRDefault="00CE0086" w:rsidP="00CE0086">
      <w:pPr>
        <w:keepNext/>
        <w:tabs>
          <w:tab w:val="left" w:pos="4820"/>
        </w:tabs>
        <w:spacing w:after="0" w:line="240" w:lineRule="auto"/>
        <w:jc w:val="center"/>
        <w:outlineLvl w:val="1"/>
        <w:rPr>
          <w:rFonts w:ascii="Times New Roman" w:hAnsi="Times New Roman" w:cs="Times New Roman"/>
          <w:i/>
          <w:color w:val="auto"/>
          <w:kern w:val="0"/>
          <w:sz w:val="12"/>
          <w:szCs w:val="12"/>
        </w:rPr>
      </w:pPr>
    </w:p>
    <w:p w:rsidR="00CE0086" w:rsidRPr="00CE0086" w:rsidRDefault="00CE0086" w:rsidP="00F05CE0">
      <w:pPr>
        <w:keepNext/>
        <w:tabs>
          <w:tab w:val="left" w:pos="4820"/>
        </w:tabs>
        <w:spacing w:after="0" w:line="240" w:lineRule="auto"/>
        <w:jc w:val="center"/>
        <w:outlineLvl w:val="1"/>
        <w:rPr>
          <w:rFonts w:ascii="Times New Roman" w:hAnsi="Times New Roman" w:cs="Times New Roman"/>
          <w:b/>
          <w:i/>
          <w:color w:val="auto"/>
          <w:kern w:val="0"/>
          <w:sz w:val="12"/>
          <w:szCs w:val="12"/>
        </w:rPr>
      </w:pPr>
      <w:r w:rsidRPr="00CE0086">
        <w:rPr>
          <w:rFonts w:ascii="Times New Roman" w:hAnsi="Times New Roman" w:cs="Times New Roman"/>
          <w:color w:val="auto"/>
          <w:kern w:val="0"/>
          <w:sz w:val="12"/>
          <w:szCs w:val="12"/>
        </w:rPr>
        <w:t>2.7.  Обоснование ресурсного обеспечения подпрограммы</w:t>
      </w:r>
    </w:p>
    <w:p w:rsidR="00CE0086" w:rsidRPr="00CE0086" w:rsidRDefault="00CE0086" w:rsidP="00CE0086">
      <w:pPr>
        <w:spacing w:after="0" w:line="240" w:lineRule="auto"/>
        <w:jc w:val="center"/>
        <w:rPr>
          <w:rFonts w:ascii="Times New Roman" w:hAnsi="Times New Roman" w:cs="Times New Roman"/>
          <w:b/>
          <w:color w:val="auto"/>
          <w:kern w:val="0"/>
          <w:sz w:val="12"/>
          <w:szCs w:val="12"/>
          <w:lang w:eastAsia="ja-JP"/>
        </w:rPr>
      </w:pPr>
    </w:p>
    <w:p w:rsidR="00CE0086" w:rsidRPr="00CE0086" w:rsidRDefault="00CE0086"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Финансирование мероприятий подпрограммы осуществляется за счет средств:</w:t>
      </w:r>
    </w:p>
    <w:p w:rsidR="00CE0086" w:rsidRPr="00CE0086" w:rsidRDefault="00CE0086"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муниципального бюджета</w:t>
      </w:r>
    </w:p>
    <w:p w:rsidR="00CE0086" w:rsidRPr="00CE0086" w:rsidRDefault="00CE0086"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Общий объем расходов на реализацию подпрограммы в 2014 - 2017 годах составит 747</w:t>
      </w:r>
      <w:r w:rsidRPr="00CE0086">
        <w:rPr>
          <w:rFonts w:ascii="Times New Roman" w:hAnsi="Times New Roman" w:cs="Times New Roman"/>
          <w:kern w:val="0"/>
          <w:sz w:val="12"/>
          <w:szCs w:val="12"/>
        </w:rPr>
        <w:t>,0</w:t>
      </w:r>
      <w:r w:rsidRPr="00CE0086">
        <w:rPr>
          <w:rFonts w:ascii="Times New Roman" w:hAnsi="Times New Roman" w:cs="Times New Roman"/>
          <w:color w:val="auto"/>
          <w:kern w:val="0"/>
          <w:sz w:val="12"/>
          <w:szCs w:val="12"/>
        </w:rPr>
        <w:t xml:space="preserve"> тыс. рублей, в том числе за счет средств:</w:t>
      </w:r>
    </w:p>
    <w:p w:rsidR="00CE0086" w:rsidRPr="00CE0086" w:rsidRDefault="00CE0086"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E0086">
        <w:rPr>
          <w:rFonts w:ascii="Times New Roman" w:hAnsi="Times New Roman" w:cs="Times New Roman"/>
          <w:color w:val="auto"/>
          <w:kern w:val="0"/>
          <w:sz w:val="12"/>
          <w:szCs w:val="12"/>
        </w:rPr>
        <w:t>- муниципального бюджета – 747,0 тыс. рублей.</w:t>
      </w:r>
    </w:p>
    <w:p w:rsidR="00CE0086" w:rsidRPr="00CE0086" w:rsidRDefault="00CE0086" w:rsidP="00F05CE0">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в 2014 году – 177,2 тыс. рублей;</w:t>
      </w:r>
    </w:p>
    <w:p w:rsidR="00CE0086" w:rsidRPr="00CE0086" w:rsidRDefault="00CE0086" w:rsidP="00F05CE0">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в 2015 году – 123,5 тыс. рублей;</w:t>
      </w:r>
    </w:p>
    <w:p w:rsidR="00CE0086" w:rsidRPr="00CE0086" w:rsidRDefault="00CE0086" w:rsidP="00F05CE0">
      <w:pPr>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в 2016 году – 215,2 тыс. рублей;</w:t>
      </w:r>
    </w:p>
    <w:p w:rsidR="00CE0086" w:rsidRDefault="00CE0086" w:rsidP="00F05CE0">
      <w:pPr>
        <w:suppressAutoHyphens/>
        <w:spacing w:after="0" w:line="240" w:lineRule="auto"/>
        <w:ind w:firstLine="284"/>
        <w:jc w:val="both"/>
        <w:rPr>
          <w:rFonts w:ascii="Times New Roman" w:hAnsi="Times New Roman" w:cs="Times New Roman"/>
          <w:color w:val="auto"/>
          <w:kern w:val="0"/>
          <w:sz w:val="12"/>
          <w:szCs w:val="12"/>
          <w:lang w:eastAsia="ja-JP"/>
        </w:rPr>
      </w:pPr>
      <w:r w:rsidRPr="00CE0086">
        <w:rPr>
          <w:rFonts w:ascii="Times New Roman" w:hAnsi="Times New Roman" w:cs="Times New Roman"/>
          <w:color w:val="auto"/>
          <w:kern w:val="0"/>
          <w:sz w:val="12"/>
          <w:szCs w:val="12"/>
          <w:lang w:eastAsia="ja-JP"/>
        </w:rPr>
        <w:t xml:space="preserve">в 2017 году – 231,1 </w:t>
      </w:r>
      <w:proofErr w:type="spellStart"/>
      <w:r w:rsidRPr="00CE0086">
        <w:rPr>
          <w:rFonts w:ascii="Times New Roman" w:hAnsi="Times New Roman" w:cs="Times New Roman"/>
          <w:color w:val="auto"/>
          <w:kern w:val="0"/>
          <w:sz w:val="12"/>
          <w:szCs w:val="12"/>
          <w:lang w:eastAsia="ja-JP"/>
        </w:rPr>
        <w:t>тыс</w:t>
      </w:r>
      <w:proofErr w:type="gramStart"/>
      <w:r w:rsidRPr="00CE0086">
        <w:rPr>
          <w:rFonts w:ascii="Times New Roman" w:hAnsi="Times New Roman" w:cs="Times New Roman"/>
          <w:color w:val="auto"/>
          <w:kern w:val="0"/>
          <w:sz w:val="12"/>
          <w:szCs w:val="12"/>
          <w:lang w:eastAsia="ja-JP"/>
        </w:rPr>
        <w:t>.р</w:t>
      </w:r>
      <w:proofErr w:type="gramEnd"/>
      <w:r w:rsidRPr="00CE0086">
        <w:rPr>
          <w:rFonts w:ascii="Times New Roman" w:hAnsi="Times New Roman" w:cs="Times New Roman"/>
          <w:color w:val="auto"/>
          <w:kern w:val="0"/>
          <w:sz w:val="12"/>
          <w:szCs w:val="12"/>
          <w:lang w:eastAsia="ja-JP"/>
        </w:rPr>
        <w:t>ублей</w:t>
      </w:r>
      <w:proofErr w:type="spellEnd"/>
    </w:p>
    <w:p w:rsidR="00F05CE0" w:rsidRDefault="00F05CE0" w:rsidP="00F05CE0">
      <w:pPr>
        <w:suppressAutoHyphens/>
        <w:spacing w:after="0" w:line="240" w:lineRule="auto"/>
        <w:ind w:firstLine="284"/>
        <w:jc w:val="both"/>
        <w:rPr>
          <w:rFonts w:ascii="Times New Roman" w:hAnsi="Times New Roman" w:cs="Times New Roman"/>
          <w:color w:val="auto"/>
          <w:kern w:val="0"/>
          <w:sz w:val="12"/>
          <w:szCs w:val="12"/>
          <w:lang w:eastAsia="ja-JP"/>
        </w:rPr>
      </w:pPr>
    </w:p>
    <w:p w:rsidR="00F05CE0" w:rsidRDefault="00F05CE0" w:rsidP="00F05CE0">
      <w:pPr>
        <w:suppressAutoHyphens/>
        <w:spacing w:after="0" w:line="240" w:lineRule="auto"/>
        <w:ind w:firstLine="284"/>
        <w:jc w:val="both"/>
        <w:rPr>
          <w:rFonts w:ascii="Times New Roman" w:hAnsi="Times New Roman" w:cs="Times New Roman"/>
          <w:color w:val="auto"/>
          <w:kern w:val="0"/>
          <w:sz w:val="12"/>
          <w:szCs w:val="12"/>
          <w:lang w:eastAsia="ja-JP"/>
        </w:rPr>
      </w:pPr>
    </w:p>
    <w:p w:rsidR="00F05CE0" w:rsidRDefault="00F05CE0" w:rsidP="00F05CE0">
      <w:pPr>
        <w:suppressAutoHyphens/>
        <w:spacing w:after="0" w:line="240" w:lineRule="auto"/>
        <w:ind w:firstLine="284"/>
        <w:jc w:val="both"/>
        <w:rPr>
          <w:rFonts w:ascii="Times New Roman" w:hAnsi="Times New Roman" w:cs="Times New Roman"/>
          <w:color w:val="auto"/>
          <w:kern w:val="0"/>
          <w:sz w:val="12"/>
          <w:szCs w:val="12"/>
          <w:lang w:eastAsia="ja-JP"/>
        </w:rPr>
      </w:pPr>
    </w:p>
    <w:p w:rsidR="00F05CE0" w:rsidRPr="00F05CE0" w:rsidRDefault="00F05CE0" w:rsidP="00F05CE0">
      <w:pPr>
        <w:autoSpaceDE w:val="0"/>
        <w:autoSpaceDN w:val="0"/>
        <w:adjustRightInd w:val="0"/>
        <w:spacing w:after="0" w:line="240" w:lineRule="auto"/>
        <w:ind w:left="7371"/>
        <w:rPr>
          <w:rFonts w:ascii="Times New Roman" w:hAnsi="Times New Roman" w:cs="Times New Roman"/>
          <w:bCs/>
          <w:color w:val="auto"/>
          <w:kern w:val="0"/>
          <w:sz w:val="12"/>
          <w:szCs w:val="12"/>
        </w:rPr>
      </w:pPr>
      <w:r w:rsidRPr="00F05CE0">
        <w:rPr>
          <w:rFonts w:ascii="Times New Roman" w:hAnsi="Times New Roman" w:cs="Times New Roman"/>
          <w:bCs/>
          <w:color w:val="auto"/>
          <w:kern w:val="0"/>
          <w:sz w:val="12"/>
          <w:szCs w:val="12"/>
        </w:rPr>
        <w:t>Приложение № 1.</w:t>
      </w:r>
    </w:p>
    <w:p w:rsidR="00F05CE0" w:rsidRPr="00F05CE0" w:rsidRDefault="00F05CE0" w:rsidP="00F05CE0">
      <w:pPr>
        <w:spacing w:after="0" w:line="240" w:lineRule="auto"/>
        <w:ind w:left="7371"/>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к подпрограмме «Развитие животноводства в личных подворьях граждан Каратузского района» </w:t>
      </w:r>
    </w:p>
    <w:p w:rsidR="00F05CE0" w:rsidRPr="00F05CE0" w:rsidRDefault="00F05CE0" w:rsidP="00F05CE0">
      <w:pPr>
        <w:autoSpaceDE w:val="0"/>
        <w:autoSpaceDN w:val="0"/>
        <w:adjustRightInd w:val="0"/>
        <w:spacing w:after="0" w:line="240" w:lineRule="auto"/>
        <w:jc w:val="right"/>
        <w:rPr>
          <w:rFonts w:ascii="Times New Roman" w:hAnsi="Times New Roman" w:cs="Times New Roman"/>
          <w:b/>
          <w:bCs/>
          <w:color w:val="auto"/>
          <w:kern w:val="0"/>
          <w:sz w:val="12"/>
          <w:szCs w:val="12"/>
        </w:rPr>
      </w:pPr>
    </w:p>
    <w:p w:rsidR="00F05CE0" w:rsidRPr="00F05CE0" w:rsidRDefault="00F05CE0" w:rsidP="00F05CE0">
      <w:pPr>
        <w:autoSpaceDE w:val="0"/>
        <w:autoSpaceDN w:val="0"/>
        <w:adjustRightInd w:val="0"/>
        <w:spacing w:after="0" w:line="240" w:lineRule="auto"/>
        <w:jc w:val="center"/>
        <w:rPr>
          <w:rFonts w:ascii="Times New Roman" w:hAnsi="Times New Roman" w:cs="Times New Roman"/>
          <w:bCs/>
          <w:color w:val="auto"/>
          <w:kern w:val="0"/>
          <w:sz w:val="12"/>
          <w:szCs w:val="12"/>
        </w:rPr>
      </w:pPr>
      <w:r w:rsidRPr="00F05CE0">
        <w:rPr>
          <w:rFonts w:ascii="Times New Roman" w:hAnsi="Times New Roman" w:cs="Times New Roman"/>
          <w:bCs/>
          <w:color w:val="auto"/>
          <w:kern w:val="0"/>
          <w:sz w:val="12"/>
          <w:szCs w:val="12"/>
        </w:rPr>
        <w:t>Целевые  индикаторы подпрограммы</w:t>
      </w:r>
    </w:p>
    <w:p w:rsidR="00F05CE0" w:rsidRPr="00F05CE0" w:rsidRDefault="00F05CE0" w:rsidP="00F05CE0">
      <w:pPr>
        <w:autoSpaceDE w:val="0"/>
        <w:autoSpaceDN w:val="0"/>
        <w:adjustRightInd w:val="0"/>
        <w:spacing w:after="0" w:line="240" w:lineRule="auto"/>
        <w:jc w:val="center"/>
        <w:rPr>
          <w:rFonts w:ascii="Times New Roman" w:hAnsi="Times New Roman" w:cs="Times New Roman"/>
          <w:b/>
          <w:bCs/>
          <w:color w:val="auto"/>
          <w:kern w:val="0"/>
          <w:sz w:val="12"/>
          <w:szCs w:val="12"/>
        </w:rPr>
      </w:pPr>
    </w:p>
    <w:tbl>
      <w:tblPr>
        <w:tblW w:w="10915" w:type="dxa"/>
        <w:tblInd w:w="70" w:type="dxa"/>
        <w:tblLayout w:type="fixed"/>
        <w:tblCellMar>
          <w:left w:w="70" w:type="dxa"/>
          <w:right w:w="70" w:type="dxa"/>
        </w:tblCellMar>
        <w:tblLook w:val="0000" w:firstRow="0" w:lastRow="0" w:firstColumn="0" w:lastColumn="0" w:noHBand="0" w:noVBand="0"/>
      </w:tblPr>
      <w:tblGrid>
        <w:gridCol w:w="567"/>
        <w:gridCol w:w="3828"/>
        <w:gridCol w:w="1275"/>
        <w:gridCol w:w="1276"/>
        <w:gridCol w:w="851"/>
        <w:gridCol w:w="708"/>
        <w:gridCol w:w="567"/>
        <w:gridCol w:w="567"/>
        <w:gridCol w:w="567"/>
        <w:gridCol w:w="709"/>
      </w:tblGrid>
      <w:tr w:rsidR="00F05CE0" w:rsidRPr="00F05CE0" w:rsidTr="00F05CE0">
        <w:trPr>
          <w:cantSplit/>
          <w:trHeight w:val="164"/>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rPr>
            </w:pPr>
            <w:r w:rsidRPr="00F05CE0">
              <w:rPr>
                <w:rFonts w:ascii="Times New Roman" w:hAnsi="Times New Roman" w:cs="Times New Roman"/>
                <w:b/>
                <w:color w:val="auto"/>
                <w:kern w:val="0"/>
                <w:sz w:val="12"/>
                <w:szCs w:val="12"/>
              </w:rPr>
              <w:t xml:space="preserve">№ </w:t>
            </w:r>
            <w:proofErr w:type="gramStart"/>
            <w:r w:rsidRPr="00F05CE0">
              <w:rPr>
                <w:rFonts w:ascii="Times New Roman" w:hAnsi="Times New Roman" w:cs="Times New Roman"/>
                <w:b/>
                <w:color w:val="auto"/>
                <w:kern w:val="0"/>
                <w:sz w:val="12"/>
                <w:szCs w:val="12"/>
              </w:rPr>
              <w:t>п</w:t>
            </w:r>
            <w:proofErr w:type="gramEnd"/>
            <w:r w:rsidRPr="00F05CE0">
              <w:rPr>
                <w:rFonts w:ascii="Times New Roman" w:hAnsi="Times New Roman" w:cs="Times New Roman"/>
                <w:b/>
                <w:color w:val="auto"/>
                <w:kern w:val="0"/>
                <w:sz w:val="12"/>
                <w:szCs w:val="12"/>
              </w:rPr>
              <w:t>/п</w:t>
            </w: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rPr>
            </w:pPr>
            <w:r w:rsidRPr="00F05CE0">
              <w:rPr>
                <w:rFonts w:ascii="Times New Roman" w:hAnsi="Times New Roman" w:cs="Times New Roman"/>
                <w:b/>
                <w:color w:val="auto"/>
                <w:kern w:val="0"/>
                <w:sz w:val="12"/>
                <w:szCs w:val="12"/>
              </w:rPr>
              <w:t>Показатели</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rPr>
            </w:pPr>
            <w:r w:rsidRPr="00F05CE0">
              <w:rPr>
                <w:rFonts w:ascii="Times New Roman" w:hAnsi="Times New Roman" w:cs="Times New Roman"/>
                <w:b/>
                <w:color w:val="auto"/>
                <w:kern w:val="0"/>
                <w:sz w:val="12"/>
                <w:szCs w:val="12"/>
              </w:rPr>
              <w:t>Единица измерения</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rPr>
            </w:pPr>
            <w:r w:rsidRPr="00F05CE0">
              <w:rPr>
                <w:rFonts w:ascii="Times New Roman" w:hAnsi="Times New Roman" w:cs="Times New Roman"/>
                <w:b/>
                <w:color w:val="auto"/>
                <w:kern w:val="0"/>
                <w:sz w:val="12"/>
                <w:szCs w:val="12"/>
              </w:rPr>
              <w:t>Источник 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lang w:val="en-US"/>
              </w:rPr>
            </w:pPr>
            <w:r w:rsidRPr="00F05CE0">
              <w:rPr>
                <w:rFonts w:ascii="Times New Roman" w:hAnsi="Times New Roman" w:cs="Times New Roman"/>
                <w:b/>
                <w:color w:val="auto"/>
                <w:kern w:val="0"/>
                <w:sz w:val="12"/>
                <w:szCs w:val="12"/>
              </w:rPr>
              <w:t>201</w:t>
            </w:r>
            <w:r w:rsidRPr="00F05CE0">
              <w:rPr>
                <w:rFonts w:ascii="Times New Roman" w:hAnsi="Times New Roman" w:cs="Times New Roman"/>
                <w:b/>
                <w:color w:val="auto"/>
                <w:kern w:val="0"/>
                <w:sz w:val="12"/>
                <w:szCs w:val="12"/>
                <w:lang w:val="en-US"/>
              </w:rPr>
              <w:t>3</w:t>
            </w:r>
          </w:p>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rPr>
            </w:pPr>
            <w:r w:rsidRPr="00F05CE0">
              <w:rPr>
                <w:rFonts w:ascii="Times New Roman" w:hAnsi="Times New Roman" w:cs="Times New Roman"/>
                <w:b/>
                <w:color w:val="auto"/>
                <w:kern w:val="0"/>
                <w:sz w:val="12"/>
                <w:szCs w:val="12"/>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lang w:val="en-US"/>
              </w:rPr>
            </w:pPr>
            <w:r w:rsidRPr="00F05CE0">
              <w:rPr>
                <w:rFonts w:ascii="Times New Roman" w:hAnsi="Times New Roman" w:cs="Times New Roman"/>
                <w:b/>
                <w:color w:val="auto"/>
                <w:kern w:val="0"/>
                <w:sz w:val="12"/>
                <w:szCs w:val="12"/>
              </w:rPr>
              <w:t>201</w:t>
            </w:r>
            <w:r w:rsidRPr="00F05CE0">
              <w:rPr>
                <w:rFonts w:ascii="Times New Roman" w:hAnsi="Times New Roman" w:cs="Times New Roman"/>
                <w:b/>
                <w:color w:val="auto"/>
                <w:kern w:val="0"/>
                <w:sz w:val="12"/>
                <w:szCs w:val="12"/>
                <w:lang w:val="en-US"/>
              </w:rPr>
              <w:t>4</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lang w:val="en-US"/>
              </w:rPr>
            </w:pPr>
            <w:r w:rsidRPr="00F05CE0">
              <w:rPr>
                <w:rFonts w:ascii="Times New Roman" w:hAnsi="Times New Roman" w:cs="Times New Roman"/>
                <w:b/>
                <w:color w:val="auto"/>
                <w:kern w:val="0"/>
                <w:sz w:val="12"/>
                <w:szCs w:val="12"/>
              </w:rPr>
              <w:t>201</w:t>
            </w:r>
            <w:r w:rsidRPr="00F05CE0">
              <w:rPr>
                <w:rFonts w:ascii="Times New Roman" w:hAnsi="Times New Roman" w:cs="Times New Roman"/>
                <w:b/>
                <w:color w:val="auto"/>
                <w:kern w:val="0"/>
                <w:sz w:val="12"/>
                <w:szCs w:val="12"/>
                <w:lang w:val="en-US"/>
              </w:rPr>
              <w:t>5</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lang w:val="en-US"/>
              </w:rPr>
            </w:pPr>
            <w:r w:rsidRPr="00F05CE0">
              <w:rPr>
                <w:rFonts w:ascii="Times New Roman" w:hAnsi="Times New Roman" w:cs="Times New Roman"/>
                <w:b/>
                <w:color w:val="auto"/>
                <w:kern w:val="0"/>
                <w:sz w:val="12"/>
                <w:szCs w:val="12"/>
              </w:rPr>
              <w:t>201</w:t>
            </w:r>
            <w:r w:rsidRPr="00F05CE0">
              <w:rPr>
                <w:rFonts w:ascii="Times New Roman" w:hAnsi="Times New Roman" w:cs="Times New Roman"/>
                <w:b/>
                <w:color w:val="auto"/>
                <w:kern w:val="0"/>
                <w:sz w:val="12"/>
                <w:szCs w:val="12"/>
                <w:lang w:val="en-US"/>
              </w:rPr>
              <w:t>6</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lang w:val="en-US"/>
              </w:rPr>
            </w:pPr>
            <w:r w:rsidRPr="00F05CE0">
              <w:rPr>
                <w:rFonts w:ascii="Times New Roman" w:hAnsi="Times New Roman" w:cs="Times New Roman"/>
                <w:b/>
                <w:color w:val="auto"/>
                <w:kern w:val="0"/>
                <w:sz w:val="12"/>
                <w:szCs w:val="12"/>
              </w:rPr>
              <w:t>201</w:t>
            </w:r>
            <w:r w:rsidRPr="00F05CE0">
              <w:rPr>
                <w:rFonts w:ascii="Times New Roman" w:hAnsi="Times New Roman" w:cs="Times New Roman"/>
                <w:b/>
                <w:color w:val="auto"/>
                <w:kern w:val="0"/>
                <w:sz w:val="12"/>
                <w:szCs w:val="12"/>
                <w:lang w:val="en-US"/>
              </w:rPr>
              <w:t>7</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rPr>
            </w:pPr>
            <w:r w:rsidRPr="00F05CE0">
              <w:rPr>
                <w:rFonts w:ascii="Times New Roman" w:hAnsi="Times New Roman" w:cs="Times New Roman"/>
                <w:b/>
                <w:color w:val="auto"/>
                <w:kern w:val="0"/>
                <w:sz w:val="12"/>
                <w:szCs w:val="12"/>
              </w:rPr>
              <w:t>2017 к 2013, %</w:t>
            </w:r>
          </w:p>
        </w:tc>
      </w:tr>
      <w:tr w:rsidR="00F05CE0" w:rsidRPr="00F05CE0" w:rsidTr="00F05CE0">
        <w:trPr>
          <w:cantSplit/>
          <w:trHeight w:val="75"/>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ind w:left="720"/>
              <w:jc w:val="center"/>
              <w:rPr>
                <w:rFonts w:ascii="Times New Roman" w:hAnsi="Times New Roman" w:cs="Times New Roman"/>
                <w:b/>
                <w:color w:val="auto"/>
                <w:kern w:val="0"/>
                <w:sz w:val="12"/>
                <w:szCs w:val="12"/>
              </w:rPr>
            </w:pPr>
          </w:p>
        </w:tc>
        <w:tc>
          <w:tcPr>
            <w:tcW w:w="10348" w:type="dxa"/>
            <w:gridSpan w:val="9"/>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b/>
                <w:color w:val="auto"/>
                <w:kern w:val="0"/>
                <w:sz w:val="12"/>
                <w:szCs w:val="12"/>
              </w:rPr>
              <w:t>Цель. Увеличение производства продукции животноводства путем улучшения породных и продуктивных каче</w:t>
            </w:r>
            <w:proofErr w:type="gramStart"/>
            <w:r w:rsidRPr="00F05CE0">
              <w:rPr>
                <w:rFonts w:ascii="Times New Roman" w:hAnsi="Times New Roman" w:cs="Times New Roman"/>
                <w:b/>
                <w:color w:val="auto"/>
                <w:kern w:val="0"/>
                <w:sz w:val="12"/>
                <w:szCs w:val="12"/>
              </w:rPr>
              <w:t>ств ск</w:t>
            </w:r>
            <w:proofErr w:type="gramEnd"/>
            <w:r w:rsidRPr="00F05CE0">
              <w:rPr>
                <w:rFonts w:ascii="Times New Roman" w:hAnsi="Times New Roman" w:cs="Times New Roman"/>
                <w:b/>
                <w:color w:val="auto"/>
                <w:kern w:val="0"/>
                <w:sz w:val="12"/>
                <w:szCs w:val="12"/>
              </w:rPr>
              <w:t>ота</w:t>
            </w:r>
          </w:p>
        </w:tc>
      </w:tr>
      <w:tr w:rsidR="00F05CE0" w:rsidRPr="00F05CE0" w:rsidTr="00F05CE0">
        <w:trPr>
          <w:cantSplit/>
          <w:trHeight w:val="75"/>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Объем продукции животноводства по населению, к уровню 2013 года (в сопоставимых ценах)</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тыс. руб.</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Государственная статистическая отчетность</w:t>
            </w: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483422</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540059</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577212</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603672</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664194</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137.4</w:t>
            </w:r>
          </w:p>
        </w:tc>
      </w:tr>
      <w:tr w:rsidR="00F05CE0" w:rsidRPr="00F05CE0" w:rsidTr="00F05CE0">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Индекс производства продукции животноводства по населению (в сопоставимых ценах)</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86</w:t>
            </w:r>
            <w:r w:rsidRPr="00F05CE0">
              <w:rPr>
                <w:rFonts w:ascii="Times New Roman" w:hAnsi="Times New Roman" w:cs="Times New Roman"/>
                <w:color w:val="auto"/>
                <w:kern w:val="0"/>
                <w:sz w:val="12"/>
                <w:szCs w:val="12"/>
              </w:rPr>
              <w:t>,</w:t>
            </w:r>
            <w:r w:rsidRPr="00F05CE0">
              <w:rPr>
                <w:rFonts w:ascii="Times New Roman" w:hAnsi="Times New Roman" w:cs="Times New Roman"/>
                <w:color w:val="auto"/>
                <w:kern w:val="0"/>
                <w:sz w:val="12"/>
                <w:szCs w:val="12"/>
                <w:lang w:val="en-US"/>
              </w:rPr>
              <w:t>6</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102</w:t>
            </w:r>
            <w:r w:rsidRPr="00F05CE0">
              <w:rPr>
                <w:rFonts w:ascii="Times New Roman" w:hAnsi="Times New Roman" w:cs="Times New Roman"/>
                <w:color w:val="auto"/>
                <w:kern w:val="0"/>
                <w:sz w:val="12"/>
                <w:szCs w:val="12"/>
              </w:rPr>
              <w:t>,</w:t>
            </w:r>
            <w:r w:rsidRPr="00F05CE0">
              <w:rPr>
                <w:rFonts w:ascii="Times New Roman" w:hAnsi="Times New Roman" w:cs="Times New Roman"/>
                <w:color w:val="auto"/>
                <w:kern w:val="0"/>
                <w:sz w:val="12"/>
                <w:szCs w:val="12"/>
                <w:lang w:val="en-US"/>
              </w:rPr>
              <w:t>7</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101</w:t>
            </w:r>
            <w:r w:rsidRPr="00F05CE0">
              <w:rPr>
                <w:rFonts w:ascii="Times New Roman" w:hAnsi="Times New Roman" w:cs="Times New Roman"/>
                <w:color w:val="auto"/>
                <w:kern w:val="0"/>
                <w:sz w:val="12"/>
                <w:szCs w:val="12"/>
              </w:rPr>
              <w:t>,</w:t>
            </w:r>
            <w:r w:rsidRPr="00F05CE0">
              <w:rPr>
                <w:rFonts w:ascii="Times New Roman" w:hAnsi="Times New Roman" w:cs="Times New Roman"/>
                <w:color w:val="auto"/>
                <w:kern w:val="0"/>
                <w:sz w:val="12"/>
                <w:szCs w:val="12"/>
                <w:lang w:val="en-US"/>
              </w:rPr>
              <w:t>0</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101</w:t>
            </w:r>
            <w:r w:rsidRPr="00F05CE0">
              <w:rPr>
                <w:rFonts w:ascii="Times New Roman" w:hAnsi="Times New Roman" w:cs="Times New Roman"/>
                <w:color w:val="auto"/>
                <w:kern w:val="0"/>
                <w:sz w:val="12"/>
                <w:szCs w:val="12"/>
              </w:rPr>
              <w:t>,</w:t>
            </w:r>
            <w:r w:rsidRPr="00F05CE0">
              <w:rPr>
                <w:rFonts w:ascii="Times New Roman" w:hAnsi="Times New Roman" w:cs="Times New Roman"/>
                <w:color w:val="auto"/>
                <w:kern w:val="0"/>
                <w:sz w:val="12"/>
                <w:szCs w:val="12"/>
                <w:lang w:val="en-US"/>
              </w:rPr>
              <w:t>4</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105</w:t>
            </w:r>
            <w:r w:rsidRPr="00F05CE0">
              <w:rPr>
                <w:rFonts w:ascii="Times New Roman" w:hAnsi="Times New Roman" w:cs="Times New Roman"/>
                <w:color w:val="auto"/>
                <w:kern w:val="0"/>
                <w:sz w:val="12"/>
                <w:szCs w:val="12"/>
              </w:rPr>
              <w:t>,</w:t>
            </w:r>
            <w:r w:rsidRPr="00F05CE0">
              <w:rPr>
                <w:rFonts w:ascii="Times New Roman" w:hAnsi="Times New Roman" w:cs="Times New Roman"/>
                <w:color w:val="auto"/>
                <w:kern w:val="0"/>
                <w:sz w:val="12"/>
                <w:szCs w:val="12"/>
                <w:lang w:val="en-US"/>
              </w:rPr>
              <w:t>1</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121</w:t>
            </w:r>
            <w:r w:rsidRPr="00F05CE0">
              <w:rPr>
                <w:rFonts w:ascii="Times New Roman" w:hAnsi="Times New Roman" w:cs="Times New Roman"/>
                <w:color w:val="auto"/>
                <w:kern w:val="0"/>
                <w:sz w:val="12"/>
                <w:szCs w:val="12"/>
              </w:rPr>
              <w:t>,</w:t>
            </w:r>
            <w:r w:rsidRPr="00F05CE0">
              <w:rPr>
                <w:rFonts w:ascii="Times New Roman" w:hAnsi="Times New Roman" w:cs="Times New Roman"/>
                <w:color w:val="auto"/>
                <w:kern w:val="0"/>
                <w:sz w:val="12"/>
                <w:szCs w:val="12"/>
                <w:lang w:val="en-US"/>
              </w:rPr>
              <w:t>4</w:t>
            </w:r>
          </w:p>
        </w:tc>
      </w:tr>
      <w:tr w:rsidR="00F05CE0" w:rsidRPr="00F05CE0" w:rsidTr="00F05CE0">
        <w:trPr>
          <w:cantSplit/>
          <w:trHeight w:val="177"/>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b/>
                <w:color w:val="auto"/>
                <w:kern w:val="0"/>
                <w:sz w:val="12"/>
                <w:szCs w:val="12"/>
              </w:rPr>
            </w:pPr>
            <w:r w:rsidRPr="00F05CE0">
              <w:rPr>
                <w:rFonts w:ascii="Times New Roman" w:hAnsi="Times New Roman" w:cs="Times New Roman"/>
                <w:b/>
                <w:color w:val="auto"/>
                <w:kern w:val="0"/>
                <w:sz w:val="12"/>
                <w:szCs w:val="12"/>
              </w:rPr>
              <w:t>Показатели развития животноводства:</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Государственная статистическая отчетность</w:t>
            </w: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F05CE0" w:rsidRPr="00F05CE0" w:rsidTr="00F05CE0">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Производство мяса скота и птицы (в живом весе),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тонн</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3927</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4041</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4269</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4409</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F05CE0">
              <w:rPr>
                <w:rFonts w:ascii="Times New Roman" w:hAnsi="Times New Roman" w:cs="Times New Roman"/>
                <w:color w:val="auto"/>
                <w:kern w:val="0"/>
                <w:sz w:val="12"/>
                <w:szCs w:val="12"/>
                <w:lang w:val="en-US"/>
              </w:rPr>
              <w:t>4621</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lang w:val="en-US"/>
              </w:rPr>
              <w:t>117</w:t>
            </w:r>
            <w:r w:rsidRPr="00F05CE0">
              <w:rPr>
                <w:rFonts w:ascii="Times New Roman" w:hAnsi="Times New Roman" w:cs="Times New Roman"/>
                <w:color w:val="auto"/>
                <w:kern w:val="0"/>
                <w:sz w:val="12"/>
                <w:szCs w:val="12"/>
              </w:rPr>
              <w:t>,7</w:t>
            </w:r>
          </w:p>
        </w:tc>
      </w:tr>
      <w:tr w:rsidR="00F05CE0" w:rsidRPr="00F05CE0" w:rsidTr="00F05CE0">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Производство молока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тонн</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7783</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9278</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9279</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9297</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9786</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125,7</w:t>
            </w:r>
          </w:p>
        </w:tc>
      </w:tr>
      <w:tr w:rsidR="00F05CE0" w:rsidRPr="00F05CE0" w:rsidTr="00F05CE0">
        <w:trPr>
          <w:cantSplit/>
          <w:trHeight w:val="85"/>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Производство яиц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тыс. штук.</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2595</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2600</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2740</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2830</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2966</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114,3</w:t>
            </w:r>
          </w:p>
        </w:tc>
      </w:tr>
      <w:tr w:rsidR="00F05CE0" w:rsidRPr="00F05CE0" w:rsidTr="00F05CE0">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Надой молока на корову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F05CE0">
              <w:rPr>
                <w:rFonts w:ascii="Times New Roman" w:hAnsi="Times New Roman" w:cs="Times New Roman"/>
                <w:color w:val="auto"/>
                <w:kern w:val="0"/>
                <w:sz w:val="12"/>
                <w:szCs w:val="12"/>
              </w:rPr>
              <w:t>кг</w:t>
            </w:r>
            <w:proofErr w:type="gramEnd"/>
            <w:r w:rsidRPr="00F05CE0">
              <w:rPr>
                <w:rFonts w:ascii="Times New Roman" w:hAnsi="Times New Roman" w:cs="Times New Roman"/>
                <w:color w:val="auto"/>
                <w:kern w:val="0"/>
                <w:sz w:val="12"/>
                <w:szCs w:val="12"/>
              </w:rPr>
              <w:t>.</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4267</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4932</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4897</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4901</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5153</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120,8</w:t>
            </w:r>
          </w:p>
        </w:tc>
      </w:tr>
      <w:tr w:rsidR="00F05CE0" w:rsidRPr="00F05CE0" w:rsidTr="00F05CE0">
        <w:trPr>
          <w:cantSplit/>
          <w:trHeight w:val="135"/>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Поголовье КРС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гол.</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5050</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5094</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5096</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5098</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5100</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101,0</w:t>
            </w:r>
          </w:p>
        </w:tc>
      </w:tr>
      <w:tr w:rsidR="00F05CE0" w:rsidRPr="00F05CE0" w:rsidTr="00F05CE0">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Поголовье коров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гол.</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1824</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1881</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1895</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1897</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1899</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104,1</w:t>
            </w:r>
          </w:p>
        </w:tc>
      </w:tr>
      <w:tr w:rsidR="00F05CE0" w:rsidRPr="00F05CE0" w:rsidTr="00F05CE0">
        <w:trPr>
          <w:cantSplit/>
          <w:trHeight w:val="221"/>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Поголовье свиней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гол.</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10859</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10636</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10640</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10645</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10650</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98,1</w:t>
            </w:r>
          </w:p>
        </w:tc>
      </w:tr>
      <w:tr w:rsidR="00F05CE0" w:rsidRPr="00F05CE0" w:rsidTr="00F05CE0">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Поголовье птиц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roofErr w:type="spellStart"/>
            <w:r w:rsidRPr="00F05CE0">
              <w:rPr>
                <w:rFonts w:ascii="Times New Roman" w:hAnsi="Times New Roman" w:cs="Times New Roman"/>
                <w:color w:val="auto"/>
                <w:kern w:val="0"/>
                <w:sz w:val="12"/>
                <w:szCs w:val="12"/>
              </w:rPr>
              <w:t>тыс</w:t>
            </w:r>
            <w:proofErr w:type="gramStart"/>
            <w:r w:rsidRPr="00F05CE0">
              <w:rPr>
                <w:rFonts w:ascii="Times New Roman" w:hAnsi="Times New Roman" w:cs="Times New Roman"/>
                <w:color w:val="auto"/>
                <w:kern w:val="0"/>
                <w:sz w:val="12"/>
                <w:szCs w:val="12"/>
              </w:rPr>
              <w:t>.ш</w:t>
            </w:r>
            <w:proofErr w:type="gramEnd"/>
            <w:r w:rsidRPr="00F05CE0">
              <w:rPr>
                <w:rFonts w:ascii="Times New Roman" w:hAnsi="Times New Roman" w:cs="Times New Roman"/>
                <w:color w:val="auto"/>
                <w:kern w:val="0"/>
                <w:sz w:val="12"/>
                <w:szCs w:val="12"/>
              </w:rPr>
              <w:t>тук</w:t>
            </w:r>
            <w:proofErr w:type="spellEnd"/>
            <w:r w:rsidRPr="00F05CE0">
              <w:rPr>
                <w:rFonts w:ascii="Times New Roman" w:hAnsi="Times New Roman" w:cs="Times New Roman"/>
                <w:color w:val="auto"/>
                <w:kern w:val="0"/>
                <w:sz w:val="12"/>
                <w:szCs w:val="12"/>
              </w:rPr>
              <w:t>.</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25,2</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25,2</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25,3</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25,4</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25,6</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101,6</w:t>
            </w:r>
          </w:p>
        </w:tc>
      </w:tr>
      <w:tr w:rsidR="00F05CE0" w:rsidRPr="00F05CE0" w:rsidTr="00F05CE0">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Поголовье лошадей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гол.</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464</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464</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465</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466</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467</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100,6</w:t>
            </w:r>
          </w:p>
        </w:tc>
      </w:tr>
      <w:tr w:rsidR="00F05CE0" w:rsidRPr="00F05CE0" w:rsidTr="00F05CE0">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74368C">
            <w:pPr>
              <w:numPr>
                <w:ilvl w:val="0"/>
                <w:numId w:val="11"/>
              </w:num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82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Поголовье овец и коз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гол.</w:t>
            </w:r>
          </w:p>
        </w:tc>
        <w:tc>
          <w:tcPr>
            <w:tcW w:w="1276"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1334</w:t>
            </w:r>
          </w:p>
        </w:tc>
        <w:tc>
          <w:tcPr>
            <w:tcW w:w="708"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1335</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1340</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1345</w:t>
            </w:r>
          </w:p>
        </w:tc>
        <w:tc>
          <w:tcPr>
            <w:tcW w:w="567" w:type="dxa"/>
            <w:tcBorders>
              <w:top w:val="single" w:sz="6" w:space="0" w:color="auto"/>
              <w:left w:val="single" w:sz="6"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1350</w:t>
            </w:r>
          </w:p>
        </w:tc>
        <w:tc>
          <w:tcPr>
            <w:tcW w:w="709" w:type="dxa"/>
            <w:tcBorders>
              <w:top w:val="single" w:sz="6" w:space="0" w:color="auto"/>
              <w:left w:val="single" w:sz="4" w:space="0" w:color="auto"/>
              <w:bottom w:val="single" w:sz="6" w:space="0" w:color="auto"/>
              <w:right w:val="single" w:sz="6" w:space="0" w:color="auto"/>
            </w:tcBorders>
            <w:vAlign w:val="center"/>
          </w:tcPr>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101,2</w:t>
            </w:r>
          </w:p>
        </w:tc>
      </w:tr>
    </w:tbl>
    <w:p w:rsidR="00F05CE0" w:rsidRPr="00F05CE0" w:rsidRDefault="00F05CE0" w:rsidP="00F05CE0">
      <w:pPr>
        <w:spacing w:after="0" w:line="240" w:lineRule="auto"/>
        <w:ind w:left="9498"/>
        <w:jc w:val="center"/>
        <w:rPr>
          <w:rFonts w:ascii="Times New Roman" w:hAnsi="Times New Roman" w:cs="Times New Roman"/>
          <w:color w:val="auto"/>
          <w:kern w:val="0"/>
          <w:sz w:val="12"/>
          <w:szCs w:val="12"/>
          <w:lang w:eastAsia="ja-JP"/>
        </w:rPr>
      </w:pPr>
    </w:p>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Глава администрации </w:t>
      </w:r>
    </w:p>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Каратузского района                                                                                                                                                 Г.И. Кулакова</w:t>
      </w:r>
    </w:p>
    <w:p w:rsidR="00F05CE0" w:rsidRDefault="00F05CE0" w:rsidP="00F05CE0">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F05CE0" w:rsidRDefault="00F05CE0" w:rsidP="00F05CE0">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F05CE0" w:rsidRDefault="00F05CE0" w:rsidP="00F05CE0">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F05CE0" w:rsidRPr="00F05CE0" w:rsidRDefault="00F05CE0" w:rsidP="00F05CE0">
      <w:pPr>
        <w:spacing w:after="0" w:line="240" w:lineRule="auto"/>
        <w:ind w:left="7371"/>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Приложение № 2</w:t>
      </w:r>
    </w:p>
    <w:p w:rsidR="00F05CE0" w:rsidRPr="00F05CE0" w:rsidRDefault="00F05CE0" w:rsidP="00F05CE0">
      <w:pPr>
        <w:spacing w:after="0" w:line="240" w:lineRule="auto"/>
        <w:ind w:left="7371"/>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к подпрограмме «Развитие животноводства в личных подворьях граждан Каратузского района» </w:t>
      </w:r>
    </w:p>
    <w:p w:rsidR="00F05CE0" w:rsidRPr="00F05CE0" w:rsidRDefault="00F05CE0" w:rsidP="00F05CE0">
      <w:pPr>
        <w:tabs>
          <w:tab w:val="left" w:pos="13895"/>
        </w:tabs>
        <w:spacing w:after="0" w:line="240" w:lineRule="auto"/>
        <w:ind w:left="9498"/>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ab/>
      </w:r>
    </w:p>
    <w:p w:rsidR="00F05CE0" w:rsidRDefault="00F05CE0" w:rsidP="00F05CE0">
      <w:pPr>
        <w:spacing w:after="0" w:line="240" w:lineRule="auto"/>
        <w:ind w:left="360"/>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Мероприятия подпрограммы</w:t>
      </w:r>
    </w:p>
    <w:p w:rsidR="00F05CE0" w:rsidRPr="00F05CE0" w:rsidRDefault="00F05CE0" w:rsidP="00F05CE0">
      <w:pPr>
        <w:spacing w:after="0" w:line="240" w:lineRule="auto"/>
        <w:ind w:left="360"/>
        <w:jc w:val="center"/>
        <w:rPr>
          <w:rFonts w:ascii="Times New Roman" w:hAnsi="Times New Roman" w:cs="Times New Roman"/>
          <w:color w:val="auto"/>
          <w:kern w:val="0"/>
          <w:sz w:val="12"/>
          <w:szCs w:val="12"/>
          <w:lang w:eastAsia="ja-JP"/>
        </w:rPr>
      </w:pPr>
    </w:p>
    <w:tbl>
      <w:tblPr>
        <w:tblW w:w="11074" w:type="dxa"/>
        <w:tblInd w:w="91" w:type="dxa"/>
        <w:tblLayout w:type="fixed"/>
        <w:tblLook w:val="04A0" w:firstRow="1" w:lastRow="0" w:firstColumn="1" w:lastColumn="0" w:noHBand="0" w:noVBand="1"/>
      </w:tblPr>
      <w:tblGrid>
        <w:gridCol w:w="1718"/>
        <w:gridCol w:w="1276"/>
        <w:gridCol w:w="709"/>
        <w:gridCol w:w="709"/>
        <w:gridCol w:w="850"/>
        <w:gridCol w:w="709"/>
        <w:gridCol w:w="709"/>
        <w:gridCol w:w="708"/>
        <w:gridCol w:w="567"/>
        <w:gridCol w:w="709"/>
        <w:gridCol w:w="709"/>
        <w:gridCol w:w="1701"/>
      </w:tblGrid>
      <w:tr w:rsidR="00F05CE0" w:rsidRPr="00F05CE0" w:rsidTr="00F05CE0">
        <w:trPr>
          <w:trHeight w:val="20"/>
        </w:trPr>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 xml:space="preserve">Развитие животноводства в личных подворьях граждан Каратузского района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 xml:space="preserve">ГРБС </w:t>
            </w:r>
          </w:p>
        </w:tc>
        <w:tc>
          <w:tcPr>
            <w:tcW w:w="2977" w:type="dxa"/>
            <w:gridSpan w:val="4"/>
            <w:tcBorders>
              <w:top w:val="single" w:sz="4" w:space="0" w:color="auto"/>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Код бюджетной классификации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 </w:t>
            </w:r>
          </w:p>
        </w:tc>
        <w:tc>
          <w:tcPr>
            <w:tcW w:w="2693" w:type="dxa"/>
            <w:gridSpan w:val="4"/>
            <w:tcBorders>
              <w:top w:val="single" w:sz="4" w:space="0" w:color="auto"/>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Расходы, (тыс. руб.),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Ожидаемый результат от реализации подпрограммного мероприятия (в натуральном выражении)</w:t>
            </w:r>
          </w:p>
        </w:tc>
      </w:tr>
      <w:tr w:rsidR="00F05CE0" w:rsidRPr="00F05CE0" w:rsidTr="00F05CE0">
        <w:trPr>
          <w:trHeight w:val="2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F05CE0" w:rsidRPr="00F05CE0" w:rsidRDefault="00F05CE0" w:rsidP="00F05CE0">
            <w:pPr>
              <w:spacing w:after="0" w:line="240" w:lineRule="auto"/>
              <w:rPr>
                <w:rFonts w:ascii="Times New Roman" w:hAnsi="Times New Roman" w:cs="Times New Roman"/>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05CE0" w:rsidRPr="00F05CE0" w:rsidRDefault="00F05CE0" w:rsidP="00F05CE0">
            <w:pPr>
              <w:spacing w:after="0" w:line="240" w:lineRule="auto"/>
              <w:rPr>
                <w:rFonts w:ascii="Times New Roman" w:hAnsi="Times New Roman" w:cs="Times New Roman"/>
                <w:kern w:val="0"/>
                <w:sz w:val="12"/>
                <w:szCs w:val="12"/>
              </w:rPr>
            </w:pPr>
          </w:p>
        </w:tc>
        <w:tc>
          <w:tcPr>
            <w:tcW w:w="709" w:type="dxa"/>
            <w:tcBorders>
              <w:top w:val="nil"/>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ГРБС</w:t>
            </w:r>
          </w:p>
        </w:tc>
        <w:tc>
          <w:tcPr>
            <w:tcW w:w="709" w:type="dxa"/>
            <w:tcBorders>
              <w:top w:val="nil"/>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proofErr w:type="spellStart"/>
            <w:r w:rsidRPr="00F05CE0">
              <w:rPr>
                <w:rFonts w:ascii="Times New Roman" w:hAnsi="Times New Roman" w:cs="Times New Roman"/>
                <w:kern w:val="0"/>
                <w:sz w:val="12"/>
                <w:szCs w:val="12"/>
              </w:rPr>
              <w:t>РзПр</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ЦСР</w:t>
            </w:r>
          </w:p>
        </w:tc>
        <w:tc>
          <w:tcPr>
            <w:tcW w:w="709" w:type="dxa"/>
            <w:tcBorders>
              <w:top w:val="nil"/>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ВР</w:t>
            </w:r>
          </w:p>
        </w:tc>
        <w:tc>
          <w:tcPr>
            <w:tcW w:w="709" w:type="dxa"/>
            <w:tcBorders>
              <w:top w:val="nil"/>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2014</w:t>
            </w:r>
          </w:p>
        </w:tc>
        <w:tc>
          <w:tcPr>
            <w:tcW w:w="708" w:type="dxa"/>
            <w:tcBorders>
              <w:top w:val="nil"/>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2015</w:t>
            </w:r>
          </w:p>
        </w:tc>
        <w:tc>
          <w:tcPr>
            <w:tcW w:w="567" w:type="dxa"/>
            <w:tcBorders>
              <w:top w:val="nil"/>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2016</w:t>
            </w:r>
          </w:p>
        </w:tc>
        <w:tc>
          <w:tcPr>
            <w:tcW w:w="709" w:type="dxa"/>
            <w:tcBorders>
              <w:top w:val="nil"/>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2017</w:t>
            </w:r>
          </w:p>
        </w:tc>
        <w:tc>
          <w:tcPr>
            <w:tcW w:w="709" w:type="dxa"/>
            <w:tcBorders>
              <w:top w:val="nil"/>
              <w:left w:val="nil"/>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Итого на период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5CE0" w:rsidRPr="00F05CE0" w:rsidRDefault="00F05CE0" w:rsidP="00F05CE0">
            <w:pPr>
              <w:spacing w:after="0" w:line="240" w:lineRule="auto"/>
              <w:rPr>
                <w:rFonts w:ascii="Times New Roman" w:hAnsi="Times New Roman" w:cs="Times New Roman"/>
                <w:kern w:val="0"/>
                <w:sz w:val="12"/>
                <w:szCs w:val="12"/>
              </w:rPr>
            </w:pPr>
          </w:p>
        </w:tc>
      </w:tr>
      <w:tr w:rsidR="00F05CE0" w:rsidRPr="00F05CE0" w:rsidTr="00F05CE0">
        <w:trPr>
          <w:trHeight w:val="20"/>
        </w:trPr>
        <w:tc>
          <w:tcPr>
            <w:tcW w:w="11074" w:type="dxa"/>
            <w:gridSpan w:val="12"/>
            <w:tcBorders>
              <w:top w:val="single" w:sz="4" w:space="0" w:color="auto"/>
              <w:left w:val="single" w:sz="4" w:space="0" w:color="auto"/>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Цель. Увеличение производства продукции животноводства на душу населения путём улучшения породных и продуктивных каче</w:t>
            </w:r>
            <w:proofErr w:type="gramStart"/>
            <w:r w:rsidRPr="00F05CE0">
              <w:rPr>
                <w:rFonts w:ascii="Times New Roman" w:hAnsi="Times New Roman" w:cs="Times New Roman"/>
                <w:kern w:val="0"/>
                <w:sz w:val="12"/>
                <w:szCs w:val="12"/>
              </w:rPr>
              <w:t>ств ск</w:t>
            </w:r>
            <w:proofErr w:type="gramEnd"/>
            <w:r w:rsidRPr="00F05CE0">
              <w:rPr>
                <w:rFonts w:ascii="Times New Roman" w:hAnsi="Times New Roman" w:cs="Times New Roman"/>
                <w:kern w:val="0"/>
                <w:sz w:val="12"/>
                <w:szCs w:val="12"/>
              </w:rPr>
              <w:t>ота.</w:t>
            </w:r>
          </w:p>
        </w:tc>
      </w:tr>
      <w:tr w:rsidR="00F05CE0" w:rsidRPr="00F05CE0" w:rsidTr="00F05CE0">
        <w:trPr>
          <w:trHeight w:val="20"/>
        </w:trPr>
        <w:tc>
          <w:tcPr>
            <w:tcW w:w="11074" w:type="dxa"/>
            <w:gridSpan w:val="12"/>
            <w:tcBorders>
              <w:top w:val="single" w:sz="4" w:space="0" w:color="auto"/>
              <w:left w:val="single" w:sz="4" w:space="0" w:color="auto"/>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Задача. Сохранение и улучшение породных и продуктивных качеств сельскохозяйственных животных личных подсобных хозяй</w:t>
            </w:r>
            <w:proofErr w:type="gramStart"/>
            <w:r w:rsidRPr="00F05CE0">
              <w:rPr>
                <w:rFonts w:ascii="Times New Roman" w:hAnsi="Times New Roman" w:cs="Times New Roman"/>
                <w:kern w:val="0"/>
                <w:sz w:val="12"/>
                <w:szCs w:val="12"/>
              </w:rPr>
              <w:t>ств гр</w:t>
            </w:r>
            <w:proofErr w:type="gramEnd"/>
            <w:r w:rsidRPr="00F05CE0">
              <w:rPr>
                <w:rFonts w:ascii="Times New Roman" w:hAnsi="Times New Roman" w:cs="Times New Roman"/>
                <w:kern w:val="0"/>
                <w:sz w:val="12"/>
                <w:szCs w:val="12"/>
              </w:rPr>
              <w:t>аждан, их рациональное использование</w:t>
            </w:r>
          </w:p>
        </w:tc>
      </w:tr>
      <w:tr w:rsidR="00F05CE0" w:rsidRPr="00F05CE0" w:rsidTr="00F05CE0">
        <w:trPr>
          <w:trHeight w:val="20"/>
        </w:trPr>
        <w:tc>
          <w:tcPr>
            <w:tcW w:w="11074" w:type="dxa"/>
            <w:gridSpan w:val="12"/>
            <w:tcBorders>
              <w:top w:val="single" w:sz="4" w:space="0" w:color="auto"/>
              <w:left w:val="single" w:sz="4" w:space="0" w:color="auto"/>
              <w:bottom w:val="single" w:sz="4" w:space="0" w:color="auto"/>
              <w:right w:val="single" w:sz="4" w:space="0" w:color="auto"/>
            </w:tcBorders>
            <w:shd w:val="clear" w:color="auto" w:fill="auto"/>
            <w:hideMark/>
          </w:tcPr>
          <w:p w:rsidR="00F05CE0" w:rsidRPr="00F05CE0" w:rsidRDefault="00F05CE0" w:rsidP="00F05CE0">
            <w:pPr>
              <w:spacing w:after="0" w:line="240" w:lineRule="auto"/>
              <w:jc w:val="both"/>
              <w:rPr>
                <w:rFonts w:ascii="Times New Roman" w:hAnsi="Times New Roman" w:cs="Times New Roman"/>
                <w:kern w:val="0"/>
                <w:sz w:val="12"/>
                <w:szCs w:val="12"/>
              </w:rPr>
            </w:pPr>
            <w:r w:rsidRPr="00F05CE0">
              <w:rPr>
                <w:rFonts w:ascii="Times New Roman" w:hAnsi="Times New Roman" w:cs="Times New Roman"/>
                <w:kern w:val="0"/>
                <w:sz w:val="12"/>
                <w:szCs w:val="12"/>
              </w:rPr>
              <w:t xml:space="preserve">Мероприятие 1. Содержание пунктов искусственного осеменения </w:t>
            </w:r>
          </w:p>
        </w:tc>
      </w:tr>
      <w:tr w:rsidR="00F05CE0" w:rsidRPr="00F05CE0" w:rsidTr="00F05CE0">
        <w:trPr>
          <w:trHeight w:val="20"/>
        </w:trPr>
        <w:tc>
          <w:tcPr>
            <w:tcW w:w="1718" w:type="dxa"/>
            <w:tcBorders>
              <w:top w:val="nil"/>
              <w:left w:val="single" w:sz="4" w:space="0" w:color="auto"/>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 xml:space="preserve">В том числе, Оплата труда </w:t>
            </w:r>
            <w:proofErr w:type="spellStart"/>
            <w:r w:rsidRPr="00F05CE0">
              <w:rPr>
                <w:rFonts w:ascii="Times New Roman" w:hAnsi="Times New Roman" w:cs="Times New Roman"/>
                <w:kern w:val="0"/>
                <w:sz w:val="12"/>
                <w:szCs w:val="12"/>
              </w:rPr>
              <w:t>осеменаторам</w:t>
            </w:r>
            <w:proofErr w:type="spellEnd"/>
            <w:r w:rsidRPr="00F05CE0">
              <w:rPr>
                <w:rFonts w:ascii="Times New Roman" w:hAnsi="Times New Roman" w:cs="Times New Roman"/>
                <w:kern w:val="0"/>
                <w:sz w:val="12"/>
                <w:szCs w:val="12"/>
              </w:rPr>
              <w:t xml:space="preserve"> ПИО с начислением</w:t>
            </w:r>
          </w:p>
        </w:tc>
        <w:tc>
          <w:tcPr>
            <w:tcW w:w="1276" w:type="dxa"/>
            <w:tcBorders>
              <w:top w:val="nil"/>
              <w:left w:val="nil"/>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Администрация Каратузского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001</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0405</w:t>
            </w:r>
          </w:p>
        </w:tc>
        <w:tc>
          <w:tcPr>
            <w:tcW w:w="850"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1611601</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244</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65,2</w:t>
            </w:r>
          </w:p>
        </w:tc>
        <w:tc>
          <w:tcPr>
            <w:tcW w:w="708"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84,1</w:t>
            </w:r>
          </w:p>
        </w:tc>
        <w:tc>
          <w:tcPr>
            <w:tcW w:w="567"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97,2</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108,1</w:t>
            </w:r>
          </w:p>
        </w:tc>
        <w:tc>
          <w:tcPr>
            <w:tcW w:w="709" w:type="dxa"/>
            <w:tcBorders>
              <w:top w:val="nil"/>
              <w:left w:val="nil"/>
              <w:bottom w:val="single" w:sz="4" w:space="0" w:color="auto"/>
              <w:right w:val="single" w:sz="4" w:space="0" w:color="auto"/>
            </w:tcBorders>
            <w:shd w:val="clear" w:color="auto" w:fill="auto"/>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354,6</w:t>
            </w:r>
          </w:p>
        </w:tc>
        <w:tc>
          <w:tcPr>
            <w:tcW w:w="1701" w:type="dxa"/>
            <w:tcBorders>
              <w:top w:val="nil"/>
              <w:left w:val="nil"/>
              <w:bottom w:val="single" w:sz="4" w:space="0" w:color="auto"/>
              <w:right w:val="single" w:sz="4" w:space="0" w:color="auto"/>
            </w:tcBorders>
            <w:shd w:val="clear" w:color="auto" w:fill="auto"/>
            <w:hideMark/>
          </w:tcPr>
          <w:p w:rsidR="00F05CE0" w:rsidRPr="00F05CE0" w:rsidRDefault="00F05CE0" w:rsidP="00F05CE0">
            <w:pPr>
              <w:spacing w:after="0" w:line="240" w:lineRule="auto"/>
              <w:jc w:val="both"/>
              <w:rPr>
                <w:rFonts w:ascii="Times New Roman" w:hAnsi="Times New Roman" w:cs="Times New Roman"/>
                <w:kern w:val="0"/>
                <w:sz w:val="12"/>
                <w:szCs w:val="12"/>
              </w:rPr>
            </w:pPr>
            <w:r w:rsidRPr="00F05CE0">
              <w:rPr>
                <w:rFonts w:ascii="Times New Roman" w:hAnsi="Times New Roman" w:cs="Times New Roman"/>
                <w:kern w:val="0"/>
                <w:sz w:val="12"/>
                <w:szCs w:val="12"/>
              </w:rPr>
              <w:t>Отсутствие риска не обеспечение услуг пунктов искусственного осеменения коров</w:t>
            </w:r>
          </w:p>
        </w:tc>
      </w:tr>
      <w:tr w:rsidR="00F05CE0" w:rsidRPr="00F05CE0" w:rsidTr="00F05CE0">
        <w:trPr>
          <w:trHeight w:val="20"/>
        </w:trPr>
        <w:tc>
          <w:tcPr>
            <w:tcW w:w="1718" w:type="dxa"/>
            <w:tcBorders>
              <w:top w:val="nil"/>
              <w:left w:val="single" w:sz="4" w:space="0" w:color="auto"/>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В том числе. Приобретение предметов снабжения и материалов для всех пунктов (текущий ремонт пунктов искусственного осеменения)</w:t>
            </w:r>
          </w:p>
        </w:tc>
        <w:tc>
          <w:tcPr>
            <w:tcW w:w="1276" w:type="dxa"/>
            <w:tcBorders>
              <w:top w:val="nil"/>
              <w:left w:val="nil"/>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Администрация Каратузского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001</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0405</w:t>
            </w:r>
          </w:p>
        </w:tc>
        <w:tc>
          <w:tcPr>
            <w:tcW w:w="850"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1611601</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244</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109,8</w:t>
            </w:r>
          </w:p>
        </w:tc>
        <w:tc>
          <w:tcPr>
            <w:tcW w:w="708"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0,0</w:t>
            </w:r>
          </w:p>
        </w:tc>
        <w:tc>
          <w:tcPr>
            <w:tcW w:w="567"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115</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120</w:t>
            </w:r>
          </w:p>
        </w:tc>
        <w:tc>
          <w:tcPr>
            <w:tcW w:w="709" w:type="dxa"/>
            <w:tcBorders>
              <w:top w:val="nil"/>
              <w:left w:val="nil"/>
              <w:bottom w:val="single" w:sz="4" w:space="0" w:color="auto"/>
              <w:right w:val="single" w:sz="4" w:space="0" w:color="auto"/>
            </w:tcBorders>
            <w:shd w:val="clear" w:color="auto" w:fill="auto"/>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344,8</w:t>
            </w:r>
          </w:p>
        </w:tc>
        <w:tc>
          <w:tcPr>
            <w:tcW w:w="1701" w:type="dxa"/>
            <w:vMerge w:val="restart"/>
            <w:tcBorders>
              <w:top w:val="nil"/>
              <w:left w:val="nil"/>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 xml:space="preserve"> Увеличение числа потребителей частного сектора, отсутствие риска заболеваемости маточного стада инфекционными заболеваниями от сомнительных быков при вольной случке. </w:t>
            </w:r>
          </w:p>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 </w:t>
            </w:r>
          </w:p>
        </w:tc>
      </w:tr>
      <w:tr w:rsidR="00F05CE0" w:rsidRPr="00F05CE0" w:rsidTr="00F05CE0">
        <w:trPr>
          <w:trHeight w:val="20"/>
        </w:trPr>
        <w:tc>
          <w:tcPr>
            <w:tcW w:w="1718" w:type="dxa"/>
            <w:tcBorders>
              <w:top w:val="nil"/>
              <w:left w:val="single" w:sz="4" w:space="0" w:color="auto"/>
              <w:bottom w:val="single" w:sz="4" w:space="0" w:color="auto"/>
              <w:right w:val="single" w:sz="4" w:space="0" w:color="auto"/>
            </w:tcBorders>
            <w:shd w:val="clear" w:color="auto" w:fill="auto"/>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В том числе покупка азота и семени быков-производителей для ЛПХ</w:t>
            </w:r>
          </w:p>
        </w:tc>
        <w:tc>
          <w:tcPr>
            <w:tcW w:w="1276" w:type="dxa"/>
            <w:tcBorders>
              <w:top w:val="nil"/>
              <w:left w:val="nil"/>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Администрация Каратузского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001</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0405</w:t>
            </w:r>
          </w:p>
        </w:tc>
        <w:tc>
          <w:tcPr>
            <w:tcW w:w="850"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1611601</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244</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2,2</w:t>
            </w:r>
          </w:p>
        </w:tc>
        <w:tc>
          <w:tcPr>
            <w:tcW w:w="708"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3</w:t>
            </w:r>
          </w:p>
        </w:tc>
        <w:tc>
          <w:tcPr>
            <w:tcW w:w="567"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3</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3</w:t>
            </w:r>
          </w:p>
        </w:tc>
        <w:tc>
          <w:tcPr>
            <w:tcW w:w="709" w:type="dxa"/>
            <w:tcBorders>
              <w:top w:val="nil"/>
              <w:left w:val="nil"/>
              <w:bottom w:val="single" w:sz="4" w:space="0" w:color="auto"/>
              <w:right w:val="single" w:sz="4" w:space="0" w:color="auto"/>
            </w:tcBorders>
            <w:shd w:val="clear" w:color="auto" w:fill="auto"/>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11,2</w:t>
            </w:r>
          </w:p>
        </w:tc>
        <w:tc>
          <w:tcPr>
            <w:tcW w:w="1701" w:type="dxa"/>
            <w:vMerge/>
            <w:tcBorders>
              <w:left w:val="nil"/>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p>
        </w:tc>
      </w:tr>
      <w:tr w:rsidR="00F05CE0" w:rsidRPr="00F05CE0" w:rsidTr="00F05CE0">
        <w:trPr>
          <w:trHeight w:val="20"/>
        </w:trPr>
        <w:tc>
          <w:tcPr>
            <w:tcW w:w="1718" w:type="dxa"/>
            <w:tcBorders>
              <w:top w:val="nil"/>
              <w:left w:val="single" w:sz="4" w:space="0" w:color="auto"/>
              <w:bottom w:val="single" w:sz="4" w:space="0" w:color="auto"/>
              <w:right w:val="single" w:sz="4" w:space="0" w:color="auto"/>
            </w:tcBorders>
            <w:shd w:val="clear" w:color="auto" w:fill="auto"/>
            <w:vAlign w:val="bottom"/>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color w:val="auto"/>
                <w:kern w:val="0"/>
                <w:sz w:val="12"/>
                <w:szCs w:val="12"/>
                <w:lang w:eastAsia="ja-JP"/>
              </w:rPr>
              <w:t>расходы на награждение работников животноводства победителей в районном конкурсе техников-</w:t>
            </w:r>
            <w:proofErr w:type="spellStart"/>
            <w:r w:rsidRPr="00F05CE0">
              <w:rPr>
                <w:rFonts w:ascii="Times New Roman" w:hAnsi="Times New Roman" w:cs="Times New Roman"/>
                <w:color w:val="auto"/>
                <w:kern w:val="0"/>
                <w:sz w:val="12"/>
                <w:szCs w:val="12"/>
                <w:lang w:eastAsia="ja-JP"/>
              </w:rPr>
              <w:t>осеменаторов</w:t>
            </w:r>
            <w:proofErr w:type="spellEnd"/>
          </w:p>
        </w:tc>
        <w:tc>
          <w:tcPr>
            <w:tcW w:w="1276" w:type="dxa"/>
            <w:tcBorders>
              <w:top w:val="nil"/>
              <w:left w:val="nil"/>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Администрация Каратузского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001</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0405</w:t>
            </w:r>
          </w:p>
        </w:tc>
        <w:tc>
          <w:tcPr>
            <w:tcW w:w="850"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1611601</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244</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w:t>
            </w:r>
          </w:p>
        </w:tc>
        <w:tc>
          <w:tcPr>
            <w:tcW w:w="708"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36,4</w:t>
            </w:r>
          </w:p>
        </w:tc>
        <w:tc>
          <w:tcPr>
            <w:tcW w:w="567"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F05CE0" w:rsidRPr="00F05CE0" w:rsidRDefault="00F05CE0" w:rsidP="00F05CE0">
            <w:pPr>
              <w:spacing w:after="0" w:line="240" w:lineRule="auto"/>
              <w:jc w:val="center"/>
              <w:rPr>
                <w:rFonts w:ascii="Times New Roman" w:hAnsi="Times New Roman" w:cs="Times New Roman"/>
                <w:kern w:val="0"/>
                <w:sz w:val="12"/>
                <w:szCs w:val="12"/>
              </w:rPr>
            </w:pPr>
            <w:r w:rsidRPr="00F05CE0">
              <w:rPr>
                <w:rFonts w:ascii="Times New Roman" w:hAnsi="Times New Roman" w:cs="Times New Roman"/>
                <w:kern w:val="0"/>
                <w:sz w:val="12"/>
                <w:szCs w:val="12"/>
              </w:rPr>
              <w:t>36,4</w:t>
            </w:r>
          </w:p>
        </w:tc>
        <w:tc>
          <w:tcPr>
            <w:tcW w:w="1701" w:type="dxa"/>
            <w:tcBorders>
              <w:left w:val="nil"/>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p>
        </w:tc>
      </w:tr>
      <w:tr w:rsidR="00F05CE0" w:rsidRPr="00F05CE0" w:rsidTr="00F05CE0">
        <w:trPr>
          <w:trHeight w:val="20"/>
        </w:trPr>
        <w:tc>
          <w:tcPr>
            <w:tcW w:w="1718" w:type="dxa"/>
            <w:tcBorders>
              <w:top w:val="nil"/>
              <w:left w:val="single" w:sz="4" w:space="0" w:color="auto"/>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Всего по мероприятиям</w:t>
            </w:r>
          </w:p>
        </w:tc>
        <w:tc>
          <w:tcPr>
            <w:tcW w:w="1276" w:type="dxa"/>
            <w:tcBorders>
              <w:top w:val="nil"/>
              <w:left w:val="nil"/>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 xml:space="preserve">Администрация </w:t>
            </w:r>
            <w:r w:rsidRPr="00F05CE0">
              <w:rPr>
                <w:rFonts w:ascii="Times New Roman" w:hAnsi="Times New Roman" w:cs="Times New Roman"/>
                <w:kern w:val="0"/>
                <w:sz w:val="12"/>
                <w:szCs w:val="12"/>
              </w:rPr>
              <w:lastRenderedPageBreak/>
              <w:t>Каратузского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b/>
                <w:bCs/>
                <w:kern w:val="0"/>
                <w:sz w:val="12"/>
                <w:szCs w:val="12"/>
              </w:rPr>
            </w:pPr>
            <w:r w:rsidRPr="00F05CE0">
              <w:rPr>
                <w:rFonts w:ascii="Times New Roman" w:hAnsi="Times New Roman" w:cs="Times New Roman"/>
                <w:b/>
                <w:bCs/>
                <w:kern w:val="0"/>
                <w:sz w:val="12"/>
                <w:szCs w:val="12"/>
              </w:rPr>
              <w:lastRenderedPageBreak/>
              <w:t>001</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b/>
                <w:bCs/>
                <w:kern w:val="0"/>
                <w:sz w:val="12"/>
                <w:szCs w:val="12"/>
              </w:rPr>
            </w:pPr>
            <w:r w:rsidRPr="00F05CE0">
              <w:rPr>
                <w:rFonts w:ascii="Times New Roman" w:hAnsi="Times New Roman" w:cs="Times New Roman"/>
                <w:b/>
                <w:bCs/>
                <w:kern w:val="0"/>
                <w:sz w:val="12"/>
                <w:szCs w:val="12"/>
              </w:rPr>
              <w:t>0405</w:t>
            </w:r>
          </w:p>
        </w:tc>
        <w:tc>
          <w:tcPr>
            <w:tcW w:w="850"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b/>
                <w:bCs/>
                <w:kern w:val="0"/>
                <w:sz w:val="12"/>
                <w:szCs w:val="12"/>
              </w:rPr>
            </w:pPr>
            <w:r w:rsidRPr="00F05CE0">
              <w:rPr>
                <w:rFonts w:ascii="Times New Roman" w:hAnsi="Times New Roman" w:cs="Times New Roman"/>
                <w:b/>
                <w:bCs/>
                <w:kern w:val="0"/>
                <w:sz w:val="12"/>
                <w:szCs w:val="12"/>
              </w:rPr>
              <w:t>1611601</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b/>
                <w:bCs/>
                <w:kern w:val="0"/>
                <w:sz w:val="12"/>
                <w:szCs w:val="12"/>
              </w:rPr>
            </w:pPr>
            <w:r w:rsidRPr="00F05CE0">
              <w:rPr>
                <w:rFonts w:ascii="Times New Roman" w:hAnsi="Times New Roman" w:cs="Times New Roman"/>
                <w:b/>
                <w:bCs/>
                <w:kern w:val="0"/>
                <w:sz w:val="12"/>
                <w:szCs w:val="12"/>
              </w:rPr>
              <w:t>244</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b/>
                <w:bCs/>
                <w:kern w:val="0"/>
                <w:sz w:val="12"/>
                <w:szCs w:val="12"/>
              </w:rPr>
            </w:pPr>
            <w:r w:rsidRPr="00F05CE0">
              <w:rPr>
                <w:rFonts w:ascii="Times New Roman" w:hAnsi="Times New Roman" w:cs="Times New Roman"/>
                <w:b/>
                <w:bCs/>
                <w:kern w:val="0"/>
                <w:sz w:val="12"/>
                <w:szCs w:val="12"/>
              </w:rPr>
              <w:t>177,2</w:t>
            </w:r>
          </w:p>
        </w:tc>
        <w:tc>
          <w:tcPr>
            <w:tcW w:w="708"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b/>
                <w:bCs/>
                <w:kern w:val="0"/>
                <w:sz w:val="12"/>
                <w:szCs w:val="12"/>
              </w:rPr>
            </w:pPr>
            <w:r w:rsidRPr="00F05CE0">
              <w:rPr>
                <w:rFonts w:ascii="Times New Roman" w:hAnsi="Times New Roman" w:cs="Times New Roman"/>
                <w:b/>
                <w:bCs/>
                <w:kern w:val="0"/>
                <w:sz w:val="12"/>
                <w:szCs w:val="12"/>
              </w:rPr>
              <w:t>123,5</w:t>
            </w:r>
          </w:p>
        </w:tc>
        <w:tc>
          <w:tcPr>
            <w:tcW w:w="567"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b/>
                <w:bCs/>
                <w:kern w:val="0"/>
                <w:sz w:val="12"/>
                <w:szCs w:val="12"/>
              </w:rPr>
            </w:pPr>
            <w:r w:rsidRPr="00F05CE0">
              <w:rPr>
                <w:rFonts w:ascii="Times New Roman" w:hAnsi="Times New Roman" w:cs="Times New Roman"/>
                <w:b/>
                <w:bCs/>
                <w:kern w:val="0"/>
                <w:sz w:val="12"/>
                <w:szCs w:val="12"/>
              </w:rPr>
              <w:t>215,2</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b/>
                <w:bCs/>
                <w:kern w:val="0"/>
                <w:sz w:val="12"/>
                <w:szCs w:val="12"/>
              </w:rPr>
            </w:pPr>
            <w:r w:rsidRPr="00F05CE0">
              <w:rPr>
                <w:rFonts w:ascii="Times New Roman" w:hAnsi="Times New Roman" w:cs="Times New Roman"/>
                <w:b/>
                <w:bCs/>
                <w:kern w:val="0"/>
                <w:sz w:val="12"/>
                <w:szCs w:val="12"/>
              </w:rPr>
              <w:t>231,1</w:t>
            </w:r>
          </w:p>
        </w:tc>
        <w:tc>
          <w:tcPr>
            <w:tcW w:w="709" w:type="dxa"/>
            <w:tcBorders>
              <w:top w:val="nil"/>
              <w:left w:val="nil"/>
              <w:bottom w:val="single" w:sz="4" w:space="0" w:color="auto"/>
              <w:right w:val="single" w:sz="4" w:space="0" w:color="auto"/>
            </w:tcBorders>
            <w:shd w:val="clear" w:color="auto" w:fill="auto"/>
            <w:noWrap/>
            <w:vAlign w:val="center"/>
            <w:hideMark/>
          </w:tcPr>
          <w:p w:rsidR="00F05CE0" w:rsidRPr="00F05CE0" w:rsidRDefault="00F05CE0" w:rsidP="00F05CE0">
            <w:pPr>
              <w:spacing w:after="0" w:line="240" w:lineRule="auto"/>
              <w:jc w:val="center"/>
              <w:rPr>
                <w:rFonts w:ascii="Times New Roman" w:hAnsi="Times New Roman" w:cs="Times New Roman"/>
                <w:b/>
                <w:bCs/>
                <w:kern w:val="0"/>
                <w:sz w:val="12"/>
                <w:szCs w:val="12"/>
              </w:rPr>
            </w:pPr>
            <w:r w:rsidRPr="00F05CE0">
              <w:rPr>
                <w:rFonts w:ascii="Times New Roman" w:hAnsi="Times New Roman" w:cs="Times New Roman"/>
                <w:b/>
                <w:bCs/>
                <w:kern w:val="0"/>
                <w:sz w:val="12"/>
                <w:szCs w:val="12"/>
              </w:rPr>
              <w:t>747,0</w:t>
            </w:r>
          </w:p>
        </w:tc>
        <w:tc>
          <w:tcPr>
            <w:tcW w:w="1701" w:type="dxa"/>
            <w:tcBorders>
              <w:top w:val="nil"/>
              <w:left w:val="nil"/>
              <w:bottom w:val="single" w:sz="4" w:space="0" w:color="auto"/>
              <w:right w:val="single" w:sz="4" w:space="0" w:color="auto"/>
            </w:tcBorders>
            <w:shd w:val="clear" w:color="auto" w:fill="auto"/>
            <w:hideMark/>
          </w:tcPr>
          <w:p w:rsidR="00F05CE0" w:rsidRPr="00F05CE0" w:rsidRDefault="00F05CE0" w:rsidP="00F05CE0">
            <w:pPr>
              <w:spacing w:after="0" w:line="240" w:lineRule="auto"/>
              <w:rPr>
                <w:rFonts w:ascii="Times New Roman" w:hAnsi="Times New Roman" w:cs="Times New Roman"/>
                <w:kern w:val="0"/>
                <w:sz w:val="12"/>
                <w:szCs w:val="12"/>
              </w:rPr>
            </w:pPr>
            <w:r w:rsidRPr="00F05CE0">
              <w:rPr>
                <w:rFonts w:ascii="Times New Roman" w:hAnsi="Times New Roman" w:cs="Times New Roman"/>
                <w:kern w:val="0"/>
                <w:sz w:val="12"/>
                <w:szCs w:val="12"/>
              </w:rPr>
              <w:t> </w:t>
            </w:r>
          </w:p>
        </w:tc>
      </w:tr>
    </w:tbl>
    <w:p w:rsidR="00F05CE0" w:rsidRDefault="00F05CE0" w:rsidP="00F05CE0">
      <w:pPr>
        <w:spacing w:after="0" w:line="240" w:lineRule="auto"/>
        <w:ind w:left="142"/>
        <w:rPr>
          <w:rFonts w:ascii="Times New Roman" w:hAnsi="Times New Roman" w:cs="Times New Roman"/>
          <w:color w:val="auto"/>
          <w:kern w:val="0"/>
          <w:sz w:val="12"/>
          <w:szCs w:val="12"/>
          <w:lang w:eastAsia="ja-JP"/>
        </w:rPr>
      </w:pPr>
    </w:p>
    <w:p w:rsidR="00F05CE0" w:rsidRDefault="00F05CE0" w:rsidP="00F05CE0">
      <w:pPr>
        <w:spacing w:after="0" w:line="240" w:lineRule="auto"/>
        <w:ind w:left="142"/>
        <w:rPr>
          <w:rFonts w:ascii="Times New Roman" w:hAnsi="Times New Roman" w:cs="Times New Roman"/>
          <w:color w:val="auto"/>
          <w:kern w:val="0"/>
          <w:sz w:val="12"/>
          <w:szCs w:val="12"/>
          <w:lang w:eastAsia="ja-JP"/>
        </w:rPr>
      </w:pPr>
    </w:p>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Глава администрации </w:t>
      </w:r>
    </w:p>
    <w:p w:rsidR="00F05CE0" w:rsidRDefault="00F05CE0" w:rsidP="00F05CE0">
      <w:pPr>
        <w:suppressAutoHyphens/>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Каратузского района                                                                                                                                                 Г.И. Кулакова</w:t>
      </w:r>
    </w:p>
    <w:p w:rsidR="00F05CE0" w:rsidRDefault="00F05CE0" w:rsidP="00F05CE0">
      <w:pPr>
        <w:suppressAutoHyphens/>
        <w:spacing w:after="0" w:line="240" w:lineRule="auto"/>
        <w:jc w:val="both"/>
        <w:rPr>
          <w:rFonts w:ascii="Times New Roman" w:hAnsi="Times New Roman" w:cs="Times New Roman"/>
          <w:color w:val="auto"/>
          <w:kern w:val="0"/>
          <w:sz w:val="12"/>
          <w:szCs w:val="12"/>
          <w:lang w:eastAsia="ja-JP"/>
        </w:rPr>
      </w:pPr>
    </w:p>
    <w:p w:rsidR="00F05CE0" w:rsidRDefault="00F05CE0" w:rsidP="00F05CE0">
      <w:pPr>
        <w:suppressAutoHyphens/>
        <w:spacing w:after="0" w:line="240" w:lineRule="auto"/>
        <w:jc w:val="both"/>
        <w:rPr>
          <w:rFonts w:ascii="Times New Roman" w:hAnsi="Times New Roman" w:cs="Times New Roman"/>
          <w:color w:val="auto"/>
          <w:kern w:val="0"/>
          <w:sz w:val="12"/>
          <w:szCs w:val="12"/>
          <w:lang w:eastAsia="ja-JP"/>
        </w:rPr>
      </w:pPr>
    </w:p>
    <w:p w:rsidR="00F05CE0" w:rsidRDefault="00F05CE0" w:rsidP="00F05CE0">
      <w:pPr>
        <w:suppressAutoHyphens/>
        <w:spacing w:after="0" w:line="240" w:lineRule="auto"/>
        <w:jc w:val="both"/>
        <w:rPr>
          <w:rFonts w:ascii="Times New Roman" w:hAnsi="Times New Roman" w:cs="Times New Roman"/>
          <w:color w:val="auto"/>
          <w:kern w:val="0"/>
          <w:sz w:val="12"/>
          <w:szCs w:val="12"/>
          <w:lang w:eastAsia="ja-JP"/>
        </w:rPr>
      </w:pPr>
    </w:p>
    <w:p w:rsidR="00F05CE0" w:rsidRPr="00F05CE0" w:rsidRDefault="00F05CE0" w:rsidP="00F05CE0">
      <w:pPr>
        <w:autoSpaceDE w:val="0"/>
        <w:autoSpaceDN w:val="0"/>
        <w:adjustRightInd w:val="0"/>
        <w:spacing w:after="0" w:line="240" w:lineRule="auto"/>
        <w:ind w:left="5529"/>
        <w:outlineLvl w:val="2"/>
        <w:rPr>
          <w:rFonts w:ascii="Times New Roman" w:eastAsia="Calibri" w:hAnsi="Times New Roman" w:cs="Times New Roman"/>
          <w:color w:val="auto"/>
          <w:kern w:val="0"/>
          <w:sz w:val="12"/>
          <w:szCs w:val="12"/>
        </w:rPr>
      </w:pPr>
    </w:p>
    <w:p w:rsidR="00F05CE0" w:rsidRPr="00F05CE0" w:rsidRDefault="00F05CE0" w:rsidP="00F05CE0">
      <w:pPr>
        <w:spacing w:after="0" w:line="240" w:lineRule="auto"/>
        <w:ind w:left="6096"/>
        <w:rPr>
          <w:rFonts w:ascii="Times New Roman" w:hAnsi="Times New Roman" w:cs="Times New Roman"/>
          <w:b/>
          <w:color w:val="auto"/>
          <w:kern w:val="0"/>
          <w:sz w:val="12"/>
          <w:szCs w:val="12"/>
          <w:lang w:eastAsia="ja-JP"/>
        </w:rPr>
      </w:pPr>
      <w:r w:rsidRPr="00F05CE0">
        <w:rPr>
          <w:rFonts w:ascii="Times New Roman" w:hAnsi="Times New Roman" w:cs="Times New Roman"/>
          <w:color w:val="auto"/>
          <w:kern w:val="0"/>
          <w:sz w:val="12"/>
          <w:szCs w:val="12"/>
          <w:lang w:eastAsia="ja-JP"/>
        </w:rPr>
        <w:t>Приложение № 4</w:t>
      </w:r>
    </w:p>
    <w:p w:rsidR="00F05CE0" w:rsidRPr="00F05CE0" w:rsidRDefault="00F05CE0" w:rsidP="00F05CE0">
      <w:pPr>
        <w:autoSpaceDE w:val="0"/>
        <w:autoSpaceDN w:val="0"/>
        <w:adjustRightInd w:val="0"/>
        <w:spacing w:after="0" w:line="240" w:lineRule="auto"/>
        <w:ind w:left="6096"/>
        <w:rPr>
          <w:rFonts w:ascii="Times New Roman" w:hAnsi="Times New Roman" w:cs="Times New Roman"/>
          <w:bCs/>
          <w:color w:val="auto"/>
          <w:kern w:val="0"/>
          <w:sz w:val="12"/>
          <w:szCs w:val="12"/>
        </w:rPr>
      </w:pPr>
      <w:r w:rsidRPr="00F05CE0">
        <w:rPr>
          <w:rFonts w:ascii="Times New Roman" w:hAnsi="Times New Roman" w:cs="Times New Roman"/>
          <w:bCs/>
          <w:color w:val="auto"/>
          <w:kern w:val="0"/>
          <w:sz w:val="12"/>
          <w:szCs w:val="12"/>
        </w:rPr>
        <w:t>к муниципальной программе</w:t>
      </w:r>
    </w:p>
    <w:p w:rsidR="00F05CE0" w:rsidRPr="00F05CE0" w:rsidRDefault="00F05CE0" w:rsidP="00F05CE0">
      <w:pPr>
        <w:autoSpaceDE w:val="0"/>
        <w:autoSpaceDN w:val="0"/>
        <w:adjustRightInd w:val="0"/>
        <w:spacing w:after="0" w:line="240" w:lineRule="auto"/>
        <w:ind w:left="6096"/>
        <w:rPr>
          <w:rFonts w:ascii="Times New Roman" w:hAnsi="Times New Roman" w:cs="Times New Roman"/>
          <w:bCs/>
          <w:color w:val="auto"/>
          <w:kern w:val="0"/>
          <w:sz w:val="12"/>
          <w:szCs w:val="12"/>
        </w:rPr>
      </w:pPr>
      <w:r w:rsidRPr="00F05CE0">
        <w:rPr>
          <w:rFonts w:ascii="Times New Roman" w:hAnsi="Times New Roman" w:cs="Times New Roman"/>
          <w:bCs/>
          <w:color w:val="auto"/>
          <w:kern w:val="0"/>
          <w:sz w:val="12"/>
          <w:szCs w:val="12"/>
        </w:rPr>
        <w:t>«Развитие сельского хозяйства в Каратузском районе»</w:t>
      </w:r>
    </w:p>
    <w:p w:rsidR="00F05CE0" w:rsidRPr="00F05CE0" w:rsidRDefault="00F05CE0" w:rsidP="00F05CE0">
      <w:pPr>
        <w:autoSpaceDE w:val="0"/>
        <w:autoSpaceDN w:val="0"/>
        <w:spacing w:after="0" w:line="240" w:lineRule="auto"/>
        <w:ind w:firstLine="709"/>
        <w:jc w:val="center"/>
        <w:rPr>
          <w:rFonts w:ascii="Times New Roman" w:hAnsi="Times New Roman" w:cs="Times New Roman"/>
          <w:b/>
          <w:color w:val="auto"/>
          <w:kern w:val="0"/>
          <w:sz w:val="12"/>
          <w:szCs w:val="12"/>
        </w:rPr>
      </w:pPr>
    </w:p>
    <w:p w:rsidR="00F05CE0" w:rsidRPr="00F05CE0" w:rsidRDefault="00F05CE0" w:rsidP="00F05CE0">
      <w:pPr>
        <w:autoSpaceDE w:val="0"/>
        <w:autoSpaceDN w:val="0"/>
        <w:spacing w:after="0" w:line="240" w:lineRule="auto"/>
        <w:ind w:firstLine="709"/>
        <w:jc w:val="center"/>
        <w:rPr>
          <w:rFonts w:ascii="Times New Roman" w:hAnsi="Times New Roman" w:cs="Times New Roman"/>
          <w:b/>
          <w:color w:val="auto"/>
          <w:kern w:val="0"/>
          <w:sz w:val="12"/>
          <w:szCs w:val="12"/>
        </w:rPr>
      </w:pPr>
    </w:p>
    <w:p w:rsidR="00F05CE0" w:rsidRPr="00F05CE0" w:rsidRDefault="00F05CE0" w:rsidP="00F05CE0">
      <w:pPr>
        <w:autoSpaceDE w:val="0"/>
        <w:autoSpaceDN w:val="0"/>
        <w:spacing w:after="0" w:line="240" w:lineRule="auto"/>
        <w:ind w:firstLine="709"/>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Подпрограмма</w:t>
      </w:r>
    </w:p>
    <w:p w:rsidR="00F05CE0" w:rsidRPr="00F05CE0" w:rsidRDefault="00F05CE0" w:rsidP="00F05CE0">
      <w:pPr>
        <w:autoSpaceDE w:val="0"/>
        <w:autoSpaceDN w:val="0"/>
        <w:spacing w:after="0" w:line="240" w:lineRule="auto"/>
        <w:ind w:firstLine="709"/>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Развитие малых форм хозяйствования в Каратузском районе</w:t>
      </w:r>
    </w:p>
    <w:p w:rsidR="00F05CE0" w:rsidRPr="00F05CE0" w:rsidRDefault="00F05CE0" w:rsidP="00F05CE0">
      <w:pPr>
        <w:autoSpaceDE w:val="0"/>
        <w:autoSpaceDN w:val="0"/>
        <w:spacing w:after="0" w:line="240" w:lineRule="auto"/>
        <w:ind w:firstLine="709"/>
        <w:jc w:val="center"/>
        <w:rPr>
          <w:rFonts w:ascii="Times New Roman" w:hAnsi="Times New Roman" w:cs="Times New Roman"/>
          <w:color w:val="auto"/>
          <w:kern w:val="0"/>
          <w:sz w:val="12"/>
          <w:szCs w:val="12"/>
        </w:rPr>
      </w:pPr>
    </w:p>
    <w:p w:rsidR="00F05CE0" w:rsidRDefault="00F05CE0" w:rsidP="00F05CE0">
      <w:pPr>
        <w:suppressAutoHyphens/>
        <w:spacing w:after="0" w:line="240" w:lineRule="auto"/>
        <w:jc w:val="both"/>
        <w:rPr>
          <w:rFonts w:ascii="Times New Roman" w:eastAsia="Calibri" w:hAnsi="Times New Roman" w:cs="Times New Roman"/>
          <w:color w:val="auto"/>
          <w:kern w:val="0"/>
          <w:sz w:val="12"/>
          <w:szCs w:val="12"/>
          <w:lang w:eastAsia="ar-SA"/>
        </w:rPr>
      </w:pPr>
    </w:p>
    <w:p w:rsidR="00F05CE0" w:rsidRDefault="00F05CE0" w:rsidP="00F05CE0">
      <w:pPr>
        <w:suppressAutoHyphens/>
        <w:spacing w:after="0" w:line="240" w:lineRule="auto"/>
        <w:jc w:val="both"/>
        <w:rPr>
          <w:rFonts w:ascii="Times New Roman" w:eastAsia="Calibri" w:hAnsi="Times New Roman" w:cs="Times New Roman"/>
          <w:color w:val="auto"/>
          <w:kern w:val="0"/>
          <w:sz w:val="12"/>
          <w:szCs w:val="12"/>
          <w:lang w:eastAsia="ar-SA"/>
        </w:rPr>
      </w:pPr>
    </w:p>
    <w:p w:rsidR="00F05CE0" w:rsidRPr="00F05CE0" w:rsidRDefault="00F05CE0" w:rsidP="0074368C">
      <w:pPr>
        <w:numPr>
          <w:ilvl w:val="0"/>
          <w:numId w:val="14"/>
        </w:numPr>
        <w:spacing w:after="0" w:line="240" w:lineRule="auto"/>
        <w:jc w:val="center"/>
        <w:outlineLvl w:val="5"/>
        <w:rPr>
          <w:rFonts w:ascii="Times New Roman" w:hAnsi="Times New Roman" w:cs="Times New Roman"/>
          <w:iCs/>
          <w:color w:val="auto"/>
          <w:kern w:val="0"/>
          <w:sz w:val="12"/>
          <w:szCs w:val="12"/>
          <w:lang w:eastAsia="ja-JP"/>
        </w:rPr>
      </w:pPr>
      <w:r w:rsidRPr="00F05CE0">
        <w:rPr>
          <w:rFonts w:ascii="Times New Roman" w:hAnsi="Times New Roman" w:cs="Times New Roman"/>
          <w:iCs/>
          <w:color w:val="auto"/>
          <w:kern w:val="0"/>
          <w:sz w:val="12"/>
          <w:szCs w:val="12"/>
          <w:lang w:eastAsia="ja-JP"/>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371"/>
      </w:tblGrid>
      <w:tr w:rsidR="00F05CE0" w:rsidRPr="00F05CE0" w:rsidTr="00F05CE0">
        <w:tc>
          <w:tcPr>
            <w:tcW w:w="2376" w:type="dxa"/>
            <w:tcBorders>
              <w:top w:val="single" w:sz="4" w:space="0" w:color="auto"/>
              <w:left w:val="single" w:sz="4" w:space="0" w:color="auto"/>
              <w:bottom w:val="single" w:sz="4" w:space="0" w:color="auto"/>
              <w:right w:val="single" w:sz="4" w:space="0" w:color="auto"/>
            </w:tcBorders>
            <w:vAlign w:val="center"/>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Наименование </w:t>
            </w:r>
          </w:p>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подпрограммы</w:t>
            </w:r>
          </w:p>
        </w:tc>
        <w:tc>
          <w:tcPr>
            <w:tcW w:w="7371" w:type="dxa"/>
            <w:tcBorders>
              <w:top w:val="single" w:sz="4" w:space="0" w:color="auto"/>
              <w:left w:val="single" w:sz="4" w:space="0" w:color="auto"/>
              <w:bottom w:val="single" w:sz="4" w:space="0" w:color="auto"/>
              <w:right w:val="single" w:sz="4" w:space="0" w:color="auto"/>
            </w:tcBorders>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Развитие малых форм хозяйствования в Каратузском районе</w:t>
            </w:r>
          </w:p>
        </w:tc>
      </w:tr>
      <w:tr w:rsidR="00F05CE0" w:rsidRPr="00F05CE0" w:rsidTr="00F05CE0">
        <w:tc>
          <w:tcPr>
            <w:tcW w:w="2376" w:type="dxa"/>
            <w:tcBorders>
              <w:top w:val="single" w:sz="4" w:space="0" w:color="auto"/>
              <w:left w:val="single" w:sz="4" w:space="0" w:color="auto"/>
              <w:bottom w:val="single" w:sz="4" w:space="0" w:color="auto"/>
              <w:right w:val="single" w:sz="4" w:space="0" w:color="auto"/>
            </w:tcBorders>
            <w:vAlign w:val="center"/>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Наименование </w:t>
            </w:r>
          </w:p>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муниципальной </w:t>
            </w:r>
          </w:p>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программы</w:t>
            </w:r>
          </w:p>
        </w:tc>
        <w:tc>
          <w:tcPr>
            <w:tcW w:w="7371" w:type="dxa"/>
            <w:tcBorders>
              <w:top w:val="single" w:sz="4" w:space="0" w:color="auto"/>
              <w:left w:val="single" w:sz="4" w:space="0" w:color="auto"/>
              <w:bottom w:val="single" w:sz="4" w:space="0" w:color="auto"/>
              <w:right w:val="single" w:sz="4" w:space="0" w:color="auto"/>
            </w:tcBorders>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Развитие сельского хозяйства в Каратузском районе</w:t>
            </w:r>
          </w:p>
        </w:tc>
      </w:tr>
      <w:tr w:rsidR="00F05CE0" w:rsidRPr="00F05CE0" w:rsidTr="00F05CE0">
        <w:tc>
          <w:tcPr>
            <w:tcW w:w="2376" w:type="dxa"/>
            <w:tcBorders>
              <w:top w:val="single" w:sz="4" w:space="0" w:color="auto"/>
              <w:left w:val="single" w:sz="4" w:space="0" w:color="auto"/>
              <w:bottom w:val="single" w:sz="4" w:space="0" w:color="auto"/>
              <w:right w:val="single" w:sz="4" w:space="0" w:color="auto"/>
            </w:tcBorders>
            <w:vAlign w:val="center"/>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Муниципальный </w:t>
            </w:r>
          </w:p>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заказчик</w:t>
            </w:r>
          </w:p>
        </w:tc>
        <w:tc>
          <w:tcPr>
            <w:tcW w:w="7371" w:type="dxa"/>
            <w:tcBorders>
              <w:top w:val="single" w:sz="4" w:space="0" w:color="auto"/>
              <w:left w:val="single" w:sz="4" w:space="0" w:color="auto"/>
              <w:bottom w:val="single" w:sz="4" w:space="0" w:color="auto"/>
              <w:right w:val="single" w:sz="4" w:space="0" w:color="auto"/>
            </w:tcBorders>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Администрация Каратузского района</w:t>
            </w:r>
          </w:p>
        </w:tc>
      </w:tr>
      <w:tr w:rsidR="00F05CE0" w:rsidRPr="00F05CE0" w:rsidTr="00F05CE0">
        <w:tc>
          <w:tcPr>
            <w:tcW w:w="2376" w:type="dxa"/>
            <w:tcBorders>
              <w:top w:val="single" w:sz="4" w:space="0" w:color="auto"/>
              <w:left w:val="single" w:sz="4" w:space="0" w:color="auto"/>
              <w:bottom w:val="single" w:sz="4" w:space="0" w:color="auto"/>
              <w:right w:val="single" w:sz="4" w:space="0" w:color="auto"/>
            </w:tcBorders>
            <w:vAlign w:val="center"/>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Исполнители </w:t>
            </w:r>
          </w:p>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мероприятий </w:t>
            </w:r>
          </w:p>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Администрация Каратузского района</w:t>
            </w:r>
          </w:p>
        </w:tc>
      </w:tr>
      <w:tr w:rsidR="00F05CE0" w:rsidRPr="00F05CE0" w:rsidTr="00F05CE0">
        <w:trPr>
          <w:trHeight w:val="3253"/>
        </w:trPr>
        <w:tc>
          <w:tcPr>
            <w:tcW w:w="2376" w:type="dxa"/>
            <w:tcBorders>
              <w:top w:val="single" w:sz="4" w:space="0" w:color="auto"/>
              <w:left w:val="single" w:sz="4" w:space="0" w:color="auto"/>
              <w:right w:val="single" w:sz="4" w:space="0" w:color="auto"/>
            </w:tcBorders>
          </w:tcPr>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Цель и задачи </w:t>
            </w:r>
          </w:p>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подпрограммы</w:t>
            </w:r>
          </w:p>
        </w:tc>
        <w:tc>
          <w:tcPr>
            <w:tcW w:w="7371" w:type="dxa"/>
            <w:tcBorders>
              <w:top w:val="single" w:sz="4" w:space="0" w:color="auto"/>
              <w:left w:val="single" w:sz="4" w:space="0" w:color="auto"/>
              <w:right w:val="single" w:sz="4" w:space="0" w:color="auto"/>
            </w:tcBorders>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Основная цель – поддержка и дальнейшее развитие малых форм хозяйствования на селе и повышения уровня доходов сельского населения.</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Для достижения намеченной цели необходимо решение следующих основных задач:</w:t>
            </w:r>
          </w:p>
          <w:p w:rsidR="00F05CE0" w:rsidRPr="00F05CE0" w:rsidRDefault="00F05CE0" w:rsidP="00F05CE0">
            <w:pPr>
              <w:spacing w:after="0" w:line="240" w:lineRule="auto"/>
              <w:ind w:firstLine="360"/>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создание условий для увеличения количества крестьянских (фермерских) хозяйств и их развития;</w:t>
            </w:r>
          </w:p>
          <w:p w:rsidR="00F05CE0" w:rsidRPr="00F05CE0" w:rsidRDefault="00F05CE0" w:rsidP="00F05CE0">
            <w:pPr>
              <w:spacing w:after="0" w:line="240" w:lineRule="auto"/>
              <w:ind w:firstLine="360"/>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F05CE0" w:rsidRPr="00F05CE0" w:rsidRDefault="00F05CE0" w:rsidP="00F05CE0">
            <w:pPr>
              <w:autoSpaceDE w:val="0"/>
              <w:autoSpaceDN w:val="0"/>
              <w:adjustRightInd w:val="0"/>
              <w:spacing w:after="0" w:line="240" w:lineRule="auto"/>
              <w:ind w:firstLine="360"/>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F05CE0" w:rsidRPr="00F05CE0" w:rsidRDefault="00F05CE0" w:rsidP="00F05CE0">
            <w:pPr>
              <w:tabs>
                <w:tab w:val="left" w:pos="792"/>
              </w:tabs>
              <w:spacing w:after="0" w:line="240" w:lineRule="auto"/>
              <w:ind w:firstLine="360"/>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обеспечение доступности коммерческих кредитов малым формам хозяйствования на селе.</w:t>
            </w:r>
          </w:p>
        </w:tc>
      </w:tr>
      <w:tr w:rsidR="00F05CE0" w:rsidRPr="00F05CE0" w:rsidTr="00F05CE0">
        <w:tc>
          <w:tcPr>
            <w:tcW w:w="2376" w:type="dxa"/>
            <w:tcBorders>
              <w:top w:val="single" w:sz="4" w:space="0" w:color="auto"/>
              <w:left w:val="single" w:sz="4" w:space="0" w:color="auto"/>
              <w:bottom w:val="single" w:sz="4" w:space="0" w:color="auto"/>
              <w:right w:val="single" w:sz="4" w:space="0" w:color="auto"/>
            </w:tcBorders>
          </w:tcPr>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Целевые </w:t>
            </w:r>
          </w:p>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индикаторы</w:t>
            </w:r>
          </w:p>
        </w:tc>
        <w:tc>
          <w:tcPr>
            <w:tcW w:w="7371" w:type="dxa"/>
            <w:tcBorders>
              <w:top w:val="single" w:sz="4" w:space="0" w:color="auto"/>
              <w:left w:val="single" w:sz="4" w:space="0" w:color="auto"/>
              <w:bottom w:val="single" w:sz="4" w:space="0" w:color="auto"/>
              <w:right w:val="single" w:sz="4" w:space="0" w:color="auto"/>
            </w:tcBorders>
          </w:tcPr>
          <w:p w:rsidR="00F05CE0" w:rsidRPr="00F05CE0" w:rsidRDefault="00F05CE0" w:rsidP="00F05CE0">
            <w:pPr>
              <w:keepNext/>
              <w:tabs>
                <w:tab w:val="left" w:pos="4820"/>
              </w:tabs>
              <w:spacing w:after="0" w:line="240" w:lineRule="auto"/>
              <w:jc w:val="both"/>
              <w:outlineLvl w:val="1"/>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Целевые индикаторы реализации подпрограммы представлены в приложении № 1 к подпрограмме.</w:t>
            </w:r>
          </w:p>
        </w:tc>
      </w:tr>
      <w:tr w:rsidR="00F05CE0" w:rsidRPr="00F05CE0" w:rsidTr="00F05CE0">
        <w:tc>
          <w:tcPr>
            <w:tcW w:w="2376" w:type="dxa"/>
            <w:tcBorders>
              <w:top w:val="single" w:sz="4" w:space="0" w:color="auto"/>
              <w:left w:val="single" w:sz="4" w:space="0" w:color="auto"/>
              <w:bottom w:val="single" w:sz="4" w:space="0" w:color="auto"/>
              <w:right w:val="single" w:sz="4" w:space="0" w:color="auto"/>
            </w:tcBorders>
          </w:tcPr>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2014 – 2017 годы</w:t>
            </w:r>
          </w:p>
        </w:tc>
      </w:tr>
      <w:tr w:rsidR="00F05CE0" w:rsidRPr="00F05CE0" w:rsidTr="00F05CE0">
        <w:tc>
          <w:tcPr>
            <w:tcW w:w="2376" w:type="dxa"/>
            <w:tcBorders>
              <w:top w:val="single" w:sz="4" w:space="0" w:color="auto"/>
              <w:left w:val="single" w:sz="4" w:space="0" w:color="auto"/>
              <w:bottom w:val="single" w:sz="4" w:space="0" w:color="auto"/>
              <w:right w:val="single" w:sz="4" w:space="0" w:color="auto"/>
            </w:tcBorders>
          </w:tcPr>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Объёмы и </w:t>
            </w:r>
          </w:p>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источники </w:t>
            </w:r>
          </w:p>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финансирования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Объем финансирования на реализацию подпрограммы составляет в ценах соответствующих лет 1034,83257 тыс. рублей, в том числе:</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за счет федерального бюджета – 566,64597 тыс. рублей, из них по годам:</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2014 год – 342,552 тыс. руб., </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2015 – 224,09397 тыс. руб., </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2016 –  0,0 тыс. руб., </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2017 – 0,0 тыс. руб.</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за счет сре</w:t>
            </w:r>
            <w:proofErr w:type="gramStart"/>
            <w:r w:rsidRPr="00F05CE0">
              <w:rPr>
                <w:rFonts w:ascii="Times New Roman" w:hAnsi="Times New Roman" w:cs="Times New Roman"/>
                <w:color w:val="auto"/>
                <w:kern w:val="0"/>
                <w:sz w:val="12"/>
                <w:szCs w:val="12"/>
                <w:lang w:eastAsia="ja-JP"/>
              </w:rPr>
              <w:t>дств кр</w:t>
            </w:r>
            <w:proofErr w:type="gramEnd"/>
            <w:r w:rsidRPr="00F05CE0">
              <w:rPr>
                <w:rFonts w:ascii="Times New Roman" w:hAnsi="Times New Roman" w:cs="Times New Roman"/>
                <w:color w:val="auto"/>
                <w:kern w:val="0"/>
                <w:sz w:val="12"/>
                <w:szCs w:val="12"/>
                <w:lang w:eastAsia="ja-JP"/>
              </w:rPr>
              <w:t xml:space="preserve">аевого бюджета – 82,9866 тыс. рублей, из них по годам: </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2014 – 37,1866 тыс. руб., </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2015 – 26,5 тыс. руб., </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2016 – 13,8 тыс. руб., </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2017 – 5,5 тыс. руб.</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за счет районного бюджета – 385,2 тыс. рублей, из них по годам:</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2014 – 96,3 тыс. руб., </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2015 – 96,3 тыс. руб., </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2016 – 96,3 тыс. руб., </w:t>
            </w: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2017 – 96,3 тыс. руб.</w:t>
            </w:r>
          </w:p>
        </w:tc>
      </w:tr>
      <w:tr w:rsidR="00F05CE0" w:rsidRPr="00F05CE0" w:rsidTr="00F05CE0">
        <w:tc>
          <w:tcPr>
            <w:tcW w:w="2376" w:type="dxa"/>
            <w:tcBorders>
              <w:top w:val="single" w:sz="4" w:space="0" w:color="auto"/>
              <w:left w:val="single" w:sz="4" w:space="0" w:color="auto"/>
              <w:bottom w:val="single" w:sz="4" w:space="0" w:color="auto"/>
              <w:right w:val="single" w:sz="4" w:space="0" w:color="auto"/>
            </w:tcBorders>
          </w:tcPr>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Система управления и контроля</w:t>
            </w:r>
          </w:p>
        </w:tc>
        <w:tc>
          <w:tcPr>
            <w:tcW w:w="7371" w:type="dxa"/>
            <w:tcBorders>
              <w:top w:val="single" w:sz="4" w:space="0" w:color="auto"/>
              <w:left w:val="single" w:sz="4" w:space="0" w:color="auto"/>
              <w:bottom w:val="single" w:sz="4" w:space="0" w:color="auto"/>
              <w:right w:val="single" w:sz="4" w:space="0" w:color="auto"/>
            </w:tcBorders>
          </w:tcPr>
          <w:p w:rsidR="00F05CE0" w:rsidRPr="00F05CE0" w:rsidRDefault="00F05CE0" w:rsidP="00F05CE0">
            <w:pPr>
              <w:spacing w:after="0" w:line="240" w:lineRule="auto"/>
              <w:ind w:left="63"/>
              <w:rPr>
                <w:rFonts w:ascii="Times New Roman" w:hAnsi="Times New Roman" w:cs="Times New Roman"/>
                <w:color w:val="auto"/>
                <w:kern w:val="0"/>
                <w:sz w:val="12"/>
                <w:szCs w:val="12"/>
                <w:lang w:eastAsia="ja-JP"/>
              </w:rPr>
            </w:pPr>
            <w:r w:rsidRPr="00F05CE0">
              <w:rPr>
                <w:rFonts w:ascii="Times New Roman" w:eastAsia="Calibri" w:hAnsi="Times New Roman" w:cs="Times New Roman"/>
                <w:color w:val="auto"/>
                <w:kern w:val="0"/>
                <w:sz w:val="12"/>
                <w:szCs w:val="12"/>
                <w:lang w:eastAsia="ja-JP"/>
              </w:rPr>
              <w:t>администрация</w:t>
            </w:r>
            <w:r w:rsidRPr="00F05CE0">
              <w:rPr>
                <w:rFonts w:ascii="Times New Roman" w:hAnsi="Times New Roman" w:cs="Times New Roman"/>
                <w:color w:val="auto"/>
                <w:kern w:val="0"/>
                <w:sz w:val="12"/>
                <w:szCs w:val="12"/>
                <w:lang w:eastAsia="ja-JP"/>
              </w:rPr>
              <w:t xml:space="preserve"> Каратузского района, ф</w:t>
            </w:r>
            <w:r w:rsidRPr="00F05CE0">
              <w:rPr>
                <w:rFonts w:ascii="Times New Roman" w:eastAsia="Calibri" w:hAnsi="Times New Roman" w:cs="Times New Roman"/>
                <w:color w:val="auto"/>
                <w:kern w:val="0"/>
                <w:sz w:val="12"/>
                <w:szCs w:val="12"/>
                <w:lang w:eastAsia="ja-JP"/>
              </w:rPr>
              <w:t>инансовое управление администрации Каратузского района</w:t>
            </w:r>
            <w:r w:rsidRPr="00F05CE0">
              <w:rPr>
                <w:rFonts w:ascii="Times New Roman" w:hAnsi="Times New Roman" w:cs="Times New Roman"/>
                <w:color w:val="auto"/>
                <w:kern w:val="0"/>
                <w:sz w:val="12"/>
                <w:szCs w:val="12"/>
                <w:lang w:eastAsia="ja-JP"/>
              </w:rPr>
              <w:t>, п</w:t>
            </w:r>
            <w:r w:rsidRPr="00F05CE0">
              <w:rPr>
                <w:rFonts w:ascii="Times New Roman" w:eastAsia="Calibri" w:hAnsi="Times New Roman" w:cs="Times New Roman"/>
                <w:color w:val="auto"/>
                <w:kern w:val="0"/>
                <w:sz w:val="12"/>
                <w:szCs w:val="12"/>
                <w:lang w:eastAsia="ja-JP"/>
              </w:rPr>
              <w:t>редседатель ревизионной комиссии.</w:t>
            </w:r>
          </w:p>
        </w:tc>
      </w:tr>
    </w:tbl>
    <w:p w:rsidR="00F05CE0" w:rsidRPr="00F05CE0" w:rsidRDefault="00F05CE0" w:rsidP="00F05CE0">
      <w:pPr>
        <w:keepNext/>
        <w:tabs>
          <w:tab w:val="left" w:pos="4820"/>
        </w:tabs>
        <w:spacing w:after="0" w:line="240" w:lineRule="auto"/>
        <w:ind w:left="720"/>
        <w:jc w:val="both"/>
        <w:outlineLvl w:val="1"/>
        <w:rPr>
          <w:rFonts w:ascii="Times New Roman" w:hAnsi="Times New Roman" w:cs="Times New Roman"/>
          <w:b/>
          <w:color w:val="auto"/>
          <w:kern w:val="0"/>
          <w:sz w:val="12"/>
          <w:szCs w:val="12"/>
        </w:rPr>
      </w:pPr>
    </w:p>
    <w:p w:rsidR="00F05CE0" w:rsidRPr="00F05CE0" w:rsidRDefault="00F05CE0" w:rsidP="00F05CE0">
      <w:pPr>
        <w:keepNext/>
        <w:tabs>
          <w:tab w:val="left" w:pos="4820"/>
        </w:tabs>
        <w:spacing w:after="0" w:line="240" w:lineRule="auto"/>
        <w:ind w:left="720"/>
        <w:jc w:val="both"/>
        <w:outlineLvl w:val="1"/>
        <w:rPr>
          <w:rFonts w:ascii="Times New Roman" w:hAnsi="Times New Roman" w:cs="Times New Roman"/>
          <w:b/>
          <w:color w:val="auto"/>
          <w:kern w:val="0"/>
          <w:sz w:val="12"/>
          <w:szCs w:val="12"/>
        </w:rPr>
      </w:pPr>
    </w:p>
    <w:p w:rsidR="00F05CE0" w:rsidRPr="00F05CE0" w:rsidRDefault="00F05CE0" w:rsidP="0074368C">
      <w:pPr>
        <w:keepNext/>
        <w:numPr>
          <w:ilvl w:val="0"/>
          <w:numId w:val="12"/>
        </w:numPr>
        <w:tabs>
          <w:tab w:val="clear" w:pos="720"/>
        </w:tabs>
        <w:spacing w:after="0" w:line="240" w:lineRule="auto"/>
        <w:ind w:left="0" w:hanging="11"/>
        <w:jc w:val="center"/>
        <w:outlineLvl w:val="1"/>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Обоснование подпрограммы</w:t>
      </w:r>
    </w:p>
    <w:p w:rsidR="00F05CE0" w:rsidRPr="00F05CE0" w:rsidRDefault="00F05CE0" w:rsidP="00F05CE0">
      <w:pPr>
        <w:spacing w:after="0" w:line="240" w:lineRule="auto"/>
        <w:ind w:hanging="11"/>
        <w:rPr>
          <w:rFonts w:ascii="Times New Roman" w:hAnsi="Times New Roman" w:cs="Times New Roman"/>
          <w:color w:val="auto"/>
          <w:kern w:val="0"/>
          <w:sz w:val="12"/>
          <w:szCs w:val="12"/>
          <w:lang w:eastAsia="ja-JP"/>
        </w:rPr>
      </w:pPr>
    </w:p>
    <w:p w:rsidR="00F05CE0" w:rsidRPr="00F05CE0" w:rsidRDefault="00F05CE0" w:rsidP="00F05CE0">
      <w:pPr>
        <w:spacing w:after="0" w:line="240" w:lineRule="auto"/>
        <w:ind w:hanging="11"/>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2.1.Постановка проблемы и обоснование  необходимости принятия подпрограммы</w:t>
      </w:r>
    </w:p>
    <w:p w:rsidR="00F05CE0" w:rsidRPr="00F05CE0" w:rsidRDefault="00F05CE0" w:rsidP="00F05CE0">
      <w:pPr>
        <w:spacing w:after="0" w:line="240" w:lineRule="auto"/>
        <w:jc w:val="center"/>
        <w:rPr>
          <w:rFonts w:ascii="Times New Roman" w:hAnsi="Times New Roman" w:cs="Times New Roman"/>
          <w:b/>
          <w:color w:val="auto"/>
          <w:kern w:val="0"/>
          <w:sz w:val="12"/>
          <w:szCs w:val="12"/>
          <w:lang w:eastAsia="ja-JP"/>
        </w:rPr>
      </w:pPr>
    </w:p>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proofErr w:type="spellStart"/>
      <w:r w:rsidRPr="00F05CE0">
        <w:rPr>
          <w:rFonts w:ascii="Times New Roman" w:hAnsi="Times New Roman" w:cs="Times New Roman"/>
          <w:color w:val="auto"/>
          <w:kern w:val="0"/>
          <w:sz w:val="12"/>
          <w:szCs w:val="12"/>
          <w:lang w:eastAsia="ja-JP"/>
        </w:rPr>
        <w:t>Каратузский</w:t>
      </w:r>
      <w:proofErr w:type="spellEnd"/>
      <w:r w:rsidRPr="00F05CE0">
        <w:rPr>
          <w:rFonts w:ascii="Times New Roman" w:hAnsi="Times New Roman" w:cs="Times New Roman"/>
          <w:color w:val="auto"/>
          <w:kern w:val="0"/>
          <w:sz w:val="12"/>
          <w:szCs w:val="12"/>
          <w:lang w:eastAsia="ja-JP"/>
        </w:rPr>
        <w:t xml:space="preserve">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w:t>
      </w:r>
      <w:proofErr w:type="spellStart"/>
      <w:r w:rsidRPr="00F05CE0">
        <w:rPr>
          <w:rFonts w:ascii="Times New Roman" w:hAnsi="Times New Roman" w:cs="Times New Roman"/>
          <w:color w:val="auto"/>
          <w:kern w:val="0"/>
          <w:sz w:val="12"/>
          <w:szCs w:val="12"/>
          <w:lang w:eastAsia="ja-JP"/>
        </w:rPr>
        <w:t>кв.км</w:t>
      </w:r>
      <w:proofErr w:type="spellEnd"/>
      <w:r w:rsidRPr="00F05CE0">
        <w:rPr>
          <w:rFonts w:ascii="Times New Roman" w:hAnsi="Times New Roman" w:cs="Times New Roman"/>
          <w:color w:val="auto"/>
          <w:kern w:val="0"/>
          <w:sz w:val="12"/>
          <w:szCs w:val="12"/>
          <w:lang w:eastAsia="ja-JP"/>
        </w:rPr>
        <w:t xml:space="preserve">. Образован район 26 марта 1924 года. В районе 28 населенных пунктов, 14 сельских администраций. </w:t>
      </w:r>
    </w:p>
    <w:p w:rsidR="00F05CE0" w:rsidRPr="00F05CE0" w:rsidRDefault="00F05CE0" w:rsidP="00F05CE0">
      <w:pPr>
        <w:spacing w:after="0" w:line="240" w:lineRule="auto"/>
        <w:ind w:firstLine="708"/>
        <w:jc w:val="both"/>
        <w:rPr>
          <w:rFonts w:ascii="Times New Roman" w:hAnsi="Times New Roman" w:cs="Times New Roman"/>
          <w:color w:val="auto"/>
          <w:kern w:val="0"/>
          <w:sz w:val="12"/>
          <w:szCs w:val="12"/>
          <w:lang w:eastAsia="ja-JP"/>
        </w:rPr>
      </w:pPr>
    </w:p>
    <w:p w:rsidR="00F05CE0" w:rsidRPr="00F05CE0" w:rsidRDefault="00F05CE0" w:rsidP="00F05CE0">
      <w:pPr>
        <w:spacing w:after="0" w:line="240" w:lineRule="auto"/>
        <w:ind w:firstLine="708"/>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Численность жителей по поселениям Каратузского района</w:t>
      </w:r>
    </w:p>
    <w:p w:rsidR="00F05CE0" w:rsidRPr="00F05CE0" w:rsidRDefault="00F05CE0" w:rsidP="00F05CE0">
      <w:pPr>
        <w:spacing w:after="0" w:line="240" w:lineRule="auto"/>
        <w:ind w:firstLine="708"/>
        <w:jc w:val="both"/>
        <w:rPr>
          <w:rFonts w:ascii="Times New Roman" w:hAnsi="Times New Roman" w:cs="Times New Roman"/>
          <w:color w:val="auto"/>
          <w:kern w:val="0"/>
          <w:sz w:val="12"/>
          <w:szCs w:val="12"/>
          <w:lang w:eastAsia="ja-JP"/>
        </w:rPr>
      </w:pPr>
    </w:p>
    <w:tbl>
      <w:tblPr>
        <w:tblW w:w="10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65"/>
      </w:tblGrid>
      <w:tr w:rsidR="00F05CE0" w:rsidRPr="00F05CE0" w:rsidTr="00F05CE0">
        <w:tc>
          <w:tcPr>
            <w:tcW w:w="4644"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p>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Сельские   поселения</w:t>
            </w:r>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Численность на 01.01.2014 г.</w:t>
            </w:r>
          </w:p>
          <w:p w:rsidR="00F05CE0" w:rsidRPr="00F05CE0" w:rsidRDefault="00F05CE0" w:rsidP="00F05CE0">
            <w:pPr>
              <w:tabs>
                <w:tab w:val="left" w:pos="900"/>
              </w:tabs>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(человек)</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Структура </w:t>
            </w:r>
            <w:proofErr w:type="gramStart"/>
            <w:r w:rsidRPr="00F05CE0">
              <w:rPr>
                <w:rFonts w:ascii="Times New Roman" w:hAnsi="Times New Roman" w:cs="Times New Roman"/>
                <w:color w:val="auto"/>
                <w:kern w:val="0"/>
                <w:sz w:val="12"/>
                <w:szCs w:val="12"/>
                <w:lang w:eastAsia="ja-JP"/>
              </w:rPr>
              <w:t>в</w:t>
            </w:r>
            <w:proofErr w:type="gramEnd"/>
            <w:r w:rsidRPr="00F05CE0">
              <w:rPr>
                <w:rFonts w:ascii="Times New Roman" w:hAnsi="Times New Roman" w:cs="Times New Roman"/>
                <w:color w:val="auto"/>
                <w:kern w:val="0"/>
                <w:sz w:val="12"/>
                <w:szCs w:val="12"/>
                <w:lang w:eastAsia="ja-JP"/>
              </w:rPr>
              <w:t xml:space="preserve"> % к общей численности</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Каратузское</w:t>
            </w:r>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7316</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47,1</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proofErr w:type="spellStart"/>
            <w:r w:rsidRPr="00F05CE0">
              <w:rPr>
                <w:rFonts w:ascii="Times New Roman" w:hAnsi="Times New Roman" w:cs="Times New Roman"/>
                <w:color w:val="auto"/>
                <w:kern w:val="0"/>
                <w:sz w:val="12"/>
                <w:szCs w:val="12"/>
                <w:lang w:eastAsia="ja-JP"/>
              </w:rPr>
              <w:t>Моторское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1165</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7,5</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proofErr w:type="spellStart"/>
            <w:r w:rsidRPr="00F05CE0">
              <w:rPr>
                <w:rFonts w:ascii="Times New Roman" w:hAnsi="Times New Roman" w:cs="Times New Roman"/>
                <w:color w:val="auto"/>
                <w:kern w:val="0"/>
                <w:sz w:val="12"/>
                <w:szCs w:val="12"/>
                <w:lang w:eastAsia="ja-JP"/>
              </w:rPr>
              <w:t>Черемушинское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1044</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6,7</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Верхне-</w:t>
            </w:r>
            <w:proofErr w:type="spellStart"/>
            <w:r w:rsidRPr="00F05CE0">
              <w:rPr>
                <w:rFonts w:ascii="Times New Roman" w:hAnsi="Times New Roman" w:cs="Times New Roman"/>
                <w:color w:val="auto"/>
                <w:kern w:val="0"/>
                <w:sz w:val="12"/>
                <w:szCs w:val="12"/>
                <w:lang w:eastAsia="ja-JP"/>
              </w:rPr>
              <w:t>Кужебарское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988</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6,4</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Нижне-</w:t>
            </w:r>
            <w:proofErr w:type="spellStart"/>
            <w:r w:rsidRPr="00F05CE0">
              <w:rPr>
                <w:rFonts w:ascii="Times New Roman" w:hAnsi="Times New Roman" w:cs="Times New Roman"/>
                <w:color w:val="auto"/>
                <w:kern w:val="0"/>
                <w:sz w:val="12"/>
                <w:szCs w:val="12"/>
                <w:lang w:eastAsia="ja-JP"/>
              </w:rPr>
              <w:t>Курятское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580</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3,7</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proofErr w:type="spellStart"/>
            <w:r w:rsidRPr="00F05CE0">
              <w:rPr>
                <w:rFonts w:ascii="Times New Roman" w:hAnsi="Times New Roman" w:cs="Times New Roman"/>
                <w:color w:val="auto"/>
                <w:kern w:val="0"/>
                <w:sz w:val="12"/>
                <w:szCs w:val="12"/>
                <w:lang w:eastAsia="ja-JP"/>
              </w:rPr>
              <w:t>Амыльское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540</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3,5</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proofErr w:type="spellStart"/>
            <w:r w:rsidRPr="00F05CE0">
              <w:rPr>
                <w:rFonts w:ascii="Times New Roman" w:hAnsi="Times New Roman" w:cs="Times New Roman"/>
                <w:color w:val="auto"/>
                <w:kern w:val="0"/>
                <w:sz w:val="12"/>
                <w:szCs w:val="12"/>
                <w:lang w:eastAsia="ja-JP"/>
              </w:rPr>
              <w:t>Качульское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632</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4,1</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proofErr w:type="spellStart"/>
            <w:r w:rsidRPr="00F05CE0">
              <w:rPr>
                <w:rFonts w:ascii="Times New Roman" w:hAnsi="Times New Roman" w:cs="Times New Roman"/>
                <w:color w:val="auto"/>
                <w:kern w:val="0"/>
                <w:sz w:val="12"/>
                <w:szCs w:val="12"/>
                <w:lang w:eastAsia="ja-JP"/>
              </w:rPr>
              <w:t>Таскинское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697</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4,5</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proofErr w:type="spellStart"/>
            <w:r w:rsidRPr="00F05CE0">
              <w:rPr>
                <w:rFonts w:ascii="Times New Roman" w:hAnsi="Times New Roman" w:cs="Times New Roman"/>
                <w:color w:val="auto"/>
                <w:kern w:val="0"/>
                <w:sz w:val="12"/>
                <w:szCs w:val="12"/>
                <w:lang w:eastAsia="ja-JP"/>
              </w:rPr>
              <w:t>Сагайское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562</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3,6</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val="en-US" w:eastAsia="ja-JP"/>
              </w:rPr>
              <w:t>H</w:t>
            </w:r>
            <w:proofErr w:type="spellStart"/>
            <w:r w:rsidRPr="00F05CE0">
              <w:rPr>
                <w:rFonts w:ascii="Times New Roman" w:hAnsi="Times New Roman" w:cs="Times New Roman"/>
                <w:color w:val="auto"/>
                <w:kern w:val="0"/>
                <w:sz w:val="12"/>
                <w:szCs w:val="12"/>
                <w:lang w:eastAsia="ja-JP"/>
              </w:rPr>
              <w:t>ижне-Кужебарское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429</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2,8</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proofErr w:type="spellStart"/>
            <w:r w:rsidRPr="00F05CE0">
              <w:rPr>
                <w:rFonts w:ascii="Times New Roman" w:hAnsi="Times New Roman" w:cs="Times New Roman"/>
                <w:color w:val="auto"/>
                <w:kern w:val="0"/>
                <w:sz w:val="12"/>
                <w:szCs w:val="12"/>
                <w:lang w:eastAsia="ja-JP"/>
              </w:rPr>
              <w:t>Таятское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660</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4,3</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proofErr w:type="spellStart"/>
            <w:r w:rsidRPr="00F05CE0">
              <w:rPr>
                <w:rFonts w:ascii="Times New Roman" w:hAnsi="Times New Roman" w:cs="Times New Roman"/>
                <w:color w:val="auto"/>
                <w:kern w:val="0"/>
                <w:sz w:val="12"/>
                <w:szCs w:val="12"/>
                <w:lang w:eastAsia="ja-JP"/>
              </w:rPr>
              <w:t>Уджейское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372</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2,4</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proofErr w:type="spellStart"/>
            <w:r w:rsidRPr="00F05CE0">
              <w:rPr>
                <w:rFonts w:ascii="Times New Roman" w:hAnsi="Times New Roman" w:cs="Times New Roman"/>
                <w:color w:val="auto"/>
                <w:kern w:val="0"/>
                <w:sz w:val="12"/>
                <w:szCs w:val="12"/>
                <w:lang w:eastAsia="ja-JP"/>
              </w:rPr>
              <w:t>Старокопское</w:t>
            </w:r>
            <w:proofErr w:type="spellEnd"/>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304</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1,9</w:t>
            </w:r>
          </w:p>
        </w:tc>
      </w:tr>
      <w:tr w:rsidR="00F05CE0" w:rsidRPr="00F05CE0" w:rsidTr="00F05CE0">
        <w:tc>
          <w:tcPr>
            <w:tcW w:w="4644" w:type="dxa"/>
          </w:tcPr>
          <w:p w:rsidR="00F05CE0" w:rsidRPr="00F05CE0" w:rsidRDefault="00F05CE0" w:rsidP="00F05CE0">
            <w:pPr>
              <w:spacing w:after="0" w:line="240" w:lineRule="auto"/>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Лебедевское</w:t>
            </w:r>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240</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1,5</w:t>
            </w:r>
          </w:p>
        </w:tc>
      </w:tr>
      <w:tr w:rsidR="00F05CE0" w:rsidRPr="00F05CE0" w:rsidTr="00F05CE0">
        <w:tc>
          <w:tcPr>
            <w:tcW w:w="4644" w:type="dxa"/>
          </w:tcPr>
          <w:p w:rsidR="00F05CE0" w:rsidRPr="00F05CE0" w:rsidRDefault="00F05CE0" w:rsidP="00F05CE0">
            <w:pPr>
              <w:spacing w:after="0" w:line="240" w:lineRule="auto"/>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Итого  численность населения   района</w:t>
            </w:r>
          </w:p>
        </w:tc>
        <w:tc>
          <w:tcPr>
            <w:tcW w:w="2410"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15529</w:t>
            </w:r>
          </w:p>
        </w:tc>
        <w:tc>
          <w:tcPr>
            <w:tcW w:w="2965" w:type="dxa"/>
          </w:tcPr>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100</w:t>
            </w:r>
          </w:p>
        </w:tc>
      </w:tr>
    </w:tbl>
    <w:p w:rsidR="00F05CE0" w:rsidRPr="00F05CE0" w:rsidRDefault="00F05CE0" w:rsidP="00F05CE0">
      <w:pPr>
        <w:spacing w:after="0" w:line="240" w:lineRule="auto"/>
        <w:ind w:firstLine="708"/>
        <w:jc w:val="both"/>
        <w:rPr>
          <w:rFonts w:ascii="Times New Roman" w:hAnsi="Times New Roman" w:cs="Times New Roman"/>
          <w:color w:val="auto"/>
          <w:kern w:val="0"/>
          <w:sz w:val="12"/>
          <w:szCs w:val="12"/>
          <w:lang w:eastAsia="ja-JP"/>
        </w:rPr>
      </w:pP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Район размещается в </w:t>
      </w:r>
      <w:proofErr w:type="spellStart"/>
      <w:r w:rsidRPr="00F05CE0">
        <w:rPr>
          <w:rFonts w:ascii="Times New Roman" w:hAnsi="Times New Roman" w:cs="Times New Roman"/>
          <w:color w:val="auto"/>
          <w:kern w:val="0"/>
          <w:sz w:val="12"/>
          <w:szCs w:val="12"/>
          <w:lang w:eastAsia="ja-JP"/>
        </w:rPr>
        <w:t>юго</w:t>
      </w:r>
      <w:proofErr w:type="spellEnd"/>
      <w:r w:rsidRPr="00F05CE0">
        <w:rPr>
          <w:rFonts w:ascii="Times New Roman" w:hAnsi="Times New Roman" w:cs="Times New Roman"/>
          <w:color w:val="auto"/>
          <w:kern w:val="0"/>
          <w:sz w:val="12"/>
          <w:szCs w:val="12"/>
          <w:lang w:eastAsia="ja-JP"/>
        </w:rPr>
        <w:t xml:space="preserve">–восточной части края в Западных Саянах. Основные реки района </w:t>
      </w:r>
      <w:proofErr w:type="spellStart"/>
      <w:r w:rsidRPr="00F05CE0">
        <w:rPr>
          <w:rFonts w:ascii="Times New Roman" w:hAnsi="Times New Roman" w:cs="Times New Roman"/>
          <w:color w:val="auto"/>
          <w:kern w:val="0"/>
          <w:sz w:val="12"/>
          <w:szCs w:val="12"/>
          <w:lang w:eastAsia="ja-JP"/>
        </w:rPr>
        <w:t>Амыл</w:t>
      </w:r>
      <w:proofErr w:type="spellEnd"/>
      <w:r w:rsidRPr="00F05CE0">
        <w:rPr>
          <w:rFonts w:ascii="Times New Roman" w:hAnsi="Times New Roman" w:cs="Times New Roman"/>
          <w:color w:val="auto"/>
          <w:kern w:val="0"/>
          <w:sz w:val="12"/>
          <w:szCs w:val="12"/>
          <w:lang w:eastAsia="ja-JP"/>
        </w:rPr>
        <w:t xml:space="preserve"> и </w:t>
      </w:r>
      <w:proofErr w:type="spellStart"/>
      <w:r w:rsidRPr="00F05CE0">
        <w:rPr>
          <w:rFonts w:ascii="Times New Roman" w:hAnsi="Times New Roman" w:cs="Times New Roman"/>
          <w:color w:val="auto"/>
          <w:kern w:val="0"/>
          <w:sz w:val="12"/>
          <w:szCs w:val="12"/>
          <w:lang w:eastAsia="ja-JP"/>
        </w:rPr>
        <w:t>Казыр</w:t>
      </w:r>
      <w:proofErr w:type="spellEnd"/>
      <w:r w:rsidRPr="00F05CE0">
        <w:rPr>
          <w:rFonts w:ascii="Times New Roman" w:hAnsi="Times New Roman" w:cs="Times New Roman"/>
          <w:color w:val="auto"/>
          <w:kern w:val="0"/>
          <w:sz w:val="12"/>
          <w:szCs w:val="12"/>
          <w:lang w:eastAsia="ja-JP"/>
        </w:rPr>
        <w:t xml:space="preserve">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w:t>
      </w:r>
      <w:smartTag w:uri="urn:schemas-microsoft-com:office:smarttags" w:element="metricconverter">
        <w:smartTagPr>
          <w:attr w:name="ProductID" w:val="150 км"/>
        </w:smartTagPr>
        <w:r w:rsidRPr="00F05CE0">
          <w:rPr>
            <w:rFonts w:ascii="Times New Roman" w:hAnsi="Times New Roman" w:cs="Times New Roman"/>
            <w:color w:val="auto"/>
            <w:kern w:val="0"/>
            <w:sz w:val="12"/>
            <w:szCs w:val="12"/>
            <w:lang w:eastAsia="ja-JP"/>
          </w:rPr>
          <w:t>150 км</w:t>
        </w:r>
      </w:smartTag>
      <w:r w:rsidRPr="00F05CE0">
        <w:rPr>
          <w:rFonts w:ascii="Times New Roman" w:hAnsi="Times New Roman" w:cs="Times New Roman"/>
          <w:color w:val="auto"/>
          <w:kern w:val="0"/>
          <w:sz w:val="12"/>
          <w:szCs w:val="12"/>
          <w:lang w:eastAsia="ja-JP"/>
        </w:rPr>
        <w:t xml:space="preserve">), ближайшие железнодорожные станции: с. Курагино (трасса Абакан-Тайшет) находятся на расстоянии </w:t>
      </w:r>
      <w:smartTag w:uri="urn:schemas-microsoft-com:office:smarttags" w:element="metricconverter">
        <w:smartTagPr>
          <w:attr w:name="ProductID" w:val="61 км"/>
        </w:smartTagPr>
        <w:r w:rsidRPr="00F05CE0">
          <w:rPr>
            <w:rFonts w:ascii="Times New Roman" w:hAnsi="Times New Roman" w:cs="Times New Roman"/>
            <w:color w:val="auto"/>
            <w:kern w:val="0"/>
            <w:sz w:val="12"/>
            <w:szCs w:val="12"/>
            <w:lang w:eastAsia="ja-JP"/>
          </w:rPr>
          <w:t>61 км</w:t>
        </w:r>
      </w:smartTag>
      <w:r w:rsidRPr="00F05CE0">
        <w:rPr>
          <w:rFonts w:ascii="Times New Roman" w:hAnsi="Times New Roman" w:cs="Times New Roman"/>
          <w:color w:val="auto"/>
          <w:kern w:val="0"/>
          <w:sz w:val="12"/>
          <w:szCs w:val="12"/>
          <w:lang w:eastAsia="ja-JP"/>
        </w:rPr>
        <w:t xml:space="preserve"> от райцентра, станция Минусинск на расстоянии –135 км, расстояние до краевого центра – </w:t>
      </w:r>
      <w:smartTag w:uri="urn:schemas-microsoft-com:office:smarttags" w:element="metricconverter">
        <w:smartTagPr>
          <w:attr w:name="ProductID" w:val="550 км"/>
        </w:smartTagPr>
        <w:r w:rsidRPr="00F05CE0">
          <w:rPr>
            <w:rFonts w:ascii="Times New Roman" w:hAnsi="Times New Roman" w:cs="Times New Roman"/>
            <w:color w:val="auto"/>
            <w:kern w:val="0"/>
            <w:sz w:val="12"/>
            <w:szCs w:val="12"/>
            <w:lang w:eastAsia="ja-JP"/>
          </w:rPr>
          <w:t>550 км</w:t>
        </w:r>
      </w:smartTag>
      <w:r w:rsidRPr="00F05CE0">
        <w:rPr>
          <w:rFonts w:ascii="Times New Roman" w:hAnsi="Times New Roman" w:cs="Times New Roman"/>
          <w:color w:val="auto"/>
          <w:kern w:val="0"/>
          <w:sz w:val="12"/>
          <w:szCs w:val="12"/>
          <w:lang w:eastAsia="ja-JP"/>
        </w:rPr>
        <w:t>.</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lastRenderedPageBreak/>
        <w:t>Численность постоянного населения района на 01.01.2014 г.- 15,5 тыс. человек, в том числе с. Каратузское – 7,3 тыс.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Более 29% населения района живет за чертой бедности.</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Остается высоким показатель не занятого трудоспособного населения к общей численности экономически активного населения (в 2013 году составил 33,4%).</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proofErr w:type="spellStart"/>
      <w:r w:rsidRPr="00F05CE0">
        <w:rPr>
          <w:rFonts w:ascii="Times New Roman" w:hAnsi="Times New Roman" w:cs="Times New Roman"/>
          <w:color w:val="auto"/>
          <w:kern w:val="0"/>
          <w:sz w:val="12"/>
          <w:szCs w:val="12"/>
          <w:lang w:eastAsia="ja-JP"/>
        </w:rPr>
        <w:t>Каратузский</w:t>
      </w:r>
      <w:proofErr w:type="spellEnd"/>
      <w:r w:rsidRPr="00F05CE0">
        <w:rPr>
          <w:rFonts w:ascii="Times New Roman" w:hAnsi="Times New Roman" w:cs="Times New Roman"/>
          <w:color w:val="auto"/>
          <w:kern w:val="0"/>
          <w:sz w:val="12"/>
          <w:szCs w:val="12"/>
          <w:lang w:eastAsia="ja-JP"/>
        </w:rPr>
        <w:t xml:space="preserve">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 Малые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 В структуре малых форм хозяйствования на 1 января 2014 года имеется число ИП глав крестьянских (фермерских) хозяй</w:t>
      </w:r>
      <w:proofErr w:type="gramStart"/>
      <w:r w:rsidRPr="00F05CE0">
        <w:rPr>
          <w:rFonts w:ascii="Times New Roman" w:hAnsi="Times New Roman" w:cs="Times New Roman"/>
          <w:color w:val="auto"/>
          <w:kern w:val="0"/>
          <w:sz w:val="12"/>
          <w:szCs w:val="12"/>
          <w:lang w:eastAsia="ja-JP"/>
        </w:rPr>
        <w:t>ств / кр</w:t>
      </w:r>
      <w:proofErr w:type="gramEnd"/>
      <w:r w:rsidRPr="00F05CE0">
        <w:rPr>
          <w:rFonts w:ascii="Times New Roman" w:hAnsi="Times New Roman" w:cs="Times New Roman"/>
          <w:color w:val="auto"/>
          <w:kern w:val="0"/>
          <w:sz w:val="12"/>
          <w:szCs w:val="12"/>
          <w:lang w:eastAsia="ja-JP"/>
        </w:rPr>
        <w:t xml:space="preserve">естьянских (фермерских) хозяйств - 68единиц, с общей посевной площадью 13,45 тыс. га, в среднем по </w:t>
      </w:r>
      <w:smartTag w:uri="urn:schemas-microsoft-com:office:smarttags" w:element="metricconverter">
        <w:smartTagPr>
          <w:attr w:name="ProductID" w:val="197,8 га"/>
        </w:smartTagPr>
        <w:r w:rsidRPr="00F05CE0">
          <w:rPr>
            <w:rFonts w:ascii="Times New Roman" w:hAnsi="Times New Roman" w:cs="Times New Roman"/>
            <w:color w:val="auto"/>
            <w:kern w:val="0"/>
            <w:sz w:val="12"/>
            <w:szCs w:val="12"/>
            <w:lang w:eastAsia="ja-JP"/>
          </w:rPr>
          <w:t xml:space="preserve">197,8 га </w:t>
        </w:r>
      </w:smartTag>
      <w:r w:rsidRPr="00F05CE0">
        <w:rPr>
          <w:rFonts w:ascii="Times New Roman" w:hAnsi="Times New Roman" w:cs="Times New Roman"/>
          <w:color w:val="auto"/>
          <w:kern w:val="0"/>
          <w:sz w:val="12"/>
          <w:szCs w:val="12"/>
          <w:lang w:eastAsia="ja-JP"/>
        </w:rPr>
        <w:t xml:space="preserve">посевной площади на 1 хозяйство. Численность работающих в </w:t>
      </w:r>
      <w:proofErr w:type="gramStart"/>
      <w:r w:rsidRPr="00F05CE0">
        <w:rPr>
          <w:rFonts w:ascii="Times New Roman" w:hAnsi="Times New Roman" w:cs="Times New Roman"/>
          <w:color w:val="auto"/>
          <w:kern w:val="0"/>
          <w:sz w:val="12"/>
          <w:szCs w:val="12"/>
          <w:lang w:eastAsia="ja-JP"/>
        </w:rPr>
        <w:t>К(</w:t>
      </w:r>
      <w:proofErr w:type="gramEnd"/>
      <w:r w:rsidRPr="00F05CE0">
        <w:rPr>
          <w:rFonts w:ascii="Times New Roman" w:hAnsi="Times New Roman" w:cs="Times New Roman"/>
          <w:color w:val="auto"/>
          <w:kern w:val="0"/>
          <w:sz w:val="12"/>
          <w:szCs w:val="12"/>
          <w:lang w:eastAsia="ja-JP"/>
        </w:rPr>
        <w:t xml:space="preserve">Ф)Х 245 человек. По данным статистики на 1 января 2014 года имеется 7323 хозяйств населения, в которых было сосредоточено 1825 га картофеля, 207 га овощей, </w:t>
      </w:r>
      <w:smartTag w:uri="urn:schemas-microsoft-com:office:smarttags" w:element="metricconverter">
        <w:smartTagPr>
          <w:attr w:name="ProductID" w:val="2 га"/>
        </w:smartTagPr>
        <w:r w:rsidRPr="00F05CE0">
          <w:rPr>
            <w:rFonts w:ascii="Times New Roman" w:hAnsi="Times New Roman" w:cs="Times New Roman"/>
            <w:color w:val="auto"/>
            <w:kern w:val="0"/>
            <w:sz w:val="12"/>
            <w:szCs w:val="12"/>
            <w:lang w:eastAsia="ja-JP"/>
          </w:rPr>
          <w:t>2 га</w:t>
        </w:r>
      </w:smartTag>
      <w:r w:rsidRPr="00F05CE0">
        <w:rPr>
          <w:rFonts w:ascii="Times New Roman" w:hAnsi="Times New Roman" w:cs="Times New Roman"/>
          <w:color w:val="auto"/>
          <w:kern w:val="0"/>
          <w:sz w:val="12"/>
          <w:szCs w:val="12"/>
          <w:lang w:eastAsia="ja-JP"/>
        </w:rPr>
        <w:t xml:space="preserve"> корнеплодов, </w:t>
      </w:r>
      <w:smartTag w:uri="urn:schemas-microsoft-com:office:smarttags" w:element="metricconverter">
        <w:smartTagPr>
          <w:attr w:name="ProductID" w:val="11 га"/>
        </w:smartTagPr>
        <w:r w:rsidRPr="00F05CE0">
          <w:rPr>
            <w:rFonts w:ascii="Times New Roman" w:hAnsi="Times New Roman" w:cs="Times New Roman"/>
            <w:color w:val="auto"/>
            <w:kern w:val="0"/>
            <w:sz w:val="12"/>
            <w:szCs w:val="12"/>
            <w:lang w:eastAsia="ja-JP"/>
          </w:rPr>
          <w:t>11 га</w:t>
        </w:r>
      </w:smartTag>
      <w:r w:rsidRPr="00F05CE0">
        <w:rPr>
          <w:rFonts w:ascii="Times New Roman" w:hAnsi="Times New Roman" w:cs="Times New Roman"/>
          <w:color w:val="auto"/>
          <w:kern w:val="0"/>
          <w:sz w:val="12"/>
          <w:szCs w:val="12"/>
          <w:lang w:eastAsia="ja-JP"/>
        </w:rPr>
        <w:t xml:space="preserve"> многолетних трав на выпас. Посевная площадь в 2013 году по ЛПХ составила 2134 га пашни, что в расчёте на одну семью составляет </w:t>
      </w:r>
      <w:smartTag w:uri="urn:schemas-microsoft-com:office:smarttags" w:element="metricconverter">
        <w:smartTagPr>
          <w:attr w:name="ProductID" w:val="0,29 га"/>
        </w:smartTagPr>
        <w:r w:rsidRPr="00F05CE0">
          <w:rPr>
            <w:rFonts w:ascii="Times New Roman" w:hAnsi="Times New Roman" w:cs="Times New Roman"/>
            <w:color w:val="auto"/>
            <w:kern w:val="0"/>
            <w:sz w:val="12"/>
            <w:szCs w:val="12"/>
            <w:lang w:eastAsia="ja-JP"/>
          </w:rPr>
          <w:t>0,29 га</w:t>
        </w:r>
      </w:smartTag>
      <w:r w:rsidRPr="00F05CE0">
        <w:rPr>
          <w:rFonts w:ascii="Times New Roman" w:hAnsi="Times New Roman" w:cs="Times New Roman"/>
          <w:color w:val="auto"/>
          <w:kern w:val="0"/>
          <w:sz w:val="12"/>
          <w:szCs w:val="12"/>
          <w:lang w:eastAsia="ja-JP"/>
        </w:rPr>
        <w:t xml:space="preserve">. К малым формам хозяйствования в районе относятся пять сельскохозяйственных предприятия с численностью рабочих менее 100 человек. Среднегодовая численность членов кооперативов составила в 2013 году 108 человек. </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Поголовье КРС по району на 01.01.2014г составило 6929 голов, в том числе коровы 2706 голова. Наибольший процент в общем поголовье скота составляет личное подворье населения – 73,5 % и процент коров составляет 69,5 % от общего поголовья коров. Выращиванием свиней, овец и птиц занимаются только малые формы хозяйствования. Хозяйства населения свою продукцию используют на продукты питания и </w:t>
      </w:r>
      <w:proofErr w:type="gramStart"/>
      <w:r w:rsidRPr="00F05CE0">
        <w:rPr>
          <w:rFonts w:ascii="Times New Roman" w:hAnsi="Times New Roman" w:cs="Times New Roman"/>
          <w:color w:val="auto"/>
          <w:kern w:val="0"/>
          <w:sz w:val="12"/>
          <w:szCs w:val="12"/>
          <w:lang w:eastAsia="ja-JP"/>
        </w:rPr>
        <w:t>в</w:t>
      </w:r>
      <w:proofErr w:type="gramEnd"/>
      <w:r w:rsidRPr="00F05CE0">
        <w:rPr>
          <w:rFonts w:ascii="Times New Roman" w:hAnsi="Times New Roman" w:cs="Times New Roman"/>
          <w:color w:val="auto"/>
          <w:kern w:val="0"/>
          <w:sz w:val="12"/>
          <w:szCs w:val="12"/>
          <w:lang w:eastAsia="ja-JP"/>
        </w:rPr>
        <w:t xml:space="preserve"> </w:t>
      </w:r>
      <w:proofErr w:type="gramStart"/>
      <w:r w:rsidRPr="00F05CE0">
        <w:rPr>
          <w:rFonts w:ascii="Times New Roman" w:hAnsi="Times New Roman" w:cs="Times New Roman"/>
          <w:color w:val="auto"/>
          <w:kern w:val="0"/>
          <w:sz w:val="12"/>
          <w:szCs w:val="12"/>
          <w:lang w:eastAsia="ja-JP"/>
        </w:rPr>
        <w:t>меньшей</w:t>
      </w:r>
      <w:proofErr w:type="gramEnd"/>
      <w:r w:rsidRPr="00F05CE0">
        <w:rPr>
          <w:rFonts w:ascii="Times New Roman" w:hAnsi="Times New Roman" w:cs="Times New Roman"/>
          <w:color w:val="auto"/>
          <w:kern w:val="0"/>
          <w:sz w:val="12"/>
          <w:szCs w:val="12"/>
          <w:lang w:eastAsia="ja-JP"/>
        </w:rPr>
        <w:t xml:space="preserve"> доли реализуют на рынке, в связи с этим изменение поголовья скота идёт очень медленно.</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 2013 году в общей структуре сельскохозяйственного производства района на долю ЛПХ приходилось 73,3 % от всей произведённой продукции, из них 46,2 % составляла продукция растениеводства, 53,8 % - продукция животноводства.</w:t>
      </w:r>
    </w:p>
    <w:p w:rsidR="00F05CE0" w:rsidRPr="00F05CE0" w:rsidRDefault="00F05CE0" w:rsidP="00F05CE0">
      <w:pPr>
        <w:tabs>
          <w:tab w:val="left" w:pos="0"/>
        </w:tabs>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ab/>
        <w:t xml:space="preserve">В 2013 году хозяйствами всех категорий было отгружено сельскохозяйственной продукции на сумму 123396 тыс. рублей в текущих ценах соответствующего года. </w:t>
      </w:r>
      <w:proofErr w:type="gramStart"/>
      <w:r w:rsidRPr="00F05CE0">
        <w:rPr>
          <w:rFonts w:ascii="Times New Roman" w:hAnsi="Times New Roman" w:cs="Times New Roman"/>
          <w:color w:val="auto"/>
          <w:kern w:val="0"/>
          <w:sz w:val="12"/>
          <w:szCs w:val="12"/>
          <w:lang w:eastAsia="ja-JP"/>
        </w:rPr>
        <w:t>Хозяйствами населения было реализовано продукции на сумму 43927 тыс. рублей или уровень товарной продукции составил 35,6 %. Крестьянскими (фермерскими) хозяйствами и Индивидуальными предпринимателями было реализовано товарной продукции на сумму 30293 рублей или уровень товарной продукции составил всего 24,6 %.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w:t>
      </w:r>
      <w:proofErr w:type="gramEnd"/>
      <w:r w:rsidRPr="00F05CE0">
        <w:rPr>
          <w:rFonts w:ascii="Times New Roman" w:hAnsi="Times New Roman" w:cs="Times New Roman"/>
          <w:color w:val="auto"/>
          <w:kern w:val="0"/>
          <w:sz w:val="12"/>
          <w:szCs w:val="12"/>
          <w:lang w:eastAsia="ja-JP"/>
        </w:rPr>
        <w:t xml:space="preserve"> Среднедушевые денежные доходы на одного человека населения в 2009 году составляли 5848рублей, в 2010 году – 6366 рублей, в 2011 году – 7002 рубля, в 2012 году –7953 рубля и в 2013 году - 9102 рублей. Анализируя структуру сельскохозяйственного производства, администрация района выделила в качестве одного из основных направлений развития агропромышленного комплекса района, поддержку частного сектора. Для этого разработана подпрограмма «Развитие животноводства в личных подворьях граждан Каратузского района». Цель этой программы – увеличение производства продукции животноводства на душу населения путём улучшения породных и продуктивных каче</w:t>
      </w:r>
      <w:proofErr w:type="gramStart"/>
      <w:r w:rsidRPr="00F05CE0">
        <w:rPr>
          <w:rFonts w:ascii="Times New Roman" w:hAnsi="Times New Roman" w:cs="Times New Roman"/>
          <w:color w:val="auto"/>
          <w:kern w:val="0"/>
          <w:sz w:val="12"/>
          <w:szCs w:val="12"/>
          <w:lang w:eastAsia="ja-JP"/>
        </w:rPr>
        <w:t>ств ск</w:t>
      </w:r>
      <w:proofErr w:type="gramEnd"/>
      <w:r w:rsidRPr="00F05CE0">
        <w:rPr>
          <w:rFonts w:ascii="Times New Roman" w:hAnsi="Times New Roman" w:cs="Times New Roman"/>
          <w:color w:val="auto"/>
          <w:kern w:val="0"/>
          <w:sz w:val="12"/>
          <w:szCs w:val="12"/>
          <w:lang w:eastAsia="ja-JP"/>
        </w:rPr>
        <w:t>ота.</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В настоящее время построены и работают 14 пунктов по искусственному осеменению основного стада частного сектора. Стоимость семя и азота финансируется из краевого бюджета, транспортные расходы по их доставке и 50 % оплаты труда техников - </w:t>
      </w:r>
      <w:proofErr w:type="spellStart"/>
      <w:r w:rsidRPr="00F05CE0">
        <w:rPr>
          <w:rFonts w:ascii="Times New Roman" w:hAnsi="Times New Roman" w:cs="Times New Roman"/>
          <w:color w:val="auto"/>
          <w:kern w:val="0"/>
          <w:sz w:val="12"/>
          <w:szCs w:val="12"/>
          <w:lang w:eastAsia="ja-JP"/>
        </w:rPr>
        <w:t>осеменаторов</w:t>
      </w:r>
      <w:proofErr w:type="spellEnd"/>
      <w:r w:rsidRPr="00F05CE0">
        <w:rPr>
          <w:rFonts w:ascii="Times New Roman" w:hAnsi="Times New Roman" w:cs="Times New Roman"/>
          <w:color w:val="auto"/>
          <w:kern w:val="0"/>
          <w:sz w:val="12"/>
          <w:szCs w:val="12"/>
          <w:lang w:eastAsia="ja-JP"/>
        </w:rPr>
        <w:t xml:space="preserve"> финансируются местными бюджетами сельских администраций. 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F05CE0">
        <w:rPr>
          <w:rFonts w:ascii="Times New Roman" w:hAnsi="Times New Roman" w:cs="Times New Roman"/>
          <w:color w:val="auto"/>
          <w:kern w:val="0"/>
          <w:sz w:val="12"/>
          <w:szCs w:val="12"/>
          <w:lang w:eastAsia="ja-JP"/>
        </w:rPr>
        <w:t>Курагинского</w:t>
      </w:r>
      <w:proofErr w:type="spellEnd"/>
      <w:r w:rsidRPr="00F05CE0">
        <w:rPr>
          <w:rFonts w:ascii="Times New Roman" w:hAnsi="Times New Roman" w:cs="Times New Roman"/>
          <w:color w:val="auto"/>
          <w:kern w:val="0"/>
          <w:sz w:val="12"/>
          <w:szCs w:val="12"/>
          <w:lang w:eastAsia="ja-JP"/>
        </w:rPr>
        <w:t xml:space="preserve"> района.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w:t>
      </w:r>
      <w:proofErr w:type="spellStart"/>
      <w:r w:rsidRPr="00F05CE0">
        <w:rPr>
          <w:rFonts w:ascii="Times New Roman" w:hAnsi="Times New Roman" w:cs="Times New Roman"/>
          <w:color w:val="auto"/>
          <w:kern w:val="0"/>
          <w:sz w:val="12"/>
          <w:szCs w:val="12"/>
          <w:lang w:eastAsia="ja-JP"/>
        </w:rPr>
        <w:t>Таскинского</w:t>
      </w:r>
      <w:proofErr w:type="spellEnd"/>
      <w:r w:rsidRPr="00F05CE0">
        <w:rPr>
          <w:rFonts w:ascii="Times New Roman" w:hAnsi="Times New Roman" w:cs="Times New Roman"/>
          <w:color w:val="auto"/>
          <w:kern w:val="0"/>
          <w:sz w:val="12"/>
          <w:szCs w:val="12"/>
          <w:lang w:eastAsia="ja-JP"/>
        </w:rPr>
        <w:t xml:space="preserve"> сельсовета организован сельскохозяйственный </w:t>
      </w:r>
      <w:proofErr w:type="spellStart"/>
      <w:r w:rsidRPr="00F05CE0">
        <w:rPr>
          <w:rFonts w:ascii="Times New Roman" w:hAnsi="Times New Roman" w:cs="Times New Roman"/>
          <w:color w:val="auto"/>
          <w:kern w:val="0"/>
          <w:sz w:val="12"/>
          <w:szCs w:val="12"/>
          <w:lang w:eastAsia="ja-JP"/>
        </w:rPr>
        <w:t>перерабатывающе</w:t>
      </w:r>
      <w:proofErr w:type="spellEnd"/>
      <w:r w:rsidRPr="00F05CE0">
        <w:rPr>
          <w:rFonts w:ascii="Times New Roman" w:hAnsi="Times New Roman" w:cs="Times New Roman"/>
          <w:color w:val="auto"/>
          <w:kern w:val="0"/>
          <w:sz w:val="12"/>
          <w:szCs w:val="12"/>
          <w:lang w:eastAsia="ja-JP"/>
        </w:rPr>
        <w:t xml:space="preserve">-сбытовой потребительский кооператив «Клевер». Закуплено этим кооперативом в 2013 году 475 тонн молока, в 2014 году закуп молока кооперативом «Клевер» планируется увеличить на </w:t>
      </w:r>
      <w:proofErr w:type="gramStart"/>
      <w:r w:rsidRPr="00F05CE0">
        <w:rPr>
          <w:rFonts w:ascii="Times New Roman" w:hAnsi="Times New Roman" w:cs="Times New Roman"/>
          <w:color w:val="auto"/>
          <w:kern w:val="0"/>
          <w:sz w:val="12"/>
          <w:szCs w:val="12"/>
          <w:lang w:eastAsia="ja-JP"/>
        </w:rPr>
        <w:t>47</w:t>
      </w:r>
      <w:proofErr w:type="gramEnd"/>
      <w:r w:rsidRPr="00F05CE0">
        <w:rPr>
          <w:rFonts w:ascii="Times New Roman" w:hAnsi="Times New Roman" w:cs="Times New Roman"/>
          <w:color w:val="auto"/>
          <w:kern w:val="0"/>
          <w:sz w:val="12"/>
          <w:szCs w:val="12"/>
          <w:lang w:eastAsia="ja-JP"/>
        </w:rPr>
        <w:t xml:space="preserve"> % и составит 700 тонн. В кооперативе «Клевер» имеются два танкера – охладителя молока и два молоковоза. </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Реализация мяса населением осуществляется по различным каналам. В районе имеется специализированный убойный пункт в с. </w:t>
      </w:r>
      <w:proofErr w:type="spellStart"/>
      <w:r w:rsidRPr="00F05CE0">
        <w:rPr>
          <w:rFonts w:ascii="Times New Roman" w:hAnsi="Times New Roman" w:cs="Times New Roman"/>
          <w:color w:val="auto"/>
          <w:kern w:val="0"/>
          <w:sz w:val="12"/>
          <w:szCs w:val="12"/>
          <w:lang w:eastAsia="ja-JP"/>
        </w:rPr>
        <w:t>Моторском</w:t>
      </w:r>
      <w:proofErr w:type="spellEnd"/>
      <w:r w:rsidRPr="00F05CE0">
        <w:rPr>
          <w:rFonts w:ascii="Times New Roman" w:hAnsi="Times New Roman" w:cs="Times New Roman"/>
          <w:color w:val="auto"/>
          <w:kern w:val="0"/>
          <w:sz w:val="12"/>
          <w:szCs w:val="12"/>
          <w:lang w:eastAsia="ja-JP"/>
        </w:rPr>
        <w:t xml:space="preserve"> (мощность до 1,2 тонн мяса в день). Весь реализуемый скот у населения района закупают пять субъектов малого предпринимательства. За 2013 год реализовано 600 тонн мяса. Планируется за 2014 год – 400 тонн. На 01 октября 2014 года общий закуп мяса составил 387,2 тонны. Увеличение закупа мяса у населения связано с увеличением поголовья скота всех видов в частном секторе района, благодаря реализации программных мероприятий подпрограммы «Развитие животноводства в личных подворий граждан Каратузского района». Администрации района удалось добиться открытия дополнительного офиса ОАО «Российский сельскохозяйственный банк», в результате чего владельцы личных подворий и сельскохозяйственные предприятия получили дополнительные возможности и удобства для кредитования.</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В 2007 году в районе образовалось три кооператива: Сельскохозяйственный </w:t>
      </w:r>
      <w:proofErr w:type="spellStart"/>
      <w:r w:rsidRPr="00F05CE0">
        <w:rPr>
          <w:rFonts w:ascii="Times New Roman" w:hAnsi="Times New Roman" w:cs="Times New Roman"/>
          <w:color w:val="auto"/>
          <w:kern w:val="0"/>
          <w:sz w:val="12"/>
          <w:szCs w:val="12"/>
          <w:lang w:eastAsia="ja-JP"/>
        </w:rPr>
        <w:t>обслуживающе</w:t>
      </w:r>
      <w:proofErr w:type="spellEnd"/>
      <w:r w:rsidRPr="00F05CE0">
        <w:rPr>
          <w:rFonts w:ascii="Times New Roman" w:hAnsi="Times New Roman" w:cs="Times New Roman"/>
          <w:color w:val="auto"/>
          <w:kern w:val="0"/>
          <w:sz w:val="12"/>
          <w:szCs w:val="12"/>
          <w:lang w:eastAsia="ja-JP"/>
        </w:rPr>
        <w:t xml:space="preserve">-перерабатывающий потребительский кооператив «Клевер», Сельскохозяйственный смешанный потребительский кооператив «Мете», Сельскохозяйственный смешанный потребительский кооператив «Алина». </w:t>
      </w:r>
      <w:bookmarkStart w:id="12" w:name="OLE_LINK3"/>
      <w:bookmarkStart w:id="13" w:name="OLE_LINK4"/>
      <w:r w:rsidRPr="00F05CE0">
        <w:rPr>
          <w:rFonts w:ascii="Times New Roman" w:hAnsi="Times New Roman" w:cs="Times New Roman"/>
          <w:color w:val="auto"/>
          <w:kern w:val="0"/>
          <w:sz w:val="12"/>
          <w:szCs w:val="12"/>
          <w:lang w:eastAsia="ja-JP"/>
        </w:rPr>
        <w:t>В 2010 году в районе открылся Сельскохозяйственный смешанный потребительский кооператив «Успех»</w:t>
      </w:r>
      <w:bookmarkEnd w:id="12"/>
      <w:bookmarkEnd w:id="13"/>
      <w:r w:rsidRPr="00F05CE0">
        <w:rPr>
          <w:rFonts w:ascii="Times New Roman" w:hAnsi="Times New Roman" w:cs="Times New Roman"/>
          <w:color w:val="auto"/>
          <w:kern w:val="0"/>
          <w:sz w:val="12"/>
          <w:szCs w:val="12"/>
          <w:lang w:eastAsia="ja-JP"/>
        </w:rPr>
        <w:t xml:space="preserve">, в 2012 году - Сельскохозяйственный смешанный потребительский кооператив «Березка». На 01.10.2014 года в реестре района зарегистрировано четыре сельскохозяйственных потребительских кооперативов. По видам деятельности все они относятся к </w:t>
      </w:r>
      <w:proofErr w:type="spellStart"/>
      <w:r w:rsidRPr="00F05CE0">
        <w:rPr>
          <w:rFonts w:ascii="Times New Roman" w:hAnsi="Times New Roman" w:cs="Times New Roman"/>
          <w:color w:val="auto"/>
          <w:kern w:val="0"/>
          <w:sz w:val="12"/>
          <w:szCs w:val="12"/>
          <w:lang w:eastAsia="ja-JP"/>
        </w:rPr>
        <w:t>обслуживающе</w:t>
      </w:r>
      <w:proofErr w:type="spellEnd"/>
      <w:r w:rsidRPr="00F05CE0">
        <w:rPr>
          <w:rFonts w:ascii="Times New Roman" w:hAnsi="Times New Roman" w:cs="Times New Roman"/>
          <w:color w:val="auto"/>
          <w:kern w:val="0"/>
          <w:sz w:val="12"/>
          <w:szCs w:val="12"/>
          <w:lang w:eastAsia="ja-JP"/>
        </w:rPr>
        <w:t>-перерабатывающим кооперативам: СХОППК «Клевер», СХСПК «Мете», СХОПК «Алина» и ССПК «Березка». Членами кооперативов являются 108 человек, в том числе занимающихся ведением личного подсобного хозяйства 107 человек и 1 человек из крестьянского (фермерского) хозяйства. Паевой фонд четырех кооперативов составляет 5077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связи с этим дополнительно обеспечены рабочими местами 12 человек.</w:t>
      </w:r>
    </w:p>
    <w:p w:rsidR="00F05CE0" w:rsidRPr="00F05CE0" w:rsidRDefault="00F05CE0" w:rsidP="00F05CE0">
      <w:pPr>
        <w:suppressAutoHyphens/>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F05CE0" w:rsidRPr="00F05CE0" w:rsidRDefault="00F05CE0" w:rsidP="00F05CE0">
      <w:pPr>
        <w:suppressAutoHyphens/>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F05CE0" w:rsidRPr="00F05CE0" w:rsidRDefault="00F05CE0" w:rsidP="00F05CE0">
      <w:pPr>
        <w:tabs>
          <w:tab w:val="left" w:pos="1985"/>
        </w:tabs>
        <w:suppressAutoHyphens/>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Объем субсидируемых кредитов, привлеченных малыми формами хозяйствования, на 1 января 2014 г. составляет более 24 млн. рублей.</w:t>
      </w:r>
    </w:p>
    <w:p w:rsidR="00F05CE0" w:rsidRPr="00F05CE0" w:rsidRDefault="00F05CE0" w:rsidP="00F05CE0">
      <w:pPr>
        <w:keepNext/>
        <w:tabs>
          <w:tab w:val="left" w:pos="4820"/>
        </w:tabs>
        <w:spacing w:after="0" w:line="240" w:lineRule="auto"/>
        <w:ind w:firstLine="709"/>
        <w:jc w:val="center"/>
        <w:outlineLvl w:val="1"/>
        <w:rPr>
          <w:rFonts w:ascii="Times New Roman" w:hAnsi="Times New Roman" w:cs="Times New Roman"/>
          <w:b/>
          <w:color w:val="auto"/>
          <w:kern w:val="0"/>
          <w:sz w:val="12"/>
          <w:szCs w:val="12"/>
        </w:rPr>
      </w:pPr>
    </w:p>
    <w:p w:rsidR="00F05CE0" w:rsidRPr="00F05CE0" w:rsidRDefault="00F05CE0" w:rsidP="00F05CE0">
      <w:pPr>
        <w:keepNext/>
        <w:spacing w:after="0" w:line="240" w:lineRule="auto"/>
        <w:ind w:firstLine="284"/>
        <w:jc w:val="center"/>
        <w:outlineLvl w:val="1"/>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2.2. Основные цели и задачи подпрограммы</w:t>
      </w:r>
    </w:p>
    <w:p w:rsidR="00F05CE0" w:rsidRPr="00F05CE0" w:rsidRDefault="00F05CE0" w:rsidP="00F05CE0">
      <w:pPr>
        <w:spacing w:after="0" w:line="240" w:lineRule="auto"/>
        <w:ind w:firstLine="709"/>
        <w:jc w:val="both"/>
        <w:rPr>
          <w:rFonts w:ascii="Times New Roman" w:hAnsi="Times New Roman" w:cs="Times New Roman"/>
          <w:color w:val="auto"/>
          <w:kern w:val="0"/>
          <w:sz w:val="12"/>
          <w:szCs w:val="12"/>
          <w:lang w:eastAsia="ja-JP"/>
        </w:rPr>
      </w:pP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Цель – поддержка и дельнейшее развитие малых форм хозяйствования на </w:t>
      </w:r>
      <w:proofErr w:type="gramStart"/>
      <w:r w:rsidRPr="00F05CE0">
        <w:rPr>
          <w:rFonts w:ascii="Times New Roman" w:hAnsi="Times New Roman" w:cs="Times New Roman"/>
          <w:color w:val="auto"/>
          <w:kern w:val="0"/>
          <w:sz w:val="12"/>
          <w:szCs w:val="12"/>
          <w:lang w:eastAsia="ja-JP"/>
        </w:rPr>
        <w:t>селе</w:t>
      </w:r>
      <w:proofErr w:type="gramEnd"/>
      <w:r w:rsidRPr="00F05CE0">
        <w:rPr>
          <w:rFonts w:ascii="Times New Roman" w:hAnsi="Times New Roman" w:cs="Times New Roman"/>
          <w:color w:val="auto"/>
          <w:kern w:val="0"/>
          <w:sz w:val="12"/>
          <w:szCs w:val="12"/>
          <w:lang w:eastAsia="ja-JP"/>
        </w:rPr>
        <w:t xml:space="preserve"> и повышение уровня доходов сельского населения.</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Для достижения намеченной цели необходимо решение следующих основных задач:</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создание условий для увеличения количества крестьянских (фермерских) хозяйств и их развития;</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F05CE0" w:rsidRPr="00F05CE0" w:rsidRDefault="00F05CE0"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F05CE0" w:rsidRPr="00F05CE0" w:rsidRDefault="00F05CE0" w:rsidP="00F05CE0">
      <w:pPr>
        <w:spacing w:after="0" w:line="240" w:lineRule="auto"/>
        <w:ind w:firstLine="284"/>
        <w:jc w:val="both"/>
        <w:rPr>
          <w:rFonts w:ascii="Times New Roman" w:hAnsi="Times New Roman" w:cs="Times New Roman"/>
          <w:b/>
          <w:color w:val="auto"/>
          <w:kern w:val="0"/>
          <w:sz w:val="12"/>
          <w:szCs w:val="12"/>
        </w:rPr>
      </w:pPr>
      <w:r w:rsidRPr="00F05CE0">
        <w:rPr>
          <w:rFonts w:ascii="Times New Roman" w:hAnsi="Times New Roman" w:cs="Times New Roman"/>
          <w:color w:val="auto"/>
          <w:kern w:val="0"/>
          <w:sz w:val="12"/>
          <w:szCs w:val="12"/>
        </w:rPr>
        <w:t>- обеспечение доступности коммерческих кредитов малым формам хозяйствования на селе.</w:t>
      </w:r>
    </w:p>
    <w:p w:rsidR="00F05CE0" w:rsidRPr="00F05CE0" w:rsidRDefault="00F05CE0" w:rsidP="00F05CE0">
      <w:pPr>
        <w:spacing w:after="0" w:line="240" w:lineRule="auto"/>
        <w:ind w:firstLine="284"/>
        <w:jc w:val="both"/>
        <w:rPr>
          <w:rFonts w:ascii="Times New Roman" w:hAnsi="Times New Roman" w:cs="Times New Roman"/>
          <w:b/>
          <w:color w:val="auto"/>
          <w:kern w:val="0"/>
          <w:sz w:val="12"/>
          <w:szCs w:val="12"/>
        </w:rPr>
      </w:pPr>
      <w:r w:rsidRPr="00F05CE0">
        <w:rPr>
          <w:rFonts w:ascii="Times New Roman" w:hAnsi="Times New Roman" w:cs="Times New Roman"/>
          <w:color w:val="auto"/>
          <w:kern w:val="0"/>
          <w:sz w:val="12"/>
          <w:szCs w:val="12"/>
        </w:rPr>
        <w:t>Сроки и этапы реализации подпрограммы:</w:t>
      </w:r>
    </w:p>
    <w:p w:rsidR="00F05CE0" w:rsidRPr="00F05CE0" w:rsidRDefault="00F05CE0"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подпрограмма рассчитана на 2014 - 2017 годы.</w:t>
      </w:r>
    </w:p>
    <w:p w:rsidR="00F05CE0" w:rsidRPr="00F05CE0" w:rsidRDefault="00F05CE0" w:rsidP="00F05CE0">
      <w:pPr>
        <w:spacing w:after="0" w:line="240" w:lineRule="auto"/>
        <w:ind w:firstLine="284"/>
        <w:jc w:val="both"/>
        <w:rPr>
          <w:rFonts w:ascii="Times New Roman" w:hAnsi="Times New Roman" w:cs="Times New Roman"/>
          <w:snapToGrid w:val="0"/>
          <w:kern w:val="0"/>
          <w:sz w:val="12"/>
          <w:szCs w:val="12"/>
          <w:lang w:eastAsia="ja-JP"/>
        </w:rPr>
      </w:pPr>
      <w:r w:rsidRPr="00F05CE0">
        <w:rPr>
          <w:rFonts w:ascii="Times New Roman" w:hAnsi="Times New Roman" w:cs="Times New Roman"/>
          <w:snapToGrid w:val="0"/>
          <w:kern w:val="0"/>
          <w:sz w:val="12"/>
          <w:szCs w:val="12"/>
          <w:lang w:eastAsia="ja-JP"/>
        </w:rPr>
        <w:t>Целевые индикаторы реализации подпрограммы отражены в приложении № 1.</w:t>
      </w:r>
    </w:p>
    <w:p w:rsidR="00F05CE0" w:rsidRPr="00F05CE0" w:rsidRDefault="00F05CE0" w:rsidP="00F05CE0">
      <w:pPr>
        <w:spacing w:after="0" w:line="240" w:lineRule="auto"/>
        <w:rPr>
          <w:rFonts w:ascii="Times New Roman" w:hAnsi="Times New Roman" w:cs="Times New Roman"/>
          <w:b/>
          <w:color w:val="auto"/>
          <w:kern w:val="0"/>
          <w:sz w:val="12"/>
          <w:szCs w:val="12"/>
          <w:lang w:eastAsia="ja-JP"/>
        </w:rPr>
      </w:pPr>
    </w:p>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2.3. Механизм реализации подпрограммы</w:t>
      </w:r>
    </w:p>
    <w:p w:rsidR="00F05CE0" w:rsidRPr="00F05CE0" w:rsidRDefault="00F05CE0" w:rsidP="00F05CE0">
      <w:pPr>
        <w:spacing w:after="0" w:line="240" w:lineRule="auto"/>
        <w:ind w:firstLine="708"/>
        <w:jc w:val="both"/>
        <w:rPr>
          <w:rFonts w:ascii="Times New Roman" w:hAnsi="Times New Roman" w:cs="Times New Roman"/>
          <w:color w:val="auto"/>
          <w:kern w:val="0"/>
          <w:sz w:val="12"/>
          <w:szCs w:val="12"/>
          <w:lang w:eastAsia="ja-JP"/>
        </w:rPr>
      </w:pPr>
    </w:p>
    <w:p w:rsidR="00F05CE0" w:rsidRPr="00F05CE0" w:rsidRDefault="00F05CE0" w:rsidP="00F05CE0">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F05CE0">
        <w:rPr>
          <w:rFonts w:ascii="Times New Roman" w:hAnsi="Times New Roman" w:cs="Times New Roman"/>
          <w:color w:val="auto"/>
          <w:kern w:val="0"/>
          <w:sz w:val="12"/>
          <w:szCs w:val="12"/>
        </w:rPr>
        <w:t xml:space="preserve">Реализация подпрограммы осуществляется в соответствии с </w:t>
      </w:r>
      <w:bookmarkStart w:id="14" w:name="OLE_LINK21"/>
      <w:bookmarkStart w:id="15" w:name="OLE_LINK22"/>
      <w:r w:rsidRPr="00F05CE0">
        <w:rPr>
          <w:rFonts w:ascii="Times New Roman" w:hAnsi="Times New Roman" w:cs="Times New Roman"/>
          <w:color w:val="auto"/>
          <w:kern w:val="0"/>
          <w:sz w:val="12"/>
          <w:szCs w:val="12"/>
        </w:rPr>
        <w:fldChar w:fldCharType="begin"/>
      </w:r>
      <w:r w:rsidRPr="00F05CE0">
        <w:rPr>
          <w:rFonts w:ascii="Times New Roman" w:hAnsi="Times New Roman" w:cs="Times New Roman"/>
          <w:color w:val="auto"/>
          <w:kern w:val="0"/>
          <w:sz w:val="12"/>
          <w:szCs w:val="12"/>
        </w:rPr>
        <w:instrText>HYPERLINK "consultantplus://offline/ref=311303615B7A64488FC306928AFC7967E926DCDDFB6279D62567BB1339B7FEF528F0983DF48CBED726G9H"</w:instrText>
      </w:r>
      <w:r w:rsidRPr="00F05CE0">
        <w:rPr>
          <w:rFonts w:ascii="Times New Roman" w:hAnsi="Times New Roman" w:cs="Times New Roman"/>
          <w:color w:val="auto"/>
          <w:kern w:val="0"/>
          <w:sz w:val="12"/>
          <w:szCs w:val="12"/>
        </w:rPr>
        <w:fldChar w:fldCharType="separate"/>
      </w:r>
      <w:proofErr w:type="gramStart"/>
      <w:r w:rsidRPr="00F05CE0">
        <w:rPr>
          <w:rFonts w:ascii="Times New Roman" w:hAnsi="Times New Roman" w:cs="Times New Roman"/>
          <w:bCs/>
          <w:color w:val="auto"/>
          <w:kern w:val="0"/>
          <w:sz w:val="12"/>
          <w:szCs w:val="12"/>
        </w:rPr>
        <w:t>Концепци</w:t>
      </w:r>
      <w:r w:rsidRPr="00F05CE0">
        <w:rPr>
          <w:rFonts w:ascii="Times New Roman" w:hAnsi="Times New Roman" w:cs="Times New Roman"/>
          <w:color w:val="auto"/>
          <w:kern w:val="0"/>
          <w:sz w:val="12"/>
          <w:szCs w:val="12"/>
        </w:rPr>
        <w:fldChar w:fldCharType="end"/>
      </w:r>
      <w:r w:rsidRPr="00F05CE0">
        <w:rPr>
          <w:rFonts w:ascii="Times New Roman" w:hAnsi="Times New Roman" w:cs="Times New Roman"/>
          <w:color w:val="auto"/>
          <w:kern w:val="0"/>
          <w:sz w:val="12"/>
          <w:szCs w:val="12"/>
        </w:rPr>
        <w:t>ей</w:t>
      </w:r>
      <w:proofErr w:type="gramEnd"/>
      <w:r w:rsidRPr="00F05CE0">
        <w:rPr>
          <w:rFonts w:ascii="Times New Roman" w:hAnsi="Times New Roman" w:cs="Times New Roman"/>
          <w:bCs/>
          <w:color w:val="auto"/>
          <w:kern w:val="0"/>
          <w:sz w:val="12"/>
          <w:szCs w:val="12"/>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w:t>
      </w:r>
      <w:r w:rsidRPr="00F05CE0">
        <w:rPr>
          <w:rFonts w:ascii="Times New Roman" w:hAnsi="Times New Roman" w:cs="Times New Roman"/>
          <w:kern w:val="0"/>
          <w:sz w:val="12"/>
          <w:szCs w:val="12"/>
          <w:shd w:val="clear" w:color="auto" w:fill="FFFFFF"/>
        </w:rPr>
        <w:t>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статьей 10 Закона Красноярского края от 21.02.2006 №17-4487 «О государственной поддержке субъектов агропромышленного комплекса края», постановлением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w:t>
      </w:r>
      <w:r w:rsidRPr="00F05CE0">
        <w:rPr>
          <w:rFonts w:ascii="Times New Roman" w:hAnsi="Times New Roman" w:cs="Times New Roman"/>
          <w:bCs/>
          <w:color w:val="auto"/>
          <w:kern w:val="0"/>
          <w:sz w:val="12"/>
          <w:szCs w:val="12"/>
        </w:rPr>
        <w:t>, а так же в соответствии с постановлением Администрации Каратузского района от 29.07.2013 № 738-п.</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Малым формам хозяйствования</w:t>
      </w:r>
      <w:bookmarkEnd w:id="14"/>
      <w:bookmarkEnd w:id="15"/>
      <w:r w:rsidRPr="00F05CE0">
        <w:rPr>
          <w:rFonts w:ascii="Times New Roman" w:hAnsi="Times New Roman" w:cs="Times New Roman"/>
          <w:color w:val="auto"/>
          <w:kern w:val="0"/>
          <w:sz w:val="12"/>
          <w:szCs w:val="12"/>
          <w:lang w:eastAsia="ja-JP"/>
        </w:rPr>
        <w:t xml:space="preserve"> оказываются:</w:t>
      </w:r>
    </w:p>
    <w:p w:rsidR="00F05CE0" w:rsidRPr="00F05CE0" w:rsidRDefault="00F05CE0" w:rsidP="00F05CE0">
      <w:pPr>
        <w:autoSpaceDE w:val="0"/>
        <w:autoSpaceDN w:val="0"/>
        <w:adjustRightInd w:val="0"/>
        <w:spacing w:after="0" w:line="240" w:lineRule="auto"/>
        <w:ind w:firstLine="284"/>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финансовая поддержка;</w:t>
      </w:r>
    </w:p>
    <w:p w:rsidR="00F05CE0" w:rsidRPr="00F05CE0" w:rsidRDefault="00F05CE0" w:rsidP="00F05CE0">
      <w:pPr>
        <w:autoSpaceDE w:val="0"/>
        <w:autoSpaceDN w:val="0"/>
        <w:adjustRightInd w:val="0"/>
        <w:spacing w:after="0" w:line="240" w:lineRule="auto"/>
        <w:ind w:firstLine="284"/>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-информационная поддержка;</w:t>
      </w:r>
    </w:p>
    <w:p w:rsidR="00F05CE0" w:rsidRPr="00F05CE0" w:rsidRDefault="00F05CE0" w:rsidP="00F05CE0">
      <w:pPr>
        <w:autoSpaceDE w:val="0"/>
        <w:autoSpaceDN w:val="0"/>
        <w:adjustRightInd w:val="0"/>
        <w:spacing w:after="0" w:line="240" w:lineRule="auto"/>
        <w:ind w:firstLine="284"/>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консультационная поддержка;</w:t>
      </w:r>
    </w:p>
    <w:p w:rsidR="00F05CE0" w:rsidRPr="00F05CE0" w:rsidRDefault="00F05CE0"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поддержка в области подготовки кадров.</w:t>
      </w:r>
    </w:p>
    <w:p w:rsidR="00F05CE0" w:rsidRPr="00F05CE0" w:rsidRDefault="00F05CE0"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Источниками финансирования мероприятий подпрограммы являются средства краевого и районного бюджетов.</w:t>
      </w:r>
    </w:p>
    <w:p w:rsidR="00F05CE0" w:rsidRPr="00F05CE0" w:rsidRDefault="00F05CE0" w:rsidP="00F05CE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Средства краевого бюджета на финансирование мероприятий подпрограммы выделяются в форме:</w:t>
      </w:r>
    </w:p>
    <w:p w:rsidR="00F05CE0" w:rsidRPr="00F05CE0" w:rsidRDefault="00F05CE0" w:rsidP="00F05CE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грантов и (или) единовременной помощи начинающим фермерам;</w:t>
      </w:r>
    </w:p>
    <w:p w:rsidR="00F05CE0" w:rsidRPr="00F05CE0" w:rsidRDefault="00F05CE0" w:rsidP="00F05CE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грантов главам крестьянских (фермерских) хозяйств;</w:t>
      </w:r>
    </w:p>
    <w:p w:rsidR="00F05CE0" w:rsidRPr="00F05CE0" w:rsidRDefault="00F05CE0" w:rsidP="00F05CE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субсидий малым формам хозяйствования.</w:t>
      </w:r>
    </w:p>
    <w:p w:rsidR="00F05CE0" w:rsidRPr="00F05CE0" w:rsidRDefault="00F05CE0" w:rsidP="00F05CE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xml:space="preserve">Средства государственной поддержки сельскохозяйственного производства из краевого бюджета предоставляются малым формам хозяйствования при соблюдении условий, предусмотренных </w:t>
      </w:r>
      <w:hyperlink r:id="rId16" w:history="1">
        <w:r w:rsidRPr="00F05CE0">
          <w:rPr>
            <w:rFonts w:ascii="Times New Roman" w:hAnsi="Times New Roman" w:cs="Times New Roman"/>
            <w:color w:val="auto"/>
            <w:kern w:val="0"/>
            <w:sz w:val="12"/>
            <w:szCs w:val="12"/>
          </w:rPr>
          <w:t>пунктами 1</w:t>
        </w:r>
      </w:hyperlink>
      <w:r w:rsidRPr="00F05CE0">
        <w:rPr>
          <w:rFonts w:ascii="Times New Roman" w:hAnsi="Times New Roman" w:cs="Times New Roman"/>
          <w:color w:val="auto"/>
          <w:kern w:val="0"/>
          <w:sz w:val="12"/>
          <w:szCs w:val="12"/>
        </w:rPr>
        <w:t xml:space="preserve">, </w:t>
      </w:r>
      <w:hyperlink r:id="rId17" w:history="1">
        <w:r w:rsidRPr="00F05CE0">
          <w:rPr>
            <w:rFonts w:ascii="Times New Roman" w:hAnsi="Times New Roman" w:cs="Times New Roman"/>
            <w:color w:val="auto"/>
            <w:kern w:val="0"/>
            <w:sz w:val="12"/>
            <w:szCs w:val="12"/>
          </w:rPr>
          <w:t>2</w:t>
        </w:r>
      </w:hyperlink>
      <w:r w:rsidRPr="00F05CE0">
        <w:rPr>
          <w:rFonts w:ascii="Times New Roman" w:hAnsi="Times New Roman" w:cs="Times New Roman"/>
          <w:color w:val="auto"/>
          <w:kern w:val="0"/>
          <w:sz w:val="12"/>
          <w:szCs w:val="12"/>
        </w:rPr>
        <w:t xml:space="preserve">, </w:t>
      </w:r>
      <w:hyperlink r:id="rId18" w:history="1">
        <w:r w:rsidRPr="00F05CE0">
          <w:rPr>
            <w:rFonts w:ascii="Times New Roman" w:hAnsi="Times New Roman" w:cs="Times New Roman"/>
            <w:color w:val="auto"/>
            <w:kern w:val="0"/>
            <w:sz w:val="12"/>
            <w:szCs w:val="12"/>
          </w:rPr>
          <w:t>4 статьи 8</w:t>
        </w:r>
      </w:hyperlink>
      <w:r w:rsidRPr="00F05CE0">
        <w:rPr>
          <w:rFonts w:ascii="Times New Roman" w:hAnsi="Times New Roman" w:cs="Times New Roman"/>
          <w:color w:val="auto"/>
          <w:kern w:val="0"/>
          <w:sz w:val="12"/>
          <w:szCs w:val="12"/>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F05CE0" w:rsidRPr="00F05CE0" w:rsidRDefault="00F05CE0" w:rsidP="00F05CE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Средства районного бюджета на финансирование мероприятий подпрограммы выделяются в форме:</w:t>
      </w:r>
    </w:p>
    <w:p w:rsidR="00F05CE0" w:rsidRPr="00F05CE0" w:rsidRDefault="00F05CE0" w:rsidP="00F05CE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xml:space="preserve">- разовой финансовой поддержки сельскохозяйственным потребительским кооперативам </w:t>
      </w:r>
      <w:proofErr w:type="gramStart"/>
      <w:r w:rsidRPr="00F05CE0">
        <w:rPr>
          <w:rFonts w:ascii="Times New Roman" w:hAnsi="Times New Roman" w:cs="Times New Roman"/>
          <w:color w:val="auto"/>
          <w:kern w:val="0"/>
          <w:sz w:val="12"/>
          <w:szCs w:val="12"/>
        </w:rPr>
        <w:t>на</w:t>
      </w:r>
      <w:proofErr w:type="gramEnd"/>
      <w:r w:rsidRPr="00F05CE0">
        <w:rPr>
          <w:rFonts w:ascii="Times New Roman" w:hAnsi="Times New Roman" w:cs="Times New Roman"/>
          <w:color w:val="auto"/>
          <w:kern w:val="0"/>
          <w:sz w:val="12"/>
          <w:szCs w:val="12"/>
        </w:rPr>
        <w:t xml:space="preserve"> закуп молока в личных подсобных хозяйствах района.</w:t>
      </w: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Для получения разовой финансовой поддержки сельскохозяйственным потребительским кооперативам, необходимо представить на рассмотрение в отдел сельского хозяйства администрации района пакет документов, утвержденный в Порядке о предоставлении разовой финансовой поддержки (Приложение № 3).</w:t>
      </w:r>
    </w:p>
    <w:p w:rsidR="00F05CE0" w:rsidRPr="00F05CE0" w:rsidRDefault="00F05CE0" w:rsidP="00F05CE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Главным распорядителем средств районного бюджета, предусмотренных на реализацию мероприятий подпрограммы, является администрация Каратузского района.</w:t>
      </w:r>
    </w:p>
    <w:p w:rsidR="00F05CE0" w:rsidRPr="00F05CE0" w:rsidRDefault="00F05CE0"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Ставки субсидий малым формам хозяйствования по каждому конкретному мероприятию государственной поддержки, принятых к финансовому обеспечению на очередной финансовый год и плановый период, устанавливаются законом края о краевом бюджете, за исключением случаев, установленных </w:t>
      </w:r>
      <w:hyperlink r:id="rId19" w:history="1">
        <w:r w:rsidRPr="00F05CE0">
          <w:rPr>
            <w:rFonts w:ascii="Times New Roman" w:hAnsi="Times New Roman" w:cs="Times New Roman"/>
            <w:color w:val="auto"/>
            <w:kern w:val="0"/>
            <w:sz w:val="12"/>
            <w:szCs w:val="12"/>
            <w:lang w:eastAsia="ja-JP"/>
          </w:rPr>
          <w:t>Законом</w:t>
        </w:r>
      </w:hyperlink>
      <w:r w:rsidRPr="00F05CE0">
        <w:rPr>
          <w:rFonts w:ascii="Times New Roman" w:hAnsi="Times New Roman" w:cs="Times New Roman"/>
          <w:color w:val="auto"/>
          <w:kern w:val="0"/>
          <w:sz w:val="12"/>
          <w:szCs w:val="12"/>
          <w:lang w:eastAsia="ja-JP"/>
        </w:rPr>
        <w:t xml:space="preserve"> края от 21.02.2006 № 17-4487.</w:t>
      </w:r>
    </w:p>
    <w:p w:rsidR="00F05CE0" w:rsidRPr="00F05CE0" w:rsidRDefault="00F05CE0" w:rsidP="00F05CE0">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Участие в мероприятиях подпрограммы является добровольным.</w:t>
      </w:r>
    </w:p>
    <w:p w:rsidR="00F05CE0" w:rsidRPr="00F05CE0" w:rsidRDefault="00F05CE0" w:rsidP="00F05C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F05CE0" w:rsidRPr="00F05CE0" w:rsidRDefault="00F05CE0" w:rsidP="00F05CE0">
      <w:pPr>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2.3.1. Создание условий для увеличения количества крестьянских (фермерских) хозяйств и их развития</w:t>
      </w:r>
    </w:p>
    <w:p w:rsidR="00F05CE0" w:rsidRPr="00F05CE0" w:rsidRDefault="00F05CE0" w:rsidP="00F05CE0">
      <w:pPr>
        <w:autoSpaceDE w:val="0"/>
        <w:autoSpaceDN w:val="0"/>
        <w:adjustRightInd w:val="0"/>
        <w:spacing w:after="0" w:line="240" w:lineRule="auto"/>
        <w:ind w:firstLine="708"/>
        <w:jc w:val="center"/>
        <w:rPr>
          <w:rFonts w:ascii="Times New Roman" w:hAnsi="Times New Roman" w:cs="Times New Roman"/>
          <w:color w:val="auto"/>
          <w:kern w:val="0"/>
          <w:sz w:val="12"/>
          <w:szCs w:val="12"/>
          <w:lang w:eastAsia="ja-JP"/>
        </w:rPr>
      </w:pPr>
    </w:p>
    <w:p w:rsidR="00F05CE0" w:rsidRPr="00F05CE0" w:rsidRDefault="00F05CE0" w:rsidP="00F05CE0">
      <w:pPr>
        <w:widowControl w:val="0"/>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1.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w:t>
      </w:r>
    </w:p>
    <w:p w:rsidR="00F05CE0" w:rsidRPr="00F05CE0" w:rsidRDefault="00F05CE0" w:rsidP="00F05CE0">
      <w:pPr>
        <w:widowControl w:val="0"/>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xml:space="preserve">2. Предоставление грантов на развитие семейных животноводческих ферм </w:t>
      </w:r>
    </w:p>
    <w:p w:rsidR="00F05CE0" w:rsidRPr="00F05CE0" w:rsidRDefault="00F05CE0" w:rsidP="00F05CE0">
      <w:pPr>
        <w:widowControl w:val="0"/>
        <w:autoSpaceDE w:val="0"/>
        <w:autoSpaceDN w:val="0"/>
        <w:adjustRightInd w:val="0"/>
        <w:spacing w:after="0" w:line="240" w:lineRule="auto"/>
        <w:ind w:firstLine="284"/>
        <w:jc w:val="both"/>
        <w:outlineLvl w:val="3"/>
        <w:rPr>
          <w:rFonts w:ascii="Times New Roman" w:hAnsi="Times New Roman" w:cs="Times New Roman"/>
          <w:bCs/>
          <w:color w:val="auto"/>
          <w:kern w:val="0"/>
          <w:sz w:val="12"/>
          <w:szCs w:val="12"/>
        </w:rPr>
      </w:pPr>
      <w:r w:rsidRPr="00F05CE0">
        <w:rPr>
          <w:rFonts w:ascii="Times New Roman" w:hAnsi="Times New Roman" w:cs="Times New Roman"/>
          <w:color w:val="auto"/>
          <w:kern w:val="0"/>
          <w:sz w:val="12"/>
          <w:szCs w:val="12"/>
        </w:rPr>
        <w:t xml:space="preserve">3. </w:t>
      </w:r>
      <w:r w:rsidRPr="00F05CE0">
        <w:rPr>
          <w:rFonts w:ascii="Times New Roman" w:hAnsi="Times New Roman" w:cs="Times New Roman"/>
          <w:bCs/>
          <w:color w:val="auto"/>
          <w:kern w:val="0"/>
          <w:sz w:val="12"/>
          <w:szCs w:val="12"/>
        </w:rPr>
        <w:t>Субсидии на возмещение части затрат при оформлении в собственность используемых земельных участков из земель сельскохозяйственного назначения</w:t>
      </w:r>
    </w:p>
    <w:p w:rsidR="00F05CE0" w:rsidRPr="00F05CE0" w:rsidRDefault="00F05CE0" w:rsidP="00F05CE0">
      <w:pPr>
        <w:autoSpaceDE w:val="0"/>
        <w:autoSpaceDN w:val="0"/>
        <w:adjustRightInd w:val="0"/>
        <w:spacing w:after="0" w:line="240" w:lineRule="auto"/>
        <w:ind w:firstLine="708"/>
        <w:jc w:val="both"/>
        <w:rPr>
          <w:rFonts w:ascii="Times New Roman" w:hAnsi="Times New Roman" w:cs="Times New Roman"/>
          <w:bCs/>
          <w:color w:val="auto"/>
          <w:kern w:val="0"/>
          <w:sz w:val="12"/>
          <w:szCs w:val="12"/>
          <w:lang w:eastAsia="ja-JP"/>
        </w:rPr>
      </w:pPr>
    </w:p>
    <w:p w:rsidR="00F05CE0" w:rsidRPr="00F05CE0" w:rsidRDefault="00F05CE0" w:rsidP="00F05CE0">
      <w:pPr>
        <w:widowControl w:val="0"/>
        <w:autoSpaceDE w:val="0"/>
        <w:autoSpaceDN w:val="0"/>
        <w:adjustRightInd w:val="0"/>
        <w:spacing w:after="0" w:line="240" w:lineRule="auto"/>
        <w:jc w:val="center"/>
        <w:outlineLvl w:val="3"/>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2.3.2.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p w:rsidR="00F05CE0" w:rsidRPr="00F05CE0" w:rsidRDefault="00F05CE0" w:rsidP="00F05CE0">
      <w:pPr>
        <w:widowControl w:val="0"/>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05CE0" w:rsidRPr="00F05CE0" w:rsidRDefault="00F05CE0" w:rsidP="0074368C">
      <w:pPr>
        <w:widowControl w:val="0"/>
        <w:numPr>
          <w:ilvl w:val="0"/>
          <w:numId w:val="13"/>
        </w:numPr>
        <w:autoSpaceDE w:val="0"/>
        <w:autoSpaceDN w:val="0"/>
        <w:adjustRightInd w:val="0"/>
        <w:spacing w:after="0" w:line="240" w:lineRule="auto"/>
        <w:ind w:left="0" w:firstLine="284"/>
        <w:jc w:val="both"/>
        <w:outlineLvl w:val="3"/>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Субсидии на компенсацию части затрат, связанных с закупом животноводческой продукции (молока, мяса свиней и мяса крупного рогатого скота) у населения края;</w:t>
      </w:r>
    </w:p>
    <w:p w:rsidR="00F05CE0" w:rsidRPr="00F05CE0" w:rsidRDefault="00F05CE0" w:rsidP="0074368C">
      <w:pPr>
        <w:widowControl w:val="0"/>
        <w:numPr>
          <w:ilvl w:val="0"/>
          <w:numId w:val="13"/>
        </w:numPr>
        <w:autoSpaceDE w:val="0"/>
        <w:autoSpaceDN w:val="0"/>
        <w:adjustRightInd w:val="0"/>
        <w:spacing w:after="0" w:line="240" w:lineRule="auto"/>
        <w:ind w:left="0" w:firstLine="284"/>
        <w:jc w:val="both"/>
        <w:outlineLvl w:val="3"/>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F05CE0">
        <w:rPr>
          <w:rFonts w:ascii="Times New Roman" w:hAnsi="Times New Roman" w:cs="Times New Roman"/>
          <w:color w:val="auto"/>
          <w:kern w:val="0"/>
          <w:sz w:val="12"/>
          <w:szCs w:val="12"/>
        </w:rPr>
        <w:t>на</w:t>
      </w:r>
      <w:proofErr w:type="gramEnd"/>
      <w:r w:rsidRPr="00F05CE0">
        <w:rPr>
          <w:rFonts w:ascii="Times New Roman" w:hAnsi="Times New Roman" w:cs="Times New Roman"/>
          <w:color w:val="auto"/>
          <w:kern w:val="0"/>
          <w:sz w:val="12"/>
          <w:szCs w:val="12"/>
        </w:rPr>
        <w:t xml:space="preserve"> закуп молока в личных подсобных хозяйствах района.</w:t>
      </w:r>
    </w:p>
    <w:p w:rsidR="00F05CE0" w:rsidRPr="00F05CE0" w:rsidRDefault="00F05CE0" w:rsidP="00F05C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F05CE0" w:rsidRPr="00F05CE0" w:rsidRDefault="00F05CE0" w:rsidP="00F05CE0">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lastRenderedPageBreak/>
        <w:t>2.3.3.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F05CE0" w:rsidRPr="00F05CE0" w:rsidRDefault="00F05CE0" w:rsidP="00F05CE0">
      <w:pPr>
        <w:widowControl w:val="0"/>
        <w:autoSpaceDE w:val="0"/>
        <w:autoSpaceDN w:val="0"/>
        <w:adjustRightInd w:val="0"/>
        <w:spacing w:after="0" w:line="240" w:lineRule="auto"/>
        <w:ind w:firstLine="708"/>
        <w:jc w:val="center"/>
        <w:rPr>
          <w:rFonts w:ascii="Times New Roman" w:hAnsi="Times New Roman" w:cs="Times New Roman"/>
          <w:b/>
          <w:color w:val="auto"/>
          <w:kern w:val="0"/>
          <w:sz w:val="12"/>
          <w:szCs w:val="12"/>
        </w:rPr>
      </w:pPr>
    </w:p>
    <w:p w:rsidR="00F05CE0" w:rsidRPr="00F05CE0" w:rsidRDefault="00F05CE0" w:rsidP="00F05CE0">
      <w:pPr>
        <w:widowControl w:val="0"/>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Субсидии на компенсацию части затрат на реализацию проектов, направленных на развитие несельскохозяйственных видов деятельности в сельской местности</w:t>
      </w:r>
    </w:p>
    <w:p w:rsidR="00F05CE0" w:rsidRPr="00F05CE0" w:rsidRDefault="00F05CE0" w:rsidP="00F05CE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F05CE0" w:rsidRPr="00F05CE0" w:rsidRDefault="00F05CE0" w:rsidP="00F05CE0">
      <w:pPr>
        <w:autoSpaceDE w:val="0"/>
        <w:autoSpaceDN w:val="0"/>
        <w:adjustRightInd w:val="0"/>
        <w:spacing w:after="0" w:line="240" w:lineRule="auto"/>
        <w:ind w:firstLine="284"/>
        <w:jc w:val="center"/>
        <w:outlineLvl w:val="0"/>
        <w:rPr>
          <w:rFonts w:ascii="Times New Roman" w:eastAsia="Calibri" w:hAnsi="Times New Roman" w:cs="Times New Roman"/>
          <w:color w:val="auto"/>
          <w:kern w:val="0"/>
          <w:sz w:val="12"/>
          <w:szCs w:val="12"/>
          <w:lang w:eastAsia="en-US"/>
        </w:rPr>
      </w:pPr>
      <w:r w:rsidRPr="00F05CE0">
        <w:rPr>
          <w:rFonts w:ascii="Times New Roman" w:eastAsia="Calibri" w:hAnsi="Times New Roman" w:cs="Times New Roman"/>
          <w:color w:val="auto"/>
          <w:kern w:val="0"/>
          <w:sz w:val="12"/>
          <w:szCs w:val="12"/>
          <w:lang w:eastAsia="en-US"/>
        </w:rPr>
        <w:t>2.3.4. Обеспечение доступности коммерческих кредитов малым</w:t>
      </w:r>
    </w:p>
    <w:p w:rsidR="00F05CE0" w:rsidRPr="00F05CE0" w:rsidRDefault="00F05CE0" w:rsidP="00F05CE0">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F05CE0">
        <w:rPr>
          <w:rFonts w:ascii="Times New Roman" w:eastAsia="Calibri" w:hAnsi="Times New Roman" w:cs="Times New Roman"/>
          <w:color w:val="auto"/>
          <w:kern w:val="0"/>
          <w:sz w:val="12"/>
          <w:szCs w:val="12"/>
          <w:lang w:eastAsia="en-US"/>
        </w:rPr>
        <w:t>формам хозяйствования на селе</w:t>
      </w:r>
    </w:p>
    <w:p w:rsidR="00F05CE0" w:rsidRPr="00F05CE0" w:rsidRDefault="00F05CE0" w:rsidP="00F05CE0">
      <w:pPr>
        <w:autoSpaceDE w:val="0"/>
        <w:autoSpaceDN w:val="0"/>
        <w:adjustRightInd w:val="0"/>
        <w:spacing w:after="0" w:line="240" w:lineRule="auto"/>
        <w:ind w:left="567" w:firstLine="567"/>
        <w:jc w:val="both"/>
        <w:rPr>
          <w:rFonts w:ascii="Times New Roman" w:eastAsia="Calibri" w:hAnsi="Times New Roman" w:cs="Times New Roman"/>
          <w:color w:val="auto"/>
          <w:kern w:val="0"/>
          <w:sz w:val="12"/>
          <w:szCs w:val="12"/>
          <w:lang w:eastAsia="en-US"/>
        </w:rPr>
      </w:pPr>
    </w:p>
    <w:p w:rsidR="00F05CE0" w:rsidRPr="00F05CE0" w:rsidRDefault="00F05CE0" w:rsidP="00F05CE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05CE0">
        <w:rPr>
          <w:rFonts w:ascii="Times New Roman" w:eastAsia="Calibri" w:hAnsi="Times New Roman" w:cs="Times New Roman"/>
          <w:color w:val="auto"/>
          <w:kern w:val="0"/>
          <w:sz w:val="12"/>
          <w:szCs w:val="12"/>
          <w:lang w:eastAsia="en-US"/>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F05CE0" w:rsidRPr="00F05CE0" w:rsidRDefault="00F05CE0" w:rsidP="00F05CE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05CE0">
        <w:rPr>
          <w:rFonts w:ascii="Times New Roman" w:eastAsia="Calibri" w:hAnsi="Times New Roman" w:cs="Times New Roman"/>
          <w:color w:val="auto"/>
          <w:kern w:val="0"/>
          <w:sz w:val="12"/>
          <w:szCs w:val="12"/>
          <w:lang w:eastAsia="en-US"/>
        </w:rPr>
        <w:t>Средства в форме субсидий на возмещение части затрат на уплату процентов предоставляются:</w:t>
      </w:r>
    </w:p>
    <w:p w:rsidR="00F05CE0" w:rsidRPr="00F05CE0" w:rsidRDefault="00F05CE0" w:rsidP="00F05CE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6" w:name="Par5"/>
      <w:bookmarkStart w:id="17" w:name="Par14"/>
      <w:bookmarkEnd w:id="16"/>
      <w:bookmarkEnd w:id="17"/>
      <w:r w:rsidRPr="00F05CE0">
        <w:rPr>
          <w:rFonts w:ascii="Times New Roman" w:eastAsia="Calibri" w:hAnsi="Times New Roman" w:cs="Times New Roman"/>
          <w:color w:val="auto"/>
          <w:kern w:val="0"/>
          <w:sz w:val="12"/>
          <w:szCs w:val="12"/>
          <w:lang w:eastAsia="en-US"/>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пункте - получатели субсидии, кредиты):</w:t>
      </w:r>
    </w:p>
    <w:p w:rsidR="00F05CE0" w:rsidRPr="00F05CE0" w:rsidRDefault="00F05CE0" w:rsidP="00F05CE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05CE0">
        <w:rPr>
          <w:rFonts w:ascii="Times New Roman" w:eastAsia="Calibri" w:hAnsi="Times New Roman" w:cs="Times New Roman"/>
          <w:color w:val="auto"/>
          <w:kern w:val="0"/>
          <w:sz w:val="12"/>
          <w:szCs w:val="12"/>
          <w:lang w:eastAsia="en-US"/>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w:t>
      </w:r>
      <w:proofErr w:type="gramEnd"/>
      <w:r w:rsidRPr="00F05CE0">
        <w:rPr>
          <w:rFonts w:ascii="Times New Roman" w:eastAsia="Calibri" w:hAnsi="Times New Roman" w:cs="Times New Roman"/>
          <w:color w:val="auto"/>
          <w:kern w:val="0"/>
          <w:sz w:val="12"/>
          <w:szCs w:val="12"/>
          <w:lang w:eastAsia="en-US"/>
        </w:rPr>
        <w:t xml:space="preserve">, стекло, пленку по номенклатуре 224518, поликарбонатный лист по номенклатуре </w:t>
      </w:r>
      <w:hyperlink r:id="rId20" w:history="1">
        <w:r w:rsidRPr="00F05CE0">
          <w:rPr>
            <w:rFonts w:ascii="Times New Roman" w:eastAsia="Calibri" w:hAnsi="Times New Roman" w:cs="Times New Roman"/>
            <w:color w:val="0000FF"/>
            <w:kern w:val="0"/>
            <w:sz w:val="12"/>
            <w:szCs w:val="12"/>
            <w:lang w:eastAsia="en-US"/>
          </w:rPr>
          <w:t>229180</w:t>
        </w:r>
      </w:hyperlink>
      <w:r w:rsidRPr="00F05CE0">
        <w:rPr>
          <w:rFonts w:ascii="Times New Roman" w:eastAsia="Calibri" w:hAnsi="Times New Roman" w:cs="Times New Roman"/>
          <w:color w:val="auto"/>
          <w:kern w:val="0"/>
          <w:sz w:val="12"/>
          <w:szCs w:val="12"/>
          <w:lang w:eastAsia="en-US"/>
        </w:rPr>
        <w:t xml:space="preserve">, минеральную вату по номенклатуре </w:t>
      </w:r>
      <w:hyperlink r:id="rId21" w:history="1">
        <w:r w:rsidRPr="00F05CE0">
          <w:rPr>
            <w:rFonts w:ascii="Times New Roman" w:eastAsia="Calibri" w:hAnsi="Times New Roman" w:cs="Times New Roman"/>
            <w:color w:val="0000FF"/>
            <w:kern w:val="0"/>
            <w:sz w:val="12"/>
            <w:szCs w:val="12"/>
            <w:lang w:eastAsia="en-US"/>
          </w:rPr>
          <w:t>576101</w:t>
        </w:r>
      </w:hyperlink>
      <w:r w:rsidRPr="00F05CE0">
        <w:rPr>
          <w:rFonts w:ascii="Times New Roman" w:eastAsia="Calibri" w:hAnsi="Times New Roman" w:cs="Times New Roman"/>
          <w:color w:val="auto"/>
          <w:kern w:val="0"/>
          <w:sz w:val="12"/>
          <w:szCs w:val="12"/>
          <w:lang w:eastAsia="en-US"/>
        </w:rPr>
        <w:t xml:space="preserve"> в соответствии с Общероссийским </w:t>
      </w:r>
      <w:hyperlink r:id="rId22" w:history="1">
        <w:r w:rsidRPr="00F05CE0">
          <w:rPr>
            <w:rFonts w:ascii="Times New Roman" w:eastAsia="Calibri" w:hAnsi="Times New Roman" w:cs="Times New Roman"/>
            <w:color w:val="0000FF"/>
            <w:kern w:val="0"/>
            <w:sz w:val="12"/>
            <w:szCs w:val="12"/>
            <w:lang w:eastAsia="en-US"/>
          </w:rPr>
          <w:t>классификатором</w:t>
        </w:r>
      </w:hyperlink>
      <w:r w:rsidRPr="00F05CE0">
        <w:rPr>
          <w:rFonts w:ascii="Times New Roman" w:eastAsia="Calibri" w:hAnsi="Times New Roman" w:cs="Times New Roman"/>
          <w:color w:val="auto"/>
          <w:kern w:val="0"/>
          <w:sz w:val="12"/>
          <w:szCs w:val="12"/>
          <w:lang w:eastAsia="en-US"/>
        </w:rPr>
        <w:t xml:space="preserve"> продукции </w:t>
      </w:r>
      <w:proofErr w:type="gramStart"/>
      <w:r w:rsidRPr="00F05CE0">
        <w:rPr>
          <w:rFonts w:ascii="Times New Roman" w:eastAsia="Calibri" w:hAnsi="Times New Roman" w:cs="Times New Roman"/>
          <w:color w:val="auto"/>
          <w:kern w:val="0"/>
          <w:sz w:val="12"/>
          <w:szCs w:val="12"/>
          <w:lang w:eastAsia="en-US"/>
        </w:rPr>
        <w:t>ОК</w:t>
      </w:r>
      <w:proofErr w:type="gramEnd"/>
      <w:r w:rsidRPr="00F05CE0">
        <w:rPr>
          <w:rFonts w:ascii="Times New Roman" w:eastAsia="Calibri" w:hAnsi="Times New Roman" w:cs="Times New Roman"/>
          <w:color w:val="auto"/>
          <w:kern w:val="0"/>
          <w:sz w:val="12"/>
          <w:szCs w:val="12"/>
          <w:lang w:eastAsia="en-US"/>
        </w:rPr>
        <w:t xml:space="preserve">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F05CE0" w:rsidRPr="00F05CE0" w:rsidRDefault="00F05CE0" w:rsidP="00F05CE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05CE0">
        <w:rPr>
          <w:rFonts w:ascii="Times New Roman" w:eastAsia="Calibri" w:hAnsi="Times New Roman" w:cs="Times New Roman"/>
          <w:color w:val="auto"/>
          <w:kern w:val="0"/>
          <w:sz w:val="12"/>
          <w:szCs w:val="12"/>
          <w:lang w:eastAsia="en-US"/>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F05CE0">
        <w:rPr>
          <w:rFonts w:ascii="Times New Roman" w:eastAsia="Calibri" w:hAnsi="Times New Roman" w:cs="Times New Roman"/>
          <w:color w:val="auto"/>
          <w:kern w:val="0"/>
          <w:sz w:val="12"/>
          <w:szCs w:val="12"/>
          <w:lang w:eastAsia="en-US"/>
        </w:rPr>
        <w:t>агрегатируемых</w:t>
      </w:r>
      <w:proofErr w:type="spellEnd"/>
      <w:r w:rsidRPr="00F05CE0">
        <w:rPr>
          <w:rFonts w:ascii="Times New Roman" w:eastAsia="Calibri" w:hAnsi="Times New Roman" w:cs="Times New Roman"/>
          <w:color w:val="auto"/>
          <w:kern w:val="0"/>
          <w:sz w:val="12"/>
          <w:szCs w:val="12"/>
          <w:lang w:eastAsia="en-US"/>
        </w:rPr>
        <w:t xml:space="preserve"> с ними сельскохозяйственных машин, </w:t>
      </w:r>
      <w:proofErr w:type="spellStart"/>
      <w:r w:rsidRPr="00F05CE0">
        <w:rPr>
          <w:rFonts w:ascii="Times New Roman" w:eastAsia="Calibri" w:hAnsi="Times New Roman" w:cs="Times New Roman"/>
          <w:color w:val="auto"/>
          <w:kern w:val="0"/>
          <w:sz w:val="12"/>
          <w:szCs w:val="12"/>
          <w:lang w:eastAsia="en-US"/>
        </w:rPr>
        <w:t>грузоперевозящих</w:t>
      </w:r>
      <w:proofErr w:type="spellEnd"/>
      <w:r w:rsidRPr="00F05CE0">
        <w:rPr>
          <w:rFonts w:ascii="Times New Roman" w:eastAsia="Calibri" w:hAnsi="Times New Roman" w:cs="Times New Roman"/>
          <w:color w:val="auto"/>
          <w:kern w:val="0"/>
          <w:sz w:val="12"/>
          <w:szCs w:val="12"/>
          <w:lang w:eastAsia="en-US"/>
        </w:rPr>
        <w:t xml:space="preserve"> автомобилей полной массой не более 3,5 тонны;</w:t>
      </w:r>
    </w:p>
    <w:p w:rsidR="00F05CE0" w:rsidRPr="00F05CE0" w:rsidRDefault="00F05CE0" w:rsidP="00F05CE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05CE0">
        <w:rPr>
          <w:rFonts w:ascii="Times New Roman" w:eastAsia="Calibri" w:hAnsi="Times New Roman" w:cs="Times New Roman"/>
          <w:color w:val="auto"/>
          <w:kern w:val="0"/>
          <w:sz w:val="12"/>
          <w:szCs w:val="12"/>
          <w:lang w:eastAsia="en-US"/>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F05CE0">
        <w:rPr>
          <w:rFonts w:ascii="Times New Roman" w:eastAsia="Calibri" w:hAnsi="Times New Roman" w:cs="Times New Roman"/>
          <w:color w:val="auto"/>
          <w:kern w:val="0"/>
          <w:sz w:val="12"/>
          <w:szCs w:val="12"/>
          <w:lang w:eastAsia="en-US"/>
        </w:rPr>
        <w:t xml:space="preserve"> году не превышает 700 тыс. рублей на одно хозяйство;</w:t>
      </w:r>
    </w:p>
    <w:p w:rsidR="00F05CE0" w:rsidRPr="00F05CE0" w:rsidRDefault="00F05CE0" w:rsidP="00F05CE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8" w:name="Par18"/>
      <w:bookmarkEnd w:id="18"/>
      <w:r w:rsidRPr="00F05CE0">
        <w:rPr>
          <w:rFonts w:ascii="Times New Roman" w:eastAsia="Calibri" w:hAnsi="Times New Roman" w:cs="Times New Roman"/>
          <w:color w:val="auto"/>
          <w:kern w:val="0"/>
          <w:sz w:val="12"/>
          <w:szCs w:val="12"/>
          <w:lang w:eastAsia="en-US"/>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F05CE0" w:rsidRPr="00F05CE0" w:rsidRDefault="00F05CE0" w:rsidP="00F05CE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bookmarkStart w:id="19" w:name="Par19"/>
      <w:bookmarkEnd w:id="19"/>
      <w:r w:rsidRPr="00F05CE0">
        <w:rPr>
          <w:rFonts w:ascii="Times New Roman" w:eastAsia="Calibri" w:hAnsi="Times New Roman" w:cs="Times New Roman"/>
          <w:color w:val="auto"/>
          <w:kern w:val="0"/>
          <w:sz w:val="12"/>
          <w:szCs w:val="12"/>
          <w:lang w:eastAsia="en-US"/>
        </w:rPr>
        <w:t xml:space="preserve">Субсидии предоставляются при соблюдении условий, предусмотренных </w:t>
      </w:r>
      <w:hyperlink r:id="rId23" w:history="1">
        <w:r w:rsidRPr="00F05CE0">
          <w:rPr>
            <w:rFonts w:ascii="Times New Roman" w:eastAsia="Calibri" w:hAnsi="Times New Roman" w:cs="Times New Roman"/>
            <w:color w:val="0000FF"/>
            <w:kern w:val="0"/>
            <w:sz w:val="12"/>
            <w:szCs w:val="12"/>
            <w:lang w:eastAsia="en-US"/>
          </w:rPr>
          <w:t>статьей 23.4</w:t>
        </w:r>
      </w:hyperlink>
      <w:r w:rsidRPr="00F05CE0">
        <w:rPr>
          <w:rFonts w:ascii="Times New Roman" w:eastAsia="Calibri" w:hAnsi="Times New Roman" w:cs="Times New Roman"/>
          <w:color w:val="auto"/>
          <w:kern w:val="0"/>
          <w:sz w:val="12"/>
          <w:szCs w:val="12"/>
          <w:lang w:eastAsia="en-US"/>
        </w:rPr>
        <w:t xml:space="preserve"> Закона края от 21.02.2006 N 17-4487.</w:t>
      </w:r>
    </w:p>
    <w:p w:rsidR="00F05CE0" w:rsidRPr="00F05CE0" w:rsidRDefault="00F05CE0" w:rsidP="00F05CE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F05CE0">
        <w:rPr>
          <w:rFonts w:ascii="Times New Roman" w:eastAsia="Calibri" w:hAnsi="Times New Roman" w:cs="Times New Roman"/>
          <w:color w:val="auto"/>
          <w:kern w:val="0"/>
          <w:sz w:val="12"/>
          <w:szCs w:val="12"/>
          <w:lang w:eastAsia="en-US"/>
        </w:rPr>
        <w:t xml:space="preserve">Порядок предоставления субсидий, в том числе перечень, формы и сроки предоставления и рассмотрения документов, необходимых для получения субсидий, утверждены  постановлением Правительства Красноярского края от 18.03.2014 </w:t>
      </w:r>
      <w:hyperlink r:id="rId24" w:history="1">
        <w:r w:rsidRPr="00F05CE0">
          <w:rPr>
            <w:rFonts w:ascii="Times New Roman" w:eastAsia="Calibri" w:hAnsi="Times New Roman" w:cs="Times New Roman"/>
            <w:color w:val="0000FF"/>
            <w:kern w:val="0"/>
            <w:sz w:val="12"/>
            <w:szCs w:val="12"/>
            <w:lang w:eastAsia="en-US"/>
          </w:rPr>
          <w:t>N 86-п</w:t>
        </w:r>
      </w:hyperlink>
      <w:r w:rsidRPr="00F05CE0">
        <w:rPr>
          <w:rFonts w:ascii="Times New Roman" w:eastAsia="Calibri" w:hAnsi="Times New Roman" w:cs="Times New Roman"/>
          <w:color w:val="auto"/>
          <w:kern w:val="0"/>
          <w:sz w:val="12"/>
          <w:szCs w:val="12"/>
          <w:lang w:eastAsia="en-US"/>
        </w:rPr>
        <w:t xml:space="preserve"> "Об утверждении Порядка предоставления субсидий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на срок до 2 лет и до 5 лет</w:t>
      </w:r>
      <w:proofErr w:type="gramEnd"/>
      <w:r w:rsidRPr="00F05CE0">
        <w:rPr>
          <w:rFonts w:ascii="Times New Roman" w:eastAsia="Calibri" w:hAnsi="Times New Roman" w:cs="Times New Roman"/>
          <w:color w:val="auto"/>
          <w:kern w:val="0"/>
          <w:sz w:val="12"/>
          <w:szCs w:val="12"/>
          <w:lang w:eastAsia="en-US"/>
        </w:rPr>
        <w:t xml:space="preserve">, </w:t>
      </w:r>
      <w:proofErr w:type="gramStart"/>
      <w:r w:rsidRPr="00F05CE0">
        <w:rPr>
          <w:rFonts w:ascii="Times New Roman" w:eastAsia="Calibri" w:hAnsi="Times New Roman" w:cs="Times New Roman"/>
          <w:color w:val="auto"/>
          <w:kern w:val="0"/>
          <w:sz w:val="12"/>
          <w:szCs w:val="12"/>
          <w:lang w:eastAsia="en-US"/>
        </w:rPr>
        <w:t xml:space="preserve">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w:t>
      </w:r>
      <w:proofErr w:type="spellStart"/>
      <w:r w:rsidRPr="00F05CE0">
        <w:rPr>
          <w:rFonts w:ascii="Times New Roman" w:eastAsia="Calibri" w:hAnsi="Times New Roman" w:cs="Times New Roman"/>
          <w:color w:val="auto"/>
          <w:kern w:val="0"/>
          <w:sz w:val="12"/>
          <w:szCs w:val="12"/>
          <w:lang w:eastAsia="en-US"/>
        </w:rPr>
        <w:t>агрегатируемых</w:t>
      </w:r>
      <w:proofErr w:type="spellEnd"/>
      <w:r w:rsidRPr="00F05CE0">
        <w:rPr>
          <w:rFonts w:ascii="Times New Roman" w:eastAsia="Calibri" w:hAnsi="Times New Roman" w:cs="Times New Roman"/>
          <w:color w:val="auto"/>
          <w:kern w:val="0"/>
          <w:sz w:val="12"/>
          <w:szCs w:val="12"/>
          <w:lang w:eastAsia="en-US"/>
        </w:rPr>
        <w:t xml:space="preserve"> с ними сельскохозяйственных машин, </w:t>
      </w:r>
      <w:proofErr w:type="spellStart"/>
      <w:r w:rsidRPr="00F05CE0">
        <w:rPr>
          <w:rFonts w:ascii="Times New Roman" w:eastAsia="Calibri" w:hAnsi="Times New Roman" w:cs="Times New Roman"/>
          <w:color w:val="auto"/>
          <w:kern w:val="0"/>
          <w:sz w:val="12"/>
          <w:szCs w:val="12"/>
          <w:lang w:eastAsia="en-US"/>
        </w:rPr>
        <w:t>грузоперевозящих</w:t>
      </w:r>
      <w:proofErr w:type="spellEnd"/>
      <w:r w:rsidRPr="00F05CE0">
        <w:rPr>
          <w:rFonts w:ascii="Times New Roman" w:eastAsia="Calibri" w:hAnsi="Times New Roman" w:cs="Times New Roman"/>
          <w:color w:val="auto"/>
          <w:kern w:val="0"/>
          <w:sz w:val="12"/>
          <w:szCs w:val="12"/>
          <w:lang w:eastAsia="en-US"/>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w:t>
      </w:r>
      <w:proofErr w:type="gramEnd"/>
      <w:r w:rsidRPr="00F05CE0">
        <w:rPr>
          <w:rFonts w:ascii="Times New Roman" w:eastAsia="Calibri" w:hAnsi="Times New Roman" w:cs="Times New Roman"/>
          <w:color w:val="auto"/>
          <w:kern w:val="0"/>
          <w:sz w:val="12"/>
          <w:szCs w:val="12"/>
          <w:lang w:eastAsia="en-US"/>
        </w:rPr>
        <w:t xml:space="preserve"> подсобное хозяйство".</w:t>
      </w:r>
    </w:p>
    <w:p w:rsidR="00F05CE0" w:rsidRPr="00F05CE0" w:rsidRDefault="00F05CE0" w:rsidP="00F05CE0">
      <w:pPr>
        <w:spacing w:after="0" w:line="240" w:lineRule="auto"/>
        <w:ind w:left="709"/>
        <w:jc w:val="center"/>
        <w:rPr>
          <w:rFonts w:ascii="Times New Roman" w:hAnsi="Times New Roman" w:cs="Times New Roman"/>
          <w:b/>
          <w:color w:val="auto"/>
          <w:kern w:val="0"/>
          <w:sz w:val="12"/>
          <w:szCs w:val="12"/>
          <w:lang w:eastAsia="ja-JP"/>
        </w:rPr>
      </w:pPr>
    </w:p>
    <w:p w:rsidR="00F05CE0" w:rsidRPr="00F05CE0" w:rsidRDefault="00F05CE0" w:rsidP="00F05CE0">
      <w:pPr>
        <w:spacing w:after="0" w:line="240" w:lineRule="auto"/>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2.4. Организация управления подпрограммой и </w:t>
      </w:r>
      <w:proofErr w:type="gramStart"/>
      <w:r w:rsidRPr="00F05CE0">
        <w:rPr>
          <w:rFonts w:ascii="Times New Roman" w:hAnsi="Times New Roman" w:cs="Times New Roman"/>
          <w:color w:val="auto"/>
          <w:kern w:val="0"/>
          <w:sz w:val="12"/>
          <w:szCs w:val="12"/>
          <w:lang w:eastAsia="ja-JP"/>
        </w:rPr>
        <w:t>контроль за</w:t>
      </w:r>
      <w:proofErr w:type="gramEnd"/>
      <w:r w:rsidRPr="00F05CE0">
        <w:rPr>
          <w:rFonts w:ascii="Times New Roman" w:hAnsi="Times New Roman" w:cs="Times New Roman"/>
          <w:color w:val="auto"/>
          <w:kern w:val="0"/>
          <w:sz w:val="12"/>
          <w:szCs w:val="12"/>
          <w:lang w:eastAsia="ja-JP"/>
        </w:rPr>
        <w:t xml:space="preserve"> ходом её выполнения.</w:t>
      </w:r>
    </w:p>
    <w:p w:rsidR="00F05CE0" w:rsidRPr="00F05CE0" w:rsidRDefault="00F05CE0" w:rsidP="00F05CE0">
      <w:pPr>
        <w:spacing w:after="0" w:line="240" w:lineRule="auto"/>
        <w:ind w:firstLine="709"/>
        <w:rPr>
          <w:rFonts w:ascii="Times New Roman" w:hAnsi="Times New Roman" w:cs="Times New Roman"/>
          <w:color w:val="auto"/>
          <w:kern w:val="0"/>
          <w:sz w:val="12"/>
          <w:szCs w:val="12"/>
          <w:lang w:eastAsia="ja-JP"/>
        </w:rPr>
      </w:pPr>
    </w:p>
    <w:p w:rsidR="00F05CE0" w:rsidRPr="00F05CE0" w:rsidRDefault="00F05CE0" w:rsidP="00F05CE0">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F05CE0" w:rsidRPr="00F05CE0" w:rsidRDefault="00F05CE0"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Администрация Каратузского района (отдел сельского хозяйства)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F05CE0" w:rsidRPr="00F05CE0" w:rsidRDefault="00F05CE0" w:rsidP="00F05CE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F05CE0" w:rsidRPr="00F05CE0" w:rsidRDefault="00F05CE0" w:rsidP="00F05CE0">
      <w:pPr>
        <w:spacing w:after="0" w:line="240" w:lineRule="auto"/>
        <w:ind w:firstLine="284"/>
        <w:rPr>
          <w:rFonts w:ascii="Times New Roman" w:eastAsia="Calibri" w:hAnsi="Times New Roman" w:cs="Times New Roman"/>
          <w:color w:val="auto"/>
          <w:kern w:val="0"/>
          <w:sz w:val="12"/>
          <w:szCs w:val="12"/>
          <w:lang w:eastAsia="ja-JP"/>
        </w:rPr>
      </w:pPr>
    </w:p>
    <w:p w:rsidR="00F05CE0" w:rsidRPr="00F05CE0" w:rsidRDefault="00F05CE0" w:rsidP="00F05CE0">
      <w:pPr>
        <w:spacing w:after="0" w:line="240" w:lineRule="auto"/>
        <w:ind w:firstLine="284"/>
        <w:rPr>
          <w:rFonts w:ascii="Times New Roman" w:eastAsia="Calibri" w:hAnsi="Times New Roman" w:cs="Times New Roman"/>
          <w:color w:val="auto"/>
          <w:kern w:val="0"/>
          <w:sz w:val="12"/>
          <w:szCs w:val="12"/>
          <w:lang w:eastAsia="ja-JP"/>
        </w:rPr>
      </w:pPr>
      <w:proofErr w:type="gramStart"/>
      <w:r w:rsidRPr="00F05CE0">
        <w:rPr>
          <w:rFonts w:ascii="Times New Roman" w:eastAsia="Calibri" w:hAnsi="Times New Roman" w:cs="Times New Roman"/>
          <w:color w:val="auto"/>
          <w:kern w:val="0"/>
          <w:sz w:val="12"/>
          <w:szCs w:val="12"/>
          <w:lang w:eastAsia="ja-JP"/>
        </w:rPr>
        <w:t>Контроль за</w:t>
      </w:r>
      <w:proofErr w:type="gramEnd"/>
      <w:r w:rsidRPr="00F05CE0">
        <w:rPr>
          <w:rFonts w:ascii="Times New Roman" w:eastAsia="Calibri" w:hAnsi="Times New Roman" w:cs="Times New Roman"/>
          <w:color w:val="auto"/>
          <w:kern w:val="0"/>
          <w:sz w:val="12"/>
          <w:szCs w:val="12"/>
          <w:lang w:eastAsia="ja-JP"/>
        </w:rPr>
        <w:t xml:space="preserve"> исполнением программы осуществляют:</w:t>
      </w:r>
    </w:p>
    <w:p w:rsidR="00F05CE0" w:rsidRPr="00F05CE0" w:rsidRDefault="00F05CE0" w:rsidP="00F05CE0">
      <w:pPr>
        <w:spacing w:after="0" w:line="240" w:lineRule="auto"/>
        <w:ind w:firstLine="284"/>
        <w:rPr>
          <w:rFonts w:ascii="Times New Roman" w:eastAsia="Calibri" w:hAnsi="Times New Roman" w:cs="Times New Roman"/>
          <w:color w:val="auto"/>
          <w:kern w:val="0"/>
          <w:sz w:val="12"/>
          <w:szCs w:val="12"/>
          <w:lang w:eastAsia="ja-JP"/>
        </w:rPr>
      </w:pPr>
      <w:r w:rsidRPr="00F05CE0">
        <w:rPr>
          <w:rFonts w:ascii="Times New Roman" w:eastAsia="Calibri" w:hAnsi="Times New Roman" w:cs="Times New Roman"/>
          <w:color w:val="auto"/>
          <w:kern w:val="0"/>
          <w:sz w:val="12"/>
          <w:szCs w:val="12"/>
          <w:lang w:eastAsia="ja-JP"/>
        </w:rPr>
        <w:t>- администрация Каратузского района;</w:t>
      </w:r>
    </w:p>
    <w:p w:rsidR="00F05CE0" w:rsidRPr="00F05CE0" w:rsidRDefault="00F05CE0" w:rsidP="00F05CE0">
      <w:pPr>
        <w:spacing w:after="0" w:line="240" w:lineRule="auto"/>
        <w:ind w:firstLine="284"/>
        <w:rPr>
          <w:rFonts w:ascii="Times New Roman" w:eastAsia="Calibri" w:hAnsi="Times New Roman" w:cs="Times New Roman"/>
          <w:color w:val="auto"/>
          <w:kern w:val="0"/>
          <w:sz w:val="12"/>
          <w:szCs w:val="12"/>
          <w:lang w:eastAsia="ja-JP"/>
        </w:rPr>
      </w:pPr>
      <w:r w:rsidRPr="00F05CE0">
        <w:rPr>
          <w:rFonts w:ascii="Times New Roman" w:eastAsia="Calibri" w:hAnsi="Times New Roman" w:cs="Times New Roman"/>
          <w:color w:val="auto"/>
          <w:kern w:val="0"/>
          <w:sz w:val="12"/>
          <w:szCs w:val="12"/>
          <w:lang w:eastAsia="ja-JP"/>
        </w:rPr>
        <w:t>-финансовое управление администрации Каратузского района;</w:t>
      </w:r>
    </w:p>
    <w:p w:rsidR="00F05CE0" w:rsidRPr="00F05CE0" w:rsidRDefault="00F05CE0" w:rsidP="00F05CE0">
      <w:pPr>
        <w:spacing w:after="0" w:line="240" w:lineRule="auto"/>
        <w:ind w:firstLine="284"/>
        <w:rPr>
          <w:rFonts w:ascii="Times New Roman" w:eastAsia="Calibri" w:hAnsi="Times New Roman" w:cs="Times New Roman"/>
          <w:color w:val="auto"/>
          <w:kern w:val="0"/>
          <w:sz w:val="12"/>
          <w:szCs w:val="12"/>
          <w:lang w:eastAsia="ja-JP"/>
        </w:rPr>
      </w:pPr>
      <w:r w:rsidRPr="00F05CE0">
        <w:rPr>
          <w:rFonts w:ascii="Times New Roman" w:eastAsia="Calibri" w:hAnsi="Times New Roman" w:cs="Times New Roman"/>
          <w:color w:val="auto"/>
          <w:kern w:val="0"/>
          <w:sz w:val="12"/>
          <w:szCs w:val="12"/>
          <w:lang w:eastAsia="ja-JP"/>
        </w:rPr>
        <w:t>- председатель ревизионной комиссии.</w:t>
      </w:r>
    </w:p>
    <w:p w:rsidR="00F05CE0" w:rsidRPr="00F05CE0" w:rsidRDefault="00F05CE0" w:rsidP="00F05CE0">
      <w:pPr>
        <w:keepNext/>
        <w:tabs>
          <w:tab w:val="left" w:pos="4820"/>
        </w:tabs>
        <w:spacing w:after="0" w:line="240" w:lineRule="auto"/>
        <w:ind w:left="63" w:firstLine="646"/>
        <w:jc w:val="center"/>
        <w:outlineLvl w:val="1"/>
        <w:rPr>
          <w:rFonts w:ascii="Times New Roman" w:hAnsi="Times New Roman" w:cs="Times New Roman"/>
          <w:b/>
          <w:color w:val="auto"/>
          <w:kern w:val="0"/>
          <w:sz w:val="12"/>
          <w:szCs w:val="12"/>
        </w:rPr>
      </w:pPr>
    </w:p>
    <w:p w:rsidR="00F05CE0" w:rsidRPr="00F05CE0" w:rsidRDefault="00F05CE0" w:rsidP="00C270EE">
      <w:pPr>
        <w:keepNext/>
        <w:tabs>
          <w:tab w:val="left" w:pos="4820"/>
        </w:tabs>
        <w:spacing w:after="0" w:line="240" w:lineRule="auto"/>
        <w:ind w:firstLine="284"/>
        <w:jc w:val="center"/>
        <w:outlineLvl w:val="1"/>
        <w:rPr>
          <w:rFonts w:ascii="Times New Roman" w:hAnsi="Times New Roman" w:cs="Times New Roman"/>
          <w:b/>
          <w:color w:val="auto"/>
          <w:kern w:val="0"/>
          <w:sz w:val="12"/>
          <w:szCs w:val="12"/>
        </w:rPr>
      </w:pPr>
      <w:r w:rsidRPr="00F05CE0">
        <w:rPr>
          <w:rFonts w:ascii="Times New Roman" w:hAnsi="Times New Roman" w:cs="Times New Roman"/>
          <w:color w:val="auto"/>
          <w:kern w:val="0"/>
          <w:sz w:val="12"/>
          <w:szCs w:val="12"/>
        </w:rPr>
        <w:t>2.5. Оценка социально-экономической эффективности от реализации подпрограммных мероприятий</w:t>
      </w:r>
    </w:p>
    <w:p w:rsidR="00F05CE0" w:rsidRPr="00F05CE0" w:rsidRDefault="00F05CE0" w:rsidP="00F05CE0">
      <w:pPr>
        <w:spacing w:after="0" w:line="240" w:lineRule="auto"/>
        <w:ind w:left="63" w:firstLine="504"/>
        <w:rPr>
          <w:rFonts w:ascii="Times New Roman" w:hAnsi="Times New Roman" w:cs="Times New Roman"/>
          <w:color w:val="auto"/>
          <w:kern w:val="0"/>
          <w:sz w:val="12"/>
          <w:szCs w:val="12"/>
          <w:lang w:eastAsia="ja-JP"/>
        </w:rPr>
      </w:pPr>
    </w:p>
    <w:p w:rsidR="00F05CE0" w:rsidRPr="00F05CE0" w:rsidRDefault="00F05CE0" w:rsidP="00C270EE">
      <w:pPr>
        <w:spacing w:after="0" w:line="240" w:lineRule="auto"/>
        <w:ind w:firstLine="284"/>
        <w:jc w:val="both"/>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Реализация мероприятий подпрограммы в 2014-2017 годах позволит сформировать благоприятную экономическую среду для развития малых форм хозяйствования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w:t>
      </w:r>
    </w:p>
    <w:p w:rsidR="00F05CE0" w:rsidRPr="00F05CE0" w:rsidRDefault="00F05CE0" w:rsidP="00C270EE">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Финансирование мероприятий подпрограммы осуществляется за счёт средств:</w:t>
      </w:r>
    </w:p>
    <w:p w:rsidR="00F05CE0" w:rsidRPr="00F05CE0" w:rsidRDefault="00F05CE0" w:rsidP="00C270EE">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краевого бюджета;</w:t>
      </w:r>
    </w:p>
    <w:p w:rsidR="00F05CE0" w:rsidRPr="00F05CE0" w:rsidRDefault="00F05CE0" w:rsidP="00C270EE">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муниципального бюджета.</w:t>
      </w:r>
    </w:p>
    <w:p w:rsidR="00F05CE0" w:rsidRPr="00F05CE0" w:rsidRDefault="00F05CE0" w:rsidP="00C270EE">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Общий объём расходов на реализацию подпрограммы в 2014-2017 годах составит 810,7386 тыс. рублей.</w:t>
      </w:r>
    </w:p>
    <w:p w:rsidR="00F05CE0" w:rsidRPr="00F05CE0" w:rsidRDefault="00F05CE0" w:rsidP="00F05CE0">
      <w:pPr>
        <w:spacing w:after="0" w:line="240" w:lineRule="auto"/>
        <w:ind w:firstLine="708"/>
        <w:jc w:val="both"/>
        <w:rPr>
          <w:rFonts w:ascii="Times New Roman" w:hAnsi="Times New Roman" w:cs="Times New Roman"/>
          <w:color w:val="auto"/>
          <w:kern w:val="0"/>
          <w:sz w:val="12"/>
          <w:szCs w:val="12"/>
          <w:lang w:eastAsia="ja-JP"/>
        </w:rPr>
      </w:pPr>
    </w:p>
    <w:p w:rsidR="00F05CE0" w:rsidRPr="00F05CE0" w:rsidRDefault="00F05CE0" w:rsidP="0074368C">
      <w:pPr>
        <w:numPr>
          <w:ilvl w:val="1"/>
          <w:numId w:val="13"/>
        </w:numPr>
        <w:spacing w:after="0" w:line="240" w:lineRule="auto"/>
        <w:ind w:left="0" w:firstLine="708"/>
        <w:contextualSpacing/>
        <w:jc w:val="center"/>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Мероприятия подпрограммы</w:t>
      </w:r>
    </w:p>
    <w:p w:rsidR="00F05CE0" w:rsidRPr="00F05CE0" w:rsidRDefault="00F05CE0" w:rsidP="00F05CE0">
      <w:pPr>
        <w:spacing w:after="0" w:line="240" w:lineRule="auto"/>
        <w:ind w:firstLine="708"/>
        <w:jc w:val="both"/>
        <w:rPr>
          <w:rFonts w:ascii="Times New Roman" w:hAnsi="Times New Roman" w:cs="Times New Roman"/>
          <w:b/>
          <w:color w:val="auto"/>
          <w:kern w:val="0"/>
          <w:sz w:val="12"/>
          <w:szCs w:val="12"/>
          <w:lang w:eastAsia="ja-JP"/>
        </w:rPr>
      </w:pPr>
    </w:p>
    <w:p w:rsidR="00F05CE0" w:rsidRPr="00F05CE0" w:rsidRDefault="00F05CE0" w:rsidP="00C270EE">
      <w:pPr>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Мероприятия подпрограммы представлены в приложении № 2 к настоящей подпрограмме.</w:t>
      </w:r>
    </w:p>
    <w:p w:rsidR="00F05CE0" w:rsidRPr="00F05CE0" w:rsidRDefault="00F05CE0" w:rsidP="00F05CE0">
      <w:pPr>
        <w:keepNext/>
        <w:tabs>
          <w:tab w:val="left" w:pos="4820"/>
        </w:tabs>
        <w:spacing w:after="0" w:line="240" w:lineRule="auto"/>
        <w:ind w:firstLine="708"/>
        <w:jc w:val="center"/>
        <w:outlineLvl w:val="1"/>
        <w:rPr>
          <w:rFonts w:ascii="Times New Roman" w:hAnsi="Times New Roman" w:cs="Times New Roman"/>
          <w:b/>
          <w:color w:val="auto"/>
          <w:kern w:val="0"/>
          <w:sz w:val="12"/>
          <w:szCs w:val="12"/>
        </w:rPr>
      </w:pPr>
    </w:p>
    <w:p w:rsidR="00F05CE0" w:rsidRPr="00F05CE0" w:rsidRDefault="00F05CE0" w:rsidP="00C270EE">
      <w:pPr>
        <w:keepNext/>
        <w:spacing w:after="0" w:line="240" w:lineRule="auto"/>
        <w:ind w:firstLine="284"/>
        <w:jc w:val="center"/>
        <w:outlineLvl w:val="1"/>
        <w:rPr>
          <w:rFonts w:ascii="Times New Roman" w:hAnsi="Times New Roman" w:cs="Times New Roman"/>
          <w:color w:val="auto"/>
          <w:kern w:val="0"/>
          <w:sz w:val="12"/>
          <w:szCs w:val="12"/>
        </w:rPr>
      </w:pPr>
      <w:r w:rsidRPr="00F05CE0">
        <w:rPr>
          <w:rFonts w:ascii="Times New Roman" w:hAnsi="Times New Roman" w:cs="Times New Roman"/>
          <w:color w:val="auto"/>
          <w:kern w:val="0"/>
          <w:sz w:val="12"/>
          <w:szCs w:val="12"/>
        </w:rPr>
        <w:t>2.7.  Обоснование ресурсного обеспечения подпрограммы</w:t>
      </w:r>
    </w:p>
    <w:p w:rsidR="00F05CE0" w:rsidRPr="00F05CE0" w:rsidRDefault="00F05CE0" w:rsidP="00F05CE0">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Реализация подпрограммы будет осуществляться за счет сре</w:t>
      </w:r>
      <w:proofErr w:type="gramStart"/>
      <w:r w:rsidRPr="00F05CE0">
        <w:rPr>
          <w:rFonts w:ascii="Times New Roman" w:hAnsi="Times New Roman" w:cs="Times New Roman"/>
          <w:color w:val="auto"/>
          <w:kern w:val="0"/>
          <w:sz w:val="12"/>
          <w:szCs w:val="12"/>
          <w:lang w:eastAsia="ja-JP"/>
        </w:rPr>
        <w:t>дств кр</w:t>
      </w:r>
      <w:proofErr w:type="gramEnd"/>
      <w:r w:rsidRPr="00F05CE0">
        <w:rPr>
          <w:rFonts w:ascii="Times New Roman" w:hAnsi="Times New Roman" w:cs="Times New Roman"/>
          <w:color w:val="auto"/>
          <w:kern w:val="0"/>
          <w:sz w:val="12"/>
          <w:szCs w:val="12"/>
          <w:lang w:eastAsia="ja-JP"/>
        </w:rPr>
        <w:t xml:space="preserve">аевого и районного бюджета. Общий объем финансирования на реализацию подпрограммы составит 1034,83257 тыс. рублей, в том числе: </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за счет федерального бюджета – 566,64597 тыс. рублей: </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в  2014 году – 342,552 тыс. руб.; </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в 2015 году – 224,09397 тыс. руб.;</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в 2016 году – 0 тыс. руб.;</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в 2017 году – 0 тыс. руб.;</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за счет краевого бюджета – 82,9866 тыс. рублей: </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в 2014 году – 37,1866 тыс. руб.; </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в  2015 году – 26,5 </w:t>
      </w:r>
      <w:proofErr w:type="spellStart"/>
      <w:r w:rsidRPr="00F05CE0">
        <w:rPr>
          <w:rFonts w:ascii="Times New Roman" w:hAnsi="Times New Roman" w:cs="Times New Roman"/>
          <w:color w:val="auto"/>
          <w:kern w:val="0"/>
          <w:sz w:val="12"/>
          <w:szCs w:val="12"/>
          <w:lang w:eastAsia="ja-JP"/>
        </w:rPr>
        <w:t>тыс</w:t>
      </w:r>
      <w:proofErr w:type="gramStart"/>
      <w:r w:rsidRPr="00F05CE0">
        <w:rPr>
          <w:rFonts w:ascii="Times New Roman" w:hAnsi="Times New Roman" w:cs="Times New Roman"/>
          <w:color w:val="auto"/>
          <w:kern w:val="0"/>
          <w:sz w:val="12"/>
          <w:szCs w:val="12"/>
          <w:lang w:eastAsia="ja-JP"/>
        </w:rPr>
        <w:t>.р</w:t>
      </w:r>
      <w:proofErr w:type="gramEnd"/>
      <w:r w:rsidRPr="00F05CE0">
        <w:rPr>
          <w:rFonts w:ascii="Times New Roman" w:hAnsi="Times New Roman" w:cs="Times New Roman"/>
          <w:color w:val="auto"/>
          <w:kern w:val="0"/>
          <w:sz w:val="12"/>
          <w:szCs w:val="12"/>
          <w:lang w:eastAsia="ja-JP"/>
        </w:rPr>
        <w:t>уб</w:t>
      </w:r>
      <w:proofErr w:type="spellEnd"/>
      <w:r w:rsidRPr="00F05CE0">
        <w:rPr>
          <w:rFonts w:ascii="Times New Roman" w:hAnsi="Times New Roman" w:cs="Times New Roman"/>
          <w:color w:val="auto"/>
          <w:kern w:val="0"/>
          <w:sz w:val="12"/>
          <w:szCs w:val="12"/>
          <w:lang w:eastAsia="ja-JP"/>
        </w:rPr>
        <w:t xml:space="preserve">.; </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в 2016 году – 13,8 тыс. руб.;</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в 2017 году – 5,5 тыс. руб.;</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за счет средств районного бюджета – 385,2 тыс. рублей: </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в 2014 году – 96,3 </w:t>
      </w:r>
      <w:proofErr w:type="spellStart"/>
      <w:r w:rsidRPr="00F05CE0">
        <w:rPr>
          <w:rFonts w:ascii="Times New Roman" w:hAnsi="Times New Roman" w:cs="Times New Roman"/>
          <w:color w:val="auto"/>
          <w:kern w:val="0"/>
          <w:sz w:val="12"/>
          <w:szCs w:val="12"/>
          <w:lang w:eastAsia="ja-JP"/>
        </w:rPr>
        <w:t>тыс</w:t>
      </w:r>
      <w:proofErr w:type="gramStart"/>
      <w:r w:rsidRPr="00F05CE0">
        <w:rPr>
          <w:rFonts w:ascii="Times New Roman" w:hAnsi="Times New Roman" w:cs="Times New Roman"/>
          <w:color w:val="auto"/>
          <w:kern w:val="0"/>
          <w:sz w:val="12"/>
          <w:szCs w:val="12"/>
          <w:lang w:eastAsia="ja-JP"/>
        </w:rPr>
        <w:t>.р</w:t>
      </w:r>
      <w:proofErr w:type="gramEnd"/>
      <w:r w:rsidRPr="00F05CE0">
        <w:rPr>
          <w:rFonts w:ascii="Times New Roman" w:hAnsi="Times New Roman" w:cs="Times New Roman"/>
          <w:color w:val="auto"/>
          <w:kern w:val="0"/>
          <w:sz w:val="12"/>
          <w:szCs w:val="12"/>
          <w:lang w:eastAsia="ja-JP"/>
        </w:rPr>
        <w:t>уб</w:t>
      </w:r>
      <w:proofErr w:type="spellEnd"/>
      <w:r w:rsidRPr="00F05CE0">
        <w:rPr>
          <w:rFonts w:ascii="Times New Roman" w:hAnsi="Times New Roman" w:cs="Times New Roman"/>
          <w:color w:val="auto"/>
          <w:kern w:val="0"/>
          <w:sz w:val="12"/>
          <w:szCs w:val="12"/>
          <w:lang w:eastAsia="ja-JP"/>
        </w:rPr>
        <w:t xml:space="preserve">.; </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в 2015 году – 96,3 </w:t>
      </w:r>
      <w:proofErr w:type="spellStart"/>
      <w:r w:rsidRPr="00F05CE0">
        <w:rPr>
          <w:rFonts w:ascii="Times New Roman" w:hAnsi="Times New Roman" w:cs="Times New Roman"/>
          <w:color w:val="auto"/>
          <w:kern w:val="0"/>
          <w:sz w:val="12"/>
          <w:szCs w:val="12"/>
          <w:lang w:eastAsia="ja-JP"/>
        </w:rPr>
        <w:t>тыс</w:t>
      </w:r>
      <w:proofErr w:type="gramStart"/>
      <w:r w:rsidRPr="00F05CE0">
        <w:rPr>
          <w:rFonts w:ascii="Times New Roman" w:hAnsi="Times New Roman" w:cs="Times New Roman"/>
          <w:color w:val="auto"/>
          <w:kern w:val="0"/>
          <w:sz w:val="12"/>
          <w:szCs w:val="12"/>
          <w:lang w:eastAsia="ja-JP"/>
        </w:rPr>
        <w:t>.р</w:t>
      </w:r>
      <w:proofErr w:type="gramEnd"/>
      <w:r w:rsidRPr="00F05CE0">
        <w:rPr>
          <w:rFonts w:ascii="Times New Roman" w:hAnsi="Times New Roman" w:cs="Times New Roman"/>
          <w:color w:val="auto"/>
          <w:kern w:val="0"/>
          <w:sz w:val="12"/>
          <w:szCs w:val="12"/>
          <w:lang w:eastAsia="ja-JP"/>
        </w:rPr>
        <w:t>уб</w:t>
      </w:r>
      <w:proofErr w:type="spellEnd"/>
      <w:r w:rsidRPr="00F05CE0">
        <w:rPr>
          <w:rFonts w:ascii="Times New Roman" w:hAnsi="Times New Roman" w:cs="Times New Roman"/>
          <w:color w:val="auto"/>
          <w:kern w:val="0"/>
          <w:sz w:val="12"/>
          <w:szCs w:val="12"/>
          <w:lang w:eastAsia="ja-JP"/>
        </w:rPr>
        <w:t xml:space="preserve">.; </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в 2016 году – 96,3  </w:t>
      </w:r>
      <w:proofErr w:type="spellStart"/>
      <w:r w:rsidRPr="00F05CE0">
        <w:rPr>
          <w:rFonts w:ascii="Times New Roman" w:hAnsi="Times New Roman" w:cs="Times New Roman"/>
          <w:color w:val="auto"/>
          <w:kern w:val="0"/>
          <w:sz w:val="12"/>
          <w:szCs w:val="12"/>
          <w:lang w:eastAsia="ja-JP"/>
        </w:rPr>
        <w:t>тыс</w:t>
      </w:r>
      <w:proofErr w:type="gramStart"/>
      <w:r w:rsidRPr="00F05CE0">
        <w:rPr>
          <w:rFonts w:ascii="Times New Roman" w:hAnsi="Times New Roman" w:cs="Times New Roman"/>
          <w:color w:val="auto"/>
          <w:kern w:val="0"/>
          <w:sz w:val="12"/>
          <w:szCs w:val="12"/>
          <w:lang w:eastAsia="ja-JP"/>
        </w:rPr>
        <w:t>.р</w:t>
      </w:r>
      <w:proofErr w:type="gramEnd"/>
      <w:r w:rsidRPr="00F05CE0">
        <w:rPr>
          <w:rFonts w:ascii="Times New Roman" w:hAnsi="Times New Roman" w:cs="Times New Roman"/>
          <w:color w:val="auto"/>
          <w:kern w:val="0"/>
          <w:sz w:val="12"/>
          <w:szCs w:val="12"/>
          <w:lang w:eastAsia="ja-JP"/>
        </w:rPr>
        <w:t>уб</w:t>
      </w:r>
      <w:proofErr w:type="spellEnd"/>
      <w:r w:rsidRPr="00F05CE0">
        <w:rPr>
          <w:rFonts w:ascii="Times New Roman" w:hAnsi="Times New Roman" w:cs="Times New Roman"/>
          <w:color w:val="auto"/>
          <w:kern w:val="0"/>
          <w:sz w:val="12"/>
          <w:szCs w:val="12"/>
          <w:lang w:eastAsia="ja-JP"/>
        </w:rPr>
        <w:t xml:space="preserve">.; </w:t>
      </w:r>
    </w:p>
    <w:p w:rsidR="00F05CE0" w:rsidRPr="00F05CE0" w:rsidRDefault="00F05CE0" w:rsidP="00C270EE">
      <w:pPr>
        <w:spacing w:after="0" w:line="240" w:lineRule="auto"/>
        <w:ind w:firstLine="284"/>
        <w:rPr>
          <w:rFonts w:ascii="Times New Roman" w:hAnsi="Times New Roman" w:cs="Times New Roman"/>
          <w:color w:val="auto"/>
          <w:kern w:val="0"/>
          <w:sz w:val="12"/>
          <w:szCs w:val="12"/>
          <w:lang w:eastAsia="ja-JP"/>
        </w:rPr>
      </w:pPr>
      <w:r w:rsidRPr="00F05CE0">
        <w:rPr>
          <w:rFonts w:ascii="Times New Roman" w:hAnsi="Times New Roman" w:cs="Times New Roman"/>
          <w:color w:val="auto"/>
          <w:kern w:val="0"/>
          <w:sz w:val="12"/>
          <w:szCs w:val="12"/>
          <w:lang w:eastAsia="ja-JP"/>
        </w:rPr>
        <w:t xml:space="preserve">в 2017 году – 96,3  </w:t>
      </w:r>
      <w:proofErr w:type="spellStart"/>
      <w:r w:rsidRPr="00F05CE0">
        <w:rPr>
          <w:rFonts w:ascii="Times New Roman" w:hAnsi="Times New Roman" w:cs="Times New Roman"/>
          <w:color w:val="auto"/>
          <w:kern w:val="0"/>
          <w:sz w:val="12"/>
          <w:szCs w:val="12"/>
          <w:lang w:eastAsia="ja-JP"/>
        </w:rPr>
        <w:t>тыс</w:t>
      </w:r>
      <w:proofErr w:type="gramStart"/>
      <w:r w:rsidRPr="00F05CE0">
        <w:rPr>
          <w:rFonts w:ascii="Times New Roman" w:hAnsi="Times New Roman" w:cs="Times New Roman"/>
          <w:color w:val="auto"/>
          <w:kern w:val="0"/>
          <w:sz w:val="12"/>
          <w:szCs w:val="12"/>
          <w:lang w:eastAsia="ja-JP"/>
        </w:rPr>
        <w:t>.р</w:t>
      </w:r>
      <w:proofErr w:type="gramEnd"/>
      <w:r w:rsidRPr="00F05CE0">
        <w:rPr>
          <w:rFonts w:ascii="Times New Roman" w:hAnsi="Times New Roman" w:cs="Times New Roman"/>
          <w:color w:val="auto"/>
          <w:kern w:val="0"/>
          <w:sz w:val="12"/>
          <w:szCs w:val="12"/>
          <w:lang w:eastAsia="ja-JP"/>
        </w:rPr>
        <w:t>уб</w:t>
      </w:r>
      <w:proofErr w:type="spellEnd"/>
      <w:r w:rsidRPr="00F05CE0">
        <w:rPr>
          <w:rFonts w:ascii="Times New Roman" w:hAnsi="Times New Roman" w:cs="Times New Roman"/>
          <w:color w:val="auto"/>
          <w:kern w:val="0"/>
          <w:sz w:val="12"/>
          <w:szCs w:val="12"/>
          <w:lang w:eastAsia="ja-JP"/>
        </w:rPr>
        <w:t xml:space="preserve">. </w:t>
      </w:r>
    </w:p>
    <w:p w:rsidR="00F05CE0" w:rsidRPr="00F05CE0" w:rsidRDefault="00F05CE0" w:rsidP="00C270EE">
      <w:pPr>
        <w:spacing w:after="0" w:line="240" w:lineRule="auto"/>
        <w:ind w:firstLine="284"/>
        <w:jc w:val="both"/>
        <w:rPr>
          <w:rFonts w:ascii="Times New Roman" w:hAnsi="Times New Roman" w:cs="Times New Roman"/>
          <w:kern w:val="0"/>
          <w:sz w:val="12"/>
          <w:szCs w:val="12"/>
          <w:lang w:eastAsia="ja-JP"/>
        </w:rPr>
      </w:pPr>
      <w:r w:rsidRPr="00F05CE0">
        <w:rPr>
          <w:rFonts w:ascii="Times New Roman" w:hAnsi="Times New Roman" w:cs="Times New Roman"/>
          <w:kern w:val="0"/>
          <w:sz w:val="12"/>
          <w:szCs w:val="12"/>
          <w:lang w:eastAsia="ja-JP"/>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F05CE0" w:rsidRDefault="00F05CE0" w:rsidP="00C270EE">
      <w:pPr>
        <w:suppressAutoHyphens/>
        <w:spacing w:after="0" w:line="240" w:lineRule="auto"/>
        <w:ind w:firstLine="284"/>
        <w:jc w:val="both"/>
        <w:rPr>
          <w:rFonts w:ascii="Times New Roman" w:hAnsi="Times New Roman" w:cs="Times New Roman"/>
          <w:color w:val="auto"/>
          <w:kern w:val="0"/>
          <w:sz w:val="12"/>
          <w:szCs w:val="12"/>
          <w:lang w:eastAsia="ja-JP"/>
        </w:rPr>
      </w:pPr>
      <w:r w:rsidRPr="00F05CE0">
        <w:rPr>
          <w:rFonts w:ascii="Times New Roman" w:hAnsi="Times New Roman" w:cs="Times New Roman"/>
          <w:kern w:val="0"/>
          <w:sz w:val="12"/>
          <w:szCs w:val="12"/>
          <w:lang w:eastAsia="ja-JP"/>
        </w:rPr>
        <w:t xml:space="preserve">Объемы финансирования из федерального и краевого бюджета происходят по факту предоставления документов на получение государственной поддержки </w:t>
      </w:r>
      <w:r w:rsidRPr="00F05CE0">
        <w:rPr>
          <w:rFonts w:ascii="Times New Roman" w:hAnsi="Times New Roman" w:cs="Times New Roman"/>
          <w:color w:val="auto"/>
          <w:kern w:val="0"/>
          <w:sz w:val="12"/>
          <w:szCs w:val="12"/>
          <w:lang w:eastAsia="ja-JP"/>
        </w:rPr>
        <w:t>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w:t>
      </w:r>
    </w:p>
    <w:p w:rsidR="00C270EE" w:rsidRDefault="00C270EE" w:rsidP="00C270EE">
      <w:pPr>
        <w:suppressAutoHyphens/>
        <w:spacing w:after="0" w:line="240" w:lineRule="auto"/>
        <w:ind w:firstLine="284"/>
        <w:jc w:val="both"/>
        <w:rPr>
          <w:rFonts w:ascii="Times New Roman" w:hAnsi="Times New Roman" w:cs="Times New Roman"/>
          <w:color w:val="auto"/>
          <w:kern w:val="0"/>
          <w:sz w:val="12"/>
          <w:szCs w:val="12"/>
          <w:lang w:eastAsia="ja-JP"/>
        </w:rPr>
      </w:pPr>
    </w:p>
    <w:p w:rsidR="00C270EE" w:rsidRDefault="00C270EE" w:rsidP="00C270EE">
      <w:pPr>
        <w:suppressAutoHyphens/>
        <w:spacing w:after="0" w:line="240" w:lineRule="auto"/>
        <w:ind w:firstLine="284"/>
        <w:jc w:val="both"/>
        <w:rPr>
          <w:rFonts w:ascii="Times New Roman" w:hAnsi="Times New Roman" w:cs="Times New Roman"/>
          <w:color w:val="auto"/>
          <w:kern w:val="0"/>
          <w:sz w:val="12"/>
          <w:szCs w:val="12"/>
          <w:lang w:eastAsia="ja-JP"/>
        </w:rPr>
      </w:pPr>
    </w:p>
    <w:p w:rsidR="00C270EE" w:rsidRDefault="00C270EE" w:rsidP="00C270EE">
      <w:pPr>
        <w:suppressAutoHyphens/>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C270EE">
      <w:pPr>
        <w:keepNext/>
        <w:tabs>
          <w:tab w:val="left" w:pos="4820"/>
        </w:tabs>
        <w:spacing w:after="0" w:line="240" w:lineRule="auto"/>
        <w:ind w:left="7371"/>
        <w:outlineLvl w:val="1"/>
        <w:rPr>
          <w:rFonts w:ascii="Times New Roman" w:hAnsi="Times New Roman" w:cs="Times New Roman"/>
          <w:color w:val="auto"/>
          <w:kern w:val="0"/>
          <w:sz w:val="12"/>
          <w:szCs w:val="12"/>
        </w:rPr>
      </w:pPr>
      <w:bookmarkStart w:id="20" w:name="OLE_LINK51"/>
      <w:bookmarkStart w:id="21" w:name="OLE_LINK52"/>
      <w:r w:rsidRPr="00C270EE">
        <w:rPr>
          <w:rFonts w:ascii="Times New Roman" w:hAnsi="Times New Roman" w:cs="Times New Roman"/>
          <w:color w:val="auto"/>
          <w:kern w:val="0"/>
          <w:sz w:val="12"/>
          <w:szCs w:val="12"/>
        </w:rPr>
        <w:t>Приложение № 1</w:t>
      </w:r>
    </w:p>
    <w:p w:rsidR="00C270EE" w:rsidRPr="00C270EE" w:rsidRDefault="00C270EE" w:rsidP="00C270EE">
      <w:pPr>
        <w:spacing w:after="0" w:line="240" w:lineRule="auto"/>
        <w:ind w:left="7371"/>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 подпрограмме «Развитие малых форм хозяйствования в Каратузском районе»</w:t>
      </w:r>
    </w:p>
    <w:p w:rsidR="00C270EE" w:rsidRPr="00C270EE" w:rsidRDefault="00C270EE" w:rsidP="00C270EE">
      <w:pPr>
        <w:spacing w:after="0" w:line="240" w:lineRule="auto"/>
        <w:ind w:left="7371"/>
        <w:rPr>
          <w:rFonts w:ascii="Times New Roman" w:hAnsi="Times New Roman" w:cs="Times New Roman"/>
          <w:color w:val="auto"/>
          <w:kern w:val="0"/>
          <w:sz w:val="12"/>
          <w:szCs w:val="12"/>
          <w:lang w:eastAsia="ja-JP"/>
        </w:rPr>
      </w:pPr>
    </w:p>
    <w:p w:rsidR="00C270EE" w:rsidRPr="00C270EE" w:rsidRDefault="00C270EE" w:rsidP="00C270EE">
      <w:pPr>
        <w:keepNext/>
        <w:spacing w:after="0" w:line="240" w:lineRule="auto"/>
        <w:jc w:val="center"/>
        <w:outlineLvl w:val="1"/>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Целевые индикаторы реализации подпрограммы </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p>
    <w:tbl>
      <w:tblPr>
        <w:tblW w:w="10853" w:type="dxa"/>
        <w:tblInd w:w="70" w:type="dxa"/>
        <w:tblLayout w:type="fixed"/>
        <w:tblCellMar>
          <w:left w:w="70" w:type="dxa"/>
          <w:right w:w="70" w:type="dxa"/>
        </w:tblCellMar>
        <w:tblLook w:val="0000" w:firstRow="0" w:lastRow="0" w:firstColumn="0" w:lastColumn="0" w:noHBand="0" w:noVBand="0"/>
      </w:tblPr>
      <w:tblGrid>
        <w:gridCol w:w="616"/>
        <w:gridCol w:w="3948"/>
        <w:gridCol w:w="851"/>
        <w:gridCol w:w="1275"/>
        <w:gridCol w:w="1098"/>
        <w:gridCol w:w="1120"/>
        <w:gridCol w:w="616"/>
        <w:gridCol w:w="672"/>
        <w:gridCol w:w="657"/>
      </w:tblGrid>
      <w:tr w:rsidR="00C270EE" w:rsidRPr="00C270EE" w:rsidTr="00C270EE">
        <w:trPr>
          <w:cantSplit/>
          <w:trHeight w:val="20"/>
        </w:trPr>
        <w:tc>
          <w:tcPr>
            <w:tcW w:w="616"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  </w:t>
            </w:r>
            <w:r w:rsidRPr="00C270EE">
              <w:rPr>
                <w:rFonts w:ascii="Times New Roman" w:hAnsi="Times New Roman" w:cs="Times New Roman"/>
                <w:color w:val="auto"/>
                <w:kern w:val="0"/>
                <w:sz w:val="12"/>
                <w:szCs w:val="12"/>
              </w:rPr>
              <w:br/>
            </w:r>
            <w:proofErr w:type="gramStart"/>
            <w:r w:rsidRPr="00C270EE">
              <w:rPr>
                <w:rFonts w:ascii="Times New Roman" w:hAnsi="Times New Roman" w:cs="Times New Roman"/>
                <w:color w:val="auto"/>
                <w:kern w:val="0"/>
                <w:sz w:val="12"/>
                <w:szCs w:val="12"/>
              </w:rPr>
              <w:t>п</w:t>
            </w:r>
            <w:proofErr w:type="gramEnd"/>
            <w:r w:rsidRPr="00C270EE">
              <w:rPr>
                <w:rFonts w:ascii="Times New Roman" w:hAnsi="Times New Roman" w:cs="Times New Roman"/>
                <w:color w:val="auto"/>
                <w:kern w:val="0"/>
                <w:sz w:val="12"/>
                <w:szCs w:val="12"/>
              </w:rPr>
              <w:t>/п</w:t>
            </w:r>
          </w:p>
        </w:tc>
        <w:tc>
          <w:tcPr>
            <w:tcW w:w="394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Цель,    </w:t>
            </w:r>
            <w:r w:rsidRPr="00C270EE">
              <w:rPr>
                <w:rFonts w:ascii="Times New Roman" w:hAnsi="Times New Roman" w:cs="Times New Roman"/>
                <w:color w:val="auto"/>
                <w:kern w:val="0"/>
                <w:sz w:val="12"/>
                <w:szCs w:val="12"/>
              </w:rPr>
              <w:br/>
              <w:t>целевые индикаторы</w:t>
            </w:r>
            <w:r w:rsidRPr="00C270EE">
              <w:rPr>
                <w:rFonts w:ascii="Times New Roman" w:hAnsi="Times New Roman" w:cs="Times New Roman"/>
                <w:color w:val="auto"/>
                <w:kern w:val="0"/>
                <w:sz w:val="12"/>
                <w:szCs w:val="12"/>
              </w:rPr>
              <w:br/>
            </w:r>
          </w:p>
        </w:tc>
        <w:tc>
          <w:tcPr>
            <w:tcW w:w="851"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Единица</w:t>
            </w:r>
            <w:r w:rsidRPr="00C270EE">
              <w:rPr>
                <w:rFonts w:ascii="Times New Roman" w:hAnsi="Times New Roman" w:cs="Times New Roman"/>
                <w:color w:val="auto"/>
                <w:kern w:val="0"/>
                <w:sz w:val="12"/>
                <w:szCs w:val="12"/>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Источник </w:t>
            </w:r>
            <w:r w:rsidRPr="00C270EE">
              <w:rPr>
                <w:rFonts w:ascii="Times New Roman" w:hAnsi="Times New Roman" w:cs="Times New Roman"/>
                <w:color w:val="auto"/>
                <w:kern w:val="0"/>
                <w:sz w:val="12"/>
                <w:szCs w:val="12"/>
              </w:rPr>
              <w:br/>
              <w:t>информации</w:t>
            </w:r>
          </w:p>
        </w:tc>
        <w:tc>
          <w:tcPr>
            <w:tcW w:w="1098"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2013 г.</w:t>
            </w:r>
          </w:p>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(отчетный финансовый год)</w:t>
            </w:r>
          </w:p>
        </w:tc>
        <w:tc>
          <w:tcPr>
            <w:tcW w:w="1120" w:type="dxa"/>
            <w:tcBorders>
              <w:top w:val="single" w:sz="6" w:space="0" w:color="auto"/>
              <w:left w:val="single" w:sz="6" w:space="0" w:color="auto"/>
              <w:bottom w:val="single" w:sz="6" w:space="0" w:color="auto"/>
              <w:right w:val="single" w:sz="6" w:space="0" w:color="auto"/>
            </w:tcBorders>
            <w:vAlign w:val="bottom"/>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2014</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(текущий финансовый год)</w:t>
            </w:r>
          </w:p>
        </w:tc>
        <w:tc>
          <w:tcPr>
            <w:tcW w:w="616" w:type="dxa"/>
            <w:tcBorders>
              <w:top w:val="single" w:sz="6" w:space="0" w:color="auto"/>
              <w:left w:val="single" w:sz="6" w:space="0" w:color="auto"/>
              <w:bottom w:val="single" w:sz="6" w:space="0" w:color="auto"/>
              <w:right w:val="single" w:sz="6" w:space="0" w:color="auto"/>
            </w:tcBorders>
            <w:vAlign w:val="bottom"/>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2015</w:t>
            </w:r>
          </w:p>
        </w:tc>
        <w:tc>
          <w:tcPr>
            <w:tcW w:w="672" w:type="dxa"/>
            <w:tcBorders>
              <w:top w:val="single" w:sz="6" w:space="0" w:color="auto"/>
              <w:left w:val="single" w:sz="6" w:space="0" w:color="auto"/>
              <w:bottom w:val="single" w:sz="6" w:space="0" w:color="auto"/>
              <w:right w:val="single" w:sz="6" w:space="0" w:color="auto"/>
            </w:tcBorders>
            <w:vAlign w:val="bottom"/>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2016</w:t>
            </w:r>
          </w:p>
        </w:tc>
        <w:tc>
          <w:tcPr>
            <w:tcW w:w="657" w:type="dxa"/>
            <w:tcBorders>
              <w:top w:val="single" w:sz="6" w:space="0" w:color="auto"/>
              <w:left w:val="single" w:sz="6" w:space="0" w:color="auto"/>
              <w:bottom w:val="single" w:sz="6" w:space="0" w:color="auto"/>
              <w:right w:val="single" w:sz="6" w:space="0" w:color="auto"/>
            </w:tcBorders>
            <w:vAlign w:val="bottom"/>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2017</w:t>
            </w:r>
          </w:p>
        </w:tc>
      </w:tr>
      <w:tr w:rsidR="00C270EE" w:rsidRPr="00C270EE" w:rsidTr="00C270EE">
        <w:trPr>
          <w:cantSplit/>
          <w:trHeight w:val="20"/>
        </w:trPr>
        <w:tc>
          <w:tcPr>
            <w:tcW w:w="616"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w:t>
            </w:r>
          </w:p>
        </w:tc>
        <w:tc>
          <w:tcPr>
            <w:tcW w:w="10237" w:type="dxa"/>
            <w:gridSpan w:val="8"/>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Цель. Поддержка и дельнейшее развитие малых форм хозяйствования на </w:t>
            </w:r>
            <w:proofErr w:type="gramStart"/>
            <w:r w:rsidRPr="00C270EE">
              <w:rPr>
                <w:rFonts w:ascii="Times New Roman" w:hAnsi="Times New Roman" w:cs="Times New Roman"/>
                <w:color w:val="auto"/>
                <w:kern w:val="0"/>
                <w:sz w:val="12"/>
                <w:szCs w:val="12"/>
              </w:rPr>
              <w:t>селе</w:t>
            </w:r>
            <w:proofErr w:type="gramEnd"/>
            <w:r w:rsidRPr="00C270EE">
              <w:rPr>
                <w:rFonts w:ascii="Times New Roman" w:hAnsi="Times New Roman" w:cs="Times New Roman"/>
                <w:color w:val="auto"/>
                <w:kern w:val="0"/>
                <w:sz w:val="12"/>
                <w:szCs w:val="12"/>
              </w:rPr>
              <w:t xml:space="preserve"> и повышение уровня доходов сельского населения</w:t>
            </w:r>
          </w:p>
        </w:tc>
      </w:tr>
      <w:tr w:rsidR="00C270EE" w:rsidRPr="00C270EE" w:rsidTr="00C270EE">
        <w:trPr>
          <w:cantSplit/>
          <w:trHeight w:val="20"/>
        </w:trPr>
        <w:tc>
          <w:tcPr>
            <w:tcW w:w="616"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1.1.</w:t>
            </w:r>
          </w:p>
        </w:tc>
        <w:tc>
          <w:tcPr>
            <w:tcW w:w="394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Количество сельскохозяйственных потребительских кооперативов, всего, в том числе </w:t>
            </w:r>
            <w:proofErr w:type="spellStart"/>
            <w:r w:rsidRPr="00C270EE">
              <w:rPr>
                <w:rFonts w:ascii="Times New Roman" w:hAnsi="Times New Roman" w:cs="Times New Roman"/>
                <w:color w:val="auto"/>
                <w:kern w:val="0"/>
                <w:sz w:val="12"/>
                <w:szCs w:val="12"/>
                <w:lang w:eastAsia="ja-JP"/>
              </w:rPr>
              <w:t>обслуживающе</w:t>
            </w:r>
            <w:proofErr w:type="spellEnd"/>
            <w:r w:rsidRPr="00C270EE">
              <w:rPr>
                <w:rFonts w:ascii="Times New Roman" w:hAnsi="Times New Roman" w:cs="Times New Roman"/>
                <w:color w:val="auto"/>
                <w:kern w:val="0"/>
                <w:sz w:val="12"/>
                <w:szCs w:val="12"/>
                <w:lang w:eastAsia="ja-JP"/>
              </w:rPr>
              <w:t>-</w:t>
            </w:r>
            <w:r w:rsidRPr="00C270EE">
              <w:rPr>
                <w:rFonts w:ascii="Times New Roman" w:hAnsi="Times New Roman" w:cs="Times New Roman"/>
                <w:bCs/>
                <w:kern w:val="0"/>
                <w:sz w:val="12"/>
                <w:szCs w:val="12"/>
                <w:lang w:eastAsia="ja-JP"/>
              </w:rPr>
              <w:t>перерабатывающие</w:t>
            </w:r>
          </w:p>
        </w:tc>
        <w:tc>
          <w:tcPr>
            <w:tcW w:w="851"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Ед.</w:t>
            </w:r>
          </w:p>
        </w:tc>
        <w:tc>
          <w:tcPr>
            <w:tcW w:w="1275"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Годовая отчетность</w:t>
            </w:r>
          </w:p>
        </w:tc>
        <w:tc>
          <w:tcPr>
            <w:tcW w:w="109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4</w:t>
            </w:r>
          </w:p>
        </w:tc>
        <w:tc>
          <w:tcPr>
            <w:tcW w:w="1120"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4</w:t>
            </w:r>
          </w:p>
        </w:tc>
        <w:tc>
          <w:tcPr>
            <w:tcW w:w="616"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4</w:t>
            </w:r>
          </w:p>
        </w:tc>
        <w:tc>
          <w:tcPr>
            <w:tcW w:w="672"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4</w:t>
            </w:r>
          </w:p>
        </w:tc>
        <w:tc>
          <w:tcPr>
            <w:tcW w:w="657"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4</w:t>
            </w:r>
          </w:p>
        </w:tc>
      </w:tr>
      <w:tr w:rsidR="00C270EE" w:rsidRPr="00C270EE" w:rsidTr="00C270EE">
        <w:trPr>
          <w:cantSplit/>
          <w:trHeight w:val="20"/>
        </w:trPr>
        <w:tc>
          <w:tcPr>
            <w:tcW w:w="616"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1.2.</w:t>
            </w:r>
          </w:p>
        </w:tc>
        <w:tc>
          <w:tcPr>
            <w:tcW w:w="394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Выручка от реализации продукции (работ, услуг)</w:t>
            </w:r>
          </w:p>
        </w:tc>
        <w:tc>
          <w:tcPr>
            <w:tcW w:w="851"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proofErr w:type="spellStart"/>
            <w:r w:rsidRPr="00C270EE">
              <w:rPr>
                <w:rFonts w:ascii="Times New Roman" w:hAnsi="Times New Roman" w:cs="Times New Roman"/>
                <w:color w:val="auto"/>
                <w:kern w:val="0"/>
                <w:sz w:val="12"/>
                <w:szCs w:val="12"/>
              </w:rPr>
              <w:t>тыс</w:t>
            </w:r>
            <w:proofErr w:type="gramStart"/>
            <w:r w:rsidRPr="00C270EE">
              <w:rPr>
                <w:rFonts w:ascii="Times New Roman" w:hAnsi="Times New Roman" w:cs="Times New Roman"/>
                <w:color w:val="auto"/>
                <w:kern w:val="0"/>
                <w:sz w:val="12"/>
                <w:szCs w:val="12"/>
              </w:rPr>
              <w:t>.р</w:t>
            </w:r>
            <w:proofErr w:type="gramEnd"/>
            <w:r w:rsidRPr="00C270EE">
              <w:rPr>
                <w:rFonts w:ascii="Times New Roman" w:hAnsi="Times New Roman" w:cs="Times New Roman"/>
                <w:color w:val="auto"/>
                <w:kern w:val="0"/>
                <w:sz w:val="12"/>
                <w:szCs w:val="12"/>
              </w:rPr>
              <w:t>уб</w:t>
            </w:r>
            <w:proofErr w:type="spellEnd"/>
            <w:r w:rsidRPr="00C270EE">
              <w:rPr>
                <w:rFonts w:ascii="Times New Roman" w:hAnsi="Times New Roman" w:cs="Times New Roman"/>
                <w:color w:val="auto"/>
                <w:kern w:val="0"/>
                <w:sz w:val="12"/>
                <w:szCs w:val="12"/>
              </w:rPr>
              <w:t>.</w:t>
            </w:r>
          </w:p>
        </w:tc>
        <w:tc>
          <w:tcPr>
            <w:tcW w:w="1275"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Годовая отчетность</w:t>
            </w:r>
          </w:p>
        </w:tc>
        <w:tc>
          <w:tcPr>
            <w:tcW w:w="109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44372</w:t>
            </w:r>
          </w:p>
        </w:tc>
        <w:tc>
          <w:tcPr>
            <w:tcW w:w="1120"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44416</w:t>
            </w:r>
          </w:p>
        </w:tc>
        <w:tc>
          <w:tcPr>
            <w:tcW w:w="616"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44505</w:t>
            </w:r>
          </w:p>
        </w:tc>
        <w:tc>
          <w:tcPr>
            <w:tcW w:w="672"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44639</w:t>
            </w:r>
          </w:p>
        </w:tc>
        <w:tc>
          <w:tcPr>
            <w:tcW w:w="657"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44817</w:t>
            </w:r>
          </w:p>
        </w:tc>
      </w:tr>
      <w:tr w:rsidR="00C270EE" w:rsidRPr="00C270EE" w:rsidTr="00C270EE">
        <w:trPr>
          <w:cantSplit/>
          <w:trHeight w:val="20"/>
        </w:trPr>
        <w:tc>
          <w:tcPr>
            <w:tcW w:w="616"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1.3.</w:t>
            </w:r>
          </w:p>
        </w:tc>
        <w:tc>
          <w:tcPr>
            <w:tcW w:w="394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Выручка от реализации продукции (работ, услуг) в расчете на 1 работающий сельскохозяйственный потребительский кооператив</w:t>
            </w:r>
          </w:p>
        </w:tc>
        <w:tc>
          <w:tcPr>
            <w:tcW w:w="851"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proofErr w:type="spellStart"/>
            <w:r w:rsidRPr="00C270EE">
              <w:rPr>
                <w:rFonts w:ascii="Times New Roman" w:hAnsi="Times New Roman" w:cs="Times New Roman"/>
                <w:color w:val="auto"/>
                <w:kern w:val="0"/>
                <w:sz w:val="12"/>
                <w:szCs w:val="12"/>
              </w:rPr>
              <w:t>Тыс</w:t>
            </w:r>
            <w:proofErr w:type="gramStart"/>
            <w:r w:rsidRPr="00C270EE">
              <w:rPr>
                <w:rFonts w:ascii="Times New Roman" w:hAnsi="Times New Roman" w:cs="Times New Roman"/>
                <w:color w:val="auto"/>
                <w:kern w:val="0"/>
                <w:sz w:val="12"/>
                <w:szCs w:val="12"/>
              </w:rPr>
              <w:t>.р</w:t>
            </w:r>
            <w:proofErr w:type="gramEnd"/>
            <w:r w:rsidRPr="00C270EE">
              <w:rPr>
                <w:rFonts w:ascii="Times New Roman" w:hAnsi="Times New Roman" w:cs="Times New Roman"/>
                <w:color w:val="auto"/>
                <w:kern w:val="0"/>
                <w:sz w:val="12"/>
                <w:szCs w:val="12"/>
              </w:rPr>
              <w:t>уб</w:t>
            </w:r>
            <w:proofErr w:type="spellEnd"/>
            <w:r w:rsidRPr="00C270EE">
              <w:rPr>
                <w:rFonts w:ascii="Times New Roman" w:hAnsi="Times New Roman" w:cs="Times New Roman"/>
                <w:color w:val="auto"/>
                <w:kern w:val="0"/>
                <w:sz w:val="12"/>
                <w:szCs w:val="12"/>
              </w:rPr>
              <w:t>.</w:t>
            </w:r>
          </w:p>
        </w:tc>
        <w:tc>
          <w:tcPr>
            <w:tcW w:w="1275"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p>
        </w:tc>
        <w:tc>
          <w:tcPr>
            <w:tcW w:w="109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11093</w:t>
            </w:r>
          </w:p>
        </w:tc>
        <w:tc>
          <w:tcPr>
            <w:tcW w:w="1120"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11104</w:t>
            </w:r>
          </w:p>
        </w:tc>
        <w:tc>
          <w:tcPr>
            <w:tcW w:w="616"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11126</w:t>
            </w:r>
          </w:p>
        </w:tc>
        <w:tc>
          <w:tcPr>
            <w:tcW w:w="672"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11160</w:t>
            </w:r>
          </w:p>
        </w:tc>
        <w:tc>
          <w:tcPr>
            <w:tcW w:w="657"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11204</w:t>
            </w:r>
          </w:p>
        </w:tc>
      </w:tr>
      <w:tr w:rsidR="00C270EE" w:rsidRPr="00C270EE" w:rsidTr="00C270EE">
        <w:trPr>
          <w:cantSplit/>
          <w:trHeight w:val="20"/>
        </w:trPr>
        <w:tc>
          <w:tcPr>
            <w:tcW w:w="616"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1.4.</w:t>
            </w:r>
          </w:p>
        </w:tc>
        <w:tc>
          <w:tcPr>
            <w:tcW w:w="394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Среднесписочная численность работников в сельскохозяйственных потребительских кооперативах</w:t>
            </w:r>
          </w:p>
        </w:tc>
        <w:tc>
          <w:tcPr>
            <w:tcW w:w="851"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Чел.</w:t>
            </w:r>
          </w:p>
        </w:tc>
        <w:tc>
          <w:tcPr>
            <w:tcW w:w="1275"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Годовая отчетность</w:t>
            </w:r>
          </w:p>
        </w:tc>
        <w:tc>
          <w:tcPr>
            <w:tcW w:w="109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12</w:t>
            </w:r>
          </w:p>
        </w:tc>
        <w:tc>
          <w:tcPr>
            <w:tcW w:w="1120"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12</w:t>
            </w:r>
          </w:p>
        </w:tc>
        <w:tc>
          <w:tcPr>
            <w:tcW w:w="616"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12</w:t>
            </w:r>
          </w:p>
        </w:tc>
        <w:tc>
          <w:tcPr>
            <w:tcW w:w="672"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12</w:t>
            </w:r>
          </w:p>
        </w:tc>
        <w:tc>
          <w:tcPr>
            <w:tcW w:w="657"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12</w:t>
            </w:r>
          </w:p>
        </w:tc>
      </w:tr>
      <w:tr w:rsidR="00C270EE" w:rsidRPr="00C270EE" w:rsidTr="00C270EE">
        <w:trPr>
          <w:cantSplit/>
          <w:trHeight w:val="20"/>
        </w:trPr>
        <w:tc>
          <w:tcPr>
            <w:tcW w:w="616"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1.5.</w:t>
            </w:r>
          </w:p>
        </w:tc>
        <w:tc>
          <w:tcPr>
            <w:tcW w:w="394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Количество личных подсобных хозяйств</w:t>
            </w:r>
          </w:p>
        </w:tc>
        <w:tc>
          <w:tcPr>
            <w:tcW w:w="851"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Чел.</w:t>
            </w:r>
          </w:p>
        </w:tc>
        <w:tc>
          <w:tcPr>
            <w:tcW w:w="1275"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Государственная статистическая отчетность</w:t>
            </w:r>
          </w:p>
        </w:tc>
        <w:tc>
          <w:tcPr>
            <w:tcW w:w="109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7323</w:t>
            </w:r>
          </w:p>
        </w:tc>
        <w:tc>
          <w:tcPr>
            <w:tcW w:w="1120"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7323</w:t>
            </w:r>
          </w:p>
        </w:tc>
        <w:tc>
          <w:tcPr>
            <w:tcW w:w="616"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7323</w:t>
            </w:r>
          </w:p>
        </w:tc>
        <w:tc>
          <w:tcPr>
            <w:tcW w:w="672"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7323</w:t>
            </w:r>
          </w:p>
        </w:tc>
        <w:tc>
          <w:tcPr>
            <w:tcW w:w="657"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7323</w:t>
            </w:r>
          </w:p>
        </w:tc>
      </w:tr>
      <w:tr w:rsidR="00C270EE" w:rsidRPr="00C270EE" w:rsidTr="00C270EE">
        <w:trPr>
          <w:cantSplit/>
          <w:trHeight w:val="20"/>
        </w:trPr>
        <w:tc>
          <w:tcPr>
            <w:tcW w:w="616"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1.6.</w:t>
            </w:r>
          </w:p>
        </w:tc>
        <w:tc>
          <w:tcPr>
            <w:tcW w:w="394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Количество граждан, ведущих личное подсобное хозяйство, осуществивших привлечение кредитных средств</w:t>
            </w:r>
          </w:p>
        </w:tc>
        <w:tc>
          <w:tcPr>
            <w:tcW w:w="851"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Чел.</w:t>
            </w:r>
          </w:p>
        </w:tc>
        <w:tc>
          <w:tcPr>
            <w:tcW w:w="1275"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Администрация района</w:t>
            </w:r>
          </w:p>
        </w:tc>
        <w:tc>
          <w:tcPr>
            <w:tcW w:w="109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82</w:t>
            </w:r>
          </w:p>
        </w:tc>
        <w:tc>
          <w:tcPr>
            <w:tcW w:w="1120"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27</w:t>
            </w:r>
          </w:p>
        </w:tc>
        <w:tc>
          <w:tcPr>
            <w:tcW w:w="616"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27</w:t>
            </w:r>
          </w:p>
        </w:tc>
        <w:tc>
          <w:tcPr>
            <w:tcW w:w="672"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27</w:t>
            </w:r>
          </w:p>
        </w:tc>
        <w:tc>
          <w:tcPr>
            <w:tcW w:w="657"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27</w:t>
            </w:r>
          </w:p>
        </w:tc>
      </w:tr>
      <w:tr w:rsidR="00C270EE" w:rsidRPr="00C270EE" w:rsidTr="00C270EE">
        <w:trPr>
          <w:cantSplit/>
          <w:trHeight w:val="20"/>
        </w:trPr>
        <w:tc>
          <w:tcPr>
            <w:tcW w:w="616"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lastRenderedPageBreak/>
              <w:t>1.7.</w:t>
            </w:r>
          </w:p>
        </w:tc>
        <w:tc>
          <w:tcPr>
            <w:tcW w:w="394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851"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Чел.</w:t>
            </w:r>
          </w:p>
        </w:tc>
        <w:tc>
          <w:tcPr>
            <w:tcW w:w="1275"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Администрация района</w:t>
            </w:r>
          </w:p>
        </w:tc>
        <w:tc>
          <w:tcPr>
            <w:tcW w:w="109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10</w:t>
            </w:r>
          </w:p>
        </w:tc>
        <w:tc>
          <w:tcPr>
            <w:tcW w:w="1120"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8</w:t>
            </w:r>
          </w:p>
        </w:tc>
        <w:tc>
          <w:tcPr>
            <w:tcW w:w="616"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8</w:t>
            </w:r>
          </w:p>
        </w:tc>
        <w:tc>
          <w:tcPr>
            <w:tcW w:w="672"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8</w:t>
            </w:r>
          </w:p>
        </w:tc>
        <w:tc>
          <w:tcPr>
            <w:tcW w:w="657"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8</w:t>
            </w:r>
          </w:p>
        </w:tc>
      </w:tr>
      <w:tr w:rsidR="00C270EE" w:rsidRPr="00C270EE" w:rsidTr="00C270EE">
        <w:trPr>
          <w:cantSplit/>
          <w:trHeight w:val="20"/>
        </w:trPr>
        <w:tc>
          <w:tcPr>
            <w:tcW w:w="616"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1.8.</w:t>
            </w:r>
          </w:p>
        </w:tc>
        <w:tc>
          <w:tcPr>
            <w:tcW w:w="394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851"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Ед.</w:t>
            </w:r>
          </w:p>
        </w:tc>
        <w:tc>
          <w:tcPr>
            <w:tcW w:w="1275"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Ведомственная отчетность</w:t>
            </w:r>
          </w:p>
        </w:tc>
        <w:tc>
          <w:tcPr>
            <w:tcW w:w="109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w:t>
            </w:r>
          </w:p>
        </w:tc>
        <w:tc>
          <w:tcPr>
            <w:tcW w:w="1120"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w:t>
            </w:r>
          </w:p>
        </w:tc>
        <w:tc>
          <w:tcPr>
            <w:tcW w:w="616"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w:t>
            </w:r>
          </w:p>
        </w:tc>
        <w:tc>
          <w:tcPr>
            <w:tcW w:w="672"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w:t>
            </w:r>
          </w:p>
        </w:tc>
        <w:tc>
          <w:tcPr>
            <w:tcW w:w="657"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w:t>
            </w:r>
          </w:p>
        </w:tc>
      </w:tr>
      <w:tr w:rsidR="00C270EE" w:rsidRPr="00C270EE" w:rsidTr="00C270EE">
        <w:trPr>
          <w:cantSplit/>
          <w:trHeight w:val="20"/>
        </w:trPr>
        <w:tc>
          <w:tcPr>
            <w:tcW w:w="616"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p>
        </w:tc>
        <w:tc>
          <w:tcPr>
            <w:tcW w:w="394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Количество построенных или реконструированных семейных животноводческих ферм</w:t>
            </w:r>
          </w:p>
        </w:tc>
        <w:tc>
          <w:tcPr>
            <w:tcW w:w="851"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единиц</w:t>
            </w:r>
          </w:p>
        </w:tc>
        <w:tc>
          <w:tcPr>
            <w:tcW w:w="1275"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Ведомственная отчетность</w:t>
            </w:r>
          </w:p>
        </w:tc>
        <w:tc>
          <w:tcPr>
            <w:tcW w:w="1098"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p>
        </w:tc>
        <w:tc>
          <w:tcPr>
            <w:tcW w:w="1120"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1</w:t>
            </w:r>
          </w:p>
        </w:tc>
        <w:tc>
          <w:tcPr>
            <w:tcW w:w="616"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 1</w:t>
            </w:r>
          </w:p>
        </w:tc>
        <w:tc>
          <w:tcPr>
            <w:tcW w:w="672"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right"/>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1</w:t>
            </w:r>
          </w:p>
        </w:tc>
        <w:tc>
          <w:tcPr>
            <w:tcW w:w="657"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right"/>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1</w:t>
            </w:r>
          </w:p>
        </w:tc>
      </w:tr>
      <w:bookmarkEnd w:id="20"/>
      <w:bookmarkEnd w:id="21"/>
    </w:tbl>
    <w:p w:rsidR="00C270EE" w:rsidRPr="00C270EE" w:rsidRDefault="00C270EE" w:rsidP="00C270EE">
      <w:pPr>
        <w:spacing w:after="0" w:line="240" w:lineRule="auto"/>
        <w:ind w:left="142"/>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left="142"/>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Глава администрации </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Каратузского района                                                                                                                                                 Г.И. Кулакова</w:t>
      </w:r>
    </w:p>
    <w:p w:rsidR="00C270EE" w:rsidRDefault="00C270EE" w:rsidP="00C270EE">
      <w:pPr>
        <w:spacing w:after="0" w:line="240" w:lineRule="auto"/>
        <w:ind w:left="142"/>
        <w:rPr>
          <w:rFonts w:ascii="Times New Roman" w:hAnsi="Times New Roman" w:cs="Times New Roman"/>
          <w:color w:val="auto"/>
          <w:kern w:val="0"/>
          <w:sz w:val="12"/>
          <w:szCs w:val="12"/>
          <w:lang w:eastAsia="ja-JP"/>
        </w:rPr>
      </w:pPr>
    </w:p>
    <w:p w:rsidR="00C270EE" w:rsidRDefault="00C270EE" w:rsidP="00C270EE">
      <w:pPr>
        <w:spacing w:after="0" w:line="240" w:lineRule="auto"/>
        <w:ind w:left="142"/>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left="7371"/>
        <w:rPr>
          <w:rFonts w:ascii="Times New Roman" w:hAnsi="Times New Roman" w:cs="Times New Roman"/>
          <w:color w:val="auto"/>
          <w:kern w:val="0"/>
          <w:sz w:val="12"/>
          <w:szCs w:val="12"/>
          <w:lang w:eastAsia="ja-JP"/>
        </w:rPr>
      </w:pPr>
    </w:p>
    <w:p w:rsidR="00C270EE" w:rsidRPr="00C270EE" w:rsidRDefault="00C270EE" w:rsidP="00C270EE">
      <w:pPr>
        <w:keepNext/>
        <w:tabs>
          <w:tab w:val="left" w:pos="4820"/>
        </w:tabs>
        <w:spacing w:after="0" w:line="240" w:lineRule="auto"/>
        <w:ind w:left="7371"/>
        <w:outlineLvl w:val="1"/>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Приложение № 2</w:t>
      </w:r>
    </w:p>
    <w:p w:rsidR="00C270EE" w:rsidRPr="00C270EE" w:rsidRDefault="00C270EE" w:rsidP="00C270EE">
      <w:pPr>
        <w:spacing w:after="0" w:line="240" w:lineRule="auto"/>
        <w:ind w:left="7371"/>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 подпрограмме «Развитие малых форм хозяйствования в Каратузском районе»</w:t>
      </w:r>
    </w:p>
    <w:p w:rsidR="00C270EE" w:rsidRDefault="00C270EE" w:rsidP="00C270EE">
      <w:pPr>
        <w:spacing w:after="0" w:line="240" w:lineRule="auto"/>
        <w:ind w:left="1080"/>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Мероприятия подпрограммы</w:t>
      </w:r>
    </w:p>
    <w:p w:rsidR="00C270EE" w:rsidRPr="00C270EE" w:rsidRDefault="00C270EE" w:rsidP="00C270EE">
      <w:pPr>
        <w:spacing w:after="0" w:line="240" w:lineRule="auto"/>
        <w:ind w:left="1080"/>
        <w:jc w:val="center"/>
        <w:rPr>
          <w:rFonts w:ascii="Times New Roman" w:hAnsi="Times New Roman" w:cs="Times New Roman"/>
          <w:color w:val="auto"/>
          <w:kern w:val="0"/>
          <w:sz w:val="12"/>
          <w:szCs w:val="12"/>
          <w:lang w:eastAsia="ja-JP"/>
        </w:rPr>
      </w:pPr>
    </w:p>
    <w:tbl>
      <w:tblPr>
        <w:tblW w:w="11191" w:type="dxa"/>
        <w:tblInd w:w="91" w:type="dxa"/>
        <w:tblLayout w:type="fixed"/>
        <w:tblLook w:val="04A0" w:firstRow="1" w:lastRow="0" w:firstColumn="1" w:lastColumn="0" w:noHBand="0" w:noVBand="1"/>
      </w:tblPr>
      <w:tblGrid>
        <w:gridCol w:w="2569"/>
        <w:gridCol w:w="1097"/>
        <w:gridCol w:w="616"/>
        <w:gridCol w:w="560"/>
        <w:gridCol w:w="755"/>
        <w:gridCol w:w="630"/>
        <w:gridCol w:w="700"/>
        <w:gridCol w:w="812"/>
        <w:gridCol w:w="642"/>
        <w:gridCol w:w="567"/>
        <w:gridCol w:w="826"/>
        <w:gridCol w:w="1417"/>
      </w:tblGrid>
      <w:tr w:rsidR="00C270EE" w:rsidRPr="00C270EE" w:rsidTr="00C270EE">
        <w:trPr>
          <w:trHeight w:val="20"/>
        </w:trPr>
        <w:tc>
          <w:tcPr>
            <w:tcW w:w="2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Развитие малых форм хозяйствования в Каратузском районе</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ГРБС</w:t>
            </w:r>
          </w:p>
        </w:tc>
        <w:tc>
          <w:tcPr>
            <w:tcW w:w="2561" w:type="dxa"/>
            <w:gridSpan w:val="4"/>
            <w:tcBorders>
              <w:top w:val="single" w:sz="4" w:space="0" w:color="auto"/>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Код бюджетной классификации</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Расходы, (тыс. руб.), годы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Ожидаемый результат от реализации подпрограммного мероприятия (в натуральном выражении)</w:t>
            </w:r>
          </w:p>
        </w:tc>
      </w:tr>
      <w:tr w:rsidR="00C270EE" w:rsidRPr="00C270EE" w:rsidTr="00C270EE">
        <w:trPr>
          <w:trHeight w:val="20"/>
        </w:trPr>
        <w:tc>
          <w:tcPr>
            <w:tcW w:w="2569" w:type="dxa"/>
            <w:vMerge/>
            <w:tcBorders>
              <w:top w:val="single" w:sz="4" w:space="0" w:color="auto"/>
              <w:left w:val="single" w:sz="4" w:space="0" w:color="auto"/>
              <w:bottom w:val="single" w:sz="4" w:space="0" w:color="auto"/>
              <w:right w:val="single" w:sz="4" w:space="0" w:color="auto"/>
            </w:tcBorders>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
        </w:tc>
        <w:tc>
          <w:tcPr>
            <w:tcW w:w="616"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ГРБС</w:t>
            </w:r>
          </w:p>
        </w:tc>
        <w:tc>
          <w:tcPr>
            <w:tcW w:w="560"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roofErr w:type="spellStart"/>
            <w:r w:rsidRPr="00C270EE">
              <w:rPr>
                <w:rFonts w:ascii="Times New Roman" w:hAnsi="Times New Roman" w:cs="Times New Roman"/>
                <w:kern w:val="0"/>
                <w:sz w:val="12"/>
                <w:szCs w:val="12"/>
              </w:rPr>
              <w:t>РзПр</w:t>
            </w:r>
            <w:proofErr w:type="spellEnd"/>
          </w:p>
        </w:tc>
        <w:tc>
          <w:tcPr>
            <w:tcW w:w="755"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ЦСР</w:t>
            </w:r>
          </w:p>
        </w:tc>
        <w:tc>
          <w:tcPr>
            <w:tcW w:w="630"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ВР</w:t>
            </w:r>
          </w:p>
        </w:tc>
        <w:tc>
          <w:tcPr>
            <w:tcW w:w="700"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2014</w:t>
            </w:r>
          </w:p>
        </w:tc>
        <w:tc>
          <w:tcPr>
            <w:tcW w:w="812"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2015</w:t>
            </w:r>
          </w:p>
        </w:tc>
        <w:tc>
          <w:tcPr>
            <w:tcW w:w="642"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2016</w:t>
            </w:r>
          </w:p>
        </w:tc>
        <w:tc>
          <w:tcPr>
            <w:tcW w:w="567"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2017</w:t>
            </w:r>
          </w:p>
        </w:tc>
        <w:tc>
          <w:tcPr>
            <w:tcW w:w="826"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Итого на период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
        </w:tc>
      </w:tr>
      <w:tr w:rsidR="00C270EE" w:rsidRPr="00C270EE" w:rsidTr="00C270EE">
        <w:trPr>
          <w:trHeight w:val="20"/>
        </w:trPr>
        <w:tc>
          <w:tcPr>
            <w:tcW w:w="1119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Цель. Поддержка и дальнейшее развитие малых форм хозяйствования на селе и повышения уровня доходов сельского населения.</w:t>
            </w:r>
          </w:p>
        </w:tc>
      </w:tr>
      <w:tr w:rsidR="00C270EE" w:rsidRPr="00C270EE" w:rsidTr="00C270EE">
        <w:trPr>
          <w:trHeight w:val="20"/>
        </w:trPr>
        <w:tc>
          <w:tcPr>
            <w:tcW w:w="1119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Задача 2.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C270EE" w:rsidRPr="00C270EE" w:rsidTr="00C270EE">
        <w:trPr>
          <w:trHeight w:val="20"/>
        </w:trPr>
        <w:tc>
          <w:tcPr>
            <w:tcW w:w="2569" w:type="dxa"/>
            <w:tcBorders>
              <w:top w:val="nil"/>
              <w:left w:val="single" w:sz="4" w:space="0" w:color="auto"/>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 xml:space="preserve">Разовая финансовая поддержка сельскохозяйственным потребительским кооперативам </w:t>
            </w:r>
            <w:proofErr w:type="gramStart"/>
            <w:r w:rsidRPr="00C270EE">
              <w:rPr>
                <w:rFonts w:ascii="Times New Roman" w:hAnsi="Times New Roman" w:cs="Times New Roman"/>
                <w:kern w:val="0"/>
                <w:sz w:val="12"/>
                <w:szCs w:val="12"/>
              </w:rPr>
              <w:t>на</w:t>
            </w:r>
            <w:proofErr w:type="gramEnd"/>
            <w:r w:rsidRPr="00C270EE">
              <w:rPr>
                <w:rFonts w:ascii="Times New Roman" w:hAnsi="Times New Roman" w:cs="Times New Roman"/>
                <w:kern w:val="0"/>
                <w:sz w:val="12"/>
                <w:szCs w:val="12"/>
              </w:rPr>
              <w:t xml:space="preserve"> закуп молока в личных подсобных хозяйствах</w:t>
            </w:r>
          </w:p>
        </w:tc>
        <w:tc>
          <w:tcPr>
            <w:tcW w:w="1097"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Администрация района</w:t>
            </w:r>
          </w:p>
        </w:tc>
        <w:tc>
          <w:tcPr>
            <w:tcW w:w="616"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001</w:t>
            </w:r>
          </w:p>
        </w:tc>
        <w:tc>
          <w:tcPr>
            <w:tcW w:w="56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0405</w:t>
            </w:r>
          </w:p>
        </w:tc>
        <w:tc>
          <w:tcPr>
            <w:tcW w:w="755"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1621602</w:t>
            </w:r>
          </w:p>
        </w:tc>
        <w:tc>
          <w:tcPr>
            <w:tcW w:w="63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810</w:t>
            </w:r>
          </w:p>
        </w:tc>
        <w:tc>
          <w:tcPr>
            <w:tcW w:w="70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96,3</w:t>
            </w:r>
          </w:p>
        </w:tc>
        <w:tc>
          <w:tcPr>
            <w:tcW w:w="812"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96,3</w:t>
            </w:r>
          </w:p>
        </w:tc>
        <w:tc>
          <w:tcPr>
            <w:tcW w:w="642"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96,3</w:t>
            </w:r>
          </w:p>
        </w:tc>
        <w:tc>
          <w:tcPr>
            <w:tcW w:w="567"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96,3</w:t>
            </w:r>
          </w:p>
        </w:tc>
        <w:tc>
          <w:tcPr>
            <w:tcW w:w="826"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385,2</w:t>
            </w:r>
          </w:p>
        </w:tc>
        <w:tc>
          <w:tcPr>
            <w:tcW w:w="1417" w:type="dxa"/>
            <w:vMerge w:val="restart"/>
            <w:tcBorders>
              <w:top w:val="nil"/>
              <w:left w:val="nil"/>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Рост производства и объема реализации сельскохозяйственной продукции, производимой малыми формами хозяйствования на селе</w:t>
            </w:r>
          </w:p>
          <w:p w:rsidR="00C270EE" w:rsidRPr="00C270EE" w:rsidRDefault="00C270EE" w:rsidP="00C270EE">
            <w:pPr>
              <w:spacing w:after="0" w:line="240" w:lineRule="auto"/>
              <w:ind w:left="19"/>
              <w:jc w:val="center"/>
              <w:rPr>
                <w:rFonts w:ascii="Times New Roman" w:hAnsi="Times New Roman" w:cs="Times New Roman"/>
                <w:kern w:val="0"/>
                <w:sz w:val="12"/>
                <w:szCs w:val="12"/>
              </w:rPr>
            </w:pPr>
          </w:p>
        </w:tc>
      </w:tr>
      <w:tr w:rsidR="00C270EE" w:rsidRPr="00C270EE" w:rsidTr="00C270EE">
        <w:trPr>
          <w:trHeight w:val="20"/>
        </w:trPr>
        <w:tc>
          <w:tcPr>
            <w:tcW w:w="2569" w:type="dxa"/>
            <w:tcBorders>
              <w:top w:val="nil"/>
              <w:left w:val="single" w:sz="4" w:space="0" w:color="auto"/>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1097"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Администрация района</w:t>
            </w:r>
          </w:p>
        </w:tc>
        <w:tc>
          <w:tcPr>
            <w:tcW w:w="616"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001</w:t>
            </w:r>
          </w:p>
        </w:tc>
        <w:tc>
          <w:tcPr>
            <w:tcW w:w="56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0405</w:t>
            </w:r>
          </w:p>
        </w:tc>
        <w:tc>
          <w:tcPr>
            <w:tcW w:w="755"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1625055</w:t>
            </w:r>
          </w:p>
        </w:tc>
        <w:tc>
          <w:tcPr>
            <w:tcW w:w="63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810</w:t>
            </w:r>
          </w:p>
        </w:tc>
        <w:tc>
          <w:tcPr>
            <w:tcW w:w="70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342,552</w:t>
            </w:r>
          </w:p>
        </w:tc>
        <w:tc>
          <w:tcPr>
            <w:tcW w:w="812"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224,09397</w:t>
            </w:r>
          </w:p>
        </w:tc>
        <w:tc>
          <w:tcPr>
            <w:tcW w:w="642"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0,0</w:t>
            </w:r>
          </w:p>
        </w:tc>
        <w:tc>
          <w:tcPr>
            <w:tcW w:w="567"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0,0</w:t>
            </w:r>
          </w:p>
        </w:tc>
        <w:tc>
          <w:tcPr>
            <w:tcW w:w="826"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566,64597</w:t>
            </w:r>
          </w:p>
        </w:tc>
        <w:tc>
          <w:tcPr>
            <w:tcW w:w="1417" w:type="dxa"/>
            <w:vMerge/>
            <w:tcBorders>
              <w:left w:val="nil"/>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
        </w:tc>
      </w:tr>
      <w:tr w:rsidR="00C270EE" w:rsidRPr="00C270EE" w:rsidTr="00C270EE">
        <w:trPr>
          <w:trHeight w:val="20"/>
        </w:trPr>
        <w:tc>
          <w:tcPr>
            <w:tcW w:w="2569" w:type="dxa"/>
            <w:tcBorders>
              <w:top w:val="nil"/>
              <w:left w:val="single" w:sz="4" w:space="0" w:color="auto"/>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1097"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Администрация района</w:t>
            </w:r>
          </w:p>
        </w:tc>
        <w:tc>
          <w:tcPr>
            <w:tcW w:w="616"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001</w:t>
            </w:r>
          </w:p>
        </w:tc>
        <w:tc>
          <w:tcPr>
            <w:tcW w:w="56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0405</w:t>
            </w:r>
          </w:p>
        </w:tc>
        <w:tc>
          <w:tcPr>
            <w:tcW w:w="755"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1622248</w:t>
            </w:r>
          </w:p>
        </w:tc>
        <w:tc>
          <w:tcPr>
            <w:tcW w:w="63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810</w:t>
            </w:r>
          </w:p>
        </w:tc>
        <w:tc>
          <w:tcPr>
            <w:tcW w:w="70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37,1866</w:t>
            </w:r>
          </w:p>
        </w:tc>
        <w:tc>
          <w:tcPr>
            <w:tcW w:w="812"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26,5</w:t>
            </w:r>
          </w:p>
        </w:tc>
        <w:tc>
          <w:tcPr>
            <w:tcW w:w="642"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13,8</w:t>
            </w:r>
          </w:p>
        </w:tc>
        <w:tc>
          <w:tcPr>
            <w:tcW w:w="567"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5,5</w:t>
            </w:r>
          </w:p>
        </w:tc>
        <w:tc>
          <w:tcPr>
            <w:tcW w:w="826"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82,9866</w:t>
            </w:r>
          </w:p>
        </w:tc>
        <w:tc>
          <w:tcPr>
            <w:tcW w:w="1417" w:type="dxa"/>
            <w:vMerge/>
            <w:tcBorders>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
        </w:tc>
      </w:tr>
      <w:tr w:rsidR="00C270EE" w:rsidRPr="00C270EE" w:rsidTr="00C270EE">
        <w:trPr>
          <w:trHeight w:val="20"/>
        </w:trPr>
        <w:tc>
          <w:tcPr>
            <w:tcW w:w="2569" w:type="dxa"/>
            <w:tcBorders>
              <w:top w:val="nil"/>
              <w:left w:val="single" w:sz="4" w:space="0" w:color="auto"/>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r w:rsidRPr="00C270EE">
              <w:rPr>
                <w:rFonts w:ascii="Times New Roman" w:hAnsi="Times New Roman" w:cs="Times New Roman"/>
                <w:kern w:val="0"/>
                <w:sz w:val="12"/>
                <w:szCs w:val="12"/>
              </w:rPr>
              <w:t>Итого по мероприятиям</w:t>
            </w:r>
          </w:p>
        </w:tc>
        <w:tc>
          <w:tcPr>
            <w:tcW w:w="1097"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
        </w:tc>
        <w:tc>
          <w:tcPr>
            <w:tcW w:w="616"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
        </w:tc>
        <w:tc>
          <w:tcPr>
            <w:tcW w:w="56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
        </w:tc>
        <w:tc>
          <w:tcPr>
            <w:tcW w:w="755"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
        </w:tc>
        <w:tc>
          <w:tcPr>
            <w:tcW w:w="63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
        </w:tc>
        <w:tc>
          <w:tcPr>
            <w:tcW w:w="700"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476,0386</w:t>
            </w:r>
          </w:p>
        </w:tc>
        <w:tc>
          <w:tcPr>
            <w:tcW w:w="812"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346,89397</w:t>
            </w:r>
          </w:p>
        </w:tc>
        <w:tc>
          <w:tcPr>
            <w:tcW w:w="642"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110,1</w:t>
            </w:r>
          </w:p>
        </w:tc>
        <w:tc>
          <w:tcPr>
            <w:tcW w:w="567"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101,8</w:t>
            </w:r>
          </w:p>
        </w:tc>
        <w:tc>
          <w:tcPr>
            <w:tcW w:w="826" w:type="dxa"/>
            <w:tcBorders>
              <w:top w:val="nil"/>
              <w:left w:val="nil"/>
              <w:bottom w:val="single" w:sz="4" w:space="0" w:color="auto"/>
              <w:right w:val="single" w:sz="4" w:space="0" w:color="auto"/>
            </w:tcBorders>
            <w:shd w:val="clear" w:color="auto" w:fill="auto"/>
            <w:noWrap/>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1034,83257</w:t>
            </w:r>
          </w:p>
        </w:tc>
        <w:tc>
          <w:tcPr>
            <w:tcW w:w="1417" w:type="dxa"/>
            <w:tcBorders>
              <w:top w:val="nil"/>
              <w:left w:val="nil"/>
              <w:bottom w:val="single" w:sz="4" w:space="0" w:color="auto"/>
              <w:right w:val="single" w:sz="4" w:space="0" w:color="auto"/>
            </w:tcBorders>
            <w:shd w:val="clear" w:color="auto" w:fill="auto"/>
            <w:vAlign w:val="center"/>
            <w:hideMark/>
          </w:tcPr>
          <w:p w:rsidR="00C270EE" w:rsidRPr="00C270EE" w:rsidRDefault="00C270EE" w:rsidP="00C270EE">
            <w:pPr>
              <w:spacing w:after="0" w:line="240" w:lineRule="auto"/>
              <w:ind w:left="19"/>
              <w:jc w:val="center"/>
              <w:rPr>
                <w:rFonts w:ascii="Times New Roman" w:hAnsi="Times New Roman" w:cs="Times New Roman"/>
                <w:kern w:val="0"/>
                <w:sz w:val="12"/>
                <w:szCs w:val="12"/>
              </w:rPr>
            </w:pPr>
          </w:p>
        </w:tc>
      </w:tr>
    </w:tbl>
    <w:p w:rsidR="00C270EE" w:rsidRDefault="00C270EE" w:rsidP="00C270EE">
      <w:pPr>
        <w:spacing w:after="0" w:line="240" w:lineRule="auto"/>
        <w:ind w:left="142"/>
        <w:rPr>
          <w:rFonts w:ascii="Times New Roman" w:hAnsi="Times New Roman" w:cs="Times New Roman"/>
          <w:color w:val="auto"/>
          <w:kern w:val="0"/>
          <w:sz w:val="12"/>
          <w:szCs w:val="12"/>
          <w:lang w:eastAsia="ja-JP"/>
        </w:rPr>
      </w:pPr>
    </w:p>
    <w:p w:rsidR="00C270EE" w:rsidRDefault="00C270EE" w:rsidP="00C270EE">
      <w:pPr>
        <w:spacing w:after="0" w:line="240" w:lineRule="auto"/>
        <w:ind w:left="142"/>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Глава администрации </w:t>
      </w: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Каратузского района                                                                                                                                                 Г.И. Кулакова</w:t>
      </w: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left="7230"/>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Приложение № 3</w:t>
      </w:r>
    </w:p>
    <w:p w:rsidR="00C270EE" w:rsidRPr="00C270EE" w:rsidRDefault="00C270EE" w:rsidP="00C270EE">
      <w:pPr>
        <w:spacing w:after="0" w:line="240" w:lineRule="auto"/>
        <w:ind w:left="7230"/>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 подпрограмме «Развитие малых форм хозяйствования в Каратузском районе»</w:t>
      </w:r>
    </w:p>
    <w:p w:rsidR="00C270EE" w:rsidRPr="00C270EE" w:rsidRDefault="00C270EE" w:rsidP="00C270EE">
      <w:pPr>
        <w:spacing w:after="0" w:line="240" w:lineRule="auto"/>
        <w:ind w:left="7230" w:firstLine="540"/>
        <w:jc w:val="center"/>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firstLine="540"/>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Порядок</w:t>
      </w:r>
    </w:p>
    <w:p w:rsidR="00C270EE" w:rsidRPr="00C270EE" w:rsidRDefault="00C270EE" w:rsidP="00C270EE">
      <w:pPr>
        <w:spacing w:after="0" w:line="240" w:lineRule="auto"/>
        <w:ind w:firstLine="540"/>
        <w:jc w:val="center"/>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Предоставления разовой финансовой поддержки сельскохозяйственным потребительским кооперативам.</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Разовая финансовая поддержка предоставляется, после проверки главным специалистом и ведущим специалистом отдела сельского хозяйства (</w:t>
      </w:r>
      <w:proofErr w:type="spellStart"/>
      <w:r w:rsidRPr="00C270EE">
        <w:rPr>
          <w:rFonts w:ascii="Times New Roman" w:hAnsi="Times New Roman" w:cs="Times New Roman"/>
          <w:color w:val="auto"/>
          <w:kern w:val="0"/>
          <w:sz w:val="12"/>
          <w:szCs w:val="12"/>
          <w:lang w:eastAsia="ja-JP"/>
        </w:rPr>
        <w:t>Потепкиной</w:t>
      </w:r>
      <w:proofErr w:type="spellEnd"/>
      <w:r w:rsidRPr="00C270EE">
        <w:rPr>
          <w:rFonts w:ascii="Times New Roman" w:hAnsi="Times New Roman" w:cs="Times New Roman"/>
          <w:color w:val="auto"/>
          <w:kern w:val="0"/>
          <w:sz w:val="12"/>
          <w:szCs w:val="12"/>
          <w:lang w:eastAsia="ja-JP"/>
        </w:rPr>
        <w:t xml:space="preserve"> С.В.), ниже следующего перечня документов:</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74368C">
      <w:pPr>
        <w:numPr>
          <w:ilvl w:val="0"/>
          <w:numId w:val="15"/>
        </w:numPr>
        <w:spacing w:after="0" w:line="240" w:lineRule="auto"/>
        <w:ind w:left="0"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Документы о регистрации кооператива на территории Каратузского района;</w:t>
      </w:r>
    </w:p>
    <w:p w:rsidR="00C270EE" w:rsidRPr="00C270EE" w:rsidRDefault="00C270EE" w:rsidP="0074368C">
      <w:pPr>
        <w:numPr>
          <w:ilvl w:val="0"/>
          <w:numId w:val="15"/>
        </w:numPr>
        <w:spacing w:after="0" w:line="240" w:lineRule="auto"/>
        <w:ind w:left="0"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Приказ о зачислении в единый реестр агропромышленного комплекса;</w:t>
      </w:r>
    </w:p>
    <w:p w:rsidR="00C270EE" w:rsidRPr="00C270EE" w:rsidRDefault="00C270EE" w:rsidP="0074368C">
      <w:pPr>
        <w:numPr>
          <w:ilvl w:val="0"/>
          <w:numId w:val="15"/>
        </w:numPr>
        <w:spacing w:after="0" w:line="240" w:lineRule="auto"/>
        <w:ind w:left="0"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Справку Межрайонной налоговой инспекции № 21 по Красноярскому краю о состоянии расчетов по налогам, сборам и взносам, полученную в срок не ранее 15 дней до даты подачи  заявки;</w:t>
      </w:r>
    </w:p>
    <w:p w:rsidR="00C270EE" w:rsidRPr="00C270EE" w:rsidRDefault="00C270EE" w:rsidP="0074368C">
      <w:pPr>
        <w:numPr>
          <w:ilvl w:val="0"/>
          <w:numId w:val="15"/>
        </w:numPr>
        <w:spacing w:after="0" w:line="240" w:lineRule="auto"/>
        <w:ind w:left="0"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Предоставление информации (реестра) о закупе животноводческой продукции (молоко) у населения;</w:t>
      </w:r>
    </w:p>
    <w:p w:rsidR="00C270EE" w:rsidRPr="00C270EE" w:rsidRDefault="00C270EE" w:rsidP="0074368C">
      <w:pPr>
        <w:numPr>
          <w:ilvl w:val="0"/>
          <w:numId w:val="15"/>
        </w:numPr>
        <w:spacing w:after="0" w:line="240" w:lineRule="auto"/>
        <w:ind w:left="0"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Заявление о предоставлении единовременной выплаты.</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Не допускаются к рассмотрению заявления сельскохозяйственным потребительским кооперативам в следующих случаях: </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имеющих задолженность по налогам и сборам перед бюджетами всех уровней;</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находящихся в стадии реорганизации, ликвидации или банкротства, на имущество которых наложен арест;</w:t>
      </w:r>
    </w:p>
    <w:p w:rsidR="00C270EE" w:rsidRDefault="00C270EE" w:rsidP="00C270EE">
      <w:pPr>
        <w:suppressAutoHyphens/>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 </w:t>
      </w:r>
      <w:proofErr w:type="gramStart"/>
      <w:r w:rsidRPr="00C270EE">
        <w:rPr>
          <w:rFonts w:ascii="Times New Roman" w:hAnsi="Times New Roman" w:cs="Times New Roman"/>
          <w:color w:val="auto"/>
          <w:kern w:val="0"/>
          <w:sz w:val="12"/>
          <w:szCs w:val="12"/>
          <w:lang w:eastAsia="ja-JP"/>
        </w:rPr>
        <w:t>имеющих</w:t>
      </w:r>
      <w:proofErr w:type="gramEnd"/>
      <w:r w:rsidRPr="00C270EE">
        <w:rPr>
          <w:rFonts w:ascii="Times New Roman" w:hAnsi="Times New Roman" w:cs="Times New Roman"/>
          <w:color w:val="auto"/>
          <w:kern w:val="0"/>
          <w:sz w:val="12"/>
          <w:szCs w:val="12"/>
          <w:lang w:eastAsia="ja-JP"/>
        </w:rPr>
        <w:t xml:space="preserve"> задолженности по расчетам со сдатчиками сельскохозяйственной продукции (молоко).</w:t>
      </w:r>
    </w:p>
    <w:p w:rsidR="00C270EE" w:rsidRDefault="00C270EE" w:rsidP="00C270EE">
      <w:pPr>
        <w:suppressAutoHyphens/>
        <w:spacing w:after="0" w:line="240" w:lineRule="auto"/>
        <w:ind w:firstLine="284"/>
        <w:jc w:val="both"/>
        <w:rPr>
          <w:rFonts w:ascii="Times New Roman" w:hAnsi="Times New Roman" w:cs="Times New Roman"/>
          <w:color w:val="auto"/>
          <w:kern w:val="0"/>
          <w:sz w:val="12"/>
          <w:szCs w:val="12"/>
          <w:lang w:eastAsia="ja-JP"/>
        </w:rPr>
      </w:pPr>
    </w:p>
    <w:p w:rsidR="00C270EE" w:rsidRDefault="00C270EE" w:rsidP="00C270EE">
      <w:pPr>
        <w:suppressAutoHyphens/>
        <w:spacing w:after="0" w:line="240" w:lineRule="auto"/>
        <w:ind w:firstLine="284"/>
        <w:jc w:val="both"/>
        <w:rPr>
          <w:rFonts w:ascii="Times New Roman" w:hAnsi="Times New Roman" w:cs="Times New Roman"/>
          <w:color w:val="auto"/>
          <w:kern w:val="0"/>
          <w:sz w:val="12"/>
          <w:szCs w:val="12"/>
          <w:lang w:eastAsia="ja-JP"/>
        </w:rPr>
      </w:pPr>
    </w:p>
    <w:p w:rsidR="00C270EE" w:rsidRDefault="00C270EE" w:rsidP="00C270EE">
      <w:pPr>
        <w:suppressAutoHyphens/>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C270EE">
      <w:pPr>
        <w:autoSpaceDE w:val="0"/>
        <w:autoSpaceDN w:val="0"/>
        <w:adjustRightInd w:val="0"/>
        <w:spacing w:after="0" w:line="240" w:lineRule="auto"/>
        <w:ind w:left="6237" w:right="-81"/>
        <w:rPr>
          <w:rFonts w:ascii="Times New Roman" w:hAnsi="Times New Roman" w:cs="Times New Roman"/>
          <w:bCs/>
          <w:color w:val="auto"/>
          <w:kern w:val="0"/>
          <w:sz w:val="12"/>
          <w:szCs w:val="12"/>
        </w:rPr>
      </w:pPr>
      <w:r w:rsidRPr="00C270EE">
        <w:rPr>
          <w:rFonts w:ascii="Times New Roman" w:hAnsi="Times New Roman" w:cs="Times New Roman"/>
          <w:bCs/>
          <w:color w:val="auto"/>
          <w:kern w:val="0"/>
          <w:sz w:val="12"/>
          <w:szCs w:val="12"/>
        </w:rPr>
        <w:t>Приложение № 5</w:t>
      </w:r>
    </w:p>
    <w:p w:rsidR="00C270EE" w:rsidRPr="00C270EE" w:rsidRDefault="00C270EE" w:rsidP="00C270EE">
      <w:pPr>
        <w:autoSpaceDE w:val="0"/>
        <w:autoSpaceDN w:val="0"/>
        <w:adjustRightInd w:val="0"/>
        <w:spacing w:after="0" w:line="240" w:lineRule="auto"/>
        <w:ind w:left="6237" w:right="-81"/>
        <w:rPr>
          <w:rFonts w:ascii="Times New Roman" w:hAnsi="Times New Roman" w:cs="Times New Roman"/>
          <w:bCs/>
          <w:color w:val="auto"/>
          <w:kern w:val="0"/>
          <w:sz w:val="12"/>
          <w:szCs w:val="12"/>
        </w:rPr>
      </w:pPr>
      <w:r w:rsidRPr="00C270EE">
        <w:rPr>
          <w:rFonts w:ascii="Times New Roman" w:hAnsi="Times New Roman" w:cs="Times New Roman"/>
          <w:bCs/>
          <w:color w:val="auto"/>
          <w:kern w:val="0"/>
          <w:sz w:val="12"/>
          <w:szCs w:val="12"/>
        </w:rPr>
        <w:t>к муниципальной программе «Развитие сельского хозяйства в Каратузском районе»</w:t>
      </w:r>
    </w:p>
    <w:p w:rsidR="00C270EE" w:rsidRPr="00C270EE" w:rsidRDefault="00C270EE" w:rsidP="00C270EE">
      <w:pPr>
        <w:autoSpaceDE w:val="0"/>
        <w:autoSpaceDN w:val="0"/>
        <w:adjustRightInd w:val="0"/>
        <w:spacing w:after="0" w:line="240" w:lineRule="auto"/>
        <w:ind w:left="6237" w:right="-81"/>
        <w:jc w:val="right"/>
        <w:rPr>
          <w:rFonts w:ascii="Times New Roman" w:hAnsi="Times New Roman" w:cs="Times New Roman"/>
          <w:bCs/>
          <w:color w:val="auto"/>
          <w:kern w:val="0"/>
          <w:sz w:val="12"/>
          <w:szCs w:val="12"/>
        </w:rPr>
      </w:pPr>
    </w:p>
    <w:p w:rsidR="00C270EE" w:rsidRPr="00C270EE" w:rsidRDefault="00C270EE" w:rsidP="00C270EE">
      <w:pPr>
        <w:spacing w:after="0" w:line="240" w:lineRule="auto"/>
        <w:jc w:val="center"/>
        <w:rPr>
          <w:rFonts w:ascii="Times New Roman" w:hAnsi="Times New Roman" w:cs="Times New Roman"/>
          <w:b/>
          <w:color w:val="auto"/>
          <w:kern w:val="0"/>
          <w:sz w:val="12"/>
          <w:szCs w:val="12"/>
          <w:lang w:eastAsia="ja-JP"/>
        </w:rPr>
      </w:pPr>
    </w:p>
    <w:p w:rsidR="00C270EE" w:rsidRPr="00C270EE" w:rsidRDefault="00C270EE" w:rsidP="00C270EE">
      <w:pPr>
        <w:spacing w:after="0" w:line="240" w:lineRule="auto"/>
        <w:jc w:val="center"/>
        <w:rPr>
          <w:rFonts w:ascii="Times New Roman" w:hAnsi="Times New Roman" w:cs="Times New Roman"/>
          <w:b/>
          <w:color w:val="auto"/>
          <w:kern w:val="0"/>
          <w:sz w:val="12"/>
          <w:szCs w:val="12"/>
          <w:lang w:eastAsia="ja-JP"/>
        </w:rPr>
      </w:pPr>
    </w:p>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Подпрограмма </w:t>
      </w:r>
    </w:p>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Устойчивое развитие сельских территорий МО «</w:t>
      </w:r>
      <w:proofErr w:type="spellStart"/>
      <w:r w:rsidRPr="00C270EE">
        <w:rPr>
          <w:rFonts w:ascii="Times New Roman" w:hAnsi="Times New Roman" w:cs="Times New Roman"/>
          <w:color w:val="auto"/>
          <w:kern w:val="0"/>
          <w:sz w:val="12"/>
          <w:szCs w:val="12"/>
          <w:lang w:eastAsia="ja-JP"/>
        </w:rPr>
        <w:t>Каратузский</w:t>
      </w:r>
      <w:proofErr w:type="spellEnd"/>
      <w:r w:rsidRPr="00C270EE">
        <w:rPr>
          <w:rFonts w:ascii="Times New Roman" w:hAnsi="Times New Roman" w:cs="Times New Roman"/>
          <w:color w:val="auto"/>
          <w:kern w:val="0"/>
          <w:sz w:val="12"/>
          <w:szCs w:val="12"/>
          <w:lang w:eastAsia="ja-JP"/>
        </w:rPr>
        <w:t xml:space="preserve"> район»</w:t>
      </w:r>
    </w:p>
    <w:p w:rsidR="00C270EE" w:rsidRDefault="00C270EE" w:rsidP="00C270EE">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C270EE" w:rsidRDefault="00C270EE" w:rsidP="00C270EE">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C270EE" w:rsidRDefault="00C270EE" w:rsidP="00C270EE">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C270EE" w:rsidRPr="00C270EE" w:rsidRDefault="00C270EE" w:rsidP="0074368C">
      <w:pPr>
        <w:numPr>
          <w:ilvl w:val="0"/>
          <w:numId w:val="16"/>
        </w:num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ПАСПОРТ ПОДПРОГРАММЫ</w:t>
      </w:r>
    </w:p>
    <w:p w:rsidR="00C270EE" w:rsidRPr="00C270EE" w:rsidRDefault="00C270EE" w:rsidP="00C270EE">
      <w:pPr>
        <w:spacing w:after="0" w:line="240" w:lineRule="auto"/>
        <w:jc w:val="center"/>
        <w:rPr>
          <w:rFonts w:ascii="Times New Roman" w:hAnsi="Times New Roman" w:cs="Times New Roman"/>
          <w:b/>
          <w:color w:val="auto"/>
          <w:kern w:val="0"/>
          <w:sz w:val="12"/>
          <w:szCs w:val="12"/>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6121"/>
      </w:tblGrid>
      <w:tr w:rsidR="00C270EE" w:rsidRPr="00C270EE" w:rsidTr="00C270EE">
        <w:tc>
          <w:tcPr>
            <w:tcW w:w="3449" w:type="dxa"/>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Наименование подпрограммы</w:t>
            </w:r>
          </w:p>
        </w:tc>
        <w:tc>
          <w:tcPr>
            <w:tcW w:w="6121" w:type="dxa"/>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Устойчивое развитие сельских территорий МО «</w:t>
            </w:r>
            <w:proofErr w:type="spellStart"/>
            <w:r w:rsidRPr="00C270EE">
              <w:rPr>
                <w:rFonts w:ascii="Times New Roman" w:hAnsi="Times New Roman" w:cs="Times New Roman"/>
                <w:color w:val="auto"/>
                <w:kern w:val="0"/>
                <w:sz w:val="12"/>
                <w:szCs w:val="12"/>
                <w:lang w:eastAsia="ja-JP"/>
              </w:rPr>
              <w:t>Каратузский</w:t>
            </w:r>
            <w:proofErr w:type="spellEnd"/>
            <w:r w:rsidRPr="00C270EE">
              <w:rPr>
                <w:rFonts w:ascii="Times New Roman" w:hAnsi="Times New Roman" w:cs="Times New Roman"/>
                <w:color w:val="auto"/>
                <w:kern w:val="0"/>
                <w:sz w:val="12"/>
                <w:szCs w:val="12"/>
                <w:lang w:eastAsia="ja-JP"/>
              </w:rPr>
              <w:t xml:space="preserve"> район»</w:t>
            </w:r>
          </w:p>
        </w:tc>
      </w:tr>
      <w:tr w:rsidR="00C270EE" w:rsidRPr="00C270EE" w:rsidTr="00C270EE">
        <w:tc>
          <w:tcPr>
            <w:tcW w:w="3449" w:type="dxa"/>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Наименование муниципальной программы</w:t>
            </w:r>
          </w:p>
        </w:tc>
        <w:tc>
          <w:tcPr>
            <w:tcW w:w="6121" w:type="dxa"/>
          </w:tcPr>
          <w:p w:rsidR="00C270EE" w:rsidRPr="00C270EE" w:rsidRDefault="00C270EE" w:rsidP="00C270EE">
            <w:pPr>
              <w:spacing w:after="0" w:line="240" w:lineRule="auto"/>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Развитие сельского хозяйства в Каратузском районе</w:t>
            </w:r>
          </w:p>
        </w:tc>
      </w:tr>
      <w:tr w:rsidR="00C270EE" w:rsidRPr="00C270EE" w:rsidTr="00C270EE">
        <w:tc>
          <w:tcPr>
            <w:tcW w:w="3449" w:type="dxa"/>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Муниципальный заказчик</w:t>
            </w:r>
          </w:p>
        </w:tc>
        <w:tc>
          <w:tcPr>
            <w:tcW w:w="6121" w:type="dxa"/>
          </w:tcPr>
          <w:p w:rsidR="00C270EE" w:rsidRPr="00C270EE" w:rsidRDefault="00C270EE" w:rsidP="00C270EE">
            <w:pPr>
              <w:spacing w:after="0" w:line="240" w:lineRule="auto"/>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Администрация Каратузского района</w:t>
            </w:r>
          </w:p>
        </w:tc>
      </w:tr>
      <w:tr w:rsidR="00C270EE" w:rsidRPr="00C270EE" w:rsidTr="00C270EE">
        <w:tc>
          <w:tcPr>
            <w:tcW w:w="3449" w:type="dxa"/>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Исполнители мероприятий подпрограммы</w:t>
            </w:r>
          </w:p>
        </w:tc>
        <w:tc>
          <w:tcPr>
            <w:tcW w:w="6121" w:type="dxa"/>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Администрация Каратузского района, </w:t>
            </w:r>
            <w:proofErr w:type="gramStart"/>
            <w:r w:rsidRPr="00C270EE">
              <w:rPr>
                <w:rFonts w:ascii="Times New Roman" w:hAnsi="Times New Roman" w:cs="Times New Roman"/>
                <w:color w:val="auto"/>
                <w:kern w:val="0"/>
                <w:sz w:val="12"/>
                <w:szCs w:val="12"/>
                <w:lang w:eastAsia="ja-JP"/>
              </w:rPr>
              <w:t>финансовое</w:t>
            </w:r>
            <w:proofErr w:type="gramEnd"/>
            <w:r w:rsidRPr="00C270EE">
              <w:rPr>
                <w:rFonts w:ascii="Times New Roman" w:hAnsi="Times New Roman" w:cs="Times New Roman"/>
                <w:color w:val="auto"/>
                <w:kern w:val="0"/>
                <w:sz w:val="12"/>
                <w:szCs w:val="12"/>
                <w:lang w:eastAsia="ja-JP"/>
              </w:rPr>
              <w:t xml:space="preserve"> управлении администрации Каратузского района</w:t>
            </w:r>
          </w:p>
        </w:tc>
      </w:tr>
      <w:tr w:rsidR="00C270EE" w:rsidRPr="00C270EE" w:rsidTr="00C270EE">
        <w:trPr>
          <w:trHeight w:val="274"/>
        </w:trPr>
        <w:tc>
          <w:tcPr>
            <w:tcW w:w="3449" w:type="dxa"/>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Цель и задачи подпрограммы</w:t>
            </w:r>
          </w:p>
        </w:tc>
        <w:tc>
          <w:tcPr>
            <w:tcW w:w="6121" w:type="dxa"/>
          </w:tcPr>
          <w:p w:rsidR="00C270EE" w:rsidRPr="00C270EE" w:rsidRDefault="00C270EE" w:rsidP="00C270EE">
            <w:pPr>
              <w:spacing w:after="0" w:line="240" w:lineRule="auto"/>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Основная цель – </w:t>
            </w:r>
            <w:r w:rsidRPr="00C270EE">
              <w:rPr>
                <w:rFonts w:ascii="Times New Roman" w:hAnsi="Times New Roman" w:cs="Times New Roman"/>
                <w:color w:val="222222"/>
                <w:kern w:val="0"/>
                <w:sz w:val="12"/>
                <w:szCs w:val="12"/>
              </w:rPr>
              <w:t>Создание комфортных условий жизнедеятельности в сельской местности.</w:t>
            </w:r>
          </w:p>
          <w:p w:rsidR="00C270EE" w:rsidRPr="00C270EE" w:rsidRDefault="00C270EE" w:rsidP="00C270EE">
            <w:pPr>
              <w:spacing w:after="0" w:line="240" w:lineRule="auto"/>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Для достижения намеченной цели необходимо решение следующих основных задач:</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222222"/>
                <w:kern w:val="0"/>
                <w:sz w:val="12"/>
                <w:szCs w:val="12"/>
              </w:rPr>
            </w:pPr>
            <w:r w:rsidRPr="00C270EE">
              <w:rPr>
                <w:rFonts w:ascii="Times New Roman" w:hAnsi="Times New Roman" w:cs="Times New Roman"/>
                <w:color w:val="222222"/>
                <w:kern w:val="0"/>
                <w:sz w:val="12"/>
                <w:szCs w:val="12"/>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C270EE" w:rsidRPr="00C270EE" w:rsidRDefault="00C270EE" w:rsidP="00C270EE">
            <w:pPr>
              <w:tabs>
                <w:tab w:val="left" w:pos="792"/>
              </w:tabs>
              <w:spacing w:after="0" w:line="240" w:lineRule="auto"/>
              <w:ind w:firstLine="284"/>
              <w:jc w:val="both"/>
              <w:rPr>
                <w:rFonts w:ascii="Times New Roman" w:hAnsi="Times New Roman" w:cs="Times New Roman"/>
                <w:color w:val="222222"/>
                <w:kern w:val="0"/>
                <w:sz w:val="12"/>
                <w:szCs w:val="12"/>
                <w:lang w:eastAsia="ja-JP"/>
              </w:rPr>
            </w:pPr>
            <w:r w:rsidRPr="00C270EE">
              <w:rPr>
                <w:rFonts w:ascii="Times New Roman" w:hAnsi="Times New Roman" w:cs="Times New Roman"/>
                <w:color w:val="222222"/>
                <w:kern w:val="0"/>
                <w:sz w:val="12"/>
                <w:szCs w:val="12"/>
                <w:lang w:eastAsia="ja-JP"/>
              </w:rPr>
              <w:t>- предупреждения возникновения и распространения заболеваний, опасных для человека и животных.</w:t>
            </w:r>
          </w:p>
          <w:p w:rsidR="00C270EE" w:rsidRPr="00C270EE" w:rsidRDefault="00C270EE" w:rsidP="00C270EE">
            <w:pPr>
              <w:tabs>
                <w:tab w:val="left" w:pos="792"/>
              </w:tabs>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222222"/>
                <w:kern w:val="0"/>
                <w:sz w:val="12"/>
                <w:szCs w:val="12"/>
                <w:lang w:eastAsia="ja-JP"/>
              </w:rPr>
              <w:t xml:space="preserve">- </w:t>
            </w:r>
            <w:r w:rsidRPr="00C270EE">
              <w:rPr>
                <w:rFonts w:ascii="Times New Roman" w:hAnsi="Times New Roman" w:cs="Times New Roman"/>
                <w:color w:val="auto"/>
                <w:kern w:val="0"/>
                <w:sz w:val="12"/>
                <w:szCs w:val="12"/>
                <w:lang w:eastAsia="ja-JP"/>
              </w:rPr>
              <w:t>формирование земельных участков для жилищного строительства с обеспечением их коммунальной и транспортной инфраструктурой.</w:t>
            </w:r>
          </w:p>
        </w:tc>
      </w:tr>
      <w:tr w:rsidR="00C270EE" w:rsidRPr="00C270EE" w:rsidTr="00C270EE">
        <w:tc>
          <w:tcPr>
            <w:tcW w:w="3449" w:type="dxa"/>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Целевые индикаторы</w:t>
            </w:r>
          </w:p>
        </w:tc>
        <w:tc>
          <w:tcPr>
            <w:tcW w:w="6121" w:type="dxa"/>
          </w:tcPr>
          <w:p w:rsidR="00C270EE" w:rsidRPr="00C270EE" w:rsidRDefault="00C270EE" w:rsidP="00C270EE">
            <w:pPr>
              <w:spacing w:after="0" w:line="240" w:lineRule="auto"/>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Целевые индикаторы реализации подпрограммы приведены в приложении № 1 к подпрограмме</w:t>
            </w:r>
          </w:p>
        </w:tc>
      </w:tr>
      <w:tr w:rsidR="00C270EE" w:rsidRPr="00C270EE" w:rsidTr="00C270EE">
        <w:tc>
          <w:tcPr>
            <w:tcW w:w="3449" w:type="dxa"/>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Сроки реализации подпрограммы</w:t>
            </w:r>
          </w:p>
        </w:tc>
        <w:tc>
          <w:tcPr>
            <w:tcW w:w="6121" w:type="dxa"/>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2014 – 2017 годы</w:t>
            </w:r>
          </w:p>
        </w:tc>
      </w:tr>
      <w:tr w:rsidR="00C270EE" w:rsidRPr="00C270EE" w:rsidTr="00C270EE">
        <w:tc>
          <w:tcPr>
            <w:tcW w:w="3449" w:type="dxa"/>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Объёмы и источники финансирования</w:t>
            </w:r>
          </w:p>
        </w:tc>
        <w:tc>
          <w:tcPr>
            <w:tcW w:w="6121" w:type="dxa"/>
            <w:shd w:val="clear" w:color="auto" w:fill="auto"/>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Общий объем расходов на реализацию программы составит 14679,4346 тыс. рублей, в том числе:</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средства краевого бюджета – 14102,3346 тыс. рублей;</w:t>
            </w:r>
          </w:p>
          <w:p w:rsidR="00C270EE" w:rsidRPr="00C270EE" w:rsidRDefault="00C270EE" w:rsidP="00C270EE">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 2014 году – 12591,6346 тыс. рублей;</w:t>
            </w:r>
          </w:p>
          <w:p w:rsidR="00C270EE" w:rsidRPr="00C270EE" w:rsidRDefault="00C270EE" w:rsidP="00C270EE">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 2015 году – 606,1 тыс. рублей;</w:t>
            </w:r>
          </w:p>
          <w:p w:rsidR="00C270EE" w:rsidRPr="00C270EE" w:rsidRDefault="00C270EE" w:rsidP="00C270EE">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 2016 году – 452,3 тыс. рублей.</w:t>
            </w:r>
          </w:p>
          <w:p w:rsidR="00C270EE" w:rsidRPr="00C270EE" w:rsidRDefault="00C270EE" w:rsidP="00C270EE">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 2017 году – 452,3 тыс. рублей</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средства районного бюджета –577,1 тыс. рублей.</w:t>
            </w:r>
          </w:p>
          <w:p w:rsidR="00C270EE" w:rsidRPr="00C270EE" w:rsidRDefault="00C270EE" w:rsidP="00C270EE">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lastRenderedPageBreak/>
              <w:t>в 2014 году – 397 тыс. рублей;</w:t>
            </w:r>
          </w:p>
          <w:p w:rsidR="00C270EE" w:rsidRPr="00C270EE" w:rsidRDefault="00C270EE" w:rsidP="00C270EE">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 2015 году – 76,7 тыс. рублей;</w:t>
            </w:r>
          </w:p>
          <w:p w:rsidR="00C270EE" w:rsidRPr="00C270EE" w:rsidRDefault="00C270EE" w:rsidP="00C270EE">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 2016 году – 51,7 тыс. рублей.</w:t>
            </w:r>
          </w:p>
          <w:p w:rsidR="00C270EE" w:rsidRPr="00C270EE" w:rsidRDefault="00C270EE" w:rsidP="00C270EE">
            <w:pPr>
              <w:autoSpaceDE w:val="0"/>
              <w:autoSpaceDN w:val="0"/>
              <w:adjustRightInd w:val="0"/>
              <w:spacing w:after="0" w:line="240" w:lineRule="auto"/>
              <w:contextualSpacing/>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 2017 году – 51,7 тыс. рублей</w:t>
            </w:r>
          </w:p>
        </w:tc>
      </w:tr>
      <w:tr w:rsidR="00C270EE" w:rsidRPr="00C270EE" w:rsidTr="00C270EE">
        <w:tc>
          <w:tcPr>
            <w:tcW w:w="3449" w:type="dxa"/>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lastRenderedPageBreak/>
              <w:t>Система управления и контроля</w:t>
            </w:r>
          </w:p>
        </w:tc>
        <w:tc>
          <w:tcPr>
            <w:tcW w:w="6121" w:type="dxa"/>
          </w:tcPr>
          <w:p w:rsidR="00C270EE" w:rsidRPr="00C270EE" w:rsidRDefault="00C270EE" w:rsidP="00C270EE">
            <w:pPr>
              <w:spacing w:after="0" w:line="240" w:lineRule="auto"/>
              <w:ind w:left="63"/>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администрация Каратузского района, финансовое управление администрации Каратузского района, председатель ревизионной комиссии.</w:t>
            </w:r>
          </w:p>
        </w:tc>
      </w:tr>
    </w:tbl>
    <w:p w:rsidR="00C270EE" w:rsidRDefault="00C270EE" w:rsidP="00C270EE">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C270EE" w:rsidRPr="00C270EE" w:rsidRDefault="00C270EE" w:rsidP="00C270EE">
      <w:pPr>
        <w:spacing w:after="0" w:line="240" w:lineRule="auto"/>
        <w:ind w:firstLine="284"/>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2.Обоснование подпрограммы</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firstLine="284"/>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2.1.Постановка проблемы и обоснование  необходимости принятия подпрограммы</w:t>
      </w:r>
    </w:p>
    <w:p w:rsidR="00C270EE" w:rsidRPr="00C270EE" w:rsidRDefault="00C270EE" w:rsidP="00C270EE">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p>
    <w:p w:rsidR="00C270EE" w:rsidRPr="00C270EE" w:rsidRDefault="00C270EE" w:rsidP="00C270EE">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Наркологическая ситуация в Каратузском районе, как и в целом в крае,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серьезную угрозу здоровью населения, правопорядку и безопасности.</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Увеличилось количество лиц употребляющих наркотики. Актуальна проблема подростковой наркомании и алкоголизма. </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Одной из причин, распространения употребления наркотических средств является произрастание на территории района дикорастущего </w:t>
      </w:r>
      <w:proofErr w:type="spellStart"/>
      <w:r w:rsidRPr="00C270EE">
        <w:rPr>
          <w:rFonts w:ascii="Times New Roman" w:hAnsi="Times New Roman" w:cs="Times New Roman"/>
          <w:color w:val="auto"/>
          <w:kern w:val="0"/>
          <w:sz w:val="12"/>
          <w:szCs w:val="12"/>
          <w:lang w:eastAsia="ja-JP"/>
        </w:rPr>
        <w:t>наркосодержащего</w:t>
      </w:r>
      <w:proofErr w:type="spellEnd"/>
      <w:r w:rsidRPr="00C270EE">
        <w:rPr>
          <w:rFonts w:ascii="Times New Roman" w:hAnsi="Times New Roman" w:cs="Times New Roman"/>
          <w:color w:val="auto"/>
          <w:kern w:val="0"/>
          <w:sz w:val="12"/>
          <w:szCs w:val="12"/>
          <w:lang w:eastAsia="ja-JP"/>
        </w:rPr>
        <w:t xml:space="preserve"> растения (конопля). Общая площадь 125,3 га.</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proofErr w:type="gramStart"/>
      <w:r w:rsidRPr="00C270EE">
        <w:rPr>
          <w:rFonts w:ascii="Times New Roman" w:hAnsi="Times New Roman" w:cs="Times New Roman"/>
          <w:color w:val="auto"/>
          <w:kern w:val="0"/>
          <w:sz w:val="12"/>
          <w:szCs w:val="12"/>
          <w:lang w:eastAsia="ja-JP"/>
        </w:rPr>
        <w:t>В связи с вышеизложенной ситуацией, разработана подпрограмма, реализация которой предполагает получение более полной информации о распространенности незаконного оборота и употребления психотропных веществ, расширение информированности всех слоев населения, развития альтернативных видов деятельности с использованием культурно-спортивной занятости детей и молодежи, формирование здорового образа жизни, негативного отношения и устойчивости к употреблению наркотиков и алкоголя.</w:t>
      </w:r>
      <w:proofErr w:type="gramEnd"/>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Для решения этих задач необходимо взаимодействие всех учреждений системы профилактики: образование, здравоохранение, правоохранительных органов, соцзащиты, культуры, физкультуры, спорта и молодежи.</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proofErr w:type="gramStart"/>
      <w:r w:rsidRPr="00C270EE">
        <w:rPr>
          <w:rFonts w:ascii="Times New Roman" w:hAnsi="Times New Roman" w:cs="Times New Roman"/>
          <w:color w:val="auto"/>
          <w:kern w:val="0"/>
          <w:sz w:val="12"/>
          <w:szCs w:val="12"/>
          <w:lang w:eastAsia="ja-JP"/>
        </w:rPr>
        <w:t>Меры первично-профилактического характера учреждения образования, культуры, физкультуры и спорта направлены на детско-подростковые и молодежные слои населения, с использованием системы дополнительного образования, занятости в свободное от учебы время, организации культурного досуга, способных формировать жизненные навыки и личностные ресурсы на здоровый поведенческий стиль, спортивную активность, физический и духовный рост личности с выработкой негативного отношения к употреблению наркотических средств и алкоголя.</w:t>
      </w:r>
      <w:proofErr w:type="gramEnd"/>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Роль учреждений здравоохранения, занимающихся вопросами медицинской профилактики, заключается в обеспечении детей, подростков и их родителей знаниями и навыками, способствующими эффективному и развивающему здоровому поведению и образу жизни, в раннем выявлении потребителей наркотических средств и формированию групп риска, своевременном привлечении к лечению, предупреждению рецидивов заболевания.</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Одним из основных направлений профилактической деятельности является укомплектованность кадрами (врач-нарколог), подготовка специалистов, работающих с несовершеннолетними и молодежью: школьные психологи, социальные педагоги, медицинские работники в образовательных учреждениях.</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Вопросами выявления сбытчиков и распространителей наркотиков занимается ОВД. Перед органами местного самоуправления совместно с районной администрацией стоит задача выявления и уничтожения очагов дикорастущей конопли.</w:t>
      </w:r>
    </w:p>
    <w:p w:rsidR="00C270EE" w:rsidRPr="00C270EE" w:rsidRDefault="00C270EE" w:rsidP="00C270EE">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C270EE" w:rsidRPr="00C270EE" w:rsidRDefault="00C270EE" w:rsidP="00C270EE">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Жилищный фонд «нового» жилья в основном сконцентрирован на территории районных центров или приближенных к ним территориях. </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C270EE" w:rsidRPr="00C270EE" w:rsidRDefault="00C270EE" w:rsidP="00C270EE">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C270EE" w:rsidRPr="00C270EE" w:rsidRDefault="00C270EE" w:rsidP="00C270EE">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C270EE" w:rsidRPr="00C270EE" w:rsidRDefault="00C270EE" w:rsidP="00C270EE">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roofErr w:type="gramStart"/>
      <w:r w:rsidRPr="00C270EE">
        <w:rPr>
          <w:rFonts w:ascii="Times New Roman" w:hAnsi="Times New Roman" w:cs="Times New Roman"/>
          <w:color w:val="auto"/>
          <w:kern w:val="0"/>
          <w:sz w:val="12"/>
          <w:szCs w:val="12"/>
          <w:lang w:eastAsia="ja-JP"/>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программных мероприятий:</w:t>
      </w:r>
      <w:proofErr w:type="gramEnd"/>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предоставление социальных выплат гражданам, молодым семьям и молодым специалистам на строительство жилья в сельской местности;</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 </w:t>
      </w:r>
      <w:r w:rsidRPr="00C270EE">
        <w:rPr>
          <w:rFonts w:ascii="Times New Roman" w:hAnsi="Times New Roman" w:cs="Times New Roman"/>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Pr="00C270EE">
        <w:rPr>
          <w:rFonts w:ascii="Times New Roman" w:hAnsi="Times New Roman" w:cs="Times New Roman"/>
          <w:color w:val="auto"/>
          <w:kern w:val="0"/>
          <w:sz w:val="12"/>
          <w:szCs w:val="12"/>
          <w:lang w:eastAsia="ja-JP"/>
        </w:rPr>
        <w:t>;</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 </w:t>
      </w:r>
      <w:r w:rsidRPr="00C270EE">
        <w:rPr>
          <w:rFonts w:ascii="Times New Roman" w:hAnsi="Times New Roman" w:cs="Times New Roman"/>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w:t>
      </w:r>
      <w:r w:rsidRPr="00C270EE">
        <w:rPr>
          <w:rFonts w:ascii="Times New Roman" w:hAnsi="Times New Roman" w:cs="Times New Roman"/>
          <w:color w:val="auto"/>
          <w:kern w:val="0"/>
          <w:sz w:val="12"/>
          <w:szCs w:val="12"/>
          <w:lang w:eastAsia="ja-JP"/>
        </w:rPr>
        <w:t>;</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-расходы за счет 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C270EE" w:rsidRPr="00C270EE" w:rsidRDefault="00C270EE" w:rsidP="00C270EE">
      <w:pPr>
        <w:spacing w:after="0" w:line="240" w:lineRule="auto"/>
        <w:ind w:firstLine="284"/>
        <w:jc w:val="both"/>
        <w:rPr>
          <w:rFonts w:ascii="Times New Roman" w:hAnsi="Times New Roman" w:cs="Times New Roman"/>
          <w:b/>
          <w:color w:val="auto"/>
          <w:kern w:val="0"/>
          <w:sz w:val="12"/>
          <w:szCs w:val="12"/>
          <w:lang w:eastAsia="ja-JP"/>
        </w:rPr>
      </w:pPr>
      <w:r w:rsidRPr="00C270EE">
        <w:rPr>
          <w:rFonts w:ascii="Times New Roman" w:hAnsi="Times New Roman" w:cs="Times New Roman"/>
          <w:color w:val="auto"/>
          <w:kern w:val="0"/>
          <w:sz w:val="12"/>
          <w:szCs w:val="12"/>
          <w:lang w:eastAsia="ja-JP"/>
        </w:rPr>
        <w:t>- 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C270EE" w:rsidRPr="00C270EE" w:rsidRDefault="00C270EE" w:rsidP="00C270EE">
      <w:pPr>
        <w:autoSpaceDE w:val="0"/>
        <w:autoSpaceDN w:val="0"/>
        <w:adjustRightInd w:val="0"/>
        <w:spacing w:after="0" w:line="240" w:lineRule="auto"/>
        <w:ind w:firstLine="284"/>
        <w:jc w:val="center"/>
        <w:outlineLvl w:val="1"/>
        <w:rPr>
          <w:rFonts w:ascii="Times New Roman" w:hAnsi="Times New Roman" w:cs="Times New Roman"/>
          <w:b/>
          <w:color w:val="auto"/>
          <w:kern w:val="0"/>
          <w:sz w:val="12"/>
          <w:szCs w:val="12"/>
          <w:lang w:eastAsia="ja-JP"/>
        </w:rPr>
      </w:pPr>
    </w:p>
    <w:p w:rsidR="00C270EE" w:rsidRPr="00C270EE" w:rsidRDefault="00C270EE" w:rsidP="00C270EE">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2.2. Цель, задачи, этапы и сроки выполнения подпрограммы, целевые индикаторы.</w:t>
      </w:r>
    </w:p>
    <w:p w:rsidR="00C270EE" w:rsidRPr="00C270EE" w:rsidRDefault="00C270EE" w:rsidP="00C270EE">
      <w:pPr>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roofErr w:type="gramStart"/>
      <w:r w:rsidRPr="00C270EE">
        <w:rPr>
          <w:rFonts w:ascii="Times New Roman" w:hAnsi="Times New Roman" w:cs="Times New Roman"/>
          <w:color w:val="auto"/>
          <w:kern w:val="0"/>
          <w:sz w:val="12"/>
          <w:szCs w:val="12"/>
          <w:lang w:eastAsia="ja-JP"/>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w:t>
      </w:r>
      <w:proofErr w:type="gramEnd"/>
      <w:r w:rsidRPr="00C270EE">
        <w:rPr>
          <w:rFonts w:ascii="Times New Roman" w:hAnsi="Times New Roman" w:cs="Times New Roman"/>
          <w:color w:val="auto"/>
          <w:kern w:val="0"/>
          <w:sz w:val="12"/>
          <w:szCs w:val="12"/>
          <w:lang w:eastAsia="ja-JP"/>
        </w:rPr>
        <w:t xml:space="preserve">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 и федеральную целевую программу «Устойчивое развитие сельских территорий на 2014 - 2017 годы и на период до 2020 года», утвержденную постановлением Правительства Российской Федерации от 15.07.2013 № 598.</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Целью подпрограммы является создание комфортных условий жизнедеятельности в сельской местности.</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Для достижения цели подпрограммы необходимо решить следующие задачи:</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предупреждение возникновения и распространения заболеваний, опасных для человека и животных;</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формирование земельных участков для жилищного строительства с обеспечением их коммунальной и транспортной инфраструктурой.</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Срок реализации программы - 2014 - 2017 годы.</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Реализации мероприятий подпрограммы позволит обеспечить выполнение целевых индикаторов реализации подпрограммы представленных в приложении № 1 к настоящей подпрограмме.</w:t>
      </w:r>
    </w:p>
    <w:p w:rsidR="00C270EE" w:rsidRPr="00C270EE" w:rsidRDefault="00C270EE" w:rsidP="00C270EE">
      <w:pPr>
        <w:autoSpaceDE w:val="0"/>
        <w:autoSpaceDN w:val="0"/>
        <w:adjustRightInd w:val="0"/>
        <w:spacing w:after="0" w:line="240" w:lineRule="auto"/>
        <w:ind w:firstLine="284"/>
        <w:jc w:val="both"/>
        <w:rPr>
          <w:rFonts w:ascii="Times New Roman" w:eastAsia="Arial Unicode MS" w:hAnsi="Times New Roman" w:cs="Times New Roman"/>
          <w:color w:val="auto"/>
          <w:kern w:val="0"/>
          <w:sz w:val="12"/>
          <w:szCs w:val="12"/>
          <w:lang w:eastAsia="ja-JP"/>
        </w:rPr>
      </w:pPr>
      <w:r w:rsidRPr="00C270EE">
        <w:rPr>
          <w:rFonts w:ascii="Times New Roman" w:eastAsia="Arial Unicode MS" w:hAnsi="Times New Roman" w:cs="Times New Roman"/>
          <w:color w:val="auto"/>
          <w:kern w:val="0"/>
          <w:sz w:val="12"/>
          <w:szCs w:val="12"/>
          <w:lang w:eastAsia="ja-JP"/>
        </w:rPr>
        <w:t>В результате реализации мероприятий подпрограммы жилищные условия улучшат 5 граждан, молодых семей и молодых специалистов, проживающих в сельской местности. Участниками подпрограммы будет построено 165 кв. метров общей площади жилья.</w:t>
      </w:r>
    </w:p>
    <w:p w:rsidR="00C270EE" w:rsidRPr="00C270EE" w:rsidRDefault="00C270EE" w:rsidP="00C270EE">
      <w:pPr>
        <w:spacing w:after="0" w:line="240" w:lineRule="auto"/>
        <w:ind w:firstLine="284"/>
        <w:rPr>
          <w:rFonts w:ascii="Times New Roman" w:hAnsi="Times New Roman" w:cs="Times New Roman"/>
          <w:b/>
          <w:color w:val="222222"/>
          <w:kern w:val="0"/>
          <w:sz w:val="12"/>
          <w:szCs w:val="12"/>
        </w:rPr>
      </w:pPr>
    </w:p>
    <w:p w:rsidR="00C270EE" w:rsidRPr="00C270EE" w:rsidRDefault="00C270EE" w:rsidP="00C270EE">
      <w:pPr>
        <w:spacing w:after="0" w:line="240" w:lineRule="auto"/>
        <w:ind w:firstLine="284"/>
        <w:jc w:val="center"/>
        <w:rPr>
          <w:rFonts w:ascii="Times New Roman" w:hAnsi="Times New Roman" w:cs="Times New Roman"/>
          <w:color w:val="222222"/>
          <w:kern w:val="0"/>
          <w:sz w:val="12"/>
          <w:szCs w:val="12"/>
        </w:rPr>
      </w:pPr>
      <w:r w:rsidRPr="00C270EE">
        <w:rPr>
          <w:rFonts w:ascii="Times New Roman" w:hAnsi="Times New Roman" w:cs="Times New Roman"/>
          <w:color w:val="222222"/>
          <w:kern w:val="0"/>
          <w:sz w:val="12"/>
          <w:szCs w:val="12"/>
        </w:rPr>
        <w:t>2.3. Механизм реализации подпрограммы</w:t>
      </w:r>
    </w:p>
    <w:p w:rsidR="00C270EE" w:rsidRPr="00C270EE" w:rsidRDefault="00C270EE" w:rsidP="00C270EE">
      <w:pPr>
        <w:autoSpaceDE w:val="0"/>
        <w:autoSpaceDN w:val="0"/>
        <w:adjustRightInd w:val="0"/>
        <w:spacing w:after="0" w:line="240" w:lineRule="auto"/>
        <w:ind w:firstLine="284"/>
        <w:jc w:val="center"/>
        <w:outlineLvl w:val="2"/>
        <w:rPr>
          <w:rFonts w:ascii="Times New Roman" w:hAnsi="Times New Roman" w:cs="Times New Roman"/>
          <w:b/>
          <w:color w:val="auto"/>
          <w:kern w:val="0"/>
          <w:sz w:val="12"/>
          <w:szCs w:val="12"/>
          <w:lang w:eastAsia="ja-JP"/>
        </w:rPr>
      </w:pP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трех задач и следующий комплекс мероприятий.</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firstLine="284"/>
        <w:jc w:val="center"/>
        <w:rPr>
          <w:rFonts w:ascii="Times New Roman" w:hAnsi="Times New Roman" w:cs="Times New Roman"/>
          <w:bCs/>
          <w:color w:val="auto"/>
          <w:kern w:val="0"/>
          <w:sz w:val="12"/>
          <w:szCs w:val="12"/>
          <w:lang w:eastAsia="ja-JP"/>
        </w:rPr>
      </w:pPr>
      <w:r w:rsidRPr="00C270EE">
        <w:rPr>
          <w:rFonts w:ascii="Times New Roman" w:hAnsi="Times New Roman" w:cs="Times New Roman"/>
          <w:color w:val="auto"/>
          <w:kern w:val="0"/>
          <w:sz w:val="12"/>
          <w:szCs w:val="12"/>
          <w:lang w:eastAsia="ja-JP"/>
        </w:rPr>
        <w:t xml:space="preserve">2.3.1. </w:t>
      </w:r>
      <w:r w:rsidRPr="00C270EE">
        <w:rPr>
          <w:rFonts w:ascii="Times New Roman" w:hAnsi="Times New Roman" w:cs="Times New Roman"/>
          <w:bCs/>
          <w:color w:val="auto"/>
          <w:kern w:val="0"/>
          <w:sz w:val="12"/>
          <w:szCs w:val="12"/>
          <w:lang w:eastAsia="ja-JP"/>
        </w:rPr>
        <w:t>Улучшение жилищных условий граждан,</w:t>
      </w:r>
    </w:p>
    <w:p w:rsidR="00C270EE" w:rsidRPr="00C270EE" w:rsidRDefault="00C270EE" w:rsidP="00C270EE">
      <w:pPr>
        <w:spacing w:after="0" w:line="240" w:lineRule="auto"/>
        <w:ind w:firstLine="284"/>
        <w:jc w:val="center"/>
        <w:rPr>
          <w:rFonts w:ascii="Times New Roman" w:hAnsi="Times New Roman" w:cs="Times New Roman"/>
          <w:bCs/>
          <w:color w:val="auto"/>
          <w:kern w:val="0"/>
          <w:sz w:val="12"/>
          <w:szCs w:val="12"/>
          <w:lang w:eastAsia="ja-JP"/>
        </w:rPr>
      </w:pPr>
      <w:proofErr w:type="gramStart"/>
      <w:r w:rsidRPr="00C270EE">
        <w:rPr>
          <w:rFonts w:ascii="Times New Roman" w:hAnsi="Times New Roman" w:cs="Times New Roman"/>
          <w:bCs/>
          <w:color w:val="auto"/>
          <w:kern w:val="0"/>
          <w:sz w:val="12"/>
          <w:szCs w:val="12"/>
          <w:lang w:eastAsia="ja-JP"/>
        </w:rPr>
        <w:t>проживающих</w:t>
      </w:r>
      <w:proofErr w:type="gramEnd"/>
      <w:r w:rsidRPr="00C270EE">
        <w:rPr>
          <w:rFonts w:ascii="Times New Roman" w:hAnsi="Times New Roman" w:cs="Times New Roman"/>
          <w:bCs/>
          <w:color w:val="auto"/>
          <w:kern w:val="0"/>
          <w:sz w:val="12"/>
          <w:szCs w:val="12"/>
          <w:lang w:eastAsia="ja-JP"/>
        </w:rPr>
        <w:t xml:space="preserve"> в сельской местности, в том числе</w:t>
      </w:r>
    </w:p>
    <w:p w:rsidR="00C270EE" w:rsidRPr="00C270EE" w:rsidRDefault="00C270EE" w:rsidP="00C270EE">
      <w:pPr>
        <w:spacing w:after="0" w:line="240" w:lineRule="auto"/>
        <w:ind w:firstLine="284"/>
        <w:jc w:val="center"/>
        <w:rPr>
          <w:rFonts w:ascii="Times New Roman" w:hAnsi="Times New Roman" w:cs="Times New Roman"/>
          <w:bCs/>
          <w:color w:val="auto"/>
          <w:kern w:val="0"/>
          <w:sz w:val="12"/>
          <w:szCs w:val="12"/>
          <w:lang w:eastAsia="ja-JP"/>
        </w:rPr>
      </w:pPr>
      <w:r w:rsidRPr="00C270EE">
        <w:rPr>
          <w:rFonts w:ascii="Times New Roman" w:hAnsi="Times New Roman" w:cs="Times New Roman"/>
          <w:bCs/>
          <w:color w:val="auto"/>
          <w:kern w:val="0"/>
          <w:sz w:val="12"/>
          <w:szCs w:val="12"/>
          <w:lang w:eastAsia="ja-JP"/>
        </w:rPr>
        <w:t>молодых семей и молодых специалистов</w:t>
      </w:r>
    </w:p>
    <w:p w:rsidR="00C270EE" w:rsidRPr="00C270EE" w:rsidRDefault="00C270EE" w:rsidP="00C270EE">
      <w:pPr>
        <w:spacing w:after="0" w:line="240" w:lineRule="auto"/>
        <w:ind w:firstLine="284"/>
        <w:jc w:val="center"/>
        <w:rPr>
          <w:rFonts w:ascii="Times New Roman" w:hAnsi="Times New Roman" w:cs="Times New Roman"/>
          <w:bCs/>
          <w:color w:val="auto"/>
          <w:kern w:val="0"/>
          <w:sz w:val="12"/>
          <w:szCs w:val="12"/>
          <w:lang w:eastAsia="ja-JP"/>
        </w:rPr>
      </w:pPr>
    </w:p>
    <w:p w:rsidR="00C270EE" w:rsidRPr="00C270EE" w:rsidRDefault="00C270EE" w:rsidP="00C270EE">
      <w:pPr>
        <w:spacing w:after="0" w:line="240" w:lineRule="auto"/>
        <w:ind w:firstLine="284"/>
        <w:jc w:val="both"/>
        <w:rPr>
          <w:rFonts w:ascii="Times New Roman" w:hAnsi="Times New Roman" w:cs="Times New Roman"/>
          <w:bCs/>
          <w:color w:val="auto"/>
          <w:kern w:val="0"/>
          <w:sz w:val="12"/>
          <w:szCs w:val="12"/>
          <w:lang w:eastAsia="ja-JP"/>
        </w:rPr>
      </w:pPr>
      <w:r w:rsidRPr="00C270EE">
        <w:rPr>
          <w:rFonts w:ascii="Times New Roman" w:hAnsi="Times New Roman" w:cs="Times New Roman"/>
          <w:color w:val="auto"/>
          <w:kern w:val="0"/>
          <w:sz w:val="12"/>
          <w:szCs w:val="12"/>
          <w:lang w:eastAsia="ja-JP"/>
        </w:rPr>
        <w:t>Мероприятия в рамках решения первой задачи направлены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Финансирование мероприятий осуществляется за счет средств федерального, краевого,  районного бюджетов и внебюджетных источников в соответствии с </w:t>
      </w:r>
      <w:hyperlink w:anchor="Par377" w:history="1">
        <w:r w:rsidRPr="00C270EE">
          <w:rPr>
            <w:rFonts w:ascii="Times New Roman" w:hAnsi="Times New Roman" w:cs="Times New Roman"/>
            <w:color w:val="auto"/>
            <w:kern w:val="0"/>
            <w:sz w:val="12"/>
            <w:szCs w:val="12"/>
          </w:rPr>
          <w:t>мероприятиями</w:t>
        </w:r>
      </w:hyperlink>
      <w:r w:rsidRPr="00C270EE">
        <w:rPr>
          <w:rFonts w:ascii="Times New Roman" w:hAnsi="Times New Roman" w:cs="Times New Roman"/>
          <w:color w:val="auto"/>
          <w:kern w:val="0"/>
          <w:sz w:val="12"/>
          <w:szCs w:val="12"/>
        </w:rPr>
        <w:t xml:space="preserve"> подпрограммы согласно приложению № 2 к подпрограмме (далее - мероприятия подпрограммы).</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C270EE">
        <w:rPr>
          <w:rFonts w:ascii="Times New Roman" w:hAnsi="Times New Roman" w:cs="Times New Roman"/>
          <w:color w:val="auto"/>
          <w:kern w:val="0"/>
          <w:sz w:val="12"/>
          <w:szCs w:val="12"/>
        </w:rPr>
        <w:t>Субсидии из краевого и федерального бюджетов предоставляются при условии долевого участия района в финансировании аналогичного мероприятия, в соответствии с заключенными соглашениями между министерством сельского хозяйства Красноярского края и администрацией Каратузского района.</w:t>
      </w:r>
      <w:proofErr w:type="gramEnd"/>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Размер долевого участия района определяется условиями предоставления субсидий, предусмотренных на исполнение соответствующих мероприятий.</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Главным распорядителем средств является администрация Каратузского района.</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Механизм реализации </w:t>
      </w:r>
      <w:r w:rsidRPr="00C270EE">
        <w:rPr>
          <w:rFonts w:ascii="Times New Roman" w:hAnsi="Times New Roman" w:cs="Times New Roman"/>
          <w:color w:val="auto"/>
          <w:kern w:val="0"/>
          <w:sz w:val="12"/>
          <w:szCs w:val="12"/>
          <w:lang w:eastAsia="ja-JP"/>
        </w:rPr>
        <w:t xml:space="preserve"> первой задачи </w:t>
      </w:r>
      <w:r w:rsidRPr="00C270EE">
        <w:rPr>
          <w:rFonts w:ascii="Times New Roman" w:hAnsi="Times New Roman" w:cs="Times New Roman"/>
          <w:color w:val="auto"/>
          <w:kern w:val="0"/>
          <w:sz w:val="12"/>
          <w:szCs w:val="12"/>
        </w:rPr>
        <w:t xml:space="preserve">подпрограммы, направленный на улучшение жилищных условий молодых семей и </w:t>
      </w:r>
      <w:proofErr w:type="gramStart"/>
      <w:r w:rsidRPr="00C270EE">
        <w:rPr>
          <w:rFonts w:ascii="Times New Roman" w:hAnsi="Times New Roman" w:cs="Times New Roman"/>
          <w:color w:val="auto"/>
          <w:kern w:val="0"/>
          <w:sz w:val="12"/>
          <w:szCs w:val="12"/>
        </w:rPr>
        <w:t>молодых специалистов, работающих в организациях агропромышленного комплекса или социальной сферы в сельской местности предусматривает</w:t>
      </w:r>
      <w:proofErr w:type="gramEnd"/>
      <w:r w:rsidRPr="00C270EE">
        <w:rPr>
          <w:rFonts w:ascii="Times New Roman" w:hAnsi="Times New Roman" w:cs="Times New Roman"/>
          <w:color w:val="auto"/>
          <w:kern w:val="0"/>
          <w:sz w:val="12"/>
          <w:szCs w:val="12"/>
        </w:rPr>
        <w:t xml:space="preserve"> выполнение следующих мероприятий:</w:t>
      </w:r>
    </w:p>
    <w:p w:rsidR="00C270EE" w:rsidRPr="00C270EE" w:rsidRDefault="00C270EE" w:rsidP="00C270EE">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 предоставление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(Правила предоставления жилья участникам программы по договорам найма жилого помещения утверждаются Правительством Красноярского края); </w:t>
      </w:r>
    </w:p>
    <w:p w:rsidR="00C270EE" w:rsidRPr="00C270EE" w:rsidRDefault="00C270EE" w:rsidP="00C270EE">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предоставление социальных выплат гражданам, постоянно проживающим и осуществляющим трудовую деятельность по основному месту работы в сельской местности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p>
    <w:p w:rsidR="00C270EE" w:rsidRPr="00C270EE" w:rsidRDefault="00C270EE" w:rsidP="00C270EE">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lastRenderedPageBreak/>
        <w:t xml:space="preserve">– предоставление социальных выплат молодым семьям и молодым    специалистам, проживающим и работающим на селе либо изъявившим желание постоянно проживать и работать в сельской местности и работать </w:t>
      </w:r>
      <w:proofErr w:type="gramStart"/>
      <w:r w:rsidRPr="00C270EE">
        <w:rPr>
          <w:rFonts w:ascii="Times New Roman" w:hAnsi="Times New Roman" w:cs="Times New Roman"/>
          <w:color w:val="auto"/>
          <w:kern w:val="0"/>
          <w:sz w:val="12"/>
          <w:szCs w:val="12"/>
        </w:rPr>
        <w:t>там</w:t>
      </w:r>
      <w:proofErr w:type="gramEnd"/>
      <w:r w:rsidRPr="00C270EE">
        <w:rPr>
          <w:rFonts w:ascii="Times New Roman" w:hAnsi="Times New Roman" w:cs="Times New Roman"/>
          <w:color w:val="auto"/>
          <w:kern w:val="0"/>
          <w:sz w:val="12"/>
          <w:szCs w:val="12"/>
        </w:rPr>
        <w:t xml:space="preserve">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p>
    <w:p w:rsidR="00C270EE" w:rsidRPr="00C270EE" w:rsidRDefault="00C270EE" w:rsidP="00C270EE">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Для граждан, молодых семей и молодых специалистов, изъявивших желание участвовать в мероприятиях по получению социальных выплат на строительство (приобретение) жилья обязательным условием является наличие собственных средств и (или) заемных сре</w:t>
      </w:r>
      <w:proofErr w:type="gramStart"/>
      <w:r w:rsidRPr="00C270EE">
        <w:rPr>
          <w:rFonts w:ascii="Times New Roman" w:hAnsi="Times New Roman" w:cs="Times New Roman"/>
          <w:color w:val="auto"/>
          <w:kern w:val="0"/>
          <w:sz w:val="12"/>
          <w:szCs w:val="12"/>
        </w:rPr>
        <w:t>дств в р</w:t>
      </w:r>
      <w:proofErr w:type="gramEnd"/>
      <w:r w:rsidRPr="00C270EE">
        <w:rPr>
          <w:rFonts w:ascii="Times New Roman" w:hAnsi="Times New Roman" w:cs="Times New Roman"/>
          <w:color w:val="auto"/>
          <w:kern w:val="0"/>
          <w:sz w:val="12"/>
          <w:szCs w:val="12"/>
        </w:rPr>
        <w:t>азмере не менее 10 процентов расчетной стоимости строительства (приобретения) жилья.</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Документом, подтверждающим наличие у заявителя собственных и (или) заемных средств, является:</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копия выписки кредитной организации о наличии и сумме денежных средств на счете заявителя и (или) супруга (супруги) заявителя;</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копия сберегательной книжки заявителя и (или) супруга (супруги) заявителя;</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C270EE">
        <w:rPr>
          <w:rFonts w:ascii="Times New Roman" w:hAnsi="Times New Roman" w:cs="Times New Roman"/>
          <w:color w:val="auto"/>
          <w:kern w:val="0"/>
          <w:sz w:val="12"/>
          <w:szCs w:val="12"/>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w:t>
      </w:r>
      <w:proofErr w:type="gramEnd"/>
      <w:r w:rsidRPr="00C270EE">
        <w:rPr>
          <w:rFonts w:ascii="Times New Roman" w:hAnsi="Times New Roman" w:cs="Times New Roman"/>
          <w:color w:val="auto"/>
          <w:kern w:val="0"/>
          <w:sz w:val="12"/>
          <w:szCs w:val="12"/>
        </w:rPr>
        <w:t xml:space="preserve">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Объем средств, необходимых на реализацию мероприятия, определяется в соответствии с расчетом размера субсидии или социальной выплаты, который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C270EE">
        <w:rPr>
          <w:rFonts w:ascii="Times New Roman" w:hAnsi="Times New Roman" w:cs="Times New Roman"/>
          <w:color w:val="auto"/>
          <w:kern w:val="0"/>
          <w:sz w:val="12"/>
          <w:szCs w:val="12"/>
        </w:rPr>
        <w:t>кв</w:t>
      </w:r>
      <w:proofErr w:type="gramStart"/>
      <w:r w:rsidRPr="00C270EE">
        <w:rPr>
          <w:rFonts w:ascii="Times New Roman" w:hAnsi="Times New Roman" w:cs="Times New Roman"/>
          <w:color w:val="auto"/>
          <w:kern w:val="0"/>
          <w:sz w:val="12"/>
          <w:szCs w:val="12"/>
        </w:rPr>
        <w:t>.м</w:t>
      </w:r>
      <w:proofErr w:type="spellEnd"/>
      <w:proofErr w:type="gramEnd"/>
      <w:r w:rsidRPr="00C270EE">
        <w:rPr>
          <w:rFonts w:ascii="Times New Roman" w:hAnsi="Times New Roman" w:cs="Times New Roman"/>
          <w:color w:val="auto"/>
          <w:kern w:val="0"/>
          <w:sz w:val="12"/>
          <w:szCs w:val="12"/>
        </w:rPr>
        <w:t xml:space="preserve"> общей площади жилья по району. Норматив стоимости 1 </w:t>
      </w:r>
      <w:proofErr w:type="spellStart"/>
      <w:r w:rsidRPr="00C270EE">
        <w:rPr>
          <w:rFonts w:ascii="Times New Roman" w:hAnsi="Times New Roman" w:cs="Times New Roman"/>
          <w:color w:val="auto"/>
          <w:kern w:val="0"/>
          <w:sz w:val="12"/>
          <w:szCs w:val="12"/>
        </w:rPr>
        <w:t>кв</w:t>
      </w:r>
      <w:proofErr w:type="gramStart"/>
      <w:r w:rsidRPr="00C270EE">
        <w:rPr>
          <w:rFonts w:ascii="Times New Roman" w:hAnsi="Times New Roman" w:cs="Times New Roman"/>
          <w:color w:val="auto"/>
          <w:kern w:val="0"/>
          <w:sz w:val="12"/>
          <w:szCs w:val="12"/>
        </w:rPr>
        <w:t>.м</w:t>
      </w:r>
      <w:proofErr w:type="spellEnd"/>
      <w:proofErr w:type="gramEnd"/>
      <w:r w:rsidRPr="00C270EE">
        <w:rPr>
          <w:rFonts w:ascii="Times New Roman" w:hAnsi="Times New Roman" w:cs="Times New Roman"/>
          <w:color w:val="auto"/>
          <w:kern w:val="0"/>
          <w:sz w:val="12"/>
          <w:szCs w:val="12"/>
        </w:rPr>
        <w:t xml:space="preserve"> общей площади жилья по району для расчета размера субсидии или социальной выплаты утверждается Правительством Красноярского края. </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Администрация Каратузского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C270EE">
      <w:pPr>
        <w:widowControl w:val="0"/>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p>
    <w:p w:rsidR="00C270EE" w:rsidRPr="00C270EE" w:rsidRDefault="00C270EE" w:rsidP="00C270EE">
      <w:pPr>
        <w:widowControl w:val="0"/>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2.3.2. Организация проведения мероприятий на проведение работ по уничтожению сорняков дикорастущей конопли.</w:t>
      </w:r>
    </w:p>
    <w:p w:rsidR="00C270EE" w:rsidRPr="00C270EE" w:rsidRDefault="00C270EE" w:rsidP="00C270EE">
      <w:pPr>
        <w:widowControl w:val="0"/>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p>
    <w:p w:rsidR="00C270EE" w:rsidRPr="00C270EE" w:rsidRDefault="00C270EE" w:rsidP="0074368C">
      <w:pPr>
        <w:widowControl w:val="0"/>
        <w:numPr>
          <w:ilvl w:val="0"/>
          <w:numId w:val="17"/>
        </w:numPr>
        <w:autoSpaceDE w:val="0"/>
        <w:autoSpaceDN w:val="0"/>
        <w:adjustRightInd w:val="0"/>
        <w:spacing w:after="0" w:line="240" w:lineRule="auto"/>
        <w:ind w:left="0"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Оформление стендов «Мир - где ты и я» «Скажи жизни – ДА!»;</w:t>
      </w:r>
    </w:p>
    <w:p w:rsidR="00C270EE" w:rsidRPr="00C270EE" w:rsidRDefault="00C270EE" w:rsidP="0074368C">
      <w:pPr>
        <w:widowControl w:val="0"/>
        <w:numPr>
          <w:ilvl w:val="0"/>
          <w:numId w:val="17"/>
        </w:numPr>
        <w:autoSpaceDE w:val="0"/>
        <w:autoSpaceDN w:val="0"/>
        <w:adjustRightInd w:val="0"/>
        <w:spacing w:after="0" w:line="240" w:lineRule="auto"/>
        <w:ind w:left="0"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xml:space="preserve">Проведение бесед с детьми, подростками по профилактике ВИЧ-инфекции и других заболеваний, передающихся половым путём, о вреде употребления алкоголя, наркотиков и </w:t>
      </w:r>
      <w:proofErr w:type="spellStart"/>
      <w:r w:rsidRPr="00C270EE">
        <w:rPr>
          <w:rFonts w:ascii="Times New Roman" w:hAnsi="Times New Roman" w:cs="Times New Roman"/>
          <w:kern w:val="0"/>
          <w:sz w:val="12"/>
          <w:szCs w:val="12"/>
        </w:rPr>
        <w:t>табакокурения</w:t>
      </w:r>
      <w:proofErr w:type="spellEnd"/>
      <w:r w:rsidRPr="00C270EE">
        <w:rPr>
          <w:rFonts w:ascii="Times New Roman" w:hAnsi="Times New Roman" w:cs="Times New Roman"/>
          <w:kern w:val="0"/>
          <w:sz w:val="12"/>
          <w:szCs w:val="12"/>
        </w:rPr>
        <w:t>;</w:t>
      </w:r>
    </w:p>
    <w:p w:rsidR="00C270EE" w:rsidRPr="00C270EE" w:rsidRDefault="00C270EE" w:rsidP="0074368C">
      <w:pPr>
        <w:widowControl w:val="0"/>
        <w:numPr>
          <w:ilvl w:val="0"/>
          <w:numId w:val="17"/>
        </w:numPr>
        <w:autoSpaceDE w:val="0"/>
        <w:autoSpaceDN w:val="0"/>
        <w:adjustRightInd w:val="0"/>
        <w:spacing w:after="0" w:line="240" w:lineRule="auto"/>
        <w:ind w:left="0"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xml:space="preserve">Информирование населения о влиянии на здоровье таких негативных факторов, как употребление наркотиков, злоупотребление алкоголем и другими </w:t>
      </w:r>
      <w:proofErr w:type="spellStart"/>
      <w:r w:rsidRPr="00C270EE">
        <w:rPr>
          <w:rFonts w:ascii="Times New Roman" w:hAnsi="Times New Roman" w:cs="Times New Roman"/>
          <w:kern w:val="0"/>
          <w:sz w:val="12"/>
          <w:szCs w:val="12"/>
        </w:rPr>
        <w:t>психоактивными</w:t>
      </w:r>
      <w:proofErr w:type="spellEnd"/>
      <w:r w:rsidRPr="00C270EE">
        <w:rPr>
          <w:rFonts w:ascii="Times New Roman" w:hAnsi="Times New Roman" w:cs="Times New Roman"/>
          <w:kern w:val="0"/>
          <w:sz w:val="12"/>
          <w:szCs w:val="12"/>
        </w:rPr>
        <w:t xml:space="preserve"> веществами;</w:t>
      </w:r>
    </w:p>
    <w:p w:rsidR="00C270EE" w:rsidRPr="00C270EE" w:rsidRDefault="00C270EE" w:rsidP="0074368C">
      <w:pPr>
        <w:widowControl w:val="0"/>
        <w:numPr>
          <w:ilvl w:val="0"/>
          <w:numId w:val="17"/>
        </w:numPr>
        <w:autoSpaceDE w:val="0"/>
        <w:autoSpaceDN w:val="0"/>
        <w:adjustRightInd w:val="0"/>
        <w:spacing w:after="0" w:line="240" w:lineRule="auto"/>
        <w:ind w:left="0"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Проведение информационно-просветительских акций с подростками и молодёжью по профилактике ВИЧ-инфекции и других заболеваний, передающихся половым путём, антинаркотическая профилактика совместно с сельскими библиотеками и СЦК;</w:t>
      </w:r>
    </w:p>
    <w:p w:rsidR="00C270EE" w:rsidRPr="00C270EE" w:rsidRDefault="00C270EE" w:rsidP="0074368C">
      <w:pPr>
        <w:widowControl w:val="0"/>
        <w:numPr>
          <w:ilvl w:val="0"/>
          <w:numId w:val="17"/>
        </w:numPr>
        <w:autoSpaceDE w:val="0"/>
        <w:autoSpaceDN w:val="0"/>
        <w:adjustRightInd w:val="0"/>
        <w:spacing w:after="0" w:line="240" w:lineRule="auto"/>
        <w:ind w:left="0"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Организация молодёжных акций, проведение тематических мероприятий:</w:t>
      </w:r>
    </w:p>
    <w:p w:rsidR="00C270EE" w:rsidRPr="00C270EE" w:rsidRDefault="00C270EE" w:rsidP="00C270EE">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br/>
        <w:t>- Всемирный день борьбы со СПИД;</w:t>
      </w:r>
    </w:p>
    <w:p w:rsidR="00C270EE" w:rsidRPr="00C270EE" w:rsidRDefault="00C270EE" w:rsidP="00C270EE">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Всемирный день борьбы с курением;</w:t>
      </w:r>
    </w:p>
    <w:p w:rsidR="00C270EE" w:rsidRPr="00C270EE" w:rsidRDefault="00C270EE" w:rsidP="00C270EE">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Международный день защиты детей;</w:t>
      </w:r>
    </w:p>
    <w:p w:rsidR="00C270EE" w:rsidRPr="00C270EE" w:rsidRDefault="00C270EE" w:rsidP="00C270EE">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День молодёжи;</w:t>
      </w:r>
    </w:p>
    <w:p w:rsidR="00C270EE" w:rsidRPr="00C270EE" w:rsidRDefault="00C270EE" w:rsidP="00C270EE">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Международный день борьбы с наркоманией и незаконным оборотом наркотиков;</w:t>
      </w:r>
    </w:p>
    <w:p w:rsidR="00C270EE" w:rsidRPr="00C270EE" w:rsidRDefault="00C270EE" w:rsidP="00C270EE">
      <w:pPr>
        <w:widowControl w:val="0"/>
        <w:autoSpaceDE w:val="0"/>
        <w:autoSpaceDN w:val="0"/>
        <w:adjustRightInd w:val="0"/>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День физкультурника</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Порядок предоставления субсидий бюджету администрации Каратузского района на проведение работ по уничтожению сорняков дикорастущей конопли, в том числе перечень, формы и сроки предоставления и рассмотрения документов, необходимых для получения указанных субсидий, </w:t>
      </w:r>
      <w:bookmarkStart w:id="22" w:name="Par442"/>
      <w:bookmarkStart w:id="23" w:name="Par458"/>
      <w:bookmarkStart w:id="24" w:name="Par464"/>
      <w:bookmarkStart w:id="25" w:name="Par474"/>
      <w:bookmarkStart w:id="26" w:name="Par507"/>
      <w:bookmarkEnd w:id="22"/>
      <w:bookmarkEnd w:id="23"/>
      <w:bookmarkEnd w:id="24"/>
      <w:bookmarkEnd w:id="25"/>
      <w:bookmarkEnd w:id="26"/>
      <w:r w:rsidRPr="00C270EE">
        <w:rPr>
          <w:rFonts w:ascii="Times New Roman" w:hAnsi="Times New Roman" w:cs="Times New Roman"/>
          <w:color w:val="auto"/>
          <w:kern w:val="0"/>
          <w:sz w:val="12"/>
          <w:szCs w:val="12"/>
          <w:lang w:eastAsia="ja-JP"/>
        </w:rPr>
        <w:t>утверждается Правительством Красноярского края.</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C270EE">
      <w:pPr>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2.3.3. Организация проведения мероприятий по отлову, учету, содержанию и иному обращению с безнадзорными домашними животными.</w:t>
      </w:r>
    </w:p>
    <w:p w:rsidR="00C270EE" w:rsidRPr="00C270EE" w:rsidRDefault="00C270EE" w:rsidP="00C270EE">
      <w:pPr>
        <w:autoSpaceDE w:val="0"/>
        <w:autoSpaceDN w:val="0"/>
        <w:adjustRightInd w:val="0"/>
        <w:spacing w:after="0" w:line="240" w:lineRule="auto"/>
        <w:ind w:firstLine="284"/>
        <w:jc w:val="center"/>
        <w:rPr>
          <w:rFonts w:ascii="Times New Roman" w:hAnsi="Times New Roman" w:cs="Times New Roman"/>
          <w:color w:val="auto"/>
          <w:kern w:val="0"/>
          <w:sz w:val="12"/>
          <w:szCs w:val="12"/>
          <w:lang w:eastAsia="ja-JP"/>
        </w:rPr>
      </w:pP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proofErr w:type="gramStart"/>
      <w:r w:rsidRPr="00C270EE">
        <w:rPr>
          <w:rFonts w:ascii="Times New Roman" w:hAnsi="Times New Roman" w:cs="Times New Roman"/>
          <w:color w:val="auto"/>
          <w:kern w:val="0"/>
          <w:sz w:val="12"/>
          <w:szCs w:val="12"/>
          <w:lang w:eastAsia="ja-JP"/>
        </w:rPr>
        <w:t>Мероприятие по организации проведения мероприятий по отлову, учету, содержанию и иному обращению с безнадзорными домашними животными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w:t>
      </w:r>
      <w:proofErr w:type="gramEnd"/>
      <w:r w:rsidRPr="00C270EE">
        <w:rPr>
          <w:rFonts w:ascii="Times New Roman" w:hAnsi="Times New Roman" w:cs="Times New Roman"/>
          <w:color w:val="auto"/>
          <w:kern w:val="0"/>
          <w:sz w:val="12"/>
          <w:szCs w:val="12"/>
          <w:lang w:eastAsia="ja-JP"/>
        </w:rPr>
        <w:t xml:space="preserve">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учета, содержания и иного обращения с безнадзорными домашними животными на территории Красноярского края.</w:t>
      </w:r>
    </w:p>
    <w:p w:rsidR="00C270EE" w:rsidRPr="00C270EE" w:rsidRDefault="00C270EE" w:rsidP="00C270EE">
      <w:pPr>
        <w:spacing w:after="0" w:line="240" w:lineRule="auto"/>
        <w:ind w:firstLine="284"/>
        <w:contextualSpacing/>
        <w:jc w:val="both"/>
        <w:rPr>
          <w:rFonts w:ascii="Times New Roman" w:hAnsi="Times New Roman" w:cs="Times New Roman"/>
          <w:bCs/>
          <w:color w:val="auto"/>
          <w:kern w:val="0"/>
          <w:sz w:val="12"/>
          <w:szCs w:val="12"/>
          <w:lang w:eastAsia="ja-JP"/>
        </w:rPr>
      </w:pPr>
      <w:proofErr w:type="gramStart"/>
      <w:r w:rsidRPr="00C270EE">
        <w:rPr>
          <w:rFonts w:ascii="Times New Roman" w:hAnsi="Times New Roman" w:cs="Times New Roman"/>
          <w:bCs/>
          <w:color w:val="auto"/>
          <w:kern w:val="0"/>
          <w:sz w:val="12"/>
          <w:szCs w:val="12"/>
          <w:lang w:eastAsia="ja-JP"/>
        </w:rPr>
        <w:t xml:space="preserve">Финансирование мероприятий </w:t>
      </w:r>
      <w:r w:rsidRPr="00C270EE">
        <w:rPr>
          <w:rFonts w:ascii="Times New Roman" w:hAnsi="Times New Roman" w:cs="Times New Roman"/>
          <w:color w:val="auto"/>
          <w:kern w:val="0"/>
          <w:sz w:val="12"/>
          <w:szCs w:val="12"/>
          <w:lang w:eastAsia="ja-JP"/>
        </w:rPr>
        <w:t>по отлову, учету, содержанию и иному обращению с безнадзорными домашними животными</w:t>
      </w:r>
      <w:r w:rsidRPr="00C270EE">
        <w:rPr>
          <w:rFonts w:ascii="Times New Roman" w:hAnsi="Times New Roman" w:cs="Times New Roman"/>
          <w:bCs/>
          <w:color w:val="auto"/>
          <w:kern w:val="0"/>
          <w:sz w:val="12"/>
          <w:szCs w:val="12"/>
          <w:lang w:eastAsia="ja-JP"/>
        </w:rPr>
        <w:t xml:space="preserve"> 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C270EE">
        <w:rPr>
          <w:rFonts w:ascii="Times New Roman" w:hAnsi="Times New Roman" w:cs="Times New Roman"/>
          <w:color w:val="auto"/>
          <w:kern w:val="0"/>
          <w:sz w:val="12"/>
          <w:szCs w:val="12"/>
          <w:lang w:eastAsia="ja-JP"/>
        </w:rPr>
        <w:t xml:space="preserve"> на реализацию </w:t>
      </w:r>
      <w:r w:rsidRPr="00C270EE">
        <w:rPr>
          <w:rFonts w:ascii="Times New Roman" w:hAnsi="Times New Roman" w:cs="Times New Roman"/>
          <w:bCs/>
          <w:color w:val="auto"/>
          <w:kern w:val="0"/>
          <w:sz w:val="12"/>
          <w:szCs w:val="12"/>
          <w:lang w:eastAsia="ja-JP"/>
        </w:rPr>
        <w:t>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w:t>
      </w:r>
      <w:proofErr w:type="gramEnd"/>
      <w:r w:rsidRPr="00C270EE">
        <w:rPr>
          <w:rFonts w:ascii="Times New Roman" w:hAnsi="Times New Roman" w:cs="Times New Roman"/>
          <w:bCs/>
          <w:color w:val="auto"/>
          <w:kern w:val="0"/>
          <w:sz w:val="12"/>
          <w:szCs w:val="12"/>
          <w:lang w:eastAsia="ja-JP"/>
        </w:rPr>
        <w:t xml:space="preserve"> по отлову, учету, содержанию и иному обращению с безнадзорными домашними животными». </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Реализация мероприятий, предусмотренных настоящим пунктом, осуществляется</w:t>
      </w:r>
      <w:r w:rsidRPr="00C270EE">
        <w:rPr>
          <w:rFonts w:ascii="Times New Roman" w:hAnsi="Times New Roman" w:cs="Times New Roman"/>
          <w:bCs/>
          <w:color w:val="auto"/>
          <w:kern w:val="0"/>
          <w:sz w:val="12"/>
          <w:szCs w:val="12"/>
          <w:lang w:eastAsia="ja-JP"/>
        </w:rPr>
        <w:t xml:space="preserve"> органами местного самоуправления муниципальных районов и городских округов края</w:t>
      </w:r>
      <w:r w:rsidRPr="00C270EE">
        <w:rPr>
          <w:rFonts w:ascii="Times New Roman" w:hAnsi="Times New Roman" w:cs="Times New Roman"/>
          <w:color w:val="auto"/>
          <w:kern w:val="0"/>
          <w:sz w:val="12"/>
          <w:szCs w:val="12"/>
          <w:lang w:eastAsia="ja-JP"/>
        </w:rPr>
        <w:t xml:space="preserve"> в соответствии с Федеральным </w:t>
      </w:r>
      <w:hyperlink r:id="rId25" w:history="1">
        <w:r w:rsidRPr="00C270EE">
          <w:rPr>
            <w:rFonts w:ascii="Times New Roman" w:hAnsi="Times New Roman" w:cs="Times New Roman"/>
            <w:color w:val="auto"/>
            <w:kern w:val="0"/>
            <w:sz w:val="12"/>
            <w:szCs w:val="12"/>
            <w:lang w:eastAsia="ja-JP"/>
          </w:rPr>
          <w:t>законом</w:t>
        </w:r>
      </w:hyperlink>
      <w:r w:rsidRPr="00C270EE">
        <w:rPr>
          <w:rFonts w:ascii="Times New Roman" w:hAnsi="Times New Roman" w:cs="Times New Roman"/>
          <w:color w:val="auto"/>
          <w:kern w:val="0"/>
          <w:sz w:val="12"/>
          <w:szCs w:val="12"/>
          <w:lang w:eastAsia="ja-JP"/>
        </w:rPr>
        <w:t xml:space="preserve"> от 05.04.2013 № 44-ФЗ «О контрактной системе в сфере закупок товаров, работ, услуг для обеспечения государственных и муниципальных нужд».</w:t>
      </w:r>
    </w:p>
    <w:p w:rsidR="00C270EE" w:rsidRPr="00C270EE" w:rsidRDefault="00C270EE" w:rsidP="00C270EE">
      <w:pPr>
        <w:spacing w:after="0" w:line="240" w:lineRule="auto"/>
        <w:ind w:firstLine="284"/>
        <w:jc w:val="center"/>
        <w:rPr>
          <w:rFonts w:ascii="Times New Roman" w:hAnsi="Times New Roman" w:cs="Times New Roman"/>
          <w:color w:val="auto"/>
          <w:kern w:val="0"/>
          <w:sz w:val="12"/>
          <w:szCs w:val="12"/>
        </w:rPr>
      </w:pPr>
      <w:bookmarkStart w:id="27" w:name="Par696"/>
      <w:bookmarkEnd w:id="27"/>
    </w:p>
    <w:p w:rsidR="00C270EE" w:rsidRPr="00C270EE" w:rsidRDefault="00C270EE" w:rsidP="00C270EE">
      <w:pPr>
        <w:spacing w:after="0" w:line="240" w:lineRule="auto"/>
        <w:ind w:firstLine="284"/>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rPr>
        <w:t>2.3.4. Предоставление с</w:t>
      </w:r>
      <w:r w:rsidRPr="00C270EE">
        <w:rPr>
          <w:rFonts w:ascii="Times New Roman" w:hAnsi="Times New Roman" w:cs="Times New Roman"/>
          <w:color w:val="auto"/>
          <w:kern w:val="0"/>
          <w:sz w:val="12"/>
          <w:szCs w:val="12"/>
          <w:lang w:eastAsia="ja-JP"/>
        </w:rPr>
        <w:t>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C270EE" w:rsidRPr="00C270EE" w:rsidRDefault="00C270EE" w:rsidP="00C270EE">
      <w:pPr>
        <w:spacing w:after="0" w:line="240" w:lineRule="auto"/>
        <w:ind w:firstLine="284"/>
        <w:jc w:val="center"/>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firstLine="284"/>
        <w:contextualSpacing/>
        <w:jc w:val="both"/>
        <w:rPr>
          <w:rFonts w:ascii="Times New Roman" w:hAnsi="Times New Roman" w:cs="Times New Roman"/>
          <w:kern w:val="0"/>
          <w:sz w:val="12"/>
          <w:szCs w:val="12"/>
        </w:rPr>
      </w:pPr>
      <w:proofErr w:type="gramStart"/>
      <w:r w:rsidRPr="00C270EE">
        <w:rPr>
          <w:rFonts w:ascii="Times New Roman" w:hAnsi="Times New Roman" w:cs="Times New Roman"/>
          <w:color w:val="auto"/>
          <w:kern w:val="0"/>
          <w:sz w:val="12"/>
          <w:szCs w:val="12"/>
          <w:lang w:eastAsia="ja-JP"/>
        </w:rPr>
        <w:t>Остаток средств субсидии 2013 года по мероприятию «</w:t>
      </w:r>
      <w:r w:rsidRPr="00C270EE">
        <w:rPr>
          <w:rFonts w:ascii="Times New Roman" w:hAnsi="Times New Roman" w:cs="Times New Roman"/>
          <w:kern w:val="0"/>
          <w:sz w:val="12"/>
          <w:szCs w:val="12"/>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C270EE">
        <w:rPr>
          <w:rFonts w:ascii="Times New Roman" w:hAnsi="Times New Roman" w:cs="Times New Roman"/>
          <w:kern w:val="0"/>
          <w:sz w:val="12"/>
          <w:szCs w:val="12"/>
        </w:rPr>
        <w:t>зем</w:t>
      </w:r>
      <w:proofErr w:type="spellEnd"/>
      <w:r w:rsidRPr="00C270EE">
        <w:rPr>
          <w:rFonts w:ascii="Times New Roman" w:hAnsi="Times New Roman" w:cs="Times New Roman"/>
          <w:kern w:val="0"/>
          <w:sz w:val="12"/>
          <w:szCs w:val="12"/>
        </w:rPr>
        <w:t xml:space="preserve"> участков для жил строительства, формирование и постановку </w:t>
      </w:r>
      <w:proofErr w:type="spellStart"/>
      <w:r w:rsidRPr="00C270EE">
        <w:rPr>
          <w:rFonts w:ascii="Times New Roman" w:hAnsi="Times New Roman" w:cs="Times New Roman"/>
          <w:kern w:val="0"/>
          <w:sz w:val="12"/>
          <w:szCs w:val="12"/>
        </w:rPr>
        <w:t>зем</w:t>
      </w:r>
      <w:proofErr w:type="spellEnd"/>
      <w:r w:rsidRPr="00C270EE">
        <w:rPr>
          <w:rFonts w:ascii="Times New Roman" w:hAnsi="Times New Roman" w:cs="Times New Roman"/>
          <w:kern w:val="0"/>
          <w:sz w:val="12"/>
          <w:szCs w:val="12"/>
        </w:rPr>
        <w:t xml:space="preserve"> участков на кадастровый учет» задачи 3 подпрограммы предоставляются на основании постановления администрации Каратузского района № 351-п от 10.04.2014 года «Об утверждении распределения в 2014 году субсидии бюджетам МО</w:t>
      </w:r>
      <w:proofErr w:type="gramEnd"/>
      <w:r w:rsidRPr="00C270EE">
        <w:rPr>
          <w:rFonts w:ascii="Times New Roman" w:hAnsi="Times New Roman" w:cs="Times New Roman"/>
          <w:kern w:val="0"/>
          <w:sz w:val="12"/>
          <w:szCs w:val="12"/>
        </w:rPr>
        <w:t xml:space="preserve"> Каратузского района на подготовку генеральных планов городских и сельских поселений, на разработку проектов планировки и межевания </w:t>
      </w:r>
      <w:proofErr w:type="spellStart"/>
      <w:r w:rsidRPr="00C270EE">
        <w:rPr>
          <w:rFonts w:ascii="Times New Roman" w:hAnsi="Times New Roman" w:cs="Times New Roman"/>
          <w:kern w:val="0"/>
          <w:sz w:val="12"/>
          <w:szCs w:val="12"/>
        </w:rPr>
        <w:t>зем</w:t>
      </w:r>
      <w:proofErr w:type="spellEnd"/>
      <w:r w:rsidRPr="00C270EE">
        <w:rPr>
          <w:rFonts w:ascii="Times New Roman" w:hAnsi="Times New Roman" w:cs="Times New Roman"/>
          <w:kern w:val="0"/>
          <w:sz w:val="12"/>
          <w:szCs w:val="12"/>
        </w:rPr>
        <w:t xml:space="preserve"> участков для </w:t>
      </w:r>
      <w:proofErr w:type="gramStart"/>
      <w:r w:rsidRPr="00C270EE">
        <w:rPr>
          <w:rFonts w:ascii="Times New Roman" w:hAnsi="Times New Roman" w:cs="Times New Roman"/>
          <w:kern w:val="0"/>
          <w:sz w:val="12"/>
          <w:szCs w:val="12"/>
        </w:rPr>
        <w:t>жил строительства</w:t>
      </w:r>
      <w:proofErr w:type="gramEnd"/>
      <w:r w:rsidRPr="00C270EE">
        <w:rPr>
          <w:rFonts w:ascii="Times New Roman" w:hAnsi="Times New Roman" w:cs="Times New Roman"/>
          <w:kern w:val="0"/>
          <w:sz w:val="12"/>
          <w:szCs w:val="12"/>
        </w:rPr>
        <w:t xml:space="preserve">, формирование и постановку </w:t>
      </w:r>
      <w:proofErr w:type="spellStart"/>
      <w:r w:rsidRPr="00C270EE">
        <w:rPr>
          <w:rFonts w:ascii="Times New Roman" w:hAnsi="Times New Roman" w:cs="Times New Roman"/>
          <w:kern w:val="0"/>
          <w:sz w:val="12"/>
          <w:szCs w:val="12"/>
        </w:rPr>
        <w:t>зем</w:t>
      </w:r>
      <w:proofErr w:type="spellEnd"/>
      <w:r w:rsidRPr="00C270EE">
        <w:rPr>
          <w:rFonts w:ascii="Times New Roman" w:hAnsi="Times New Roman" w:cs="Times New Roman"/>
          <w:kern w:val="0"/>
          <w:sz w:val="12"/>
          <w:szCs w:val="12"/>
        </w:rPr>
        <w:t xml:space="preserve"> участков на кадастровый учет».</w:t>
      </w:r>
    </w:p>
    <w:p w:rsidR="00C270EE" w:rsidRPr="00C270EE" w:rsidRDefault="00C270EE" w:rsidP="00C270EE">
      <w:pPr>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xml:space="preserve">Поселения предоставляют в финансовое управление администрации Каратузского </w:t>
      </w:r>
      <w:proofErr w:type="gramStart"/>
      <w:r w:rsidRPr="00C270EE">
        <w:rPr>
          <w:rFonts w:ascii="Times New Roman" w:hAnsi="Times New Roman" w:cs="Times New Roman"/>
          <w:kern w:val="0"/>
          <w:sz w:val="12"/>
          <w:szCs w:val="12"/>
        </w:rPr>
        <w:t>района</w:t>
      </w:r>
      <w:proofErr w:type="gramEnd"/>
      <w:r w:rsidRPr="00C270EE">
        <w:rPr>
          <w:rFonts w:ascii="Times New Roman" w:hAnsi="Times New Roman" w:cs="Times New Roman"/>
          <w:kern w:val="0"/>
          <w:sz w:val="12"/>
          <w:szCs w:val="12"/>
        </w:rPr>
        <w:t xml:space="preserve"> следующие документы:</w:t>
      </w:r>
    </w:p>
    <w:p w:rsidR="00C270EE" w:rsidRPr="00C270EE" w:rsidRDefault="00C270EE" w:rsidP="00C270EE">
      <w:pPr>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копии договоров;</w:t>
      </w:r>
    </w:p>
    <w:p w:rsidR="00C270EE" w:rsidRPr="00C270EE" w:rsidRDefault="00C270EE" w:rsidP="00C270EE">
      <w:pPr>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копии актов о приемке выполненных работ (форма КС-2);</w:t>
      </w:r>
    </w:p>
    <w:p w:rsidR="00C270EE" w:rsidRPr="00C270EE" w:rsidRDefault="00C270EE" w:rsidP="00C270EE">
      <w:pPr>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копии справок о стоимости выполненных работ и затрат (форма КС-3) с указанием выполненных объемов работ;</w:t>
      </w:r>
    </w:p>
    <w:p w:rsidR="00C270EE" w:rsidRPr="00C270EE" w:rsidRDefault="00C270EE" w:rsidP="00C270EE">
      <w:pPr>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xml:space="preserve">- копии платежных документов, подтверждающих </w:t>
      </w:r>
      <w:proofErr w:type="spellStart"/>
      <w:r w:rsidRPr="00C270EE">
        <w:rPr>
          <w:rFonts w:ascii="Times New Roman" w:hAnsi="Times New Roman" w:cs="Times New Roman"/>
          <w:kern w:val="0"/>
          <w:sz w:val="12"/>
          <w:szCs w:val="12"/>
        </w:rPr>
        <w:t>софинансирование</w:t>
      </w:r>
      <w:proofErr w:type="spellEnd"/>
      <w:r w:rsidRPr="00C270EE">
        <w:rPr>
          <w:rFonts w:ascii="Times New Roman" w:hAnsi="Times New Roman" w:cs="Times New Roman"/>
          <w:kern w:val="0"/>
          <w:sz w:val="12"/>
          <w:szCs w:val="12"/>
        </w:rPr>
        <w:t xml:space="preserve"> расходов на реализацию мероприятий подпрограммы;</w:t>
      </w:r>
    </w:p>
    <w:p w:rsidR="00C270EE" w:rsidRPr="00C270EE" w:rsidRDefault="00C270EE" w:rsidP="00C270EE">
      <w:pPr>
        <w:spacing w:after="0" w:line="240" w:lineRule="auto"/>
        <w:ind w:firstLine="284"/>
        <w:contextualSpacing/>
        <w:jc w:val="both"/>
        <w:rPr>
          <w:rFonts w:ascii="Times New Roman" w:hAnsi="Times New Roman" w:cs="Times New Roman"/>
          <w:kern w:val="0"/>
          <w:sz w:val="12"/>
          <w:szCs w:val="12"/>
        </w:rPr>
      </w:pPr>
      <w:r w:rsidRPr="00C270EE">
        <w:rPr>
          <w:rFonts w:ascii="Times New Roman" w:hAnsi="Times New Roman" w:cs="Times New Roman"/>
          <w:kern w:val="0"/>
          <w:sz w:val="12"/>
          <w:szCs w:val="12"/>
        </w:rPr>
        <w:t>- копии счетов-фактур на выполненные объемы работ.</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Главным распорядителем бюджетных средств, предусмотренных на реализацию данного мероприятия подпрограммы, является Финансовое управление администрации Каратузского района Красноярского края:</w:t>
      </w:r>
    </w:p>
    <w:p w:rsidR="00C270EE" w:rsidRPr="00C270EE" w:rsidRDefault="00C270EE" w:rsidP="00C270E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 осуществляет руководство и </w:t>
      </w:r>
      <w:proofErr w:type="gramStart"/>
      <w:r w:rsidRPr="00C270EE">
        <w:rPr>
          <w:rFonts w:ascii="Times New Roman" w:hAnsi="Times New Roman" w:cs="Times New Roman"/>
          <w:color w:val="auto"/>
          <w:kern w:val="0"/>
          <w:sz w:val="12"/>
          <w:szCs w:val="12"/>
          <w:lang w:eastAsia="ja-JP"/>
        </w:rPr>
        <w:t>контроль за</w:t>
      </w:r>
      <w:proofErr w:type="gramEnd"/>
      <w:r w:rsidRPr="00C270EE">
        <w:rPr>
          <w:rFonts w:ascii="Times New Roman" w:hAnsi="Times New Roman" w:cs="Times New Roman"/>
          <w:color w:val="auto"/>
          <w:kern w:val="0"/>
          <w:sz w:val="12"/>
          <w:szCs w:val="12"/>
          <w:lang w:eastAsia="ja-JP"/>
        </w:rPr>
        <w:t xml:space="preserve"> ходом выполнения мероприятия, организует систему непрерывного мониторинга.</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firstLine="284"/>
        <w:jc w:val="center"/>
        <w:rPr>
          <w:rFonts w:ascii="Times New Roman" w:hAnsi="Times New Roman" w:cs="Times New Roman"/>
          <w:kern w:val="0"/>
          <w:sz w:val="12"/>
          <w:szCs w:val="12"/>
        </w:rPr>
      </w:pPr>
      <w:r w:rsidRPr="00C270EE">
        <w:rPr>
          <w:rFonts w:ascii="Times New Roman" w:hAnsi="Times New Roman" w:cs="Times New Roman"/>
          <w:color w:val="auto"/>
          <w:kern w:val="0"/>
          <w:sz w:val="12"/>
          <w:szCs w:val="12"/>
          <w:lang w:eastAsia="ja-JP"/>
        </w:rPr>
        <w:t xml:space="preserve">2.3.5. </w:t>
      </w:r>
      <w:r w:rsidRPr="00C270EE">
        <w:rPr>
          <w:rFonts w:ascii="Times New Roman" w:hAnsi="Times New Roman" w:cs="Times New Roman"/>
          <w:kern w:val="0"/>
          <w:sz w:val="12"/>
          <w:szCs w:val="12"/>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C270EE" w:rsidRPr="00C270EE" w:rsidRDefault="00C270EE" w:rsidP="00C270EE">
      <w:pPr>
        <w:spacing w:after="0" w:line="240" w:lineRule="auto"/>
        <w:ind w:firstLine="284"/>
        <w:jc w:val="center"/>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Обеспечение земельных участков коммунальной инфраструктурой в целях малоэтажного жилищного строительства. Главным распорядителем бюджетных средств, предусмотренных на строительство объектов коммунальной и транспортной  инфраструктуры, является финансовое управление администрации Каратузского района.</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Текущее управление реализацией данного мероприятия и </w:t>
      </w:r>
      <w:proofErr w:type="gramStart"/>
      <w:r w:rsidRPr="00C270EE">
        <w:rPr>
          <w:rFonts w:ascii="Times New Roman" w:hAnsi="Times New Roman" w:cs="Times New Roman"/>
          <w:color w:val="auto"/>
          <w:kern w:val="0"/>
          <w:sz w:val="12"/>
          <w:szCs w:val="12"/>
          <w:lang w:eastAsia="ja-JP"/>
        </w:rPr>
        <w:t>контроль за</w:t>
      </w:r>
      <w:proofErr w:type="gramEnd"/>
      <w:r w:rsidRPr="00C270EE">
        <w:rPr>
          <w:rFonts w:ascii="Times New Roman" w:hAnsi="Times New Roman" w:cs="Times New Roman"/>
          <w:color w:val="auto"/>
          <w:kern w:val="0"/>
          <w:sz w:val="12"/>
          <w:szCs w:val="12"/>
          <w:lang w:eastAsia="ja-JP"/>
        </w:rPr>
        <w:t xml:space="preserve"> ходом его выполнения, определение промежуточных результатов и произведение оценки реализации мероприятия осуществляет администрация Каратузского сельсовета.</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Контроль за целевым и эффективным расходованием сре</w:t>
      </w:r>
      <w:proofErr w:type="gramStart"/>
      <w:r w:rsidRPr="00C270EE">
        <w:rPr>
          <w:rFonts w:ascii="Times New Roman" w:hAnsi="Times New Roman" w:cs="Times New Roman"/>
          <w:color w:val="auto"/>
          <w:kern w:val="0"/>
          <w:sz w:val="12"/>
          <w:szCs w:val="12"/>
          <w:lang w:eastAsia="ja-JP"/>
        </w:rPr>
        <w:t>дств кр</w:t>
      </w:r>
      <w:proofErr w:type="gramEnd"/>
      <w:r w:rsidRPr="00C270EE">
        <w:rPr>
          <w:rFonts w:ascii="Times New Roman" w:hAnsi="Times New Roman" w:cs="Times New Roman"/>
          <w:color w:val="auto"/>
          <w:kern w:val="0"/>
          <w:sz w:val="12"/>
          <w:szCs w:val="12"/>
          <w:lang w:eastAsia="ja-JP"/>
        </w:rPr>
        <w:t>аевого бюджета, предусмотренных на реализацию мероприятия, осуществляет бухгалтерия администрация Каратузского сельсовета.</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Ответственность за подготовку и предоставление информационных и  отчетных данных несет глава сельсовета.</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proofErr w:type="gramStart"/>
      <w:r w:rsidRPr="00C270EE">
        <w:rPr>
          <w:rFonts w:ascii="Times New Roman" w:hAnsi="Times New Roman" w:cs="Times New Roman"/>
          <w:color w:val="auto"/>
          <w:kern w:val="0"/>
          <w:sz w:val="12"/>
          <w:szCs w:val="12"/>
          <w:lang w:eastAsia="ja-JP"/>
        </w:rPr>
        <w:t>Закупка товаров, выполнение работ, оказание услуг в рамках реализации подпрограммных мероприятий 2.3.2 и 2.3.3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C270EE">
        <w:rPr>
          <w:rFonts w:ascii="Times New Roman" w:hAnsi="Times New Roman" w:cs="Times New Roman"/>
          <w:color w:val="auto"/>
          <w:kern w:val="0"/>
          <w:sz w:val="12"/>
          <w:szCs w:val="12"/>
          <w:lang w:eastAsia="ja-JP"/>
        </w:rPr>
        <w:t xml:space="preserve"> Исполнители подпрограммы ежегодно уточняют мероприятия, затраты по подпрограммным мероприятиям и механизм реализации подпрограммы.</w:t>
      </w:r>
    </w:p>
    <w:p w:rsidR="00C270EE" w:rsidRPr="00C270EE" w:rsidRDefault="00C270EE" w:rsidP="00C270EE">
      <w:pPr>
        <w:spacing w:after="0" w:line="240" w:lineRule="auto"/>
        <w:ind w:firstLine="284"/>
        <w:jc w:val="both"/>
        <w:rPr>
          <w:rFonts w:ascii="Times New Roman" w:hAnsi="Times New Roman" w:cs="Times New Roman"/>
          <w:b/>
          <w:color w:val="auto"/>
          <w:kern w:val="0"/>
          <w:sz w:val="12"/>
          <w:szCs w:val="12"/>
          <w:lang w:eastAsia="ja-JP"/>
        </w:rPr>
      </w:pPr>
    </w:p>
    <w:p w:rsidR="00C270EE" w:rsidRPr="00C270EE" w:rsidRDefault="00C270EE" w:rsidP="00C270EE">
      <w:pPr>
        <w:spacing w:after="0" w:line="240" w:lineRule="auto"/>
        <w:ind w:firstLine="284"/>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2.4. Организация управления подпрограммой и </w:t>
      </w:r>
      <w:proofErr w:type="gramStart"/>
      <w:r w:rsidRPr="00C270EE">
        <w:rPr>
          <w:rFonts w:ascii="Times New Roman" w:hAnsi="Times New Roman" w:cs="Times New Roman"/>
          <w:color w:val="auto"/>
          <w:kern w:val="0"/>
          <w:sz w:val="12"/>
          <w:szCs w:val="12"/>
          <w:lang w:eastAsia="ja-JP"/>
        </w:rPr>
        <w:t>контроль за</w:t>
      </w:r>
      <w:proofErr w:type="gramEnd"/>
      <w:r w:rsidRPr="00C270EE">
        <w:rPr>
          <w:rFonts w:ascii="Times New Roman" w:hAnsi="Times New Roman" w:cs="Times New Roman"/>
          <w:color w:val="auto"/>
          <w:kern w:val="0"/>
          <w:sz w:val="12"/>
          <w:szCs w:val="12"/>
          <w:lang w:eastAsia="ja-JP"/>
        </w:rPr>
        <w:t xml:space="preserve"> ходом её выполнения</w:t>
      </w:r>
    </w:p>
    <w:p w:rsidR="00C270EE" w:rsidRPr="00C270EE" w:rsidRDefault="00C270EE" w:rsidP="00C270EE">
      <w:pPr>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ab/>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 а так же финансовое управление администрации Каратузского района.</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Администрация Каратузского района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Администрация Каратузского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C270EE" w:rsidRPr="00C270EE" w:rsidRDefault="00C270EE" w:rsidP="00C270EE">
      <w:pPr>
        <w:spacing w:after="0" w:line="240" w:lineRule="auto"/>
        <w:ind w:firstLine="284"/>
        <w:rPr>
          <w:rFonts w:ascii="Times New Roman" w:hAnsi="Times New Roman" w:cs="Times New Roman"/>
          <w:color w:val="auto"/>
          <w:kern w:val="0"/>
          <w:sz w:val="12"/>
          <w:szCs w:val="12"/>
          <w:lang w:eastAsia="ja-JP"/>
        </w:rPr>
      </w:pPr>
      <w:proofErr w:type="gramStart"/>
      <w:r w:rsidRPr="00C270EE">
        <w:rPr>
          <w:rFonts w:ascii="Times New Roman" w:hAnsi="Times New Roman" w:cs="Times New Roman"/>
          <w:color w:val="auto"/>
          <w:kern w:val="0"/>
          <w:sz w:val="12"/>
          <w:szCs w:val="12"/>
          <w:lang w:eastAsia="ja-JP"/>
        </w:rPr>
        <w:t>Контроль за</w:t>
      </w:r>
      <w:proofErr w:type="gramEnd"/>
      <w:r w:rsidRPr="00C270EE">
        <w:rPr>
          <w:rFonts w:ascii="Times New Roman" w:hAnsi="Times New Roman" w:cs="Times New Roman"/>
          <w:color w:val="auto"/>
          <w:kern w:val="0"/>
          <w:sz w:val="12"/>
          <w:szCs w:val="12"/>
          <w:lang w:eastAsia="ja-JP"/>
        </w:rPr>
        <w:t xml:space="preserve"> исполнением программы осуществляют:</w:t>
      </w:r>
    </w:p>
    <w:p w:rsidR="00C270EE" w:rsidRPr="00C270EE" w:rsidRDefault="00C270EE" w:rsidP="00C270EE">
      <w:pPr>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администрация Каратузского района;</w:t>
      </w:r>
    </w:p>
    <w:p w:rsidR="00C270EE" w:rsidRPr="00C270EE" w:rsidRDefault="00C270EE" w:rsidP="00C270EE">
      <w:pPr>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финансовое управление администрации Каратузского района;</w:t>
      </w:r>
    </w:p>
    <w:p w:rsidR="00C270EE" w:rsidRPr="00C270EE" w:rsidRDefault="00C270EE" w:rsidP="00C270EE">
      <w:pPr>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председатель ревизионной комиссии.</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C270EE">
      <w:pPr>
        <w:keepNext/>
        <w:tabs>
          <w:tab w:val="left" w:pos="4820"/>
        </w:tabs>
        <w:spacing w:after="0" w:line="240" w:lineRule="auto"/>
        <w:ind w:firstLine="284"/>
        <w:jc w:val="center"/>
        <w:outlineLvl w:val="1"/>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2.5. Оценка социально-экономической эффективности от реализации подпрограммных мероприятий</w:t>
      </w:r>
    </w:p>
    <w:p w:rsidR="00C270EE" w:rsidRPr="00C270EE" w:rsidRDefault="00C270EE" w:rsidP="00C270EE">
      <w:pPr>
        <w:spacing w:after="0" w:line="240" w:lineRule="auto"/>
        <w:ind w:firstLine="284"/>
        <w:jc w:val="center"/>
        <w:rPr>
          <w:rFonts w:ascii="Times New Roman" w:hAnsi="Times New Roman" w:cs="Times New Roman"/>
          <w:b/>
          <w:color w:val="auto"/>
          <w:kern w:val="0"/>
          <w:sz w:val="12"/>
          <w:szCs w:val="12"/>
          <w:lang w:eastAsia="ja-JP"/>
        </w:rPr>
      </w:pP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Реализация мероприятий подпрограммы позволит:</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улучшить жилищные условия 5 гражданам, молодым семьям и молодым специалистам, проживающим в сельской местности;</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молодым семьям и молодым специалистам, проживающим в сельской местности, построить 165 кв. метров общей площади жилья;</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создать условия для преодоления кадрового дефицита в агропромышленном комплексе и социальной сфере района, снижения миграционной убыли молодежи из сельской местности;</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lastRenderedPageBreak/>
        <w:t>- создать условия для привлечения на строительство жилья в сельской местности инвестиций, собственных сре</w:t>
      </w:r>
      <w:proofErr w:type="gramStart"/>
      <w:r w:rsidRPr="00C270EE">
        <w:rPr>
          <w:rFonts w:ascii="Times New Roman" w:hAnsi="Times New Roman" w:cs="Times New Roman"/>
          <w:color w:val="auto"/>
          <w:kern w:val="0"/>
          <w:sz w:val="12"/>
          <w:szCs w:val="12"/>
          <w:lang w:eastAsia="ja-JP"/>
        </w:rPr>
        <w:t>дств гр</w:t>
      </w:r>
      <w:proofErr w:type="gramEnd"/>
      <w:r w:rsidRPr="00C270EE">
        <w:rPr>
          <w:rFonts w:ascii="Times New Roman" w:hAnsi="Times New Roman" w:cs="Times New Roman"/>
          <w:color w:val="auto"/>
          <w:kern w:val="0"/>
          <w:sz w:val="12"/>
          <w:szCs w:val="12"/>
          <w:lang w:eastAsia="ja-JP"/>
        </w:rPr>
        <w:t>аждан;</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закончить ранее начатое, но незавершенное строительство жилых объектов;</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создать условия для развития инженерной инфраструктуры сельских муниципальных образований;</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создать новые рабочие места и расширить рынок труда в сельской местности за счет развития малоэтажного жилищного строительства на селе;</w:t>
      </w:r>
    </w:p>
    <w:p w:rsidR="00C270EE" w:rsidRPr="00C270EE" w:rsidRDefault="00C270EE" w:rsidP="00C270EE">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снизить количество обращений граждан с укусами безнадзорных животных;</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уничтожить очаги произрастания дикорастущей конопли на площади  110,3 га;</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охватить профилактическими мероприятиями 80% несовершеннолетних и молодежи в возрасте от 11 лет до  24 лет;</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 повысить уровень информированности населения района по проблемам злоупотребления алкоголем, наркотическими средствами и </w:t>
      </w:r>
      <w:proofErr w:type="spellStart"/>
      <w:r w:rsidRPr="00C270EE">
        <w:rPr>
          <w:rFonts w:ascii="Times New Roman" w:hAnsi="Times New Roman" w:cs="Times New Roman"/>
          <w:color w:val="auto"/>
          <w:kern w:val="0"/>
          <w:sz w:val="12"/>
          <w:szCs w:val="12"/>
          <w:lang w:eastAsia="ja-JP"/>
        </w:rPr>
        <w:t>психоактивными</w:t>
      </w:r>
      <w:proofErr w:type="spellEnd"/>
      <w:r w:rsidRPr="00C270EE">
        <w:rPr>
          <w:rFonts w:ascii="Times New Roman" w:hAnsi="Times New Roman" w:cs="Times New Roman"/>
          <w:color w:val="auto"/>
          <w:kern w:val="0"/>
          <w:sz w:val="12"/>
          <w:szCs w:val="12"/>
          <w:lang w:eastAsia="ja-JP"/>
        </w:rPr>
        <w:t xml:space="preserve"> веществами;</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 повысить интерес родителей к вопросам </w:t>
      </w:r>
      <w:proofErr w:type="spellStart"/>
      <w:r w:rsidRPr="00C270EE">
        <w:rPr>
          <w:rFonts w:ascii="Times New Roman" w:hAnsi="Times New Roman" w:cs="Times New Roman"/>
          <w:color w:val="auto"/>
          <w:kern w:val="0"/>
          <w:sz w:val="12"/>
          <w:szCs w:val="12"/>
          <w:lang w:eastAsia="ja-JP"/>
        </w:rPr>
        <w:t>атнинаркотического</w:t>
      </w:r>
      <w:proofErr w:type="spellEnd"/>
      <w:r w:rsidRPr="00C270EE">
        <w:rPr>
          <w:rFonts w:ascii="Times New Roman" w:hAnsi="Times New Roman" w:cs="Times New Roman"/>
          <w:color w:val="auto"/>
          <w:kern w:val="0"/>
          <w:sz w:val="12"/>
          <w:szCs w:val="12"/>
          <w:lang w:eastAsia="ja-JP"/>
        </w:rPr>
        <w:t xml:space="preserve"> воспитания детей и подростков (увеличить количество обращений к специалистам);</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расширить охват детей, подростков и молодежи профилактическими методами с целью снижения и прекращения злоупотребления психотропными веществами;</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совершенствовать существующую систему первичной профилактики злоупотребления наркотическими средствами и другими психотропными веществами среди различных категорий населения, что приведет к снижению смертности людей в работоспособном возрасте;</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реализация мероприятий Подпрограммы позволит не допустить ухудшения ситуации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подростками и молодежью;</w:t>
      </w:r>
    </w:p>
    <w:p w:rsidR="00C270EE" w:rsidRPr="00C270EE" w:rsidRDefault="00C270EE" w:rsidP="00C270EE">
      <w:pPr>
        <w:spacing w:after="0" w:line="240" w:lineRule="auto"/>
        <w:ind w:firstLine="284"/>
        <w:jc w:val="both"/>
        <w:rPr>
          <w:rFonts w:ascii="Times New Roman" w:hAnsi="Times New Roman" w:cs="Times New Roman"/>
          <w:bCs/>
          <w:color w:val="auto"/>
          <w:kern w:val="0"/>
          <w:sz w:val="12"/>
          <w:szCs w:val="12"/>
          <w:lang w:eastAsia="ja-JP"/>
        </w:rPr>
      </w:pPr>
      <w:r w:rsidRPr="00C270EE">
        <w:rPr>
          <w:rFonts w:ascii="Times New Roman" w:hAnsi="Times New Roman" w:cs="Times New Roman"/>
          <w:color w:val="auto"/>
          <w:kern w:val="0"/>
          <w:sz w:val="12"/>
          <w:szCs w:val="12"/>
          <w:lang w:eastAsia="ja-JP"/>
        </w:rPr>
        <w:t xml:space="preserve">- </w:t>
      </w:r>
      <w:r w:rsidRPr="00C270EE">
        <w:rPr>
          <w:rFonts w:ascii="Times New Roman" w:hAnsi="Times New Roman" w:cs="Times New Roman"/>
          <w:bCs/>
          <w:color w:val="auto"/>
          <w:kern w:val="0"/>
          <w:sz w:val="12"/>
          <w:szCs w:val="12"/>
          <w:lang w:eastAsia="ja-JP"/>
        </w:rPr>
        <w:t>вовлечь в оборот земельные участки в целях строительства жилья экономического класса –208,8 га;</w:t>
      </w:r>
    </w:p>
    <w:p w:rsidR="00C270EE" w:rsidRPr="00C270EE" w:rsidRDefault="00C270EE" w:rsidP="00C270EE">
      <w:pPr>
        <w:spacing w:after="0" w:line="240" w:lineRule="auto"/>
        <w:ind w:firstLine="284"/>
        <w:jc w:val="both"/>
        <w:rPr>
          <w:rFonts w:ascii="Times New Roman" w:hAnsi="Times New Roman" w:cs="Times New Roman"/>
          <w:bCs/>
          <w:color w:val="auto"/>
          <w:kern w:val="0"/>
          <w:sz w:val="12"/>
          <w:szCs w:val="12"/>
          <w:lang w:eastAsia="ja-JP"/>
        </w:rPr>
      </w:pPr>
      <w:r w:rsidRPr="00C270EE">
        <w:rPr>
          <w:rFonts w:ascii="Times New Roman" w:hAnsi="Times New Roman" w:cs="Times New Roman"/>
          <w:bCs/>
          <w:color w:val="auto"/>
          <w:kern w:val="0"/>
          <w:sz w:val="12"/>
          <w:szCs w:val="12"/>
          <w:lang w:eastAsia="ja-JP"/>
        </w:rPr>
        <w:t xml:space="preserve">- </w:t>
      </w:r>
      <w:r w:rsidRPr="00C270EE">
        <w:rPr>
          <w:rFonts w:ascii="Times New Roman" w:hAnsi="Times New Roman" w:cs="Times New Roman"/>
          <w:color w:val="auto"/>
          <w:kern w:val="0"/>
          <w:sz w:val="12"/>
          <w:szCs w:val="12"/>
          <w:lang w:eastAsia="ja-JP"/>
        </w:rPr>
        <w:t xml:space="preserve">годовой объем ввода жилья - 2850 </w:t>
      </w:r>
      <w:proofErr w:type="spellStart"/>
      <w:r w:rsidRPr="00C270EE">
        <w:rPr>
          <w:rFonts w:ascii="Times New Roman" w:hAnsi="Times New Roman" w:cs="Times New Roman"/>
          <w:color w:val="auto"/>
          <w:kern w:val="0"/>
          <w:sz w:val="12"/>
          <w:szCs w:val="12"/>
          <w:lang w:eastAsia="ja-JP"/>
        </w:rPr>
        <w:t>кв.м</w:t>
      </w:r>
      <w:proofErr w:type="spellEnd"/>
      <w:r w:rsidRPr="00C270EE">
        <w:rPr>
          <w:rFonts w:ascii="Times New Roman" w:hAnsi="Times New Roman" w:cs="Times New Roman"/>
          <w:color w:val="auto"/>
          <w:kern w:val="0"/>
          <w:sz w:val="12"/>
          <w:szCs w:val="12"/>
          <w:lang w:eastAsia="ja-JP"/>
        </w:rPr>
        <w:t>.</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Реализация мероприятий подпрограммы не повлечет за собой негативных экологических последствий</w:t>
      </w:r>
    </w:p>
    <w:p w:rsidR="00C270EE" w:rsidRPr="00C270EE" w:rsidRDefault="00C270EE" w:rsidP="00C270EE">
      <w:pPr>
        <w:spacing w:after="0" w:line="240" w:lineRule="auto"/>
        <w:ind w:firstLine="284"/>
        <w:rPr>
          <w:rFonts w:ascii="Times New Roman" w:hAnsi="Times New Roman" w:cs="Times New Roman"/>
          <w:b/>
          <w:color w:val="auto"/>
          <w:kern w:val="0"/>
          <w:sz w:val="12"/>
          <w:szCs w:val="12"/>
        </w:rPr>
      </w:pPr>
    </w:p>
    <w:p w:rsidR="00C270EE" w:rsidRPr="00C270EE" w:rsidRDefault="00C270EE" w:rsidP="00C270EE">
      <w:pPr>
        <w:keepNext/>
        <w:tabs>
          <w:tab w:val="left" w:pos="4820"/>
        </w:tabs>
        <w:spacing w:after="0" w:line="240" w:lineRule="auto"/>
        <w:ind w:firstLine="284"/>
        <w:jc w:val="center"/>
        <w:outlineLvl w:val="1"/>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2.6. Мероприятия подпрограммы</w:t>
      </w:r>
    </w:p>
    <w:p w:rsidR="00C270EE" w:rsidRPr="00C270EE" w:rsidRDefault="00C270EE" w:rsidP="00C270EE">
      <w:pPr>
        <w:spacing w:after="0" w:line="240" w:lineRule="auto"/>
        <w:ind w:firstLine="284"/>
        <w:rPr>
          <w:rFonts w:ascii="Times New Roman" w:hAnsi="Times New Roman" w:cs="Times New Roman"/>
          <w:color w:val="auto"/>
          <w:kern w:val="0"/>
          <w:sz w:val="12"/>
          <w:szCs w:val="12"/>
        </w:rPr>
      </w:pP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Мероприятия подпрограммы представлены в приложении № 2 к настоящей подпрограмме.</w:t>
      </w:r>
    </w:p>
    <w:p w:rsidR="00C270EE" w:rsidRPr="00C270EE" w:rsidRDefault="00C270EE" w:rsidP="00C270EE">
      <w:pPr>
        <w:keepNext/>
        <w:tabs>
          <w:tab w:val="left" w:pos="4820"/>
        </w:tabs>
        <w:spacing w:after="0" w:line="240" w:lineRule="auto"/>
        <w:ind w:firstLine="284"/>
        <w:jc w:val="center"/>
        <w:outlineLvl w:val="1"/>
        <w:rPr>
          <w:rFonts w:ascii="Times New Roman" w:hAnsi="Times New Roman" w:cs="Times New Roman"/>
          <w:b/>
          <w:color w:val="auto"/>
          <w:kern w:val="0"/>
          <w:sz w:val="12"/>
          <w:szCs w:val="12"/>
        </w:rPr>
      </w:pPr>
    </w:p>
    <w:p w:rsidR="00C270EE" w:rsidRPr="00C270EE" w:rsidRDefault="00C270EE" w:rsidP="00C270EE">
      <w:pPr>
        <w:spacing w:after="0" w:line="240" w:lineRule="auto"/>
        <w:ind w:firstLine="284"/>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2.7.  Обоснование ресурсного обеспечения подпрограммы</w:t>
      </w:r>
    </w:p>
    <w:p w:rsidR="00C270EE" w:rsidRPr="00C270EE" w:rsidRDefault="00C270EE" w:rsidP="00C270EE">
      <w:pPr>
        <w:spacing w:after="0" w:line="240" w:lineRule="auto"/>
        <w:ind w:firstLine="284"/>
        <w:rPr>
          <w:rFonts w:ascii="Times New Roman" w:hAnsi="Times New Roman" w:cs="Times New Roman"/>
          <w:color w:val="auto"/>
          <w:kern w:val="0"/>
          <w:sz w:val="12"/>
          <w:szCs w:val="12"/>
        </w:rPr>
      </w:pP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Реализация подпрограммы будет осуществляться за счет сре</w:t>
      </w:r>
      <w:proofErr w:type="gramStart"/>
      <w:r w:rsidRPr="00C270EE">
        <w:rPr>
          <w:rFonts w:ascii="Times New Roman" w:hAnsi="Times New Roman" w:cs="Times New Roman"/>
          <w:color w:val="auto"/>
          <w:kern w:val="0"/>
          <w:sz w:val="12"/>
          <w:szCs w:val="12"/>
          <w:lang w:eastAsia="ja-JP"/>
        </w:rPr>
        <w:t>дств кр</w:t>
      </w:r>
      <w:proofErr w:type="gramEnd"/>
      <w:r w:rsidRPr="00C270EE">
        <w:rPr>
          <w:rFonts w:ascii="Times New Roman" w:hAnsi="Times New Roman" w:cs="Times New Roman"/>
          <w:color w:val="auto"/>
          <w:kern w:val="0"/>
          <w:sz w:val="12"/>
          <w:szCs w:val="12"/>
          <w:lang w:eastAsia="ja-JP"/>
        </w:rPr>
        <w:t xml:space="preserve">аевого и районного бюджетов. Общий объем финансирования 14679,4346 тыс. рублей, в том числе за счет средств районного бюджета составляет 577,1 </w:t>
      </w:r>
      <w:proofErr w:type="spellStart"/>
      <w:r w:rsidRPr="00C270EE">
        <w:rPr>
          <w:rFonts w:ascii="Times New Roman" w:hAnsi="Times New Roman" w:cs="Times New Roman"/>
          <w:color w:val="auto"/>
          <w:kern w:val="0"/>
          <w:sz w:val="12"/>
          <w:szCs w:val="12"/>
          <w:lang w:eastAsia="ja-JP"/>
        </w:rPr>
        <w:t>тыс</w:t>
      </w:r>
      <w:proofErr w:type="gramStart"/>
      <w:r w:rsidRPr="00C270EE">
        <w:rPr>
          <w:rFonts w:ascii="Times New Roman" w:hAnsi="Times New Roman" w:cs="Times New Roman"/>
          <w:color w:val="auto"/>
          <w:kern w:val="0"/>
          <w:sz w:val="12"/>
          <w:szCs w:val="12"/>
          <w:lang w:eastAsia="ja-JP"/>
        </w:rPr>
        <w:t>.р</w:t>
      </w:r>
      <w:proofErr w:type="gramEnd"/>
      <w:r w:rsidRPr="00C270EE">
        <w:rPr>
          <w:rFonts w:ascii="Times New Roman" w:hAnsi="Times New Roman" w:cs="Times New Roman"/>
          <w:color w:val="auto"/>
          <w:kern w:val="0"/>
          <w:sz w:val="12"/>
          <w:szCs w:val="12"/>
          <w:lang w:eastAsia="ja-JP"/>
        </w:rPr>
        <w:t>уб</w:t>
      </w:r>
      <w:proofErr w:type="spellEnd"/>
      <w:r w:rsidRPr="00C270EE">
        <w:rPr>
          <w:rFonts w:ascii="Times New Roman" w:hAnsi="Times New Roman" w:cs="Times New Roman"/>
          <w:color w:val="auto"/>
          <w:kern w:val="0"/>
          <w:sz w:val="12"/>
          <w:szCs w:val="12"/>
          <w:lang w:eastAsia="ja-JP"/>
        </w:rPr>
        <w:t>., краевого бюджета – 14102,3346 тыс. рублей, в том числе по годам:</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bookmarkStart w:id="28" w:name="OLE_LINK45"/>
      <w:bookmarkStart w:id="29" w:name="OLE_LINK46"/>
      <w:r w:rsidRPr="00C270EE">
        <w:rPr>
          <w:rFonts w:ascii="Times New Roman" w:hAnsi="Times New Roman" w:cs="Times New Roman"/>
          <w:color w:val="auto"/>
          <w:kern w:val="0"/>
          <w:sz w:val="12"/>
          <w:szCs w:val="12"/>
          <w:lang w:eastAsia="ja-JP"/>
        </w:rPr>
        <w:t xml:space="preserve">2014 год – районный бюджет – 397 </w:t>
      </w:r>
      <w:proofErr w:type="spellStart"/>
      <w:r w:rsidRPr="00C270EE">
        <w:rPr>
          <w:rFonts w:ascii="Times New Roman" w:hAnsi="Times New Roman" w:cs="Times New Roman"/>
          <w:color w:val="auto"/>
          <w:kern w:val="0"/>
          <w:sz w:val="12"/>
          <w:szCs w:val="12"/>
          <w:lang w:eastAsia="ja-JP"/>
        </w:rPr>
        <w:t>тыс</w:t>
      </w:r>
      <w:proofErr w:type="gramStart"/>
      <w:r w:rsidRPr="00C270EE">
        <w:rPr>
          <w:rFonts w:ascii="Times New Roman" w:hAnsi="Times New Roman" w:cs="Times New Roman"/>
          <w:color w:val="auto"/>
          <w:kern w:val="0"/>
          <w:sz w:val="12"/>
          <w:szCs w:val="12"/>
          <w:lang w:eastAsia="ja-JP"/>
        </w:rPr>
        <w:t>.р</w:t>
      </w:r>
      <w:proofErr w:type="gramEnd"/>
      <w:r w:rsidRPr="00C270EE">
        <w:rPr>
          <w:rFonts w:ascii="Times New Roman" w:hAnsi="Times New Roman" w:cs="Times New Roman"/>
          <w:color w:val="auto"/>
          <w:kern w:val="0"/>
          <w:sz w:val="12"/>
          <w:szCs w:val="12"/>
          <w:lang w:eastAsia="ja-JP"/>
        </w:rPr>
        <w:t>уб</w:t>
      </w:r>
      <w:proofErr w:type="spellEnd"/>
      <w:r w:rsidRPr="00C270EE">
        <w:rPr>
          <w:rFonts w:ascii="Times New Roman" w:hAnsi="Times New Roman" w:cs="Times New Roman"/>
          <w:color w:val="auto"/>
          <w:kern w:val="0"/>
          <w:sz w:val="12"/>
          <w:szCs w:val="12"/>
          <w:lang w:eastAsia="ja-JP"/>
        </w:rPr>
        <w:t xml:space="preserve">., краевой бюджет – 12591,6346 </w:t>
      </w:r>
      <w:proofErr w:type="spellStart"/>
      <w:r w:rsidRPr="00C270EE">
        <w:rPr>
          <w:rFonts w:ascii="Times New Roman" w:hAnsi="Times New Roman" w:cs="Times New Roman"/>
          <w:color w:val="auto"/>
          <w:kern w:val="0"/>
          <w:sz w:val="12"/>
          <w:szCs w:val="12"/>
          <w:lang w:eastAsia="ja-JP"/>
        </w:rPr>
        <w:t>тыс.руб</w:t>
      </w:r>
      <w:proofErr w:type="spellEnd"/>
      <w:r w:rsidRPr="00C270EE">
        <w:rPr>
          <w:rFonts w:ascii="Times New Roman" w:hAnsi="Times New Roman" w:cs="Times New Roman"/>
          <w:color w:val="auto"/>
          <w:kern w:val="0"/>
          <w:sz w:val="12"/>
          <w:szCs w:val="12"/>
          <w:lang w:eastAsia="ja-JP"/>
        </w:rPr>
        <w:t>.;</w:t>
      </w:r>
      <w:bookmarkEnd w:id="28"/>
      <w:bookmarkEnd w:id="29"/>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bookmarkStart w:id="30" w:name="OLE_LINK47"/>
      <w:bookmarkStart w:id="31" w:name="OLE_LINK48"/>
      <w:r w:rsidRPr="00C270EE">
        <w:rPr>
          <w:rFonts w:ascii="Times New Roman" w:hAnsi="Times New Roman" w:cs="Times New Roman"/>
          <w:color w:val="auto"/>
          <w:kern w:val="0"/>
          <w:sz w:val="12"/>
          <w:szCs w:val="12"/>
          <w:lang w:eastAsia="ja-JP"/>
        </w:rPr>
        <w:t xml:space="preserve">2015 год – районный бюджет – 76,7 </w:t>
      </w:r>
      <w:proofErr w:type="spellStart"/>
      <w:r w:rsidRPr="00C270EE">
        <w:rPr>
          <w:rFonts w:ascii="Times New Roman" w:hAnsi="Times New Roman" w:cs="Times New Roman"/>
          <w:color w:val="auto"/>
          <w:kern w:val="0"/>
          <w:sz w:val="12"/>
          <w:szCs w:val="12"/>
          <w:lang w:eastAsia="ja-JP"/>
        </w:rPr>
        <w:t>тыс</w:t>
      </w:r>
      <w:proofErr w:type="gramStart"/>
      <w:r w:rsidRPr="00C270EE">
        <w:rPr>
          <w:rFonts w:ascii="Times New Roman" w:hAnsi="Times New Roman" w:cs="Times New Roman"/>
          <w:color w:val="auto"/>
          <w:kern w:val="0"/>
          <w:sz w:val="12"/>
          <w:szCs w:val="12"/>
          <w:lang w:eastAsia="ja-JP"/>
        </w:rPr>
        <w:t>.р</w:t>
      </w:r>
      <w:proofErr w:type="gramEnd"/>
      <w:r w:rsidRPr="00C270EE">
        <w:rPr>
          <w:rFonts w:ascii="Times New Roman" w:hAnsi="Times New Roman" w:cs="Times New Roman"/>
          <w:color w:val="auto"/>
          <w:kern w:val="0"/>
          <w:sz w:val="12"/>
          <w:szCs w:val="12"/>
          <w:lang w:eastAsia="ja-JP"/>
        </w:rPr>
        <w:t>уб</w:t>
      </w:r>
      <w:proofErr w:type="spellEnd"/>
      <w:r w:rsidRPr="00C270EE">
        <w:rPr>
          <w:rFonts w:ascii="Times New Roman" w:hAnsi="Times New Roman" w:cs="Times New Roman"/>
          <w:color w:val="auto"/>
          <w:kern w:val="0"/>
          <w:sz w:val="12"/>
          <w:szCs w:val="12"/>
          <w:lang w:eastAsia="ja-JP"/>
        </w:rPr>
        <w:t xml:space="preserve">., краевой бюджет – 606,1 </w:t>
      </w:r>
      <w:proofErr w:type="spellStart"/>
      <w:r w:rsidRPr="00C270EE">
        <w:rPr>
          <w:rFonts w:ascii="Times New Roman" w:hAnsi="Times New Roman" w:cs="Times New Roman"/>
          <w:color w:val="auto"/>
          <w:kern w:val="0"/>
          <w:sz w:val="12"/>
          <w:szCs w:val="12"/>
          <w:lang w:eastAsia="ja-JP"/>
        </w:rPr>
        <w:t>тыс.руб</w:t>
      </w:r>
      <w:proofErr w:type="spellEnd"/>
      <w:r w:rsidRPr="00C270EE">
        <w:rPr>
          <w:rFonts w:ascii="Times New Roman" w:hAnsi="Times New Roman" w:cs="Times New Roman"/>
          <w:color w:val="auto"/>
          <w:kern w:val="0"/>
          <w:sz w:val="12"/>
          <w:szCs w:val="12"/>
          <w:lang w:eastAsia="ja-JP"/>
        </w:rPr>
        <w:t>.;</w:t>
      </w:r>
    </w:p>
    <w:bookmarkEnd w:id="30"/>
    <w:bookmarkEnd w:id="31"/>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2016 год – районный бюджет – 51,7 </w:t>
      </w:r>
      <w:proofErr w:type="spellStart"/>
      <w:r w:rsidRPr="00C270EE">
        <w:rPr>
          <w:rFonts w:ascii="Times New Roman" w:hAnsi="Times New Roman" w:cs="Times New Roman"/>
          <w:color w:val="auto"/>
          <w:kern w:val="0"/>
          <w:sz w:val="12"/>
          <w:szCs w:val="12"/>
          <w:lang w:eastAsia="ja-JP"/>
        </w:rPr>
        <w:t>тыс</w:t>
      </w:r>
      <w:proofErr w:type="gramStart"/>
      <w:r w:rsidRPr="00C270EE">
        <w:rPr>
          <w:rFonts w:ascii="Times New Roman" w:hAnsi="Times New Roman" w:cs="Times New Roman"/>
          <w:color w:val="auto"/>
          <w:kern w:val="0"/>
          <w:sz w:val="12"/>
          <w:szCs w:val="12"/>
          <w:lang w:eastAsia="ja-JP"/>
        </w:rPr>
        <w:t>.р</w:t>
      </w:r>
      <w:proofErr w:type="gramEnd"/>
      <w:r w:rsidRPr="00C270EE">
        <w:rPr>
          <w:rFonts w:ascii="Times New Roman" w:hAnsi="Times New Roman" w:cs="Times New Roman"/>
          <w:color w:val="auto"/>
          <w:kern w:val="0"/>
          <w:sz w:val="12"/>
          <w:szCs w:val="12"/>
          <w:lang w:eastAsia="ja-JP"/>
        </w:rPr>
        <w:t>уб</w:t>
      </w:r>
      <w:proofErr w:type="spellEnd"/>
      <w:r w:rsidRPr="00C270EE">
        <w:rPr>
          <w:rFonts w:ascii="Times New Roman" w:hAnsi="Times New Roman" w:cs="Times New Roman"/>
          <w:color w:val="auto"/>
          <w:kern w:val="0"/>
          <w:sz w:val="12"/>
          <w:szCs w:val="12"/>
          <w:lang w:eastAsia="ja-JP"/>
        </w:rPr>
        <w:t>., краевой бюджет – 452,3 тыс. руб.;</w:t>
      </w:r>
    </w:p>
    <w:p w:rsidR="00C270EE" w:rsidRPr="00C270EE" w:rsidRDefault="00C270EE" w:rsidP="00C270EE">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2017 год – районный бюджет – 51,7 </w:t>
      </w:r>
      <w:proofErr w:type="spellStart"/>
      <w:r w:rsidRPr="00C270EE">
        <w:rPr>
          <w:rFonts w:ascii="Times New Roman" w:hAnsi="Times New Roman" w:cs="Times New Roman"/>
          <w:color w:val="auto"/>
          <w:kern w:val="0"/>
          <w:sz w:val="12"/>
          <w:szCs w:val="12"/>
          <w:lang w:eastAsia="ja-JP"/>
        </w:rPr>
        <w:t>тыс</w:t>
      </w:r>
      <w:proofErr w:type="gramStart"/>
      <w:r w:rsidRPr="00C270EE">
        <w:rPr>
          <w:rFonts w:ascii="Times New Roman" w:hAnsi="Times New Roman" w:cs="Times New Roman"/>
          <w:color w:val="auto"/>
          <w:kern w:val="0"/>
          <w:sz w:val="12"/>
          <w:szCs w:val="12"/>
          <w:lang w:eastAsia="ja-JP"/>
        </w:rPr>
        <w:t>.р</w:t>
      </w:r>
      <w:proofErr w:type="gramEnd"/>
      <w:r w:rsidRPr="00C270EE">
        <w:rPr>
          <w:rFonts w:ascii="Times New Roman" w:hAnsi="Times New Roman" w:cs="Times New Roman"/>
          <w:color w:val="auto"/>
          <w:kern w:val="0"/>
          <w:sz w:val="12"/>
          <w:szCs w:val="12"/>
          <w:lang w:eastAsia="ja-JP"/>
        </w:rPr>
        <w:t>уб</w:t>
      </w:r>
      <w:proofErr w:type="spellEnd"/>
      <w:r w:rsidRPr="00C270EE">
        <w:rPr>
          <w:rFonts w:ascii="Times New Roman" w:hAnsi="Times New Roman" w:cs="Times New Roman"/>
          <w:color w:val="auto"/>
          <w:kern w:val="0"/>
          <w:sz w:val="12"/>
          <w:szCs w:val="12"/>
          <w:lang w:eastAsia="ja-JP"/>
        </w:rPr>
        <w:t>., краевой бюджет – 452,3 тыс. руб.;</w:t>
      </w:r>
    </w:p>
    <w:p w:rsidR="00C270EE" w:rsidRPr="00C270EE" w:rsidRDefault="00C270EE" w:rsidP="00C270EE">
      <w:pPr>
        <w:spacing w:after="0" w:line="240" w:lineRule="auto"/>
        <w:ind w:firstLine="284"/>
        <w:jc w:val="both"/>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C270EE" w:rsidRDefault="00C270EE" w:rsidP="00C270EE">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C270EE" w:rsidRDefault="00C270EE" w:rsidP="00C270EE">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C270EE" w:rsidRDefault="00C270EE" w:rsidP="00C270EE">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C270EE" w:rsidRPr="00C270EE" w:rsidRDefault="00C270EE" w:rsidP="00C270EE">
      <w:pPr>
        <w:autoSpaceDE w:val="0"/>
        <w:autoSpaceDN w:val="0"/>
        <w:adjustRightInd w:val="0"/>
        <w:spacing w:after="0" w:line="240" w:lineRule="auto"/>
        <w:ind w:left="6237"/>
        <w:rPr>
          <w:rFonts w:ascii="Times New Roman" w:hAnsi="Times New Roman" w:cs="Times New Roman"/>
          <w:bCs/>
          <w:color w:val="auto"/>
          <w:kern w:val="0"/>
          <w:sz w:val="12"/>
          <w:szCs w:val="12"/>
        </w:rPr>
      </w:pPr>
      <w:r w:rsidRPr="00C270EE">
        <w:rPr>
          <w:rFonts w:ascii="Times New Roman" w:hAnsi="Times New Roman" w:cs="Times New Roman"/>
          <w:bCs/>
          <w:color w:val="auto"/>
          <w:kern w:val="0"/>
          <w:sz w:val="12"/>
          <w:szCs w:val="12"/>
        </w:rPr>
        <w:t>Приложение 1.</w:t>
      </w:r>
    </w:p>
    <w:p w:rsidR="00C270EE" w:rsidRPr="00C270EE" w:rsidRDefault="00C270EE" w:rsidP="00C270EE">
      <w:pPr>
        <w:spacing w:after="0" w:line="240" w:lineRule="auto"/>
        <w:ind w:left="6237"/>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 подпрограмме «Устойчивое развитие сельских территорий МО «</w:t>
      </w:r>
      <w:proofErr w:type="spellStart"/>
      <w:r w:rsidRPr="00C270EE">
        <w:rPr>
          <w:rFonts w:ascii="Times New Roman" w:hAnsi="Times New Roman" w:cs="Times New Roman"/>
          <w:color w:val="auto"/>
          <w:kern w:val="0"/>
          <w:sz w:val="12"/>
          <w:szCs w:val="12"/>
          <w:lang w:eastAsia="ja-JP"/>
        </w:rPr>
        <w:t>Каратузский</w:t>
      </w:r>
      <w:proofErr w:type="spellEnd"/>
      <w:r w:rsidRPr="00C270EE">
        <w:rPr>
          <w:rFonts w:ascii="Times New Roman" w:hAnsi="Times New Roman" w:cs="Times New Roman"/>
          <w:color w:val="auto"/>
          <w:kern w:val="0"/>
          <w:sz w:val="12"/>
          <w:szCs w:val="12"/>
          <w:lang w:eastAsia="ja-JP"/>
        </w:rPr>
        <w:t xml:space="preserve"> район»» </w:t>
      </w:r>
    </w:p>
    <w:p w:rsidR="00C270EE" w:rsidRPr="00C270EE" w:rsidRDefault="00C270EE" w:rsidP="00C270EE">
      <w:pPr>
        <w:keepNext/>
        <w:tabs>
          <w:tab w:val="left" w:pos="4820"/>
        </w:tabs>
        <w:spacing w:after="0" w:line="240" w:lineRule="auto"/>
        <w:jc w:val="center"/>
        <w:outlineLvl w:val="1"/>
        <w:rPr>
          <w:rFonts w:ascii="Times New Roman" w:hAnsi="Times New Roman" w:cs="Times New Roman"/>
          <w:color w:val="auto"/>
          <w:kern w:val="0"/>
          <w:sz w:val="12"/>
          <w:szCs w:val="12"/>
        </w:rPr>
      </w:pPr>
    </w:p>
    <w:p w:rsidR="00C270EE" w:rsidRPr="00C270EE" w:rsidRDefault="00C270EE" w:rsidP="00C270EE">
      <w:pPr>
        <w:keepNext/>
        <w:tabs>
          <w:tab w:val="left" w:pos="4820"/>
        </w:tabs>
        <w:spacing w:after="0" w:line="240" w:lineRule="auto"/>
        <w:jc w:val="center"/>
        <w:outlineLvl w:val="1"/>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Целевые индикаторы реализации подпрограммы </w:t>
      </w:r>
    </w:p>
    <w:p w:rsidR="00C270EE" w:rsidRPr="00C270EE" w:rsidRDefault="00C270EE" w:rsidP="00C270EE">
      <w:pPr>
        <w:spacing w:after="0" w:line="240" w:lineRule="auto"/>
        <w:rPr>
          <w:rFonts w:ascii="Times New Roman" w:hAnsi="Times New Roman" w:cs="Times New Roman"/>
          <w:color w:val="auto"/>
          <w:kern w:val="0"/>
          <w:sz w:val="12"/>
          <w:szCs w:val="12"/>
        </w:rPr>
      </w:pPr>
    </w:p>
    <w:tbl>
      <w:tblPr>
        <w:tblW w:w="10348" w:type="dxa"/>
        <w:tblInd w:w="70" w:type="dxa"/>
        <w:tblLayout w:type="fixed"/>
        <w:tblCellMar>
          <w:left w:w="70" w:type="dxa"/>
          <w:right w:w="70" w:type="dxa"/>
        </w:tblCellMar>
        <w:tblLook w:val="0000" w:firstRow="0" w:lastRow="0" w:firstColumn="0" w:lastColumn="0" w:noHBand="0" w:noVBand="0"/>
      </w:tblPr>
      <w:tblGrid>
        <w:gridCol w:w="490"/>
        <w:gridCol w:w="3338"/>
        <w:gridCol w:w="708"/>
        <w:gridCol w:w="1454"/>
        <w:gridCol w:w="673"/>
        <w:gridCol w:w="851"/>
        <w:gridCol w:w="709"/>
        <w:gridCol w:w="709"/>
        <w:gridCol w:w="708"/>
        <w:gridCol w:w="708"/>
      </w:tblGrid>
      <w:tr w:rsidR="00C270EE" w:rsidRPr="00C270EE" w:rsidTr="00C270EE">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  </w:t>
            </w:r>
            <w:r w:rsidRPr="00C270EE">
              <w:rPr>
                <w:rFonts w:ascii="Times New Roman" w:hAnsi="Times New Roman" w:cs="Times New Roman"/>
                <w:color w:val="auto"/>
                <w:kern w:val="0"/>
                <w:sz w:val="12"/>
                <w:szCs w:val="12"/>
              </w:rPr>
              <w:br/>
            </w:r>
            <w:proofErr w:type="gramStart"/>
            <w:r w:rsidRPr="00C270EE">
              <w:rPr>
                <w:rFonts w:ascii="Times New Roman" w:hAnsi="Times New Roman" w:cs="Times New Roman"/>
                <w:color w:val="auto"/>
                <w:kern w:val="0"/>
                <w:sz w:val="12"/>
                <w:szCs w:val="12"/>
              </w:rPr>
              <w:t>п</w:t>
            </w:r>
            <w:proofErr w:type="gramEnd"/>
            <w:r w:rsidRPr="00C270EE">
              <w:rPr>
                <w:rFonts w:ascii="Times New Roman" w:hAnsi="Times New Roman" w:cs="Times New Roman"/>
                <w:color w:val="auto"/>
                <w:kern w:val="0"/>
                <w:sz w:val="12"/>
                <w:szCs w:val="12"/>
              </w:rPr>
              <w:t>/п</w:t>
            </w:r>
          </w:p>
        </w:tc>
        <w:tc>
          <w:tcPr>
            <w:tcW w:w="333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Цель,    </w:t>
            </w:r>
            <w:r w:rsidRPr="00C270EE">
              <w:rPr>
                <w:rFonts w:ascii="Times New Roman" w:hAnsi="Times New Roman" w:cs="Times New Roman"/>
                <w:color w:val="auto"/>
                <w:kern w:val="0"/>
                <w:sz w:val="12"/>
                <w:szCs w:val="12"/>
              </w:rPr>
              <w:br/>
              <w:t>целевые индикаторы</w:t>
            </w:r>
            <w:r w:rsidRPr="00C270EE">
              <w:rPr>
                <w:rFonts w:ascii="Times New Roman" w:hAnsi="Times New Roman" w:cs="Times New Roman"/>
                <w:color w:val="auto"/>
                <w:kern w:val="0"/>
                <w:sz w:val="12"/>
                <w:szCs w:val="12"/>
              </w:rPr>
              <w:br/>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Единица</w:t>
            </w:r>
            <w:r w:rsidRPr="00C270EE">
              <w:rPr>
                <w:rFonts w:ascii="Times New Roman" w:hAnsi="Times New Roman" w:cs="Times New Roman"/>
                <w:color w:val="auto"/>
                <w:kern w:val="0"/>
                <w:sz w:val="12"/>
                <w:szCs w:val="12"/>
              </w:rPr>
              <w:br/>
              <w:t>измерения</w:t>
            </w:r>
          </w:p>
        </w:tc>
        <w:tc>
          <w:tcPr>
            <w:tcW w:w="1454"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xml:space="preserve">Источник </w:t>
            </w:r>
            <w:r w:rsidRPr="00C270EE">
              <w:rPr>
                <w:rFonts w:ascii="Times New Roman" w:hAnsi="Times New Roman" w:cs="Times New Roman"/>
                <w:color w:val="auto"/>
                <w:kern w:val="0"/>
                <w:sz w:val="12"/>
                <w:szCs w:val="12"/>
              </w:rPr>
              <w:br/>
              <w:t>информации</w:t>
            </w:r>
          </w:p>
        </w:tc>
        <w:tc>
          <w:tcPr>
            <w:tcW w:w="673"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2012 год</w:t>
            </w:r>
          </w:p>
        </w:tc>
        <w:tc>
          <w:tcPr>
            <w:tcW w:w="851"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2013 год</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2015 год</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2016 год</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2017 год</w:t>
            </w:r>
          </w:p>
        </w:tc>
      </w:tr>
      <w:tr w:rsidR="00C270EE" w:rsidRPr="00C270EE" w:rsidTr="00C270EE">
        <w:trPr>
          <w:cantSplit/>
          <w:trHeight w:val="240"/>
        </w:trPr>
        <w:tc>
          <w:tcPr>
            <w:tcW w:w="490"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w:t>
            </w:r>
          </w:p>
        </w:tc>
        <w:tc>
          <w:tcPr>
            <w:tcW w:w="9150" w:type="dxa"/>
            <w:gridSpan w:val="8"/>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Создание комфортных условий жизнедеятельности в сельской местности</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270EE" w:rsidRPr="00C270EE" w:rsidTr="00C270EE">
        <w:trPr>
          <w:cantSplit/>
          <w:trHeight w:val="943"/>
        </w:trPr>
        <w:tc>
          <w:tcPr>
            <w:tcW w:w="490"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1.1.</w:t>
            </w:r>
          </w:p>
        </w:tc>
        <w:tc>
          <w:tcPr>
            <w:tcW w:w="333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Ввод жилья гражданами, проживающими в сельской местности (молодыми семьями и молодыми специалистами)</w:t>
            </w:r>
          </w:p>
        </w:tc>
        <w:tc>
          <w:tcPr>
            <w:tcW w:w="708"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КВ. м.</w:t>
            </w:r>
          </w:p>
        </w:tc>
        <w:tc>
          <w:tcPr>
            <w:tcW w:w="1454"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 ведомственная отчетность</w:t>
            </w:r>
          </w:p>
        </w:tc>
        <w:tc>
          <w:tcPr>
            <w:tcW w:w="673"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765</w:t>
            </w:r>
          </w:p>
        </w:tc>
        <w:tc>
          <w:tcPr>
            <w:tcW w:w="851"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498</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150</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165</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165</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165</w:t>
            </w:r>
          </w:p>
        </w:tc>
      </w:tr>
      <w:tr w:rsidR="00C270EE" w:rsidRPr="00C270EE" w:rsidTr="00C270EE">
        <w:trPr>
          <w:cantSplit/>
          <w:trHeight w:val="65"/>
        </w:trPr>
        <w:tc>
          <w:tcPr>
            <w:tcW w:w="490"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1.2.</w:t>
            </w:r>
          </w:p>
        </w:tc>
        <w:tc>
          <w:tcPr>
            <w:tcW w:w="333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Количество граждан, проживающих в сельской местности (молодых семей и молодых специалистов) улучшивших жилищные условия</w:t>
            </w:r>
          </w:p>
        </w:tc>
        <w:tc>
          <w:tcPr>
            <w:tcW w:w="708"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Чел.</w:t>
            </w:r>
          </w:p>
        </w:tc>
        <w:tc>
          <w:tcPr>
            <w:tcW w:w="1454"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 ведомственная отчетность</w:t>
            </w:r>
          </w:p>
        </w:tc>
        <w:tc>
          <w:tcPr>
            <w:tcW w:w="673"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10</w:t>
            </w:r>
          </w:p>
        </w:tc>
        <w:tc>
          <w:tcPr>
            <w:tcW w:w="851"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10</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3</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5</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5</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5</w:t>
            </w:r>
          </w:p>
        </w:tc>
      </w:tr>
      <w:tr w:rsidR="00C270EE" w:rsidRPr="00C270EE" w:rsidTr="00C270EE">
        <w:trPr>
          <w:cantSplit/>
          <w:trHeight w:val="254"/>
        </w:trPr>
        <w:tc>
          <w:tcPr>
            <w:tcW w:w="490"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1.3.</w:t>
            </w:r>
          </w:p>
        </w:tc>
        <w:tc>
          <w:tcPr>
            <w:tcW w:w="333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Площадь обработки гербицидами очагов произрастания дикорастущей конопли</w:t>
            </w:r>
          </w:p>
        </w:tc>
        <w:tc>
          <w:tcPr>
            <w:tcW w:w="708"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Га</w:t>
            </w:r>
          </w:p>
        </w:tc>
        <w:tc>
          <w:tcPr>
            <w:tcW w:w="1454"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 ведомственная отчетность</w:t>
            </w:r>
          </w:p>
        </w:tc>
        <w:tc>
          <w:tcPr>
            <w:tcW w:w="673"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111</w:t>
            </w:r>
          </w:p>
        </w:tc>
        <w:tc>
          <w:tcPr>
            <w:tcW w:w="851"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95,3</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85,3</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95,3</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105,3</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110,3</w:t>
            </w:r>
          </w:p>
        </w:tc>
      </w:tr>
      <w:tr w:rsidR="00C270EE" w:rsidRPr="00C270EE" w:rsidTr="00C270EE">
        <w:trPr>
          <w:cantSplit/>
          <w:trHeight w:val="360"/>
        </w:trPr>
        <w:tc>
          <w:tcPr>
            <w:tcW w:w="490"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1.4.</w:t>
            </w:r>
          </w:p>
        </w:tc>
        <w:tc>
          <w:tcPr>
            <w:tcW w:w="333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Снижение количества обращений граждан с укусами безнадзорных домашних животных</w:t>
            </w:r>
          </w:p>
        </w:tc>
        <w:tc>
          <w:tcPr>
            <w:tcW w:w="708"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Ед.</w:t>
            </w:r>
          </w:p>
        </w:tc>
        <w:tc>
          <w:tcPr>
            <w:tcW w:w="1454"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ЦРБ</w:t>
            </w:r>
          </w:p>
        </w:tc>
        <w:tc>
          <w:tcPr>
            <w:tcW w:w="673"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96</w:t>
            </w:r>
          </w:p>
        </w:tc>
        <w:tc>
          <w:tcPr>
            <w:tcW w:w="851"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29</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100</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99</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98</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97</w:t>
            </w:r>
          </w:p>
        </w:tc>
      </w:tr>
      <w:tr w:rsidR="00C270EE" w:rsidRPr="00C270EE" w:rsidTr="00C270EE">
        <w:trPr>
          <w:cantSplit/>
          <w:trHeight w:val="360"/>
        </w:trPr>
        <w:tc>
          <w:tcPr>
            <w:tcW w:w="490"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1.5.</w:t>
            </w:r>
          </w:p>
        </w:tc>
        <w:tc>
          <w:tcPr>
            <w:tcW w:w="3338"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widowControl w:val="0"/>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708"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га</w:t>
            </w:r>
          </w:p>
        </w:tc>
        <w:tc>
          <w:tcPr>
            <w:tcW w:w="1454"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spacing w:after="0" w:line="240" w:lineRule="auto"/>
              <w:jc w:val="center"/>
              <w:rPr>
                <w:rFonts w:ascii="Times New Roman" w:hAnsi="Times New Roman" w:cs="Times New Roman"/>
                <w:color w:val="auto"/>
                <w:kern w:val="0"/>
                <w:sz w:val="12"/>
                <w:szCs w:val="12"/>
              </w:rPr>
            </w:pPr>
          </w:p>
        </w:tc>
        <w:tc>
          <w:tcPr>
            <w:tcW w:w="673"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56,8</w:t>
            </w:r>
          </w:p>
        </w:tc>
        <w:tc>
          <w:tcPr>
            <w:tcW w:w="851"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56,8</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56,8</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208,0</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208,0</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208,0</w:t>
            </w:r>
          </w:p>
        </w:tc>
      </w:tr>
      <w:tr w:rsidR="00C270EE" w:rsidRPr="00C270EE" w:rsidTr="00C270EE">
        <w:trPr>
          <w:cantSplit/>
          <w:trHeight w:val="360"/>
        </w:trPr>
        <w:tc>
          <w:tcPr>
            <w:tcW w:w="490"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autoSpaceDE w:val="0"/>
              <w:autoSpaceDN w:val="0"/>
              <w:adjustRightInd w:val="0"/>
              <w:spacing w:after="0" w:line="240" w:lineRule="auto"/>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1.6.</w:t>
            </w:r>
          </w:p>
        </w:tc>
        <w:tc>
          <w:tcPr>
            <w:tcW w:w="3338"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widowControl w:val="0"/>
              <w:autoSpaceDE w:val="0"/>
              <w:autoSpaceDN w:val="0"/>
              <w:adjustRightInd w:val="0"/>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годовой объем ввода жилья</w:t>
            </w:r>
          </w:p>
        </w:tc>
        <w:tc>
          <w:tcPr>
            <w:tcW w:w="708" w:type="dxa"/>
            <w:tcBorders>
              <w:top w:val="single" w:sz="6" w:space="0" w:color="auto"/>
              <w:left w:val="single" w:sz="6" w:space="0" w:color="auto"/>
              <w:bottom w:val="single" w:sz="6" w:space="0" w:color="auto"/>
              <w:right w:val="single" w:sz="6" w:space="0" w:color="auto"/>
            </w:tcBorders>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ja-JP"/>
              </w:rPr>
            </w:pPr>
            <w:proofErr w:type="spellStart"/>
            <w:r w:rsidRPr="00C270EE">
              <w:rPr>
                <w:rFonts w:ascii="Times New Roman" w:hAnsi="Times New Roman" w:cs="Times New Roman"/>
                <w:color w:val="auto"/>
                <w:kern w:val="0"/>
                <w:sz w:val="12"/>
                <w:szCs w:val="12"/>
                <w:lang w:eastAsia="ja-JP"/>
              </w:rPr>
              <w:t>КВ.м</w:t>
            </w:r>
            <w:proofErr w:type="spellEnd"/>
            <w:r w:rsidRPr="00C270EE">
              <w:rPr>
                <w:rFonts w:ascii="Times New Roman" w:hAnsi="Times New Roman" w:cs="Times New Roman"/>
                <w:color w:val="auto"/>
                <w:kern w:val="0"/>
                <w:sz w:val="12"/>
                <w:szCs w:val="12"/>
                <w:lang w:eastAsia="ja-JP"/>
              </w:rPr>
              <w:t>.</w:t>
            </w:r>
          </w:p>
        </w:tc>
        <w:tc>
          <w:tcPr>
            <w:tcW w:w="1454"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kern w:val="0"/>
                <w:sz w:val="12"/>
                <w:szCs w:val="12"/>
                <w:lang w:eastAsia="ja-JP"/>
              </w:rPr>
            </w:pPr>
          </w:p>
        </w:tc>
        <w:tc>
          <w:tcPr>
            <w:tcW w:w="673"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p>
        </w:tc>
        <w:tc>
          <w:tcPr>
            <w:tcW w:w="851"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3851,9</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2800</w:t>
            </w:r>
          </w:p>
        </w:tc>
        <w:tc>
          <w:tcPr>
            <w:tcW w:w="709"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2850</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2850</w:t>
            </w:r>
          </w:p>
        </w:tc>
        <w:tc>
          <w:tcPr>
            <w:tcW w:w="708" w:type="dxa"/>
            <w:tcBorders>
              <w:top w:val="single" w:sz="6" w:space="0" w:color="auto"/>
              <w:left w:val="single" w:sz="6" w:space="0" w:color="auto"/>
              <w:bottom w:val="single" w:sz="6" w:space="0" w:color="auto"/>
              <w:right w:val="single" w:sz="6" w:space="0" w:color="auto"/>
            </w:tcBorders>
            <w:vAlign w:val="center"/>
          </w:tcPr>
          <w:p w:rsidR="00C270EE" w:rsidRPr="00C270EE" w:rsidRDefault="00C270EE" w:rsidP="00C270E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2850</w:t>
            </w:r>
          </w:p>
        </w:tc>
      </w:tr>
    </w:tbl>
    <w:p w:rsidR="00C270EE" w:rsidRPr="00C270EE" w:rsidRDefault="00C270EE" w:rsidP="00C270EE">
      <w:pPr>
        <w:spacing w:after="0" w:line="240" w:lineRule="auto"/>
        <w:rPr>
          <w:rFonts w:ascii="Times New Roman" w:hAnsi="Times New Roman" w:cs="Times New Roman"/>
          <w:kern w:val="0"/>
          <w:sz w:val="12"/>
          <w:szCs w:val="12"/>
          <w:lang w:eastAsia="ja-JP"/>
        </w:rPr>
      </w:pPr>
    </w:p>
    <w:p w:rsidR="00C270EE" w:rsidRPr="00C270EE" w:rsidRDefault="00C270EE" w:rsidP="00C270EE">
      <w:pPr>
        <w:spacing w:after="0" w:line="240" w:lineRule="auto"/>
        <w:rPr>
          <w:rFonts w:ascii="Times New Roman" w:hAnsi="Times New Roman" w:cs="Times New Roman"/>
          <w:kern w:val="0"/>
          <w:sz w:val="12"/>
          <w:szCs w:val="12"/>
          <w:lang w:eastAsia="ja-JP"/>
        </w:rPr>
      </w:pP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Глава администрации </w:t>
      </w: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Каратузского района                                                         </w:t>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sidRPr="00C270EE">
        <w:rPr>
          <w:rFonts w:ascii="Times New Roman" w:hAnsi="Times New Roman" w:cs="Times New Roman"/>
          <w:color w:val="auto"/>
          <w:kern w:val="0"/>
          <w:sz w:val="12"/>
          <w:szCs w:val="12"/>
          <w:lang w:eastAsia="ja-JP"/>
        </w:rPr>
        <w:t xml:space="preserve">             Г.И. Кулакова</w:t>
      </w: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p>
    <w:p w:rsidR="00C270EE" w:rsidRPr="00C270EE" w:rsidRDefault="00C270EE" w:rsidP="00C270EE">
      <w:pPr>
        <w:autoSpaceDE w:val="0"/>
        <w:autoSpaceDN w:val="0"/>
        <w:adjustRightInd w:val="0"/>
        <w:spacing w:after="0" w:line="240" w:lineRule="auto"/>
        <w:ind w:left="7371"/>
        <w:rPr>
          <w:rFonts w:ascii="Times New Roman" w:hAnsi="Times New Roman" w:cs="Times New Roman"/>
          <w:bCs/>
          <w:color w:val="auto"/>
          <w:kern w:val="0"/>
          <w:sz w:val="12"/>
          <w:szCs w:val="12"/>
        </w:rPr>
      </w:pPr>
      <w:r w:rsidRPr="00C270EE">
        <w:rPr>
          <w:rFonts w:ascii="Times New Roman" w:hAnsi="Times New Roman" w:cs="Times New Roman"/>
          <w:bCs/>
          <w:color w:val="auto"/>
          <w:kern w:val="0"/>
          <w:sz w:val="12"/>
          <w:szCs w:val="12"/>
        </w:rPr>
        <w:t>Приложение 2.</w:t>
      </w:r>
    </w:p>
    <w:p w:rsidR="00C270EE" w:rsidRPr="00C270EE" w:rsidRDefault="00C270EE" w:rsidP="00C270EE">
      <w:pPr>
        <w:spacing w:after="0" w:line="240" w:lineRule="auto"/>
        <w:ind w:left="7371"/>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 подпрограмме «Устойчивое развитие сельских территорий МО «</w:t>
      </w:r>
      <w:proofErr w:type="spellStart"/>
      <w:r w:rsidRPr="00C270EE">
        <w:rPr>
          <w:rFonts w:ascii="Times New Roman" w:hAnsi="Times New Roman" w:cs="Times New Roman"/>
          <w:color w:val="auto"/>
          <w:kern w:val="0"/>
          <w:sz w:val="12"/>
          <w:szCs w:val="12"/>
          <w:lang w:eastAsia="ja-JP"/>
        </w:rPr>
        <w:t>Каратузский</w:t>
      </w:r>
      <w:proofErr w:type="spellEnd"/>
      <w:r w:rsidRPr="00C270EE">
        <w:rPr>
          <w:rFonts w:ascii="Times New Roman" w:hAnsi="Times New Roman" w:cs="Times New Roman"/>
          <w:color w:val="auto"/>
          <w:kern w:val="0"/>
          <w:sz w:val="12"/>
          <w:szCs w:val="12"/>
          <w:lang w:eastAsia="ja-JP"/>
        </w:rPr>
        <w:t xml:space="preserve"> район»»</w:t>
      </w:r>
    </w:p>
    <w:p w:rsidR="00C270EE" w:rsidRPr="00C270EE" w:rsidRDefault="00C270EE" w:rsidP="00C270EE">
      <w:pPr>
        <w:spacing w:after="0" w:line="240" w:lineRule="auto"/>
        <w:ind w:left="1080"/>
        <w:contextualSpacing/>
        <w:jc w:val="center"/>
        <w:rPr>
          <w:rFonts w:ascii="Times New Roman" w:hAnsi="Times New Roman" w:cs="Times New Roman"/>
          <w:color w:val="auto"/>
          <w:kern w:val="0"/>
          <w:sz w:val="12"/>
          <w:szCs w:val="12"/>
          <w:lang w:eastAsia="ja-JP"/>
        </w:rPr>
      </w:pPr>
      <w:r w:rsidRPr="00C270EE">
        <w:rPr>
          <w:rFonts w:ascii="Times New Roman" w:hAnsi="Times New Roman" w:cs="Times New Roman"/>
          <w:b/>
          <w:color w:val="auto"/>
          <w:kern w:val="0"/>
          <w:sz w:val="12"/>
          <w:szCs w:val="12"/>
          <w:lang w:eastAsia="ja-JP"/>
        </w:rPr>
        <w:t>Мероприятия подпрограммы</w:t>
      </w:r>
    </w:p>
    <w:p w:rsidR="00C270EE" w:rsidRPr="00C270EE" w:rsidRDefault="00C270EE" w:rsidP="00C270EE">
      <w:pPr>
        <w:spacing w:after="0" w:line="240" w:lineRule="auto"/>
        <w:ind w:left="1080"/>
        <w:contextualSpacing/>
        <w:jc w:val="center"/>
        <w:rPr>
          <w:rFonts w:ascii="Times New Roman" w:hAnsi="Times New Roman" w:cs="Times New Roman"/>
          <w:b/>
          <w:color w:val="auto"/>
          <w:kern w:val="0"/>
          <w:sz w:val="12"/>
          <w:szCs w:val="12"/>
          <w:lang w:eastAsia="ja-JP"/>
        </w:rPr>
      </w:pPr>
    </w:p>
    <w:tbl>
      <w:tblPr>
        <w:tblW w:w="11213" w:type="dxa"/>
        <w:tblInd w:w="94" w:type="dxa"/>
        <w:tblLayout w:type="fixed"/>
        <w:tblLook w:val="04A0" w:firstRow="1" w:lastRow="0" w:firstColumn="1" w:lastColumn="0" w:noHBand="0" w:noVBand="1"/>
      </w:tblPr>
      <w:tblGrid>
        <w:gridCol w:w="2282"/>
        <w:gridCol w:w="1134"/>
        <w:gridCol w:w="634"/>
        <w:gridCol w:w="708"/>
        <w:gridCol w:w="851"/>
        <w:gridCol w:w="716"/>
        <w:gridCol w:w="776"/>
        <w:gridCol w:w="709"/>
        <w:gridCol w:w="642"/>
        <w:gridCol w:w="641"/>
        <w:gridCol w:w="842"/>
        <w:gridCol w:w="1278"/>
      </w:tblGrid>
      <w:tr w:rsidR="00C270EE" w:rsidRPr="00C270EE" w:rsidTr="00C270EE">
        <w:trPr>
          <w:trHeight w:val="77"/>
        </w:trPr>
        <w:tc>
          <w:tcPr>
            <w:tcW w:w="22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Устойчивое развитие сельских территорий МО «</w:t>
            </w:r>
            <w:proofErr w:type="spellStart"/>
            <w:r w:rsidRPr="00C270EE">
              <w:rPr>
                <w:rFonts w:ascii="Times New Roman" w:hAnsi="Times New Roman" w:cs="Times New Roman"/>
                <w:kern w:val="0"/>
                <w:sz w:val="12"/>
                <w:szCs w:val="12"/>
              </w:rPr>
              <w:t>Каратузский</w:t>
            </w:r>
            <w:proofErr w:type="spellEnd"/>
            <w:r w:rsidRPr="00C270EE">
              <w:rPr>
                <w:rFonts w:ascii="Times New Roman" w:hAnsi="Times New Roman" w:cs="Times New Roman"/>
                <w:kern w:val="0"/>
                <w:sz w:val="12"/>
                <w:szCs w:val="12"/>
              </w:rPr>
              <w:t xml:space="preserve">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xml:space="preserve">ГРБС </w:t>
            </w:r>
          </w:p>
        </w:tc>
        <w:tc>
          <w:tcPr>
            <w:tcW w:w="29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Код бюджетной классификации</w:t>
            </w:r>
          </w:p>
        </w:tc>
        <w:tc>
          <w:tcPr>
            <w:tcW w:w="3610" w:type="dxa"/>
            <w:gridSpan w:val="5"/>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Расходы</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Ожидаемый результат от реализации подпрограммного мероприятия (в натуральном выражении)</w:t>
            </w:r>
          </w:p>
        </w:tc>
      </w:tr>
      <w:tr w:rsidR="00C270EE" w:rsidRPr="00C270EE" w:rsidTr="00C270EE">
        <w:trPr>
          <w:trHeight w:val="300"/>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C270EE" w:rsidRPr="00C270EE" w:rsidRDefault="00C270EE" w:rsidP="00C270EE">
            <w:pPr>
              <w:spacing w:after="0" w:line="240" w:lineRule="auto"/>
              <w:rPr>
                <w:rFonts w:ascii="Times New Roman" w:hAnsi="Times New Roman" w:cs="Times New Roman"/>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0EE" w:rsidRPr="00C270EE" w:rsidRDefault="00C270EE" w:rsidP="00C270EE">
            <w:pPr>
              <w:spacing w:after="0" w:line="240" w:lineRule="auto"/>
              <w:rPr>
                <w:rFonts w:ascii="Times New Roman" w:hAnsi="Times New Roman" w:cs="Times New Roman"/>
                <w:kern w:val="0"/>
                <w:sz w:val="12"/>
                <w:szCs w:val="12"/>
              </w:rPr>
            </w:pPr>
          </w:p>
        </w:tc>
        <w:tc>
          <w:tcPr>
            <w:tcW w:w="2909" w:type="dxa"/>
            <w:gridSpan w:val="4"/>
            <w:vMerge/>
            <w:tcBorders>
              <w:top w:val="single" w:sz="4" w:space="0" w:color="auto"/>
              <w:left w:val="single" w:sz="4" w:space="0" w:color="auto"/>
              <w:bottom w:val="single" w:sz="4" w:space="0" w:color="auto"/>
              <w:right w:val="single" w:sz="4" w:space="0" w:color="auto"/>
            </w:tcBorders>
            <w:vAlign w:val="center"/>
            <w:hideMark/>
          </w:tcPr>
          <w:p w:rsidR="00C270EE" w:rsidRPr="00C270EE" w:rsidRDefault="00C270EE" w:rsidP="00C270EE">
            <w:pPr>
              <w:spacing w:after="0" w:line="240" w:lineRule="auto"/>
              <w:rPr>
                <w:rFonts w:ascii="Times New Roman" w:hAnsi="Times New Roman" w:cs="Times New Roman"/>
                <w:kern w:val="0"/>
                <w:sz w:val="12"/>
                <w:szCs w:val="12"/>
              </w:rPr>
            </w:pPr>
          </w:p>
        </w:tc>
        <w:tc>
          <w:tcPr>
            <w:tcW w:w="3610" w:type="dxa"/>
            <w:gridSpan w:val="5"/>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(тыс. руб.), годы</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270EE" w:rsidRPr="00C270EE" w:rsidRDefault="00C270EE" w:rsidP="00C270EE">
            <w:pPr>
              <w:spacing w:after="0" w:line="240" w:lineRule="auto"/>
              <w:rPr>
                <w:rFonts w:ascii="Times New Roman" w:hAnsi="Times New Roman" w:cs="Times New Roman"/>
                <w:kern w:val="0"/>
                <w:sz w:val="12"/>
                <w:szCs w:val="12"/>
              </w:rPr>
            </w:pPr>
          </w:p>
        </w:tc>
      </w:tr>
      <w:tr w:rsidR="00C270EE" w:rsidRPr="00C270EE" w:rsidTr="00C270EE">
        <w:trPr>
          <w:trHeight w:val="77"/>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C270EE" w:rsidRPr="00C270EE" w:rsidRDefault="00C270EE" w:rsidP="00C270EE">
            <w:pPr>
              <w:spacing w:after="0" w:line="240" w:lineRule="auto"/>
              <w:rPr>
                <w:rFonts w:ascii="Times New Roman" w:hAnsi="Times New Roman" w:cs="Times New Roman"/>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70EE" w:rsidRPr="00C270EE" w:rsidRDefault="00C270EE" w:rsidP="00C270EE">
            <w:pPr>
              <w:spacing w:after="0" w:line="240" w:lineRule="auto"/>
              <w:rPr>
                <w:rFonts w:ascii="Times New Roman" w:hAnsi="Times New Roman" w:cs="Times New Roman"/>
                <w:kern w:val="0"/>
                <w:sz w:val="12"/>
                <w:szCs w:val="12"/>
              </w:rPr>
            </w:pPr>
          </w:p>
        </w:tc>
        <w:tc>
          <w:tcPr>
            <w:tcW w:w="6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ГРБС</w:t>
            </w:r>
          </w:p>
        </w:tc>
        <w:tc>
          <w:tcPr>
            <w:tcW w:w="70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proofErr w:type="spellStart"/>
            <w:r w:rsidRPr="00C270EE">
              <w:rPr>
                <w:rFonts w:ascii="Times New Roman" w:hAnsi="Times New Roman" w:cs="Times New Roman"/>
                <w:kern w:val="0"/>
                <w:sz w:val="12"/>
                <w:szCs w:val="12"/>
              </w:rPr>
              <w:t>РзПр</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ЦСР</w:t>
            </w:r>
          </w:p>
        </w:tc>
        <w:tc>
          <w:tcPr>
            <w:tcW w:w="71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ВР</w:t>
            </w:r>
          </w:p>
        </w:tc>
        <w:tc>
          <w:tcPr>
            <w:tcW w:w="77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2014</w:t>
            </w:r>
          </w:p>
        </w:tc>
        <w:tc>
          <w:tcPr>
            <w:tcW w:w="709"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2015</w:t>
            </w:r>
          </w:p>
        </w:tc>
        <w:tc>
          <w:tcPr>
            <w:tcW w:w="6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2016</w:t>
            </w:r>
          </w:p>
        </w:tc>
        <w:tc>
          <w:tcPr>
            <w:tcW w:w="64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2017</w:t>
            </w:r>
          </w:p>
        </w:tc>
        <w:tc>
          <w:tcPr>
            <w:tcW w:w="8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
                <w:bCs/>
                <w:kern w:val="0"/>
                <w:sz w:val="12"/>
                <w:szCs w:val="12"/>
              </w:rPr>
            </w:pPr>
            <w:r w:rsidRPr="00C270EE">
              <w:rPr>
                <w:rFonts w:ascii="Times New Roman" w:hAnsi="Times New Roman" w:cs="Times New Roman"/>
                <w:b/>
                <w:bCs/>
                <w:kern w:val="0"/>
                <w:sz w:val="12"/>
                <w:szCs w:val="12"/>
              </w:rPr>
              <w:t>Итого на период</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270EE" w:rsidRPr="00C270EE" w:rsidRDefault="00C270EE" w:rsidP="00C270EE">
            <w:pPr>
              <w:spacing w:after="0" w:line="240" w:lineRule="auto"/>
              <w:rPr>
                <w:rFonts w:ascii="Times New Roman" w:hAnsi="Times New Roman" w:cs="Times New Roman"/>
                <w:kern w:val="0"/>
                <w:sz w:val="12"/>
                <w:szCs w:val="12"/>
              </w:rPr>
            </w:pPr>
          </w:p>
        </w:tc>
      </w:tr>
      <w:tr w:rsidR="00C270EE" w:rsidRPr="00C270EE" w:rsidTr="00C270EE">
        <w:trPr>
          <w:trHeight w:val="300"/>
        </w:trPr>
        <w:tc>
          <w:tcPr>
            <w:tcW w:w="1121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rPr>
                <w:rFonts w:ascii="Times New Roman" w:hAnsi="Times New Roman" w:cs="Times New Roman"/>
                <w:b/>
                <w:bCs/>
                <w:kern w:val="0"/>
                <w:sz w:val="12"/>
                <w:szCs w:val="12"/>
              </w:rPr>
            </w:pPr>
            <w:r w:rsidRPr="00C270EE">
              <w:rPr>
                <w:rFonts w:ascii="Times New Roman" w:hAnsi="Times New Roman" w:cs="Times New Roman"/>
                <w:b/>
                <w:bCs/>
                <w:kern w:val="0"/>
                <w:sz w:val="12"/>
                <w:szCs w:val="12"/>
              </w:rPr>
              <w:t>Цель. Создание комфортных условий жизнедеятельности в сельской местности.</w:t>
            </w:r>
          </w:p>
        </w:tc>
      </w:tr>
      <w:tr w:rsidR="00C270EE" w:rsidRPr="00C270EE" w:rsidTr="00C270EE">
        <w:trPr>
          <w:trHeight w:val="77"/>
        </w:trPr>
        <w:tc>
          <w:tcPr>
            <w:tcW w:w="1121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rPr>
                <w:rFonts w:ascii="Times New Roman" w:hAnsi="Times New Roman" w:cs="Times New Roman"/>
                <w:b/>
                <w:bCs/>
                <w:kern w:val="0"/>
                <w:sz w:val="12"/>
                <w:szCs w:val="12"/>
              </w:rPr>
            </w:pPr>
            <w:r w:rsidRPr="00C270EE">
              <w:rPr>
                <w:rFonts w:ascii="Times New Roman" w:hAnsi="Times New Roman" w:cs="Times New Roman"/>
                <w:b/>
                <w:bCs/>
                <w:kern w:val="0"/>
                <w:sz w:val="12"/>
                <w:szCs w:val="12"/>
              </w:rPr>
              <w:t>Задача 1.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C270EE" w:rsidRPr="00C270EE" w:rsidTr="00C270EE">
        <w:trPr>
          <w:trHeight w:val="77"/>
        </w:trPr>
        <w:tc>
          <w:tcPr>
            <w:tcW w:w="2282" w:type="dxa"/>
            <w:tcBorders>
              <w:top w:val="nil"/>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both"/>
              <w:rPr>
                <w:rFonts w:ascii="Times New Roman" w:hAnsi="Times New Roman" w:cs="Times New Roman"/>
                <w:kern w:val="0"/>
                <w:sz w:val="12"/>
                <w:szCs w:val="12"/>
              </w:rPr>
            </w:pPr>
            <w:r w:rsidRPr="00C270EE">
              <w:rPr>
                <w:rFonts w:ascii="Times New Roman" w:hAnsi="Times New Roman" w:cs="Times New Roman"/>
                <w:kern w:val="0"/>
                <w:sz w:val="12"/>
                <w:szCs w:val="12"/>
              </w:rPr>
              <w:t>Предоставление социальных выплат гражданам, молодым семьям и молодым специалистам на строительство (приобретение) жилья в сельской местности</w:t>
            </w:r>
          </w:p>
        </w:tc>
        <w:tc>
          <w:tcPr>
            <w:tcW w:w="11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Администрация Каратузского района</w:t>
            </w:r>
          </w:p>
        </w:tc>
        <w:tc>
          <w:tcPr>
            <w:tcW w:w="6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001 </w:t>
            </w:r>
          </w:p>
        </w:tc>
        <w:tc>
          <w:tcPr>
            <w:tcW w:w="70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1003</w:t>
            </w:r>
          </w:p>
        </w:tc>
        <w:tc>
          <w:tcPr>
            <w:tcW w:w="85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1631603</w:t>
            </w:r>
          </w:p>
        </w:tc>
        <w:tc>
          <w:tcPr>
            <w:tcW w:w="71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313</w:t>
            </w:r>
          </w:p>
        </w:tc>
        <w:tc>
          <w:tcPr>
            <w:tcW w:w="77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332</w:t>
            </w:r>
          </w:p>
        </w:tc>
        <w:tc>
          <w:tcPr>
            <w:tcW w:w="709"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w:t>
            </w:r>
          </w:p>
        </w:tc>
        <w:tc>
          <w:tcPr>
            <w:tcW w:w="6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64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8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Cs/>
                <w:kern w:val="0"/>
                <w:sz w:val="12"/>
                <w:szCs w:val="12"/>
              </w:rPr>
            </w:pPr>
            <w:r w:rsidRPr="00C270EE">
              <w:rPr>
                <w:rFonts w:ascii="Times New Roman" w:hAnsi="Times New Roman" w:cs="Times New Roman"/>
                <w:bCs/>
                <w:kern w:val="0"/>
                <w:sz w:val="12"/>
                <w:szCs w:val="12"/>
              </w:rPr>
              <w:t>332</w:t>
            </w:r>
          </w:p>
        </w:tc>
        <w:tc>
          <w:tcPr>
            <w:tcW w:w="127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xml:space="preserve">Будет  построено в сельской местности 20 </w:t>
            </w:r>
            <w:proofErr w:type="gramStart"/>
            <w:r w:rsidRPr="00C270EE">
              <w:rPr>
                <w:rFonts w:ascii="Times New Roman" w:hAnsi="Times New Roman" w:cs="Times New Roman"/>
                <w:kern w:val="0"/>
                <w:sz w:val="12"/>
                <w:szCs w:val="12"/>
              </w:rPr>
              <w:t>жилых</w:t>
            </w:r>
            <w:proofErr w:type="gramEnd"/>
            <w:r w:rsidRPr="00C270EE">
              <w:rPr>
                <w:rFonts w:ascii="Times New Roman" w:hAnsi="Times New Roman" w:cs="Times New Roman"/>
                <w:kern w:val="0"/>
                <w:sz w:val="12"/>
                <w:szCs w:val="12"/>
              </w:rPr>
              <w:t xml:space="preserve"> помещения  общей площадью не менее 1107 кв. метра</w:t>
            </w:r>
          </w:p>
        </w:tc>
      </w:tr>
      <w:tr w:rsidR="00C270EE" w:rsidRPr="00C270EE" w:rsidTr="00C270EE">
        <w:trPr>
          <w:trHeight w:val="77"/>
        </w:trPr>
        <w:tc>
          <w:tcPr>
            <w:tcW w:w="1121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rPr>
                <w:rFonts w:ascii="Times New Roman" w:hAnsi="Times New Roman" w:cs="Times New Roman"/>
                <w:bCs/>
                <w:kern w:val="0"/>
                <w:sz w:val="12"/>
                <w:szCs w:val="12"/>
              </w:rPr>
            </w:pPr>
            <w:r w:rsidRPr="00C270EE">
              <w:rPr>
                <w:rFonts w:ascii="Times New Roman" w:hAnsi="Times New Roman" w:cs="Times New Roman"/>
                <w:bCs/>
                <w:kern w:val="0"/>
                <w:sz w:val="12"/>
                <w:szCs w:val="12"/>
              </w:rPr>
              <w:t>Задача 2. Предупреждения возникновения и распределения заболеваний, опасных для человека и животных.</w:t>
            </w:r>
          </w:p>
        </w:tc>
      </w:tr>
      <w:tr w:rsidR="00C270EE" w:rsidRPr="00C270EE" w:rsidTr="00C270EE">
        <w:trPr>
          <w:trHeight w:val="77"/>
        </w:trPr>
        <w:tc>
          <w:tcPr>
            <w:tcW w:w="2282" w:type="dxa"/>
            <w:tcBorders>
              <w:top w:val="nil"/>
              <w:left w:val="single" w:sz="4" w:space="0" w:color="auto"/>
              <w:bottom w:val="single" w:sz="4" w:space="0" w:color="auto"/>
              <w:right w:val="single" w:sz="4" w:space="0" w:color="auto"/>
            </w:tcBorders>
            <w:shd w:val="clear" w:color="000000" w:fill="FFFFFF"/>
            <w:vAlign w:val="bottom"/>
            <w:hideMark/>
          </w:tcPr>
          <w:p w:rsidR="00C270EE" w:rsidRPr="00C270EE" w:rsidRDefault="00C270EE" w:rsidP="00C270EE">
            <w:pPr>
              <w:spacing w:after="0" w:line="240" w:lineRule="auto"/>
              <w:jc w:val="both"/>
              <w:rPr>
                <w:rFonts w:ascii="Times New Roman" w:hAnsi="Times New Roman" w:cs="Times New Roman"/>
                <w:kern w:val="0"/>
                <w:sz w:val="12"/>
                <w:szCs w:val="12"/>
              </w:rPr>
            </w:pPr>
            <w:r w:rsidRPr="00C270EE">
              <w:rPr>
                <w:rFonts w:ascii="Times New Roman" w:hAnsi="Times New Roman" w:cs="Times New Roman"/>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tc>
        <w:tc>
          <w:tcPr>
            <w:tcW w:w="11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Администрация Каратузского района</w:t>
            </w:r>
          </w:p>
        </w:tc>
        <w:tc>
          <w:tcPr>
            <w:tcW w:w="6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001 </w:t>
            </w:r>
          </w:p>
        </w:tc>
        <w:tc>
          <w:tcPr>
            <w:tcW w:w="70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0405 </w:t>
            </w:r>
          </w:p>
        </w:tc>
        <w:tc>
          <w:tcPr>
            <w:tcW w:w="85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1637518 </w:t>
            </w:r>
          </w:p>
        </w:tc>
        <w:tc>
          <w:tcPr>
            <w:tcW w:w="71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244 </w:t>
            </w:r>
          </w:p>
        </w:tc>
        <w:tc>
          <w:tcPr>
            <w:tcW w:w="77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601</w:t>
            </w:r>
          </w:p>
        </w:tc>
        <w:tc>
          <w:tcPr>
            <w:tcW w:w="709"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452,3</w:t>
            </w:r>
          </w:p>
        </w:tc>
        <w:tc>
          <w:tcPr>
            <w:tcW w:w="6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452,3</w:t>
            </w:r>
          </w:p>
        </w:tc>
        <w:tc>
          <w:tcPr>
            <w:tcW w:w="64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452,3</w:t>
            </w:r>
          </w:p>
        </w:tc>
        <w:tc>
          <w:tcPr>
            <w:tcW w:w="8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
                <w:bCs/>
                <w:kern w:val="0"/>
                <w:sz w:val="12"/>
                <w:szCs w:val="12"/>
              </w:rPr>
            </w:pPr>
            <w:r w:rsidRPr="00C270EE">
              <w:rPr>
                <w:rFonts w:ascii="Times New Roman" w:hAnsi="Times New Roman" w:cs="Times New Roman"/>
                <w:b/>
                <w:bCs/>
                <w:kern w:val="0"/>
                <w:sz w:val="12"/>
                <w:szCs w:val="12"/>
              </w:rPr>
              <w:t>1957,9</w:t>
            </w:r>
          </w:p>
        </w:tc>
        <w:tc>
          <w:tcPr>
            <w:tcW w:w="127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Улучшение качества жизни населения, уменьшение коли13чества жалоб граждан по укусам бездомных животных</w:t>
            </w:r>
          </w:p>
        </w:tc>
      </w:tr>
      <w:tr w:rsidR="00C270EE" w:rsidRPr="00C270EE" w:rsidTr="00C270EE">
        <w:trPr>
          <w:trHeight w:val="77"/>
        </w:trPr>
        <w:tc>
          <w:tcPr>
            <w:tcW w:w="2282" w:type="dxa"/>
            <w:tcBorders>
              <w:top w:val="nil"/>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both"/>
              <w:rPr>
                <w:rFonts w:ascii="Times New Roman" w:hAnsi="Times New Roman" w:cs="Times New Roman"/>
                <w:kern w:val="0"/>
                <w:sz w:val="12"/>
                <w:szCs w:val="12"/>
              </w:rPr>
            </w:pPr>
            <w:r w:rsidRPr="00C270EE">
              <w:rPr>
                <w:rFonts w:ascii="Times New Roman" w:hAnsi="Times New Roman" w:cs="Times New Roman"/>
                <w:kern w:val="0"/>
                <w:sz w:val="12"/>
                <w:szCs w:val="12"/>
              </w:rPr>
              <w:t xml:space="preserve">Расходы за счет субсидии бюджетам муниципальных образований края на </w:t>
            </w:r>
            <w:r w:rsidRPr="00C270EE">
              <w:rPr>
                <w:rFonts w:ascii="Times New Roman" w:hAnsi="Times New Roman" w:cs="Times New Roman"/>
                <w:kern w:val="0"/>
                <w:sz w:val="12"/>
                <w:szCs w:val="12"/>
              </w:rPr>
              <w:lastRenderedPageBreak/>
              <w:t>проведение работ по уничтожению сорняков дикорастущей конопли</w:t>
            </w:r>
          </w:p>
        </w:tc>
        <w:tc>
          <w:tcPr>
            <w:tcW w:w="11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lastRenderedPageBreak/>
              <w:t xml:space="preserve">Администрация Каратузского </w:t>
            </w:r>
            <w:r w:rsidRPr="00C270EE">
              <w:rPr>
                <w:rFonts w:ascii="Times New Roman" w:hAnsi="Times New Roman" w:cs="Times New Roman"/>
                <w:kern w:val="0"/>
                <w:sz w:val="12"/>
                <w:szCs w:val="12"/>
              </w:rPr>
              <w:lastRenderedPageBreak/>
              <w:t>района</w:t>
            </w:r>
          </w:p>
        </w:tc>
        <w:tc>
          <w:tcPr>
            <w:tcW w:w="6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lastRenderedPageBreak/>
              <w:t>001 </w:t>
            </w:r>
          </w:p>
        </w:tc>
        <w:tc>
          <w:tcPr>
            <w:tcW w:w="70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0412</w:t>
            </w:r>
          </w:p>
        </w:tc>
        <w:tc>
          <w:tcPr>
            <w:tcW w:w="85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1637451</w:t>
            </w:r>
          </w:p>
        </w:tc>
        <w:tc>
          <w:tcPr>
            <w:tcW w:w="71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244</w:t>
            </w:r>
          </w:p>
        </w:tc>
        <w:tc>
          <w:tcPr>
            <w:tcW w:w="77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152,0046</w:t>
            </w:r>
          </w:p>
        </w:tc>
        <w:tc>
          <w:tcPr>
            <w:tcW w:w="709"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highlight w:val="green"/>
              </w:rPr>
            </w:pPr>
            <w:r w:rsidRPr="00C270EE">
              <w:rPr>
                <w:rFonts w:ascii="Times New Roman" w:hAnsi="Times New Roman" w:cs="Times New Roman"/>
                <w:kern w:val="0"/>
                <w:sz w:val="12"/>
                <w:szCs w:val="12"/>
              </w:rPr>
              <w:t>153,8</w:t>
            </w:r>
          </w:p>
        </w:tc>
        <w:tc>
          <w:tcPr>
            <w:tcW w:w="6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w:t>
            </w:r>
          </w:p>
        </w:tc>
        <w:tc>
          <w:tcPr>
            <w:tcW w:w="64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w:t>
            </w:r>
          </w:p>
        </w:tc>
        <w:tc>
          <w:tcPr>
            <w:tcW w:w="8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
                <w:kern w:val="0"/>
                <w:sz w:val="12"/>
                <w:szCs w:val="12"/>
                <w:highlight w:val="green"/>
              </w:rPr>
            </w:pPr>
            <w:r w:rsidRPr="00C270EE">
              <w:rPr>
                <w:rFonts w:ascii="Times New Roman" w:hAnsi="Times New Roman" w:cs="Times New Roman"/>
                <w:b/>
                <w:kern w:val="0"/>
                <w:sz w:val="12"/>
                <w:szCs w:val="12"/>
              </w:rPr>
              <w:t>305,8046</w:t>
            </w:r>
          </w:p>
        </w:tc>
        <w:tc>
          <w:tcPr>
            <w:tcW w:w="1278" w:type="dxa"/>
            <w:vMerge w:val="restart"/>
            <w:tcBorders>
              <w:top w:val="nil"/>
              <w:left w:val="nil"/>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xml:space="preserve">Уничтожение очагов </w:t>
            </w:r>
            <w:r w:rsidRPr="00C270EE">
              <w:rPr>
                <w:rFonts w:ascii="Times New Roman" w:hAnsi="Times New Roman" w:cs="Times New Roman"/>
                <w:kern w:val="0"/>
                <w:sz w:val="12"/>
                <w:szCs w:val="12"/>
              </w:rPr>
              <w:lastRenderedPageBreak/>
              <w:t>произрастания дикорастущей конопли на территории поселений 85,3 га</w:t>
            </w:r>
          </w:p>
        </w:tc>
      </w:tr>
      <w:tr w:rsidR="00C270EE" w:rsidRPr="00C270EE" w:rsidTr="00C270EE">
        <w:trPr>
          <w:trHeight w:val="601"/>
        </w:trPr>
        <w:tc>
          <w:tcPr>
            <w:tcW w:w="2282" w:type="dxa"/>
            <w:tcBorders>
              <w:top w:val="nil"/>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both"/>
              <w:rPr>
                <w:rFonts w:ascii="Times New Roman" w:hAnsi="Times New Roman" w:cs="Times New Roman"/>
                <w:kern w:val="0"/>
                <w:sz w:val="12"/>
                <w:szCs w:val="12"/>
              </w:rPr>
            </w:pPr>
            <w:proofErr w:type="spellStart"/>
            <w:r w:rsidRPr="00C270EE">
              <w:rPr>
                <w:rFonts w:ascii="Times New Roman" w:hAnsi="Times New Roman" w:cs="Times New Roman"/>
                <w:kern w:val="0"/>
                <w:sz w:val="12"/>
                <w:szCs w:val="12"/>
              </w:rPr>
              <w:lastRenderedPageBreak/>
              <w:t>Софинансирование</w:t>
            </w:r>
            <w:proofErr w:type="spellEnd"/>
            <w:r w:rsidRPr="00C270EE">
              <w:rPr>
                <w:rFonts w:ascii="Times New Roman" w:hAnsi="Times New Roman" w:cs="Times New Roman"/>
                <w:kern w:val="0"/>
                <w:sz w:val="12"/>
                <w:szCs w:val="12"/>
              </w:rPr>
              <w:t xml:space="preserve"> субсидии на проведение работ по уничтожению сорняков дикорастущей конопли,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Администрация Каратузского района</w:t>
            </w:r>
          </w:p>
        </w:tc>
        <w:tc>
          <w:tcPr>
            <w:tcW w:w="6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001 </w:t>
            </w:r>
          </w:p>
        </w:tc>
        <w:tc>
          <w:tcPr>
            <w:tcW w:w="70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0412</w:t>
            </w:r>
          </w:p>
        </w:tc>
        <w:tc>
          <w:tcPr>
            <w:tcW w:w="85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1631608</w:t>
            </w:r>
          </w:p>
        </w:tc>
        <w:tc>
          <w:tcPr>
            <w:tcW w:w="71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244</w:t>
            </w:r>
          </w:p>
        </w:tc>
        <w:tc>
          <w:tcPr>
            <w:tcW w:w="77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1,7</w:t>
            </w:r>
          </w:p>
        </w:tc>
        <w:tc>
          <w:tcPr>
            <w:tcW w:w="709"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1,7</w:t>
            </w:r>
          </w:p>
        </w:tc>
        <w:tc>
          <w:tcPr>
            <w:tcW w:w="6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1,7</w:t>
            </w:r>
          </w:p>
        </w:tc>
        <w:tc>
          <w:tcPr>
            <w:tcW w:w="64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1,7</w:t>
            </w:r>
          </w:p>
        </w:tc>
        <w:tc>
          <w:tcPr>
            <w:tcW w:w="8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
                <w:bCs/>
                <w:kern w:val="0"/>
                <w:sz w:val="12"/>
                <w:szCs w:val="12"/>
              </w:rPr>
            </w:pPr>
            <w:r w:rsidRPr="00C270EE">
              <w:rPr>
                <w:rFonts w:ascii="Times New Roman" w:hAnsi="Times New Roman" w:cs="Times New Roman"/>
                <w:b/>
                <w:bCs/>
                <w:kern w:val="0"/>
                <w:sz w:val="12"/>
                <w:szCs w:val="12"/>
              </w:rPr>
              <w:t>6,8</w:t>
            </w:r>
          </w:p>
        </w:tc>
        <w:tc>
          <w:tcPr>
            <w:tcW w:w="1278" w:type="dxa"/>
            <w:vMerge/>
            <w:tcBorders>
              <w:left w:val="nil"/>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p>
        </w:tc>
      </w:tr>
      <w:tr w:rsidR="00C270EE" w:rsidRPr="00C270EE" w:rsidTr="00C270EE">
        <w:trPr>
          <w:trHeight w:val="481"/>
        </w:trPr>
        <w:tc>
          <w:tcPr>
            <w:tcW w:w="2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both"/>
              <w:rPr>
                <w:rFonts w:ascii="Times New Roman" w:hAnsi="Times New Roman" w:cs="Times New Roman"/>
                <w:kern w:val="0"/>
                <w:sz w:val="12"/>
                <w:szCs w:val="12"/>
              </w:rPr>
            </w:pPr>
            <w:r w:rsidRPr="00C270EE">
              <w:rPr>
                <w:rFonts w:ascii="Times New Roman" w:hAnsi="Times New Roman" w:cs="Times New Roman"/>
                <w:kern w:val="0"/>
                <w:sz w:val="12"/>
                <w:szCs w:val="12"/>
              </w:rPr>
              <w:t>Приобретение: устройство ранцевое разбрызгивающее SR 420 (моторный двигатель) 4203-011-2611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Администрация Каратузского района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001 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0412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1631605</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244</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25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32</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641"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842"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
                <w:bCs/>
                <w:kern w:val="0"/>
                <w:sz w:val="12"/>
                <w:szCs w:val="12"/>
              </w:rPr>
            </w:pPr>
            <w:r w:rsidRPr="00C270EE">
              <w:rPr>
                <w:rFonts w:ascii="Times New Roman" w:hAnsi="Times New Roman" w:cs="Times New Roman"/>
                <w:b/>
                <w:bCs/>
                <w:kern w:val="0"/>
                <w:sz w:val="12"/>
                <w:szCs w:val="12"/>
              </w:rPr>
              <w:t>57,0</w:t>
            </w:r>
          </w:p>
        </w:tc>
        <w:tc>
          <w:tcPr>
            <w:tcW w:w="1278" w:type="dxa"/>
            <w:vMerge/>
            <w:tcBorders>
              <w:left w:val="nil"/>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p>
        </w:tc>
      </w:tr>
      <w:tr w:rsidR="00C270EE" w:rsidRPr="00C270EE" w:rsidTr="00C270EE">
        <w:trPr>
          <w:trHeight w:val="374"/>
        </w:trPr>
        <w:tc>
          <w:tcPr>
            <w:tcW w:w="2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both"/>
              <w:rPr>
                <w:rFonts w:ascii="Times New Roman" w:hAnsi="Times New Roman" w:cs="Times New Roman"/>
                <w:kern w:val="0"/>
                <w:sz w:val="12"/>
                <w:szCs w:val="12"/>
              </w:rPr>
            </w:pPr>
            <w:r w:rsidRPr="00C270EE">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Администрация Каратузского района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001 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0412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1631606</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244</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38,3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43</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50</w:t>
            </w:r>
          </w:p>
        </w:tc>
        <w:tc>
          <w:tcPr>
            <w:tcW w:w="641"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50</w:t>
            </w:r>
          </w:p>
        </w:tc>
        <w:tc>
          <w:tcPr>
            <w:tcW w:w="842" w:type="dxa"/>
            <w:tcBorders>
              <w:top w:val="single" w:sz="4" w:space="0" w:color="auto"/>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
                <w:bCs/>
                <w:kern w:val="0"/>
                <w:sz w:val="12"/>
                <w:szCs w:val="12"/>
              </w:rPr>
            </w:pPr>
            <w:r w:rsidRPr="00C270EE">
              <w:rPr>
                <w:rFonts w:ascii="Times New Roman" w:hAnsi="Times New Roman" w:cs="Times New Roman"/>
                <w:b/>
                <w:bCs/>
                <w:kern w:val="0"/>
                <w:sz w:val="12"/>
                <w:szCs w:val="12"/>
              </w:rPr>
              <w:t>181,3</w:t>
            </w:r>
          </w:p>
        </w:tc>
        <w:tc>
          <w:tcPr>
            <w:tcW w:w="1278" w:type="dxa"/>
            <w:vMerge/>
            <w:tcBorders>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p>
        </w:tc>
      </w:tr>
      <w:tr w:rsidR="00C270EE" w:rsidRPr="00C270EE" w:rsidTr="00C270EE">
        <w:trPr>
          <w:trHeight w:val="77"/>
        </w:trPr>
        <w:tc>
          <w:tcPr>
            <w:tcW w:w="11213" w:type="dxa"/>
            <w:gridSpan w:val="12"/>
            <w:tcBorders>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rPr>
                <w:rFonts w:ascii="Times New Roman" w:hAnsi="Times New Roman" w:cs="Times New Roman"/>
                <w:b/>
                <w:bCs/>
                <w:kern w:val="0"/>
                <w:sz w:val="12"/>
                <w:szCs w:val="12"/>
              </w:rPr>
            </w:pPr>
            <w:r w:rsidRPr="00C270EE">
              <w:rPr>
                <w:rFonts w:ascii="Times New Roman" w:hAnsi="Times New Roman" w:cs="Times New Roman"/>
                <w:b/>
                <w:bCs/>
                <w:kern w:val="0"/>
                <w:sz w:val="12"/>
                <w:szCs w:val="12"/>
              </w:rPr>
              <w:t>Задача 3. Формирование земельных участков для жилищного строительства с обеспечением их коммунальной и транспортной инфраструктурой</w:t>
            </w:r>
          </w:p>
        </w:tc>
      </w:tr>
      <w:tr w:rsidR="00C270EE" w:rsidRPr="00C270EE" w:rsidTr="00C270EE">
        <w:trPr>
          <w:trHeight w:val="952"/>
        </w:trPr>
        <w:tc>
          <w:tcPr>
            <w:tcW w:w="2282" w:type="dxa"/>
            <w:tcBorders>
              <w:top w:val="nil"/>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both"/>
              <w:rPr>
                <w:rFonts w:ascii="Times New Roman" w:hAnsi="Times New Roman" w:cs="Times New Roman"/>
                <w:kern w:val="0"/>
                <w:sz w:val="12"/>
                <w:szCs w:val="12"/>
              </w:rPr>
            </w:pPr>
            <w:r w:rsidRPr="00C270EE">
              <w:rPr>
                <w:rFonts w:ascii="Times New Roman" w:hAnsi="Times New Roman" w:cs="Times New Roman"/>
                <w:kern w:val="0"/>
                <w:sz w:val="12"/>
                <w:szCs w:val="12"/>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tc>
        <w:tc>
          <w:tcPr>
            <w:tcW w:w="11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Финансовое управление</w:t>
            </w:r>
          </w:p>
        </w:tc>
        <w:tc>
          <w:tcPr>
            <w:tcW w:w="6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090</w:t>
            </w:r>
          </w:p>
        </w:tc>
        <w:tc>
          <w:tcPr>
            <w:tcW w:w="70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0412</w:t>
            </w:r>
          </w:p>
        </w:tc>
        <w:tc>
          <w:tcPr>
            <w:tcW w:w="85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1637466</w:t>
            </w:r>
          </w:p>
        </w:tc>
        <w:tc>
          <w:tcPr>
            <w:tcW w:w="71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521</w:t>
            </w:r>
          </w:p>
        </w:tc>
        <w:tc>
          <w:tcPr>
            <w:tcW w:w="77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103,3</w:t>
            </w:r>
          </w:p>
        </w:tc>
        <w:tc>
          <w:tcPr>
            <w:tcW w:w="709"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6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64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8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
                <w:bCs/>
                <w:kern w:val="0"/>
                <w:sz w:val="12"/>
                <w:szCs w:val="12"/>
              </w:rPr>
            </w:pPr>
            <w:r w:rsidRPr="00C270EE">
              <w:rPr>
                <w:rFonts w:ascii="Times New Roman" w:hAnsi="Times New Roman" w:cs="Times New Roman"/>
                <w:b/>
                <w:bCs/>
                <w:kern w:val="0"/>
                <w:sz w:val="12"/>
                <w:szCs w:val="12"/>
              </w:rPr>
              <w:t>103,3</w:t>
            </w:r>
          </w:p>
        </w:tc>
        <w:tc>
          <w:tcPr>
            <w:tcW w:w="127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r>
      <w:tr w:rsidR="00C270EE" w:rsidRPr="00C270EE" w:rsidTr="00C270EE">
        <w:trPr>
          <w:trHeight w:val="140"/>
        </w:trPr>
        <w:tc>
          <w:tcPr>
            <w:tcW w:w="2282" w:type="dxa"/>
            <w:tcBorders>
              <w:top w:val="nil"/>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both"/>
              <w:rPr>
                <w:rFonts w:ascii="Times New Roman" w:hAnsi="Times New Roman" w:cs="Times New Roman"/>
                <w:kern w:val="0"/>
                <w:sz w:val="12"/>
                <w:szCs w:val="12"/>
              </w:rPr>
            </w:pPr>
            <w:r w:rsidRPr="00C270EE">
              <w:rPr>
                <w:rFonts w:ascii="Times New Roman" w:hAnsi="Times New Roman" w:cs="Times New Roman"/>
                <w:kern w:val="0"/>
                <w:sz w:val="12"/>
                <w:szCs w:val="12"/>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 годы</w:t>
            </w:r>
          </w:p>
        </w:tc>
        <w:tc>
          <w:tcPr>
            <w:tcW w:w="11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Финансовое управление</w:t>
            </w:r>
          </w:p>
        </w:tc>
        <w:tc>
          <w:tcPr>
            <w:tcW w:w="6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090</w:t>
            </w:r>
          </w:p>
        </w:tc>
        <w:tc>
          <w:tcPr>
            <w:tcW w:w="70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0503</w:t>
            </w:r>
          </w:p>
        </w:tc>
        <w:tc>
          <w:tcPr>
            <w:tcW w:w="85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1631607</w:t>
            </w:r>
          </w:p>
        </w:tc>
        <w:tc>
          <w:tcPr>
            <w:tcW w:w="71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521</w:t>
            </w:r>
          </w:p>
        </w:tc>
        <w:tc>
          <w:tcPr>
            <w:tcW w:w="77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11134,96</w:t>
            </w:r>
          </w:p>
        </w:tc>
        <w:tc>
          <w:tcPr>
            <w:tcW w:w="709"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6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64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8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
                <w:bCs/>
                <w:kern w:val="0"/>
                <w:sz w:val="12"/>
                <w:szCs w:val="12"/>
              </w:rPr>
            </w:pPr>
            <w:r w:rsidRPr="00C270EE">
              <w:rPr>
                <w:rFonts w:ascii="Times New Roman" w:hAnsi="Times New Roman" w:cs="Times New Roman"/>
                <w:b/>
                <w:bCs/>
                <w:kern w:val="0"/>
                <w:sz w:val="12"/>
                <w:szCs w:val="12"/>
              </w:rPr>
              <w:t>11134,96</w:t>
            </w:r>
          </w:p>
        </w:tc>
        <w:tc>
          <w:tcPr>
            <w:tcW w:w="127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r>
      <w:tr w:rsidR="00C270EE" w:rsidRPr="00C270EE" w:rsidTr="00C270EE">
        <w:trPr>
          <w:trHeight w:val="77"/>
        </w:trPr>
        <w:tc>
          <w:tcPr>
            <w:tcW w:w="2282" w:type="dxa"/>
            <w:tcBorders>
              <w:top w:val="nil"/>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both"/>
              <w:rPr>
                <w:rFonts w:ascii="Times New Roman" w:hAnsi="Times New Roman" w:cs="Times New Roman"/>
                <w:kern w:val="0"/>
                <w:sz w:val="12"/>
                <w:szCs w:val="12"/>
              </w:rPr>
            </w:pPr>
            <w:r w:rsidRPr="00C270EE">
              <w:rPr>
                <w:rFonts w:ascii="Times New Roman" w:hAnsi="Times New Roman" w:cs="Times New Roman"/>
                <w:kern w:val="0"/>
                <w:sz w:val="12"/>
                <w:szCs w:val="12"/>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C270EE">
              <w:rPr>
                <w:rFonts w:ascii="Times New Roman" w:hAnsi="Times New Roman" w:cs="Times New Roman"/>
                <w:kern w:val="0"/>
                <w:sz w:val="12"/>
                <w:szCs w:val="12"/>
              </w:rPr>
              <w:t>зем</w:t>
            </w:r>
            <w:proofErr w:type="spellEnd"/>
            <w:r w:rsidRPr="00C270EE">
              <w:rPr>
                <w:rFonts w:ascii="Times New Roman" w:hAnsi="Times New Roman" w:cs="Times New Roman"/>
                <w:kern w:val="0"/>
                <w:sz w:val="12"/>
                <w:szCs w:val="12"/>
              </w:rPr>
              <w:t xml:space="preserve"> участков для </w:t>
            </w:r>
            <w:proofErr w:type="gramStart"/>
            <w:r w:rsidRPr="00C270EE">
              <w:rPr>
                <w:rFonts w:ascii="Times New Roman" w:hAnsi="Times New Roman" w:cs="Times New Roman"/>
                <w:kern w:val="0"/>
                <w:sz w:val="12"/>
                <w:szCs w:val="12"/>
              </w:rPr>
              <w:t>жил строительства</w:t>
            </w:r>
            <w:proofErr w:type="gramEnd"/>
            <w:r w:rsidRPr="00C270EE">
              <w:rPr>
                <w:rFonts w:ascii="Times New Roman" w:hAnsi="Times New Roman" w:cs="Times New Roman"/>
                <w:kern w:val="0"/>
                <w:sz w:val="12"/>
                <w:szCs w:val="12"/>
              </w:rPr>
              <w:t xml:space="preserve">, формирование и постановку </w:t>
            </w:r>
            <w:proofErr w:type="spellStart"/>
            <w:r w:rsidRPr="00C270EE">
              <w:rPr>
                <w:rFonts w:ascii="Times New Roman" w:hAnsi="Times New Roman" w:cs="Times New Roman"/>
                <w:kern w:val="0"/>
                <w:sz w:val="12"/>
                <w:szCs w:val="12"/>
              </w:rPr>
              <w:t>зем</w:t>
            </w:r>
            <w:proofErr w:type="spellEnd"/>
            <w:r w:rsidRPr="00C270EE">
              <w:rPr>
                <w:rFonts w:ascii="Times New Roman" w:hAnsi="Times New Roman" w:cs="Times New Roman"/>
                <w:kern w:val="0"/>
                <w:sz w:val="12"/>
                <w:szCs w:val="12"/>
              </w:rPr>
              <w:t xml:space="preserve"> участков на кадастровый учет </w:t>
            </w:r>
          </w:p>
        </w:tc>
        <w:tc>
          <w:tcPr>
            <w:tcW w:w="11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Финансовое управление</w:t>
            </w:r>
          </w:p>
        </w:tc>
        <w:tc>
          <w:tcPr>
            <w:tcW w:w="6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090</w:t>
            </w:r>
          </w:p>
        </w:tc>
        <w:tc>
          <w:tcPr>
            <w:tcW w:w="70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0412</w:t>
            </w:r>
          </w:p>
        </w:tc>
        <w:tc>
          <w:tcPr>
            <w:tcW w:w="85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1631609</w:t>
            </w:r>
          </w:p>
        </w:tc>
        <w:tc>
          <w:tcPr>
            <w:tcW w:w="71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521</w:t>
            </w:r>
          </w:p>
        </w:tc>
        <w:tc>
          <w:tcPr>
            <w:tcW w:w="77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600,37</w:t>
            </w:r>
          </w:p>
        </w:tc>
        <w:tc>
          <w:tcPr>
            <w:tcW w:w="709"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6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64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c>
          <w:tcPr>
            <w:tcW w:w="8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
                <w:bCs/>
                <w:kern w:val="0"/>
                <w:sz w:val="12"/>
                <w:szCs w:val="12"/>
              </w:rPr>
            </w:pPr>
            <w:r w:rsidRPr="00C270EE">
              <w:rPr>
                <w:rFonts w:ascii="Times New Roman" w:hAnsi="Times New Roman" w:cs="Times New Roman"/>
                <w:b/>
                <w:bCs/>
                <w:kern w:val="0"/>
                <w:sz w:val="12"/>
                <w:szCs w:val="12"/>
              </w:rPr>
              <w:t>600,37</w:t>
            </w:r>
          </w:p>
        </w:tc>
        <w:tc>
          <w:tcPr>
            <w:tcW w:w="127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kern w:val="0"/>
                <w:sz w:val="12"/>
                <w:szCs w:val="12"/>
              </w:rPr>
            </w:pPr>
            <w:r w:rsidRPr="00C270EE">
              <w:rPr>
                <w:rFonts w:ascii="Times New Roman" w:hAnsi="Times New Roman" w:cs="Times New Roman"/>
                <w:kern w:val="0"/>
                <w:sz w:val="12"/>
                <w:szCs w:val="12"/>
              </w:rPr>
              <w:t> </w:t>
            </w:r>
          </w:p>
        </w:tc>
      </w:tr>
      <w:tr w:rsidR="00C270EE" w:rsidRPr="00C270EE" w:rsidTr="00C270EE">
        <w:trPr>
          <w:trHeight w:val="107"/>
        </w:trPr>
        <w:tc>
          <w:tcPr>
            <w:tcW w:w="2282" w:type="dxa"/>
            <w:tcBorders>
              <w:top w:val="nil"/>
              <w:left w:val="single" w:sz="4" w:space="0" w:color="auto"/>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Cs/>
                <w:kern w:val="0"/>
                <w:sz w:val="12"/>
                <w:szCs w:val="12"/>
              </w:rPr>
            </w:pPr>
            <w:r w:rsidRPr="00C270EE">
              <w:rPr>
                <w:rFonts w:ascii="Times New Roman" w:hAnsi="Times New Roman" w:cs="Times New Roman"/>
                <w:bCs/>
                <w:kern w:val="0"/>
                <w:sz w:val="12"/>
                <w:szCs w:val="12"/>
              </w:rPr>
              <w:t>Итого по мероприятиям</w:t>
            </w:r>
          </w:p>
        </w:tc>
        <w:tc>
          <w:tcPr>
            <w:tcW w:w="11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Cs/>
                <w:kern w:val="0"/>
                <w:sz w:val="12"/>
                <w:szCs w:val="12"/>
              </w:rPr>
            </w:pPr>
            <w:r w:rsidRPr="00C270EE">
              <w:rPr>
                <w:rFonts w:ascii="Times New Roman" w:hAnsi="Times New Roman" w:cs="Times New Roman"/>
                <w:bCs/>
                <w:kern w:val="0"/>
                <w:sz w:val="12"/>
                <w:szCs w:val="12"/>
              </w:rPr>
              <w:t> </w:t>
            </w:r>
          </w:p>
        </w:tc>
        <w:tc>
          <w:tcPr>
            <w:tcW w:w="634"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Cs/>
                <w:kern w:val="0"/>
                <w:sz w:val="12"/>
                <w:szCs w:val="12"/>
              </w:rPr>
            </w:pPr>
            <w:r w:rsidRPr="00C270EE">
              <w:rPr>
                <w:rFonts w:ascii="Times New Roman" w:hAnsi="Times New Roman" w:cs="Times New Roman"/>
                <w:bCs/>
                <w:kern w:val="0"/>
                <w:sz w:val="12"/>
                <w:szCs w:val="12"/>
              </w:rPr>
              <w:t> </w:t>
            </w:r>
          </w:p>
        </w:tc>
        <w:tc>
          <w:tcPr>
            <w:tcW w:w="70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Cs/>
                <w:kern w:val="0"/>
                <w:sz w:val="12"/>
                <w:szCs w:val="12"/>
              </w:rPr>
            </w:pPr>
            <w:r w:rsidRPr="00C270EE">
              <w:rPr>
                <w:rFonts w:ascii="Times New Roman" w:hAnsi="Times New Roman" w:cs="Times New Roman"/>
                <w:bCs/>
                <w:kern w:val="0"/>
                <w:sz w:val="12"/>
                <w:szCs w:val="12"/>
              </w:rPr>
              <w:t> </w:t>
            </w:r>
          </w:p>
        </w:tc>
        <w:tc>
          <w:tcPr>
            <w:tcW w:w="85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Cs/>
                <w:kern w:val="0"/>
                <w:sz w:val="12"/>
                <w:szCs w:val="12"/>
              </w:rPr>
            </w:pPr>
            <w:r w:rsidRPr="00C270EE">
              <w:rPr>
                <w:rFonts w:ascii="Times New Roman" w:hAnsi="Times New Roman" w:cs="Times New Roman"/>
                <w:bCs/>
                <w:kern w:val="0"/>
                <w:sz w:val="12"/>
                <w:szCs w:val="12"/>
              </w:rPr>
              <w:t> </w:t>
            </w:r>
          </w:p>
        </w:tc>
        <w:tc>
          <w:tcPr>
            <w:tcW w:w="71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Cs/>
                <w:kern w:val="0"/>
                <w:sz w:val="12"/>
                <w:szCs w:val="12"/>
              </w:rPr>
            </w:pPr>
            <w:r w:rsidRPr="00C270EE">
              <w:rPr>
                <w:rFonts w:ascii="Times New Roman" w:hAnsi="Times New Roman" w:cs="Times New Roman"/>
                <w:bCs/>
                <w:kern w:val="0"/>
                <w:sz w:val="12"/>
                <w:szCs w:val="12"/>
              </w:rPr>
              <w:t> </w:t>
            </w:r>
          </w:p>
        </w:tc>
        <w:tc>
          <w:tcPr>
            <w:tcW w:w="776"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ind w:left="-46" w:right="-85"/>
              <w:jc w:val="center"/>
              <w:rPr>
                <w:rFonts w:ascii="Times New Roman" w:hAnsi="Times New Roman" w:cs="Times New Roman"/>
                <w:bCs/>
                <w:kern w:val="0"/>
                <w:sz w:val="12"/>
                <w:szCs w:val="12"/>
              </w:rPr>
            </w:pPr>
            <w:r w:rsidRPr="00C270EE">
              <w:rPr>
                <w:rFonts w:ascii="Times New Roman" w:hAnsi="Times New Roman" w:cs="Times New Roman"/>
                <w:bCs/>
                <w:kern w:val="0"/>
                <w:sz w:val="12"/>
                <w:szCs w:val="12"/>
              </w:rPr>
              <w:t>12988,6346</w:t>
            </w:r>
          </w:p>
        </w:tc>
        <w:tc>
          <w:tcPr>
            <w:tcW w:w="709"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Cs/>
                <w:kern w:val="0"/>
                <w:sz w:val="12"/>
                <w:szCs w:val="12"/>
                <w:lang w:eastAsia="ja-JP"/>
              </w:rPr>
            </w:pPr>
            <w:r w:rsidRPr="00C270EE">
              <w:rPr>
                <w:rFonts w:ascii="Times New Roman" w:hAnsi="Times New Roman" w:cs="Times New Roman"/>
                <w:bCs/>
                <w:kern w:val="0"/>
                <w:sz w:val="12"/>
                <w:szCs w:val="12"/>
                <w:lang w:eastAsia="ja-JP"/>
              </w:rPr>
              <w:t>682,8</w:t>
            </w:r>
          </w:p>
        </w:tc>
        <w:tc>
          <w:tcPr>
            <w:tcW w:w="6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Cs/>
                <w:kern w:val="0"/>
                <w:sz w:val="12"/>
                <w:szCs w:val="12"/>
                <w:lang w:eastAsia="ja-JP"/>
              </w:rPr>
            </w:pPr>
            <w:r w:rsidRPr="00C270EE">
              <w:rPr>
                <w:rFonts w:ascii="Times New Roman" w:hAnsi="Times New Roman" w:cs="Times New Roman"/>
                <w:bCs/>
                <w:kern w:val="0"/>
                <w:sz w:val="12"/>
                <w:szCs w:val="12"/>
                <w:lang w:eastAsia="ja-JP"/>
              </w:rPr>
              <w:t>504,0</w:t>
            </w:r>
          </w:p>
        </w:tc>
        <w:tc>
          <w:tcPr>
            <w:tcW w:w="641"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Cs/>
                <w:kern w:val="0"/>
                <w:sz w:val="12"/>
                <w:szCs w:val="12"/>
                <w:lang w:eastAsia="ja-JP"/>
              </w:rPr>
            </w:pPr>
            <w:r w:rsidRPr="00C270EE">
              <w:rPr>
                <w:rFonts w:ascii="Times New Roman" w:hAnsi="Times New Roman" w:cs="Times New Roman"/>
                <w:bCs/>
                <w:kern w:val="0"/>
                <w:sz w:val="12"/>
                <w:szCs w:val="12"/>
                <w:lang w:eastAsia="ja-JP"/>
              </w:rPr>
              <w:t>504,0</w:t>
            </w:r>
          </w:p>
        </w:tc>
        <w:tc>
          <w:tcPr>
            <w:tcW w:w="842"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ind w:left="-168"/>
              <w:jc w:val="center"/>
              <w:rPr>
                <w:rFonts w:ascii="Times New Roman" w:hAnsi="Times New Roman" w:cs="Times New Roman"/>
                <w:bCs/>
                <w:kern w:val="0"/>
                <w:sz w:val="12"/>
                <w:szCs w:val="12"/>
                <w:lang w:eastAsia="ja-JP"/>
              </w:rPr>
            </w:pPr>
            <w:r w:rsidRPr="00C270EE">
              <w:rPr>
                <w:rFonts w:ascii="Times New Roman" w:hAnsi="Times New Roman" w:cs="Times New Roman"/>
                <w:bCs/>
                <w:kern w:val="0"/>
                <w:sz w:val="12"/>
                <w:szCs w:val="12"/>
                <w:lang w:eastAsia="ja-JP"/>
              </w:rPr>
              <w:t>14679,4346</w:t>
            </w:r>
          </w:p>
        </w:tc>
        <w:tc>
          <w:tcPr>
            <w:tcW w:w="1278" w:type="dxa"/>
            <w:tcBorders>
              <w:top w:val="nil"/>
              <w:left w:val="nil"/>
              <w:bottom w:val="single" w:sz="4" w:space="0" w:color="auto"/>
              <w:right w:val="single" w:sz="4" w:space="0" w:color="auto"/>
            </w:tcBorders>
            <w:shd w:val="clear" w:color="auto" w:fill="auto"/>
            <w:vAlign w:val="bottom"/>
            <w:hideMark/>
          </w:tcPr>
          <w:p w:rsidR="00C270EE" w:rsidRPr="00C270EE" w:rsidRDefault="00C270EE" w:rsidP="00C270EE">
            <w:pPr>
              <w:spacing w:after="0" w:line="240" w:lineRule="auto"/>
              <w:jc w:val="center"/>
              <w:rPr>
                <w:rFonts w:ascii="Times New Roman" w:hAnsi="Times New Roman" w:cs="Times New Roman"/>
                <w:bCs/>
                <w:kern w:val="0"/>
                <w:sz w:val="12"/>
                <w:szCs w:val="12"/>
              </w:rPr>
            </w:pPr>
            <w:r w:rsidRPr="00C270EE">
              <w:rPr>
                <w:rFonts w:ascii="Times New Roman" w:hAnsi="Times New Roman" w:cs="Times New Roman"/>
                <w:bCs/>
                <w:kern w:val="0"/>
                <w:sz w:val="12"/>
                <w:szCs w:val="12"/>
              </w:rPr>
              <w:t> </w:t>
            </w:r>
          </w:p>
        </w:tc>
      </w:tr>
    </w:tbl>
    <w:p w:rsidR="00C270EE" w:rsidRPr="00C270EE" w:rsidRDefault="00C270EE" w:rsidP="00C270EE">
      <w:pPr>
        <w:spacing w:after="0" w:line="240" w:lineRule="auto"/>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Глава администрации </w:t>
      </w: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Каратузского района                                                                                                                                                 Г.И. Кулакова</w:t>
      </w: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p>
    <w:p w:rsid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p>
    <w:p w:rsidR="00C270EE" w:rsidRPr="00C270EE" w:rsidRDefault="00C270EE" w:rsidP="00C270EE">
      <w:pPr>
        <w:autoSpaceDE w:val="0"/>
        <w:autoSpaceDN w:val="0"/>
        <w:adjustRightInd w:val="0"/>
        <w:spacing w:after="0" w:line="240" w:lineRule="auto"/>
        <w:ind w:left="7088" w:right="-81"/>
        <w:rPr>
          <w:rFonts w:ascii="Times New Roman" w:hAnsi="Times New Roman" w:cs="Times New Roman"/>
          <w:bCs/>
          <w:color w:val="auto"/>
          <w:kern w:val="0"/>
          <w:sz w:val="12"/>
          <w:szCs w:val="12"/>
        </w:rPr>
      </w:pPr>
      <w:r w:rsidRPr="00C270EE">
        <w:rPr>
          <w:rFonts w:ascii="Times New Roman" w:hAnsi="Times New Roman" w:cs="Times New Roman"/>
          <w:bCs/>
          <w:color w:val="auto"/>
          <w:kern w:val="0"/>
          <w:sz w:val="12"/>
          <w:szCs w:val="12"/>
        </w:rPr>
        <w:t>Приложение № 6</w:t>
      </w:r>
    </w:p>
    <w:p w:rsidR="00C270EE" w:rsidRPr="00C270EE" w:rsidRDefault="00C270EE" w:rsidP="00C270EE">
      <w:pPr>
        <w:autoSpaceDE w:val="0"/>
        <w:autoSpaceDN w:val="0"/>
        <w:adjustRightInd w:val="0"/>
        <w:spacing w:after="0" w:line="240" w:lineRule="auto"/>
        <w:ind w:left="7088" w:right="-81"/>
        <w:rPr>
          <w:rFonts w:ascii="Times New Roman" w:hAnsi="Times New Roman" w:cs="Times New Roman"/>
          <w:bCs/>
          <w:color w:val="auto"/>
          <w:kern w:val="0"/>
          <w:sz w:val="12"/>
          <w:szCs w:val="12"/>
        </w:rPr>
      </w:pPr>
      <w:r w:rsidRPr="00C270EE">
        <w:rPr>
          <w:rFonts w:ascii="Times New Roman" w:hAnsi="Times New Roman" w:cs="Times New Roman"/>
          <w:bCs/>
          <w:color w:val="auto"/>
          <w:kern w:val="0"/>
          <w:sz w:val="12"/>
          <w:szCs w:val="12"/>
        </w:rPr>
        <w:t>к муниципальной программе «Развитие сельского хозяйства в Каратузском районе»</w:t>
      </w:r>
    </w:p>
    <w:p w:rsidR="00C270EE" w:rsidRPr="00C270EE" w:rsidRDefault="00C270EE" w:rsidP="00C270EE">
      <w:pPr>
        <w:autoSpaceDE w:val="0"/>
        <w:autoSpaceDN w:val="0"/>
        <w:adjustRightInd w:val="0"/>
        <w:spacing w:after="0" w:line="240" w:lineRule="auto"/>
        <w:ind w:left="7088" w:right="-81"/>
        <w:rPr>
          <w:rFonts w:ascii="Times New Roman" w:hAnsi="Times New Roman" w:cs="Times New Roman"/>
          <w:bCs/>
          <w:color w:val="auto"/>
          <w:kern w:val="0"/>
          <w:sz w:val="12"/>
          <w:szCs w:val="12"/>
        </w:rPr>
      </w:pPr>
      <w:r w:rsidRPr="00C270EE">
        <w:rPr>
          <w:rFonts w:ascii="Times New Roman" w:hAnsi="Times New Roman" w:cs="Times New Roman"/>
          <w:bCs/>
          <w:color w:val="auto"/>
          <w:kern w:val="0"/>
          <w:sz w:val="12"/>
          <w:szCs w:val="12"/>
        </w:rPr>
        <w:t xml:space="preserve"> </w:t>
      </w:r>
    </w:p>
    <w:p w:rsidR="00C270EE" w:rsidRPr="00C270EE" w:rsidRDefault="00C270EE" w:rsidP="00C270EE">
      <w:pPr>
        <w:suppressAutoHyphens/>
        <w:spacing w:after="0" w:line="240" w:lineRule="auto"/>
        <w:outlineLvl w:val="0"/>
        <w:rPr>
          <w:rFonts w:ascii="Times New Roman" w:hAnsi="Times New Roman" w:cs="Times New Roman"/>
          <w:bCs/>
          <w:caps/>
          <w:color w:val="365F91"/>
          <w:kern w:val="0"/>
          <w:sz w:val="12"/>
          <w:szCs w:val="12"/>
          <w:lang w:eastAsia="ja-JP"/>
        </w:rPr>
      </w:pPr>
    </w:p>
    <w:p w:rsidR="00C270EE" w:rsidRPr="00C270EE" w:rsidRDefault="00C270EE" w:rsidP="00C270EE">
      <w:pPr>
        <w:suppressAutoHyphens/>
        <w:spacing w:after="0" w:line="240" w:lineRule="auto"/>
        <w:jc w:val="center"/>
        <w:outlineLvl w:val="0"/>
        <w:rPr>
          <w:rFonts w:ascii="Times New Roman" w:hAnsi="Times New Roman" w:cs="Times New Roman"/>
          <w:bCs/>
          <w:caps/>
          <w:color w:val="auto"/>
          <w:kern w:val="0"/>
          <w:sz w:val="12"/>
          <w:szCs w:val="12"/>
          <w:lang w:eastAsia="ja-JP"/>
        </w:rPr>
      </w:pPr>
      <w:r w:rsidRPr="00C270EE">
        <w:rPr>
          <w:rFonts w:ascii="Times New Roman" w:hAnsi="Times New Roman" w:cs="Times New Roman"/>
          <w:bCs/>
          <w:color w:val="auto"/>
          <w:kern w:val="0"/>
          <w:sz w:val="12"/>
          <w:szCs w:val="12"/>
          <w:lang w:eastAsia="ja-JP"/>
        </w:rPr>
        <w:t>Подпрограмма</w:t>
      </w:r>
    </w:p>
    <w:p w:rsidR="00C270EE" w:rsidRDefault="00C270EE" w:rsidP="00C270EE">
      <w:pPr>
        <w:suppressAutoHyphens/>
        <w:spacing w:after="0" w:line="240" w:lineRule="auto"/>
        <w:jc w:val="center"/>
        <w:rPr>
          <w:rFonts w:ascii="Times New Roman" w:eastAsia="Calibri" w:hAnsi="Times New Roman" w:cs="Times New Roman"/>
          <w:color w:val="auto"/>
          <w:kern w:val="0"/>
          <w:sz w:val="12"/>
          <w:szCs w:val="12"/>
          <w:lang w:eastAsia="ar-SA"/>
        </w:rPr>
      </w:pPr>
      <w:r w:rsidRPr="00C270EE">
        <w:rPr>
          <w:rFonts w:ascii="Times New Roman" w:hAnsi="Times New Roman" w:cs="Times New Roman"/>
          <w:b/>
          <w:color w:val="auto"/>
          <w:kern w:val="0"/>
          <w:sz w:val="12"/>
          <w:szCs w:val="12"/>
          <w:lang w:eastAsia="ja-JP"/>
        </w:rPr>
        <w:t>Обеспечение реализации муниципальной программы развития сельского хозяйства в Каратузском районе</w:t>
      </w:r>
    </w:p>
    <w:p w:rsidR="00C270EE" w:rsidRDefault="00C270EE" w:rsidP="00C270EE">
      <w:pPr>
        <w:suppressAutoHyphens/>
        <w:spacing w:after="0" w:line="240" w:lineRule="auto"/>
        <w:jc w:val="center"/>
        <w:rPr>
          <w:rFonts w:ascii="Times New Roman" w:eastAsia="Calibri" w:hAnsi="Times New Roman" w:cs="Times New Roman"/>
          <w:color w:val="auto"/>
          <w:kern w:val="0"/>
          <w:sz w:val="12"/>
          <w:szCs w:val="12"/>
          <w:lang w:eastAsia="ar-SA"/>
        </w:rPr>
      </w:pPr>
    </w:p>
    <w:p w:rsidR="00C270EE" w:rsidRDefault="00C270EE" w:rsidP="00C270EE">
      <w:pPr>
        <w:suppressAutoHyphens/>
        <w:spacing w:after="0" w:line="240" w:lineRule="auto"/>
        <w:jc w:val="center"/>
        <w:rPr>
          <w:rFonts w:ascii="Times New Roman" w:eastAsia="Calibri" w:hAnsi="Times New Roman" w:cs="Times New Roman"/>
          <w:color w:val="auto"/>
          <w:kern w:val="0"/>
          <w:sz w:val="12"/>
          <w:szCs w:val="12"/>
          <w:lang w:eastAsia="ar-SA"/>
        </w:rPr>
      </w:pPr>
    </w:p>
    <w:p w:rsidR="00C270EE" w:rsidRPr="00C270EE" w:rsidRDefault="00C270EE" w:rsidP="0074368C">
      <w:pPr>
        <w:numPr>
          <w:ilvl w:val="0"/>
          <w:numId w:val="18"/>
        </w:numPr>
        <w:suppressAutoHyphens/>
        <w:spacing w:after="0" w:line="240" w:lineRule="auto"/>
        <w:contextualSpacing/>
        <w:jc w:val="center"/>
        <w:rPr>
          <w:rFonts w:ascii="Times New Roman" w:hAnsi="Times New Roman" w:cs="Times New Roman"/>
          <w:b/>
          <w:caps/>
          <w:color w:val="auto"/>
          <w:kern w:val="0"/>
          <w:sz w:val="12"/>
          <w:szCs w:val="12"/>
          <w:lang w:eastAsia="ja-JP"/>
        </w:rPr>
      </w:pPr>
      <w:r w:rsidRPr="00C270EE">
        <w:rPr>
          <w:rFonts w:ascii="Times New Roman" w:hAnsi="Times New Roman" w:cs="Times New Roman"/>
          <w:b/>
          <w:color w:val="auto"/>
          <w:kern w:val="0"/>
          <w:sz w:val="12"/>
          <w:szCs w:val="12"/>
          <w:lang w:eastAsia="ja-JP"/>
        </w:rPr>
        <w:t>Паспорт</w:t>
      </w:r>
      <w:r w:rsidRPr="00C270EE">
        <w:rPr>
          <w:rFonts w:ascii="Times New Roman" w:hAnsi="Times New Roman" w:cs="Times New Roman"/>
          <w:b/>
          <w:caps/>
          <w:color w:val="auto"/>
          <w:kern w:val="0"/>
          <w:sz w:val="12"/>
          <w:szCs w:val="12"/>
          <w:lang w:eastAsia="ja-JP"/>
        </w:rPr>
        <w:t xml:space="preserve"> </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6124"/>
      </w:tblGrid>
      <w:tr w:rsidR="00C270EE" w:rsidRPr="00C270EE" w:rsidTr="00C270EE">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Наименование подпрограммы</w:t>
            </w:r>
          </w:p>
        </w:tc>
        <w:tc>
          <w:tcPr>
            <w:tcW w:w="6124" w:type="dxa"/>
            <w:tcBorders>
              <w:top w:val="single" w:sz="4" w:space="0" w:color="auto"/>
              <w:left w:val="single" w:sz="4" w:space="0" w:color="auto"/>
              <w:bottom w:val="single" w:sz="4" w:space="0" w:color="auto"/>
              <w:right w:val="single" w:sz="4" w:space="0" w:color="auto"/>
            </w:tcBorders>
          </w:tcPr>
          <w:p w:rsidR="00C270EE" w:rsidRPr="00C270EE" w:rsidRDefault="00C270EE" w:rsidP="00C270EE">
            <w:pPr>
              <w:snapToGrid w:val="0"/>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Обеспечение реализации муниципальной программы развития сельского хозяйства в Каратузском районе </w:t>
            </w:r>
          </w:p>
        </w:tc>
      </w:tr>
      <w:tr w:rsidR="00C270EE" w:rsidRPr="00C270EE" w:rsidTr="00C270EE">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Наименование муниципальной программы</w:t>
            </w:r>
          </w:p>
        </w:tc>
        <w:tc>
          <w:tcPr>
            <w:tcW w:w="6124" w:type="dxa"/>
            <w:tcBorders>
              <w:top w:val="single" w:sz="4" w:space="0" w:color="auto"/>
              <w:left w:val="single" w:sz="4" w:space="0" w:color="auto"/>
              <w:bottom w:val="single" w:sz="4" w:space="0" w:color="auto"/>
              <w:right w:val="single" w:sz="4" w:space="0" w:color="auto"/>
            </w:tcBorders>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Развитие сельского хозяйства в Каратузском районе</w:t>
            </w:r>
          </w:p>
        </w:tc>
      </w:tr>
      <w:tr w:rsidR="00C270EE" w:rsidRPr="00C270EE" w:rsidTr="00C270EE">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Муниципальный заказчик</w:t>
            </w:r>
          </w:p>
        </w:tc>
        <w:tc>
          <w:tcPr>
            <w:tcW w:w="6124" w:type="dxa"/>
            <w:tcBorders>
              <w:top w:val="single" w:sz="4" w:space="0" w:color="auto"/>
              <w:left w:val="single" w:sz="4" w:space="0" w:color="auto"/>
              <w:bottom w:val="single" w:sz="4" w:space="0" w:color="auto"/>
              <w:right w:val="single" w:sz="4" w:space="0" w:color="auto"/>
            </w:tcBorders>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Администрация Каратузского района</w:t>
            </w:r>
          </w:p>
        </w:tc>
      </w:tr>
      <w:tr w:rsidR="00C270EE" w:rsidRPr="00C270EE" w:rsidTr="00C270EE">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Исполнители мероприятий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Администрация Каратузского района</w:t>
            </w:r>
          </w:p>
        </w:tc>
      </w:tr>
      <w:tr w:rsidR="00C270EE" w:rsidRPr="00C270EE" w:rsidTr="00C270EE">
        <w:trPr>
          <w:trHeight w:val="2287"/>
          <w:jc w:val="center"/>
        </w:trPr>
        <w:tc>
          <w:tcPr>
            <w:tcW w:w="3447" w:type="dxa"/>
            <w:tcBorders>
              <w:top w:val="single" w:sz="4" w:space="0" w:color="auto"/>
              <w:left w:val="single" w:sz="4" w:space="0" w:color="auto"/>
              <w:right w:val="single" w:sz="4" w:space="0" w:color="auto"/>
            </w:tcBorders>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Цель и задачи подпрограммы</w:t>
            </w:r>
          </w:p>
        </w:tc>
        <w:tc>
          <w:tcPr>
            <w:tcW w:w="6124" w:type="dxa"/>
            <w:tcBorders>
              <w:top w:val="single" w:sz="4" w:space="0" w:color="auto"/>
              <w:left w:val="single" w:sz="4" w:space="0" w:color="auto"/>
              <w:right w:val="single" w:sz="4" w:space="0" w:color="auto"/>
            </w:tcBorders>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Основная цель –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Для достижения намеченной цели необходимо решение следующей основной задачи:</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spacing w:val="-2"/>
                <w:kern w:val="0"/>
                <w:sz w:val="12"/>
                <w:szCs w:val="12"/>
                <w:lang w:eastAsia="ja-JP"/>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C270EE" w:rsidRPr="00C270EE" w:rsidTr="00C270EE">
        <w:trPr>
          <w:jc w:val="center"/>
        </w:trPr>
        <w:tc>
          <w:tcPr>
            <w:tcW w:w="3447" w:type="dxa"/>
            <w:tcBorders>
              <w:top w:val="single" w:sz="4" w:space="0" w:color="auto"/>
              <w:left w:val="single" w:sz="4" w:space="0" w:color="auto"/>
              <w:bottom w:val="single" w:sz="4" w:space="0" w:color="auto"/>
              <w:right w:val="single" w:sz="4" w:space="0" w:color="auto"/>
            </w:tcBorders>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Целевые индикаторы</w:t>
            </w:r>
          </w:p>
        </w:tc>
        <w:tc>
          <w:tcPr>
            <w:tcW w:w="6124" w:type="dxa"/>
            <w:tcBorders>
              <w:top w:val="single" w:sz="4" w:space="0" w:color="auto"/>
              <w:left w:val="single" w:sz="4" w:space="0" w:color="auto"/>
              <w:bottom w:val="single" w:sz="4" w:space="0" w:color="auto"/>
              <w:right w:val="single" w:sz="4" w:space="0" w:color="auto"/>
            </w:tcBorders>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Целевые индикаторы реализации подпрограммы приведены в приложении № 1 к подпрограмме</w:t>
            </w:r>
          </w:p>
        </w:tc>
      </w:tr>
      <w:tr w:rsidR="00C270EE" w:rsidRPr="00C270EE" w:rsidTr="00C270EE">
        <w:trPr>
          <w:jc w:val="center"/>
        </w:trPr>
        <w:tc>
          <w:tcPr>
            <w:tcW w:w="3447" w:type="dxa"/>
            <w:tcBorders>
              <w:top w:val="single" w:sz="4" w:space="0" w:color="auto"/>
              <w:left w:val="single" w:sz="4" w:space="0" w:color="auto"/>
              <w:bottom w:val="single" w:sz="4" w:space="0" w:color="auto"/>
              <w:right w:val="single" w:sz="4" w:space="0" w:color="auto"/>
            </w:tcBorders>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Сроки реализации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2014 – 2017 годы</w:t>
            </w:r>
          </w:p>
        </w:tc>
      </w:tr>
      <w:tr w:rsidR="00C270EE" w:rsidRPr="00C270EE" w:rsidTr="00C270EE">
        <w:trPr>
          <w:jc w:val="center"/>
        </w:trPr>
        <w:tc>
          <w:tcPr>
            <w:tcW w:w="3447" w:type="dxa"/>
            <w:tcBorders>
              <w:top w:val="single" w:sz="4" w:space="0" w:color="auto"/>
              <w:left w:val="single" w:sz="4" w:space="0" w:color="auto"/>
              <w:bottom w:val="single" w:sz="4" w:space="0" w:color="auto"/>
              <w:right w:val="single" w:sz="4" w:space="0" w:color="auto"/>
            </w:tcBorders>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Объёмы и источники финансирования</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Объем финансирования на реализацию подпрограммы  составляет в ценах соответствующих лет 9964,0 тыс. рублей, в том числе:</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 - за счет краевого бюджета – 9964,0 тыс. рублей, из них по годам:</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2014 – 2347,2 тыс. руб., </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2015 – 2528,6 тыс. руб., </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2016 – 2544,1 тыс. руб., </w:t>
            </w:r>
          </w:p>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2017 – 2544,1 тыс. руб.</w:t>
            </w:r>
          </w:p>
        </w:tc>
      </w:tr>
      <w:tr w:rsidR="00C270EE" w:rsidRPr="00C270EE" w:rsidTr="00C270EE">
        <w:trPr>
          <w:jc w:val="center"/>
        </w:trPr>
        <w:tc>
          <w:tcPr>
            <w:tcW w:w="3447" w:type="dxa"/>
            <w:tcBorders>
              <w:top w:val="single" w:sz="4" w:space="0" w:color="auto"/>
              <w:left w:val="single" w:sz="4" w:space="0" w:color="auto"/>
              <w:bottom w:val="single" w:sz="4" w:space="0" w:color="auto"/>
              <w:right w:val="single" w:sz="4" w:space="0" w:color="auto"/>
            </w:tcBorders>
          </w:tcPr>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Система управления и контроля</w:t>
            </w:r>
          </w:p>
        </w:tc>
        <w:tc>
          <w:tcPr>
            <w:tcW w:w="6124" w:type="dxa"/>
            <w:tcBorders>
              <w:top w:val="single" w:sz="4" w:space="0" w:color="auto"/>
              <w:left w:val="single" w:sz="4" w:space="0" w:color="auto"/>
              <w:bottom w:val="single" w:sz="4" w:space="0" w:color="auto"/>
              <w:right w:val="single" w:sz="4" w:space="0" w:color="auto"/>
            </w:tcBorders>
          </w:tcPr>
          <w:p w:rsidR="00C270EE" w:rsidRPr="00C270EE" w:rsidRDefault="00C270EE" w:rsidP="00C270EE">
            <w:pPr>
              <w:spacing w:after="0" w:line="240" w:lineRule="auto"/>
              <w:ind w:left="63"/>
              <w:rPr>
                <w:rFonts w:ascii="Times New Roman" w:hAnsi="Times New Roman" w:cs="Times New Roman"/>
                <w:color w:val="auto"/>
                <w:kern w:val="0"/>
                <w:sz w:val="12"/>
                <w:szCs w:val="12"/>
                <w:lang w:eastAsia="ja-JP"/>
              </w:rPr>
            </w:pPr>
            <w:r w:rsidRPr="00C270EE">
              <w:rPr>
                <w:rFonts w:ascii="Times New Roman" w:eastAsia="Calibri" w:hAnsi="Times New Roman" w:cs="Times New Roman"/>
                <w:color w:val="auto"/>
                <w:kern w:val="0"/>
                <w:sz w:val="12"/>
                <w:szCs w:val="12"/>
                <w:lang w:eastAsia="ja-JP"/>
              </w:rPr>
              <w:t>администрация</w:t>
            </w:r>
            <w:r w:rsidRPr="00C270EE">
              <w:rPr>
                <w:rFonts w:ascii="Times New Roman" w:hAnsi="Times New Roman" w:cs="Times New Roman"/>
                <w:color w:val="auto"/>
                <w:kern w:val="0"/>
                <w:sz w:val="12"/>
                <w:szCs w:val="12"/>
                <w:lang w:eastAsia="ja-JP"/>
              </w:rPr>
              <w:t xml:space="preserve"> Каратузского района, ф</w:t>
            </w:r>
            <w:r w:rsidRPr="00C270EE">
              <w:rPr>
                <w:rFonts w:ascii="Times New Roman" w:eastAsia="Calibri" w:hAnsi="Times New Roman" w:cs="Times New Roman"/>
                <w:color w:val="auto"/>
                <w:kern w:val="0"/>
                <w:sz w:val="12"/>
                <w:szCs w:val="12"/>
                <w:lang w:eastAsia="ja-JP"/>
              </w:rPr>
              <w:t>инансовое управление администрации Каратузского района</w:t>
            </w:r>
            <w:r w:rsidRPr="00C270EE">
              <w:rPr>
                <w:rFonts w:ascii="Times New Roman" w:hAnsi="Times New Roman" w:cs="Times New Roman"/>
                <w:color w:val="auto"/>
                <w:kern w:val="0"/>
                <w:sz w:val="12"/>
                <w:szCs w:val="12"/>
                <w:lang w:eastAsia="ja-JP"/>
              </w:rPr>
              <w:t>, п</w:t>
            </w:r>
            <w:r w:rsidRPr="00C270EE">
              <w:rPr>
                <w:rFonts w:ascii="Times New Roman" w:eastAsia="Calibri" w:hAnsi="Times New Roman" w:cs="Times New Roman"/>
                <w:color w:val="auto"/>
                <w:kern w:val="0"/>
                <w:sz w:val="12"/>
                <w:szCs w:val="12"/>
                <w:lang w:eastAsia="ja-JP"/>
              </w:rPr>
              <w:t>редседатель ревизионной комиссии.</w:t>
            </w:r>
          </w:p>
        </w:tc>
      </w:tr>
    </w:tbl>
    <w:p w:rsidR="00C270EE" w:rsidRPr="00C270EE" w:rsidRDefault="00C270EE" w:rsidP="00C270EE">
      <w:pPr>
        <w:spacing w:after="0" w:line="240" w:lineRule="auto"/>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 </w:t>
      </w:r>
    </w:p>
    <w:p w:rsidR="00C270EE" w:rsidRPr="00C270EE" w:rsidRDefault="00C270EE" w:rsidP="00C270EE">
      <w:pPr>
        <w:spacing w:after="0" w:line="240" w:lineRule="auto"/>
        <w:rPr>
          <w:rFonts w:ascii="Times New Roman" w:hAnsi="Times New Roman" w:cs="Times New Roman"/>
          <w:bCs/>
          <w:color w:val="4F81BD"/>
          <w:kern w:val="0"/>
          <w:sz w:val="12"/>
          <w:szCs w:val="12"/>
          <w:highlight w:val="lightGray"/>
          <w:lang w:eastAsia="ja-JP"/>
        </w:rPr>
      </w:pPr>
    </w:p>
    <w:p w:rsidR="00C270EE" w:rsidRPr="00C270EE" w:rsidRDefault="00C270EE" w:rsidP="00C270EE">
      <w:pPr>
        <w:keepNext/>
        <w:tabs>
          <w:tab w:val="left" w:pos="4820"/>
        </w:tabs>
        <w:spacing w:after="0" w:line="240" w:lineRule="auto"/>
        <w:ind w:firstLine="709"/>
        <w:jc w:val="center"/>
        <w:outlineLvl w:val="1"/>
        <w:rPr>
          <w:rFonts w:ascii="Times New Roman" w:hAnsi="Times New Roman" w:cs="Times New Roman"/>
          <w:b/>
          <w:color w:val="auto"/>
          <w:kern w:val="0"/>
          <w:sz w:val="12"/>
          <w:szCs w:val="12"/>
        </w:rPr>
      </w:pPr>
      <w:r w:rsidRPr="00C270EE">
        <w:rPr>
          <w:rFonts w:ascii="Times New Roman" w:hAnsi="Times New Roman" w:cs="Times New Roman"/>
          <w:color w:val="auto"/>
          <w:kern w:val="0"/>
          <w:sz w:val="12"/>
          <w:szCs w:val="12"/>
        </w:rPr>
        <w:t>2.Обоснование подпрограммы</w:t>
      </w:r>
    </w:p>
    <w:p w:rsidR="00C270EE" w:rsidRPr="00C270EE" w:rsidRDefault="00C270EE" w:rsidP="00C270EE">
      <w:pPr>
        <w:spacing w:after="0" w:line="240" w:lineRule="auto"/>
        <w:jc w:val="center"/>
        <w:rPr>
          <w:rFonts w:ascii="Times New Roman" w:hAnsi="Times New Roman" w:cs="Times New Roman"/>
          <w:color w:val="auto"/>
          <w:kern w:val="0"/>
          <w:sz w:val="12"/>
          <w:szCs w:val="12"/>
          <w:lang w:eastAsia="ja-JP"/>
        </w:rPr>
      </w:pPr>
    </w:p>
    <w:p w:rsidR="00C270EE" w:rsidRPr="00C270EE" w:rsidRDefault="00C270EE" w:rsidP="00C270EE">
      <w:pPr>
        <w:spacing w:after="0" w:line="240" w:lineRule="auto"/>
        <w:ind w:firstLine="708"/>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2.1.Постановка проблемы и обоснование  необходимости разработки подпрограммы</w:t>
      </w:r>
    </w:p>
    <w:p w:rsidR="00C270EE" w:rsidRPr="00C270EE" w:rsidRDefault="00C270EE" w:rsidP="00C270EE">
      <w:pPr>
        <w:suppressAutoHyphens/>
        <w:spacing w:after="0" w:line="240" w:lineRule="auto"/>
        <w:jc w:val="both"/>
        <w:rPr>
          <w:rFonts w:ascii="Times New Roman" w:hAnsi="Times New Roman" w:cs="Times New Roman"/>
          <w:color w:val="auto"/>
          <w:kern w:val="0"/>
          <w:sz w:val="12"/>
          <w:szCs w:val="12"/>
          <w:lang w:eastAsia="ja-JP"/>
        </w:rPr>
      </w:pPr>
    </w:p>
    <w:p w:rsidR="00C270EE" w:rsidRPr="00C270EE" w:rsidRDefault="00C270EE" w:rsidP="001C167A">
      <w:pPr>
        <w:suppressAutoHyphens/>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Сферой реализации подпрограммы является осуществление государственной поддержки сельскохозяйственных товаропроизводителей, а также организация производственно-технического, логистического, научного и информационного обслуживания агропромышленного комплекса.</w:t>
      </w:r>
    </w:p>
    <w:p w:rsidR="00C270EE" w:rsidRPr="00C270EE" w:rsidRDefault="00C270EE" w:rsidP="001C167A">
      <w:pPr>
        <w:suppressAutoHyphens/>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Практика реализации программы развития сельского хозяйства и регулирования рынков сельскохозяйственной продукции, сырья и продовольствия Красноярского края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C270EE" w:rsidRPr="00C270EE" w:rsidRDefault="00C270EE" w:rsidP="001C167A">
      <w:pPr>
        <w:suppressAutoHyphens/>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Вместе с тем сохраняется проблема обеспечения выполнения финансирования основных мероприятий муниципальной программы, достижения прогнозных показателей. </w:t>
      </w:r>
    </w:p>
    <w:p w:rsidR="00C270EE" w:rsidRPr="00C270EE" w:rsidRDefault="00C270EE" w:rsidP="001C167A">
      <w:pPr>
        <w:suppressAutoHyphens/>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Все это требует дальнейшего совершенствования организации и управления реализацией муниципальной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C270EE" w:rsidRPr="00C270EE" w:rsidRDefault="00C270EE" w:rsidP="001C167A">
      <w:pPr>
        <w:suppressAutoHyphens/>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lastRenderedPageBreak/>
        <w:t>Прогноз реализации подпрограммы предполагает дальнейшее совершенствование взаимоотношений органов управления агропромышленным комплексом различного уровня,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C270EE" w:rsidRPr="00C270EE" w:rsidRDefault="00C270EE" w:rsidP="00C270EE">
      <w:pPr>
        <w:suppressAutoHyphens/>
        <w:spacing w:after="0" w:line="240" w:lineRule="auto"/>
        <w:ind w:firstLine="709"/>
        <w:rPr>
          <w:rFonts w:ascii="Times New Roman" w:hAnsi="Times New Roman" w:cs="Times New Roman"/>
          <w:color w:val="auto"/>
          <w:kern w:val="0"/>
          <w:sz w:val="12"/>
          <w:szCs w:val="12"/>
          <w:lang w:eastAsia="ja-JP"/>
        </w:rPr>
      </w:pPr>
    </w:p>
    <w:p w:rsidR="00C270EE" w:rsidRPr="00C270EE" w:rsidRDefault="00C270EE" w:rsidP="001C167A">
      <w:pPr>
        <w:keepNext/>
        <w:tabs>
          <w:tab w:val="left" w:pos="4820"/>
        </w:tabs>
        <w:spacing w:after="0" w:line="240" w:lineRule="auto"/>
        <w:ind w:firstLine="284"/>
        <w:jc w:val="center"/>
        <w:outlineLvl w:val="1"/>
        <w:rPr>
          <w:rFonts w:ascii="Times New Roman" w:hAnsi="Times New Roman" w:cs="Times New Roman"/>
          <w:b/>
          <w:color w:val="auto"/>
          <w:kern w:val="0"/>
          <w:sz w:val="12"/>
          <w:szCs w:val="12"/>
        </w:rPr>
      </w:pPr>
      <w:r w:rsidRPr="00C270EE">
        <w:rPr>
          <w:rFonts w:ascii="Times New Roman" w:hAnsi="Times New Roman" w:cs="Times New Roman"/>
          <w:color w:val="auto"/>
          <w:kern w:val="0"/>
          <w:sz w:val="12"/>
          <w:szCs w:val="12"/>
        </w:rPr>
        <w:t>2.2. Основные цели и задачи подпрограммы</w:t>
      </w:r>
    </w:p>
    <w:p w:rsidR="00C270EE" w:rsidRPr="00C270EE" w:rsidRDefault="00C270EE" w:rsidP="001C167A">
      <w:pPr>
        <w:spacing w:after="0" w:line="240" w:lineRule="auto"/>
        <w:ind w:firstLine="284"/>
        <w:rPr>
          <w:rFonts w:ascii="Times New Roman" w:hAnsi="Times New Roman" w:cs="Times New Roman"/>
          <w:b/>
          <w:color w:val="auto"/>
          <w:kern w:val="0"/>
          <w:sz w:val="12"/>
          <w:szCs w:val="12"/>
          <w:lang w:eastAsia="ja-JP"/>
        </w:rPr>
      </w:pPr>
    </w:p>
    <w:p w:rsidR="00C270EE" w:rsidRPr="00C270EE" w:rsidRDefault="00C270EE" w:rsidP="001C167A">
      <w:pPr>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Цель –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C270EE" w:rsidRPr="00C270EE" w:rsidRDefault="00C270EE" w:rsidP="001C167A">
      <w:pPr>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Для достижения намеченной цели необходимо решение следующих основных задач:</w:t>
      </w:r>
    </w:p>
    <w:p w:rsidR="00C270EE" w:rsidRPr="00C270EE" w:rsidRDefault="00C270EE" w:rsidP="001C167A">
      <w:pPr>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spacing w:val="-2"/>
          <w:kern w:val="0"/>
          <w:sz w:val="12"/>
          <w:szCs w:val="12"/>
          <w:lang w:eastAsia="ja-JP"/>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r w:rsidRPr="00C270EE">
        <w:rPr>
          <w:rFonts w:ascii="Times New Roman" w:hAnsi="Times New Roman" w:cs="Times New Roman"/>
          <w:color w:val="auto"/>
          <w:kern w:val="0"/>
          <w:sz w:val="12"/>
          <w:szCs w:val="12"/>
          <w:lang w:eastAsia="ja-JP"/>
        </w:rPr>
        <w:t xml:space="preserve"> </w:t>
      </w:r>
    </w:p>
    <w:p w:rsidR="00C270EE" w:rsidRPr="00C270EE" w:rsidRDefault="00C270EE" w:rsidP="001C167A">
      <w:pPr>
        <w:spacing w:after="0" w:line="240" w:lineRule="auto"/>
        <w:ind w:firstLine="284"/>
        <w:rPr>
          <w:rFonts w:ascii="Times New Roman" w:hAnsi="Times New Roman" w:cs="Times New Roman"/>
          <w:color w:val="auto"/>
          <w:kern w:val="0"/>
          <w:sz w:val="12"/>
          <w:szCs w:val="12"/>
          <w:lang w:eastAsia="ja-JP"/>
        </w:rPr>
      </w:pPr>
    </w:p>
    <w:p w:rsidR="00C270EE" w:rsidRPr="00C270EE" w:rsidRDefault="00C270EE" w:rsidP="001C167A">
      <w:pPr>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Сроки и этапы реализации подпрограммы:</w:t>
      </w:r>
    </w:p>
    <w:p w:rsidR="00C270EE" w:rsidRPr="00C270EE" w:rsidRDefault="00C270EE" w:rsidP="001C167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 подпрограмма рассчитана на 2014 - 2017 годы.</w:t>
      </w:r>
    </w:p>
    <w:p w:rsidR="00C270EE" w:rsidRPr="00C270EE" w:rsidRDefault="00C270EE" w:rsidP="001C167A">
      <w:pPr>
        <w:spacing w:after="0" w:line="240" w:lineRule="auto"/>
        <w:ind w:firstLine="284"/>
        <w:jc w:val="both"/>
        <w:rPr>
          <w:rFonts w:ascii="Times New Roman" w:hAnsi="Times New Roman" w:cs="Times New Roman"/>
          <w:snapToGrid w:val="0"/>
          <w:color w:val="auto"/>
          <w:kern w:val="0"/>
          <w:sz w:val="12"/>
          <w:szCs w:val="12"/>
          <w:lang w:eastAsia="ja-JP"/>
        </w:rPr>
      </w:pPr>
      <w:r w:rsidRPr="00C270EE">
        <w:rPr>
          <w:rFonts w:ascii="Times New Roman" w:hAnsi="Times New Roman" w:cs="Times New Roman"/>
          <w:snapToGrid w:val="0"/>
          <w:color w:val="auto"/>
          <w:kern w:val="0"/>
          <w:sz w:val="12"/>
          <w:szCs w:val="12"/>
          <w:lang w:eastAsia="ja-JP"/>
        </w:rPr>
        <w:t>Целевые индикаторы реализации подпрограммы отражены в приложении № 1 к настоящей подпрограмме.</w:t>
      </w:r>
    </w:p>
    <w:p w:rsidR="00C270EE" w:rsidRPr="00C270EE" w:rsidRDefault="00C270EE" w:rsidP="001C167A">
      <w:pPr>
        <w:spacing w:after="0" w:line="240" w:lineRule="auto"/>
        <w:ind w:firstLine="284"/>
        <w:jc w:val="center"/>
        <w:rPr>
          <w:rFonts w:ascii="Times New Roman" w:hAnsi="Times New Roman" w:cs="Times New Roman"/>
          <w:b/>
          <w:color w:val="auto"/>
          <w:kern w:val="0"/>
          <w:sz w:val="12"/>
          <w:szCs w:val="12"/>
          <w:lang w:eastAsia="ja-JP"/>
        </w:rPr>
      </w:pPr>
    </w:p>
    <w:p w:rsidR="00C270EE" w:rsidRPr="00C270EE" w:rsidRDefault="00C270EE" w:rsidP="001C167A">
      <w:pPr>
        <w:spacing w:after="0" w:line="240" w:lineRule="auto"/>
        <w:ind w:firstLine="284"/>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2.3. Механизм реализации подпрограммы</w:t>
      </w:r>
    </w:p>
    <w:p w:rsidR="00C270EE" w:rsidRPr="00C270EE" w:rsidRDefault="00C270EE" w:rsidP="001C167A">
      <w:pPr>
        <w:spacing w:after="0" w:line="240" w:lineRule="auto"/>
        <w:ind w:firstLine="284"/>
        <w:jc w:val="center"/>
        <w:rPr>
          <w:rFonts w:ascii="Times New Roman" w:hAnsi="Times New Roman" w:cs="Times New Roman"/>
          <w:b/>
          <w:color w:val="auto"/>
          <w:kern w:val="0"/>
          <w:sz w:val="12"/>
          <w:szCs w:val="12"/>
          <w:lang w:eastAsia="ja-JP"/>
        </w:rPr>
      </w:pPr>
    </w:p>
    <w:p w:rsidR="00C270EE" w:rsidRPr="00C270EE" w:rsidRDefault="00C270EE" w:rsidP="001C167A">
      <w:pPr>
        <w:suppressAutoHyphens/>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Исходя из задач, стоящих перед агропромышленным комплексом в период до 2017 г., в качестве основных приоритетов при реализации подпрограммы являются:</w:t>
      </w:r>
    </w:p>
    <w:p w:rsidR="00C270EE" w:rsidRPr="00C270EE" w:rsidRDefault="00C270EE" w:rsidP="001C167A">
      <w:pPr>
        <w:suppressAutoHyphens/>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 </w:t>
      </w:r>
    </w:p>
    <w:p w:rsidR="00C270EE" w:rsidRPr="00C270EE" w:rsidRDefault="00C270EE" w:rsidP="001C167A">
      <w:pPr>
        <w:suppressAutoHyphens/>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повышение финансовых возможностей Каратузского района в осуществлении мероприятий муниципальной программы, нацеленной на развитие сельского хозяйства на период до 2017 г.;</w:t>
      </w:r>
    </w:p>
    <w:p w:rsidR="00C270EE" w:rsidRPr="00C270EE" w:rsidRDefault="00C270EE" w:rsidP="001C167A">
      <w:pPr>
        <w:suppressAutoHyphens/>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повышение доступности и качества предоставляемых государственных услуг;</w:t>
      </w:r>
    </w:p>
    <w:p w:rsidR="00C270EE" w:rsidRPr="00C270EE" w:rsidRDefault="00C270EE" w:rsidP="001C167A">
      <w:pPr>
        <w:suppressAutoHyphens/>
        <w:spacing w:after="0" w:line="240" w:lineRule="auto"/>
        <w:ind w:firstLine="284"/>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контроль в отношении посевов и семян сельскохозяйственных растений;</w:t>
      </w:r>
    </w:p>
    <w:p w:rsidR="00C270EE" w:rsidRPr="00C270EE" w:rsidRDefault="00C270EE" w:rsidP="0074368C">
      <w:pPr>
        <w:numPr>
          <w:ilvl w:val="1"/>
          <w:numId w:val="12"/>
        </w:numPr>
        <w:spacing w:after="0" w:line="240" w:lineRule="auto"/>
        <w:ind w:firstLine="709"/>
        <w:jc w:val="both"/>
        <w:rPr>
          <w:rFonts w:ascii="Times New Roman" w:hAnsi="Times New Roman" w:cs="Times New Roman"/>
          <w:b/>
          <w:color w:val="auto"/>
          <w:kern w:val="0"/>
          <w:sz w:val="12"/>
          <w:szCs w:val="12"/>
          <w:lang w:eastAsia="ja-JP"/>
        </w:rPr>
      </w:pPr>
      <w:proofErr w:type="gramStart"/>
      <w:r w:rsidRPr="00C270EE">
        <w:rPr>
          <w:rFonts w:ascii="Times New Roman" w:hAnsi="Times New Roman" w:cs="Times New Roman"/>
          <w:color w:val="auto"/>
          <w:kern w:val="0"/>
          <w:sz w:val="12"/>
          <w:szCs w:val="12"/>
          <w:lang w:eastAsia="ja-JP"/>
        </w:rPr>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C270EE">
        <w:rPr>
          <w:rFonts w:ascii="Times New Roman" w:hAnsi="Times New Roman" w:cs="Times New Roman"/>
          <w:color w:val="auto"/>
          <w:kern w:val="0"/>
          <w:sz w:val="12"/>
          <w:szCs w:val="12"/>
          <w:lang w:eastAsia="ja-JP"/>
        </w:rPr>
        <w:t xml:space="preserve"> Исполнители подпрограммы ежегодно уточняют мероприятия, затраты по подпрограммным мероприятиям и механизм реализации подпрограммы.</w:t>
      </w:r>
    </w:p>
    <w:p w:rsidR="00C270EE" w:rsidRPr="00C270EE" w:rsidRDefault="00C270EE" w:rsidP="001C167A">
      <w:pPr>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1C167A">
      <w:pPr>
        <w:spacing w:after="0" w:line="240" w:lineRule="auto"/>
        <w:ind w:firstLine="284"/>
        <w:jc w:val="center"/>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 xml:space="preserve">2.4. Организация управления подпрограммой и </w:t>
      </w:r>
      <w:proofErr w:type="gramStart"/>
      <w:r w:rsidRPr="00C270EE">
        <w:rPr>
          <w:rFonts w:ascii="Times New Roman" w:hAnsi="Times New Roman" w:cs="Times New Roman"/>
          <w:color w:val="auto"/>
          <w:kern w:val="0"/>
          <w:sz w:val="12"/>
          <w:szCs w:val="12"/>
          <w:lang w:eastAsia="ja-JP"/>
        </w:rPr>
        <w:t>контроль за</w:t>
      </w:r>
      <w:proofErr w:type="gramEnd"/>
      <w:r w:rsidRPr="00C270EE">
        <w:rPr>
          <w:rFonts w:ascii="Times New Roman" w:hAnsi="Times New Roman" w:cs="Times New Roman"/>
          <w:color w:val="auto"/>
          <w:kern w:val="0"/>
          <w:sz w:val="12"/>
          <w:szCs w:val="12"/>
          <w:lang w:eastAsia="ja-JP"/>
        </w:rPr>
        <w:t xml:space="preserve"> ходом её выполнения.</w:t>
      </w:r>
    </w:p>
    <w:p w:rsidR="00C270EE" w:rsidRPr="00C270EE" w:rsidRDefault="00C270EE" w:rsidP="001C167A">
      <w:pPr>
        <w:spacing w:after="0" w:line="240" w:lineRule="auto"/>
        <w:ind w:firstLine="284"/>
        <w:jc w:val="both"/>
        <w:rPr>
          <w:rFonts w:ascii="Times New Roman" w:hAnsi="Times New Roman" w:cs="Times New Roman"/>
          <w:color w:val="auto"/>
          <w:kern w:val="0"/>
          <w:sz w:val="12"/>
          <w:szCs w:val="12"/>
          <w:lang w:eastAsia="ja-JP"/>
        </w:rPr>
      </w:pPr>
    </w:p>
    <w:p w:rsidR="00C270EE" w:rsidRPr="00C270EE" w:rsidRDefault="00C270EE" w:rsidP="001C167A">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C270EE" w:rsidRPr="00C270EE" w:rsidRDefault="00C270EE" w:rsidP="001C167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Администрация Каратузского района (отдел сельского хозяйства)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270EE" w:rsidRPr="00C270EE" w:rsidRDefault="00C270EE" w:rsidP="001C167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C270EE" w:rsidRPr="00C270EE" w:rsidRDefault="00C270EE" w:rsidP="001C167A">
      <w:pPr>
        <w:spacing w:after="0" w:line="240" w:lineRule="auto"/>
        <w:ind w:firstLine="284"/>
        <w:rPr>
          <w:rFonts w:ascii="Times New Roman" w:eastAsia="Calibri" w:hAnsi="Times New Roman" w:cs="Times New Roman"/>
          <w:color w:val="auto"/>
          <w:kern w:val="0"/>
          <w:sz w:val="12"/>
          <w:szCs w:val="12"/>
          <w:lang w:eastAsia="ja-JP"/>
        </w:rPr>
      </w:pPr>
      <w:proofErr w:type="gramStart"/>
      <w:r w:rsidRPr="00C270EE">
        <w:rPr>
          <w:rFonts w:ascii="Times New Roman" w:eastAsia="Calibri" w:hAnsi="Times New Roman" w:cs="Times New Roman"/>
          <w:color w:val="auto"/>
          <w:kern w:val="0"/>
          <w:sz w:val="12"/>
          <w:szCs w:val="12"/>
          <w:lang w:eastAsia="ja-JP"/>
        </w:rPr>
        <w:t>Контроль за</w:t>
      </w:r>
      <w:proofErr w:type="gramEnd"/>
      <w:r w:rsidRPr="00C270EE">
        <w:rPr>
          <w:rFonts w:ascii="Times New Roman" w:eastAsia="Calibri" w:hAnsi="Times New Roman" w:cs="Times New Roman"/>
          <w:color w:val="auto"/>
          <w:kern w:val="0"/>
          <w:sz w:val="12"/>
          <w:szCs w:val="12"/>
          <w:lang w:eastAsia="ja-JP"/>
        </w:rPr>
        <w:t xml:space="preserve"> исполнением программы осуществляют:</w:t>
      </w:r>
    </w:p>
    <w:p w:rsidR="00C270EE" w:rsidRPr="00C270EE" w:rsidRDefault="00C270EE" w:rsidP="001C167A">
      <w:pPr>
        <w:spacing w:after="0" w:line="240" w:lineRule="auto"/>
        <w:ind w:firstLine="284"/>
        <w:rPr>
          <w:rFonts w:ascii="Times New Roman" w:eastAsia="Calibri" w:hAnsi="Times New Roman" w:cs="Times New Roman"/>
          <w:color w:val="auto"/>
          <w:kern w:val="0"/>
          <w:sz w:val="12"/>
          <w:szCs w:val="12"/>
          <w:lang w:eastAsia="ja-JP"/>
        </w:rPr>
      </w:pPr>
      <w:r w:rsidRPr="00C270EE">
        <w:rPr>
          <w:rFonts w:ascii="Times New Roman" w:eastAsia="Calibri" w:hAnsi="Times New Roman" w:cs="Times New Roman"/>
          <w:color w:val="auto"/>
          <w:kern w:val="0"/>
          <w:sz w:val="12"/>
          <w:szCs w:val="12"/>
          <w:lang w:eastAsia="ja-JP"/>
        </w:rPr>
        <w:t>- администрация Каратузского района;</w:t>
      </w:r>
    </w:p>
    <w:p w:rsidR="00C270EE" w:rsidRPr="00C270EE" w:rsidRDefault="00C270EE" w:rsidP="001C167A">
      <w:pPr>
        <w:spacing w:after="0" w:line="240" w:lineRule="auto"/>
        <w:ind w:firstLine="284"/>
        <w:rPr>
          <w:rFonts w:ascii="Times New Roman" w:eastAsia="Calibri" w:hAnsi="Times New Roman" w:cs="Times New Roman"/>
          <w:color w:val="auto"/>
          <w:kern w:val="0"/>
          <w:sz w:val="12"/>
          <w:szCs w:val="12"/>
          <w:lang w:eastAsia="ja-JP"/>
        </w:rPr>
      </w:pPr>
      <w:r w:rsidRPr="00C270EE">
        <w:rPr>
          <w:rFonts w:ascii="Times New Roman" w:eastAsia="Calibri" w:hAnsi="Times New Roman" w:cs="Times New Roman"/>
          <w:color w:val="auto"/>
          <w:kern w:val="0"/>
          <w:sz w:val="12"/>
          <w:szCs w:val="12"/>
          <w:lang w:eastAsia="ja-JP"/>
        </w:rPr>
        <w:t>- финансовое управление администрации Каратузского района;</w:t>
      </w:r>
    </w:p>
    <w:p w:rsidR="00C270EE" w:rsidRPr="00C270EE" w:rsidRDefault="00C270EE" w:rsidP="001C167A">
      <w:pPr>
        <w:spacing w:after="0" w:line="240" w:lineRule="auto"/>
        <w:ind w:firstLine="284"/>
        <w:rPr>
          <w:rFonts w:ascii="Times New Roman" w:eastAsia="Calibri" w:hAnsi="Times New Roman" w:cs="Times New Roman"/>
          <w:color w:val="auto"/>
          <w:kern w:val="0"/>
          <w:sz w:val="12"/>
          <w:szCs w:val="12"/>
          <w:lang w:eastAsia="ja-JP"/>
        </w:rPr>
      </w:pPr>
      <w:r w:rsidRPr="00C270EE">
        <w:rPr>
          <w:rFonts w:ascii="Times New Roman" w:eastAsia="Calibri" w:hAnsi="Times New Roman" w:cs="Times New Roman"/>
          <w:color w:val="auto"/>
          <w:kern w:val="0"/>
          <w:sz w:val="12"/>
          <w:szCs w:val="12"/>
          <w:lang w:eastAsia="ja-JP"/>
        </w:rPr>
        <w:t>- председатель ревизионной комиссии.</w:t>
      </w:r>
    </w:p>
    <w:p w:rsidR="00C270EE" w:rsidRPr="00C270EE" w:rsidRDefault="00C270EE" w:rsidP="001C167A">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C270EE" w:rsidRPr="00C270EE" w:rsidRDefault="00C270EE" w:rsidP="001C167A">
      <w:pPr>
        <w:keepNext/>
        <w:tabs>
          <w:tab w:val="left" w:pos="4820"/>
        </w:tabs>
        <w:spacing w:after="0" w:line="240" w:lineRule="auto"/>
        <w:ind w:firstLine="284"/>
        <w:jc w:val="center"/>
        <w:outlineLvl w:val="1"/>
        <w:rPr>
          <w:rFonts w:ascii="Times New Roman" w:hAnsi="Times New Roman" w:cs="Times New Roman"/>
          <w:b/>
          <w:color w:val="auto"/>
          <w:kern w:val="0"/>
          <w:sz w:val="12"/>
          <w:szCs w:val="12"/>
        </w:rPr>
      </w:pPr>
      <w:r w:rsidRPr="00C270EE">
        <w:rPr>
          <w:rFonts w:ascii="Times New Roman" w:hAnsi="Times New Roman" w:cs="Times New Roman"/>
          <w:color w:val="auto"/>
          <w:kern w:val="0"/>
          <w:sz w:val="12"/>
          <w:szCs w:val="12"/>
        </w:rPr>
        <w:t>2.5. Оценка социально-экономической эффективности от реализации подпрограммных мероприятий</w:t>
      </w:r>
    </w:p>
    <w:p w:rsidR="00C270EE" w:rsidRPr="00C270EE" w:rsidRDefault="00C270EE" w:rsidP="001C167A">
      <w:pPr>
        <w:spacing w:after="0" w:line="240" w:lineRule="auto"/>
        <w:ind w:firstLine="284"/>
        <w:rPr>
          <w:rFonts w:ascii="Times New Roman" w:hAnsi="Times New Roman" w:cs="Times New Roman"/>
          <w:color w:val="auto"/>
          <w:kern w:val="0"/>
          <w:sz w:val="12"/>
          <w:szCs w:val="12"/>
          <w:lang w:eastAsia="ja-JP"/>
        </w:rPr>
      </w:pPr>
    </w:p>
    <w:p w:rsidR="00C270EE" w:rsidRPr="00C270EE" w:rsidRDefault="00C270EE" w:rsidP="001C167A">
      <w:pPr>
        <w:spacing w:after="0" w:line="240" w:lineRule="auto"/>
        <w:ind w:firstLine="284"/>
        <w:jc w:val="both"/>
        <w:rPr>
          <w:rFonts w:ascii="Times New Roman" w:hAnsi="Times New Roman" w:cs="Times New Roman"/>
          <w:color w:val="auto"/>
          <w:kern w:val="0"/>
          <w:sz w:val="12"/>
          <w:szCs w:val="12"/>
        </w:rPr>
      </w:pPr>
      <w:r w:rsidRPr="00C270EE">
        <w:rPr>
          <w:rFonts w:ascii="Times New Roman" w:hAnsi="Times New Roman" w:cs="Times New Roman"/>
          <w:color w:val="auto"/>
          <w:kern w:val="0"/>
          <w:sz w:val="12"/>
          <w:szCs w:val="12"/>
        </w:rPr>
        <w:t>Реализация мероприятий подпрограммы в 2014-2017 годах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C270EE" w:rsidRPr="00C270EE" w:rsidRDefault="00C270EE" w:rsidP="001C167A">
      <w:pPr>
        <w:spacing w:after="0" w:line="240" w:lineRule="auto"/>
        <w:ind w:firstLine="284"/>
        <w:jc w:val="both"/>
        <w:rPr>
          <w:rFonts w:ascii="Times New Roman" w:hAnsi="Times New Roman" w:cs="Times New Roman"/>
          <w:color w:val="auto"/>
          <w:kern w:val="0"/>
          <w:sz w:val="12"/>
          <w:szCs w:val="12"/>
        </w:rPr>
      </w:pPr>
    </w:p>
    <w:p w:rsidR="00C270EE" w:rsidRPr="00C270EE" w:rsidRDefault="00C270EE" w:rsidP="001C167A">
      <w:pPr>
        <w:keepNext/>
        <w:tabs>
          <w:tab w:val="left" w:pos="4820"/>
        </w:tabs>
        <w:spacing w:after="0" w:line="240" w:lineRule="auto"/>
        <w:ind w:firstLine="284"/>
        <w:jc w:val="center"/>
        <w:outlineLvl w:val="1"/>
        <w:rPr>
          <w:rFonts w:ascii="Times New Roman" w:hAnsi="Times New Roman" w:cs="Times New Roman"/>
          <w:b/>
          <w:color w:val="auto"/>
          <w:kern w:val="0"/>
          <w:sz w:val="12"/>
          <w:szCs w:val="12"/>
        </w:rPr>
      </w:pPr>
      <w:r w:rsidRPr="00C270EE">
        <w:rPr>
          <w:rFonts w:ascii="Times New Roman" w:hAnsi="Times New Roman" w:cs="Times New Roman"/>
          <w:color w:val="auto"/>
          <w:kern w:val="0"/>
          <w:sz w:val="12"/>
          <w:szCs w:val="12"/>
        </w:rPr>
        <w:t>2.6. Мероприятия подпрограммы</w:t>
      </w:r>
    </w:p>
    <w:p w:rsidR="00C270EE" w:rsidRPr="00C270EE" w:rsidRDefault="00C270EE" w:rsidP="001C167A">
      <w:pPr>
        <w:spacing w:after="0" w:line="240" w:lineRule="auto"/>
        <w:ind w:firstLine="284"/>
        <w:rPr>
          <w:rFonts w:ascii="Times New Roman" w:hAnsi="Times New Roman" w:cs="Times New Roman"/>
          <w:color w:val="auto"/>
          <w:kern w:val="0"/>
          <w:sz w:val="12"/>
          <w:szCs w:val="12"/>
          <w:lang w:eastAsia="ja-JP"/>
        </w:rPr>
      </w:pPr>
    </w:p>
    <w:p w:rsidR="00C270EE" w:rsidRPr="00C270EE" w:rsidRDefault="00C270EE" w:rsidP="001C167A">
      <w:pPr>
        <w:spacing w:after="0" w:line="240" w:lineRule="auto"/>
        <w:ind w:firstLine="284"/>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Мероприятия подпрограммы приведены в приложении № 2 к настоящей подпрограмме.</w:t>
      </w:r>
    </w:p>
    <w:p w:rsidR="00C270EE" w:rsidRPr="00C270EE" w:rsidRDefault="00C270EE" w:rsidP="001C167A">
      <w:pPr>
        <w:keepNext/>
        <w:tabs>
          <w:tab w:val="left" w:pos="4820"/>
        </w:tabs>
        <w:spacing w:after="0" w:line="240" w:lineRule="auto"/>
        <w:ind w:firstLine="284"/>
        <w:jc w:val="center"/>
        <w:outlineLvl w:val="1"/>
        <w:rPr>
          <w:rFonts w:ascii="Times New Roman" w:hAnsi="Times New Roman" w:cs="Times New Roman"/>
          <w:color w:val="auto"/>
          <w:kern w:val="0"/>
          <w:sz w:val="12"/>
          <w:szCs w:val="12"/>
        </w:rPr>
      </w:pPr>
    </w:p>
    <w:p w:rsidR="00C270EE" w:rsidRPr="00C270EE" w:rsidRDefault="00C270EE" w:rsidP="001C167A">
      <w:pPr>
        <w:keepNext/>
        <w:tabs>
          <w:tab w:val="left" w:pos="4820"/>
        </w:tabs>
        <w:spacing w:after="0" w:line="240" w:lineRule="auto"/>
        <w:ind w:firstLine="284"/>
        <w:jc w:val="center"/>
        <w:outlineLvl w:val="1"/>
        <w:rPr>
          <w:rFonts w:ascii="Times New Roman" w:hAnsi="Times New Roman" w:cs="Times New Roman"/>
          <w:b/>
          <w:color w:val="auto"/>
          <w:kern w:val="0"/>
          <w:sz w:val="12"/>
          <w:szCs w:val="12"/>
        </w:rPr>
      </w:pPr>
      <w:r w:rsidRPr="00C270EE">
        <w:rPr>
          <w:rFonts w:ascii="Times New Roman" w:hAnsi="Times New Roman" w:cs="Times New Roman"/>
          <w:color w:val="auto"/>
          <w:kern w:val="0"/>
          <w:sz w:val="12"/>
          <w:szCs w:val="12"/>
        </w:rPr>
        <w:t>2.7.  Обоснование ресурсного обеспечения подпрограммы</w:t>
      </w:r>
    </w:p>
    <w:p w:rsidR="00C270EE" w:rsidRPr="00C270EE" w:rsidRDefault="00C270EE" w:rsidP="001C167A">
      <w:pPr>
        <w:spacing w:after="0" w:line="240" w:lineRule="auto"/>
        <w:ind w:firstLine="284"/>
        <w:rPr>
          <w:rFonts w:ascii="Times New Roman" w:hAnsi="Times New Roman" w:cs="Times New Roman"/>
          <w:color w:val="auto"/>
          <w:kern w:val="0"/>
          <w:sz w:val="12"/>
          <w:szCs w:val="12"/>
          <w:lang w:eastAsia="ja-JP"/>
        </w:rPr>
      </w:pPr>
    </w:p>
    <w:p w:rsidR="00C270EE" w:rsidRPr="00C270EE" w:rsidRDefault="00C270EE" w:rsidP="001C167A">
      <w:pPr>
        <w:spacing w:after="0" w:line="240" w:lineRule="auto"/>
        <w:ind w:firstLine="284"/>
        <w:contextualSpacing/>
        <w:jc w:val="both"/>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Реализация подпрограммы будет осуществляться за счет сре</w:t>
      </w:r>
      <w:proofErr w:type="gramStart"/>
      <w:r w:rsidRPr="00C270EE">
        <w:rPr>
          <w:rFonts w:ascii="Times New Roman" w:hAnsi="Times New Roman" w:cs="Times New Roman"/>
          <w:color w:val="auto"/>
          <w:kern w:val="0"/>
          <w:sz w:val="12"/>
          <w:szCs w:val="12"/>
          <w:lang w:eastAsia="ja-JP"/>
        </w:rPr>
        <w:t>дств кр</w:t>
      </w:r>
      <w:proofErr w:type="gramEnd"/>
      <w:r w:rsidRPr="00C270EE">
        <w:rPr>
          <w:rFonts w:ascii="Times New Roman" w:hAnsi="Times New Roman" w:cs="Times New Roman"/>
          <w:color w:val="auto"/>
          <w:kern w:val="0"/>
          <w:sz w:val="12"/>
          <w:szCs w:val="12"/>
          <w:lang w:eastAsia="ja-JP"/>
        </w:rPr>
        <w:t>аевого бюджета. Общий объем финансирования за счет сре</w:t>
      </w:r>
      <w:proofErr w:type="gramStart"/>
      <w:r w:rsidRPr="00C270EE">
        <w:rPr>
          <w:rFonts w:ascii="Times New Roman" w:hAnsi="Times New Roman" w:cs="Times New Roman"/>
          <w:color w:val="auto"/>
          <w:kern w:val="0"/>
          <w:sz w:val="12"/>
          <w:szCs w:val="12"/>
          <w:lang w:eastAsia="ja-JP"/>
        </w:rPr>
        <w:t>дств кр</w:t>
      </w:r>
      <w:proofErr w:type="gramEnd"/>
      <w:r w:rsidRPr="00C270EE">
        <w:rPr>
          <w:rFonts w:ascii="Times New Roman" w:hAnsi="Times New Roman" w:cs="Times New Roman"/>
          <w:color w:val="auto"/>
          <w:kern w:val="0"/>
          <w:sz w:val="12"/>
          <w:szCs w:val="12"/>
          <w:lang w:eastAsia="ja-JP"/>
        </w:rPr>
        <w:t>аевого бюджета составляет 9964,0 тыс. руб., в том числе по годам:</w:t>
      </w:r>
    </w:p>
    <w:p w:rsidR="00C270EE" w:rsidRPr="00C270EE" w:rsidRDefault="00C270EE" w:rsidP="001C167A">
      <w:pPr>
        <w:spacing w:after="0" w:line="240" w:lineRule="auto"/>
        <w:ind w:firstLine="284"/>
        <w:contextualSpacing/>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2014 год – 2347,2 тыс. руб.;</w:t>
      </w:r>
    </w:p>
    <w:p w:rsidR="00C270EE" w:rsidRPr="00C270EE" w:rsidRDefault="00C270EE" w:rsidP="001C167A">
      <w:pPr>
        <w:spacing w:after="0" w:line="240" w:lineRule="auto"/>
        <w:ind w:firstLine="284"/>
        <w:contextualSpacing/>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2015 год – 2528,6 тыс. руб.;</w:t>
      </w:r>
    </w:p>
    <w:p w:rsidR="00C270EE" w:rsidRPr="00C270EE" w:rsidRDefault="00C270EE" w:rsidP="001C167A">
      <w:pPr>
        <w:spacing w:after="0" w:line="240" w:lineRule="auto"/>
        <w:ind w:firstLine="284"/>
        <w:contextualSpacing/>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2016 год – 2544,1 тыс. руб.</w:t>
      </w:r>
    </w:p>
    <w:p w:rsidR="00C270EE" w:rsidRPr="00C270EE" w:rsidRDefault="00C270EE" w:rsidP="001C167A">
      <w:pPr>
        <w:spacing w:after="0" w:line="240" w:lineRule="auto"/>
        <w:ind w:firstLine="284"/>
        <w:contextualSpacing/>
        <w:rPr>
          <w:rFonts w:ascii="Times New Roman" w:hAnsi="Times New Roman" w:cs="Times New Roman"/>
          <w:color w:val="auto"/>
          <w:kern w:val="0"/>
          <w:sz w:val="12"/>
          <w:szCs w:val="12"/>
          <w:lang w:eastAsia="ja-JP"/>
        </w:rPr>
      </w:pPr>
      <w:r w:rsidRPr="00C270EE">
        <w:rPr>
          <w:rFonts w:ascii="Times New Roman" w:hAnsi="Times New Roman" w:cs="Times New Roman"/>
          <w:color w:val="auto"/>
          <w:kern w:val="0"/>
          <w:sz w:val="12"/>
          <w:szCs w:val="12"/>
          <w:lang w:eastAsia="ja-JP"/>
        </w:rPr>
        <w:t>2017 год – 2544,1 тыс. руб.</w:t>
      </w:r>
    </w:p>
    <w:p w:rsidR="00C270EE" w:rsidRPr="00C270EE" w:rsidRDefault="00C270EE" w:rsidP="001C167A">
      <w:pPr>
        <w:spacing w:after="0" w:line="240" w:lineRule="auto"/>
        <w:ind w:firstLine="284"/>
        <w:contextualSpacing/>
        <w:rPr>
          <w:rFonts w:ascii="Times New Roman" w:hAnsi="Times New Roman" w:cs="Times New Roman"/>
          <w:color w:val="auto"/>
          <w:kern w:val="0"/>
          <w:sz w:val="12"/>
          <w:szCs w:val="12"/>
          <w:lang w:eastAsia="ja-JP"/>
        </w:rPr>
      </w:pPr>
    </w:p>
    <w:p w:rsidR="00C270EE" w:rsidRDefault="00C270EE" w:rsidP="001C167A">
      <w:pPr>
        <w:suppressAutoHyphens/>
        <w:spacing w:after="0" w:line="240" w:lineRule="auto"/>
        <w:ind w:firstLine="284"/>
        <w:jc w:val="center"/>
        <w:rPr>
          <w:rFonts w:ascii="Times New Roman" w:hAnsi="Times New Roman" w:cs="Times New Roman"/>
          <w:kern w:val="0"/>
          <w:sz w:val="12"/>
          <w:szCs w:val="12"/>
          <w:lang w:eastAsia="ja-JP"/>
        </w:rPr>
      </w:pPr>
      <w:r w:rsidRPr="00C270EE">
        <w:rPr>
          <w:rFonts w:ascii="Times New Roman" w:hAnsi="Times New Roman" w:cs="Times New Roman"/>
          <w:kern w:val="0"/>
          <w:sz w:val="12"/>
          <w:szCs w:val="12"/>
          <w:lang w:eastAsia="ja-JP"/>
        </w:rPr>
        <w:t>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w:t>
      </w:r>
    </w:p>
    <w:p w:rsidR="001C167A" w:rsidRDefault="001C167A" w:rsidP="001C167A">
      <w:pPr>
        <w:suppressAutoHyphens/>
        <w:spacing w:after="0" w:line="240" w:lineRule="auto"/>
        <w:ind w:firstLine="284"/>
        <w:jc w:val="center"/>
        <w:rPr>
          <w:rFonts w:ascii="Times New Roman" w:hAnsi="Times New Roman" w:cs="Times New Roman"/>
          <w:kern w:val="0"/>
          <w:sz w:val="12"/>
          <w:szCs w:val="12"/>
          <w:lang w:eastAsia="ja-JP"/>
        </w:rPr>
      </w:pPr>
    </w:p>
    <w:p w:rsidR="001C167A" w:rsidRDefault="001C167A" w:rsidP="001C167A">
      <w:pPr>
        <w:suppressAutoHyphens/>
        <w:spacing w:after="0" w:line="240" w:lineRule="auto"/>
        <w:ind w:firstLine="284"/>
        <w:jc w:val="center"/>
        <w:rPr>
          <w:rFonts w:ascii="Times New Roman" w:hAnsi="Times New Roman" w:cs="Times New Roman"/>
          <w:kern w:val="0"/>
          <w:sz w:val="12"/>
          <w:szCs w:val="12"/>
          <w:lang w:eastAsia="ja-JP"/>
        </w:rPr>
      </w:pPr>
    </w:p>
    <w:p w:rsidR="001C167A" w:rsidRDefault="001C167A" w:rsidP="001C167A">
      <w:pPr>
        <w:suppressAutoHyphens/>
        <w:spacing w:after="0" w:line="240" w:lineRule="auto"/>
        <w:ind w:firstLine="284"/>
        <w:jc w:val="center"/>
        <w:rPr>
          <w:rFonts w:ascii="Times New Roman" w:hAnsi="Times New Roman" w:cs="Times New Roman"/>
          <w:kern w:val="0"/>
          <w:sz w:val="12"/>
          <w:szCs w:val="12"/>
          <w:lang w:eastAsia="ja-JP"/>
        </w:rPr>
      </w:pPr>
    </w:p>
    <w:p w:rsidR="001C167A" w:rsidRPr="001C167A" w:rsidRDefault="001C167A" w:rsidP="001C167A">
      <w:pPr>
        <w:spacing w:after="0" w:line="240" w:lineRule="auto"/>
        <w:ind w:left="7371"/>
        <w:jc w:val="both"/>
        <w:rPr>
          <w:rFonts w:ascii="Times New Roman" w:hAnsi="Times New Roman" w:cs="Times New Roman"/>
          <w:b/>
          <w:color w:val="auto"/>
          <w:kern w:val="0"/>
          <w:sz w:val="12"/>
          <w:szCs w:val="12"/>
          <w:lang w:eastAsia="ja-JP"/>
        </w:rPr>
      </w:pPr>
      <w:r w:rsidRPr="001C167A">
        <w:rPr>
          <w:rFonts w:ascii="Times New Roman" w:hAnsi="Times New Roman" w:cs="Times New Roman"/>
          <w:color w:val="auto"/>
          <w:kern w:val="0"/>
          <w:sz w:val="12"/>
          <w:szCs w:val="12"/>
          <w:lang w:eastAsia="ja-JP"/>
        </w:rPr>
        <w:t>Приложение № 1.</w:t>
      </w:r>
    </w:p>
    <w:p w:rsidR="001C167A" w:rsidRPr="001C167A" w:rsidRDefault="001C167A" w:rsidP="001C167A">
      <w:pPr>
        <w:spacing w:after="0" w:line="240" w:lineRule="auto"/>
        <w:ind w:left="7371"/>
        <w:jc w:val="both"/>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к подпрограмме «Обеспечение реализации муниципальной программы развития сельского хозяйства в Каратузском районе»</w:t>
      </w:r>
    </w:p>
    <w:p w:rsidR="001C167A" w:rsidRPr="001C167A" w:rsidRDefault="001C167A" w:rsidP="001C167A">
      <w:pPr>
        <w:spacing w:after="0" w:line="240" w:lineRule="auto"/>
        <w:ind w:firstLine="709"/>
        <w:jc w:val="both"/>
        <w:rPr>
          <w:rFonts w:ascii="Times New Roman" w:hAnsi="Times New Roman" w:cs="Times New Roman"/>
          <w:snapToGrid w:val="0"/>
          <w:color w:val="auto"/>
          <w:kern w:val="0"/>
          <w:sz w:val="12"/>
          <w:szCs w:val="12"/>
          <w:lang w:eastAsia="ja-JP"/>
        </w:rPr>
      </w:pPr>
    </w:p>
    <w:p w:rsidR="001C167A" w:rsidRPr="001C167A" w:rsidRDefault="001C167A" w:rsidP="001C167A">
      <w:pPr>
        <w:keepNext/>
        <w:tabs>
          <w:tab w:val="left" w:pos="4820"/>
        </w:tabs>
        <w:spacing w:after="0" w:line="240" w:lineRule="auto"/>
        <w:jc w:val="center"/>
        <w:outlineLvl w:val="1"/>
        <w:rPr>
          <w:rFonts w:ascii="Times New Roman" w:hAnsi="Times New Roman" w:cs="Times New Roman"/>
          <w:color w:val="auto"/>
          <w:kern w:val="0"/>
          <w:sz w:val="12"/>
          <w:szCs w:val="12"/>
        </w:rPr>
      </w:pPr>
      <w:r w:rsidRPr="001C167A">
        <w:rPr>
          <w:rFonts w:ascii="Times New Roman" w:hAnsi="Times New Roman" w:cs="Times New Roman"/>
          <w:color w:val="auto"/>
          <w:kern w:val="0"/>
          <w:sz w:val="12"/>
          <w:szCs w:val="12"/>
        </w:rPr>
        <w:t>Целевые индикаторы реализации подпрограммы</w:t>
      </w:r>
    </w:p>
    <w:p w:rsidR="001C167A" w:rsidRPr="001C167A" w:rsidRDefault="001C167A" w:rsidP="001C167A">
      <w:pPr>
        <w:suppressAutoHyphens/>
        <w:spacing w:after="0" w:line="240" w:lineRule="auto"/>
        <w:ind w:firstLine="709"/>
        <w:jc w:val="both"/>
        <w:rPr>
          <w:rFonts w:ascii="Times New Roman" w:hAnsi="Times New Roman" w:cs="Times New Roman"/>
          <w:color w:val="auto"/>
          <w:kern w:val="0"/>
          <w:sz w:val="12"/>
          <w:szCs w:val="12"/>
          <w:lang w:eastAsia="ja-JP"/>
        </w:rPr>
      </w:pPr>
    </w:p>
    <w:tbl>
      <w:tblPr>
        <w:tblW w:w="11017" w:type="dxa"/>
        <w:tblInd w:w="70" w:type="dxa"/>
        <w:tblLayout w:type="fixed"/>
        <w:tblCellMar>
          <w:left w:w="70" w:type="dxa"/>
          <w:right w:w="70" w:type="dxa"/>
        </w:tblCellMar>
        <w:tblLook w:val="0000" w:firstRow="0" w:lastRow="0" w:firstColumn="0" w:lastColumn="0" w:noHBand="0" w:noVBand="0"/>
      </w:tblPr>
      <w:tblGrid>
        <w:gridCol w:w="567"/>
        <w:gridCol w:w="3544"/>
        <w:gridCol w:w="984"/>
        <w:gridCol w:w="1276"/>
        <w:gridCol w:w="850"/>
        <w:gridCol w:w="851"/>
        <w:gridCol w:w="679"/>
        <w:gridCol w:w="850"/>
        <w:gridCol w:w="708"/>
        <w:gridCol w:w="708"/>
      </w:tblGrid>
      <w:tr w:rsidR="001C167A" w:rsidRPr="001C167A" w:rsidTr="001C167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autoSpaceDE w:val="0"/>
              <w:autoSpaceDN w:val="0"/>
              <w:adjustRightInd w:val="0"/>
              <w:spacing w:after="0" w:line="240" w:lineRule="auto"/>
              <w:jc w:val="center"/>
              <w:rPr>
                <w:rFonts w:ascii="Times New Roman" w:hAnsi="Times New Roman" w:cs="Times New Roman"/>
                <w:color w:val="auto"/>
                <w:kern w:val="0"/>
                <w:sz w:val="12"/>
                <w:szCs w:val="12"/>
              </w:rPr>
            </w:pPr>
            <w:r w:rsidRPr="001C167A">
              <w:rPr>
                <w:rFonts w:ascii="Times New Roman" w:hAnsi="Times New Roman" w:cs="Times New Roman"/>
                <w:color w:val="auto"/>
                <w:kern w:val="0"/>
                <w:sz w:val="12"/>
                <w:szCs w:val="12"/>
              </w:rPr>
              <w:t xml:space="preserve">№  </w:t>
            </w:r>
            <w:r w:rsidRPr="001C167A">
              <w:rPr>
                <w:rFonts w:ascii="Times New Roman" w:hAnsi="Times New Roman" w:cs="Times New Roman"/>
                <w:color w:val="auto"/>
                <w:kern w:val="0"/>
                <w:sz w:val="12"/>
                <w:szCs w:val="12"/>
              </w:rPr>
              <w:br/>
            </w:r>
            <w:proofErr w:type="gramStart"/>
            <w:r w:rsidRPr="001C167A">
              <w:rPr>
                <w:rFonts w:ascii="Times New Roman" w:hAnsi="Times New Roman" w:cs="Times New Roman"/>
                <w:color w:val="auto"/>
                <w:kern w:val="0"/>
                <w:sz w:val="12"/>
                <w:szCs w:val="12"/>
              </w:rPr>
              <w:t>п</w:t>
            </w:r>
            <w:proofErr w:type="gramEnd"/>
            <w:r w:rsidRPr="001C167A">
              <w:rPr>
                <w:rFonts w:ascii="Times New Roman" w:hAnsi="Times New Roman" w:cs="Times New Roman"/>
                <w:color w:val="auto"/>
                <w:kern w:val="0"/>
                <w:sz w:val="12"/>
                <w:szCs w:val="12"/>
              </w:rPr>
              <w:t>/п</w:t>
            </w:r>
          </w:p>
        </w:tc>
        <w:tc>
          <w:tcPr>
            <w:tcW w:w="3544"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autoSpaceDE w:val="0"/>
              <w:autoSpaceDN w:val="0"/>
              <w:adjustRightInd w:val="0"/>
              <w:spacing w:after="0" w:line="240" w:lineRule="auto"/>
              <w:jc w:val="center"/>
              <w:rPr>
                <w:rFonts w:ascii="Times New Roman" w:hAnsi="Times New Roman" w:cs="Times New Roman"/>
                <w:color w:val="auto"/>
                <w:kern w:val="0"/>
                <w:sz w:val="12"/>
                <w:szCs w:val="12"/>
              </w:rPr>
            </w:pPr>
            <w:r w:rsidRPr="001C167A">
              <w:rPr>
                <w:rFonts w:ascii="Times New Roman" w:hAnsi="Times New Roman" w:cs="Times New Roman"/>
                <w:color w:val="auto"/>
                <w:kern w:val="0"/>
                <w:sz w:val="12"/>
                <w:szCs w:val="12"/>
              </w:rPr>
              <w:t xml:space="preserve">Цель,    </w:t>
            </w:r>
            <w:r w:rsidRPr="001C167A">
              <w:rPr>
                <w:rFonts w:ascii="Times New Roman" w:hAnsi="Times New Roman" w:cs="Times New Roman"/>
                <w:color w:val="auto"/>
                <w:kern w:val="0"/>
                <w:sz w:val="12"/>
                <w:szCs w:val="12"/>
              </w:rPr>
              <w:br/>
              <w:t>целевые индикаторы</w:t>
            </w:r>
            <w:r w:rsidRPr="001C167A">
              <w:rPr>
                <w:rFonts w:ascii="Times New Roman" w:hAnsi="Times New Roman" w:cs="Times New Roman"/>
                <w:color w:val="auto"/>
                <w:kern w:val="0"/>
                <w:sz w:val="12"/>
                <w:szCs w:val="12"/>
              </w:rPr>
              <w:br/>
            </w:r>
          </w:p>
        </w:tc>
        <w:tc>
          <w:tcPr>
            <w:tcW w:w="984"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autoSpaceDE w:val="0"/>
              <w:autoSpaceDN w:val="0"/>
              <w:adjustRightInd w:val="0"/>
              <w:spacing w:after="0" w:line="240" w:lineRule="auto"/>
              <w:jc w:val="center"/>
              <w:rPr>
                <w:rFonts w:ascii="Times New Roman" w:hAnsi="Times New Roman" w:cs="Times New Roman"/>
                <w:color w:val="auto"/>
                <w:kern w:val="0"/>
                <w:sz w:val="12"/>
                <w:szCs w:val="12"/>
              </w:rPr>
            </w:pPr>
            <w:r w:rsidRPr="001C167A">
              <w:rPr>
                <w:rFonts w:ascii="Times New Roman" w:hAnsi="Times New Roman" w:cs="Times New Roman"/>
                <w:color w:val="auto"/>
                <w:kern w:val="0"/>
                <w:sz w:val="12"/>
                <w:szCs w:val="12"/>
              </w:rPr>
              <w:t>Единица</w:t>
            </w:r>
            <w:r w:rsidRPr="001C167A">
              <w:rPr>
                <w:rFonts w:ascii="Times New Roman" w:hAnsi="Times New Roman" w:cs="Times New Roman"/>
                <w:color w:val="auto"/>
                <w:kern w:val="0"/>
                <w:sz w:val="12"/>
                <w:szCs w:val="12"/>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autoSpaceDE w:val="0"/>
              <w:autoSpaceDN w:val="0"/>
              <w:adjustRightInd w:val="0"/>
              <w:spacing w:after="0" w:line="240" w:lineRule="auto"/>
              <w:jc w:val="center"/>
              <w:rPr>
                <w:rFonts w:ascii="Times New Roman" w:hAnsi="Times New Roman" w:cs="Times New Roman"/>
                <w:color w:val="auto"/>
                <w:kern w:val="0"/>
                <w:sz w:val="12"/>
                <w:szCs w:val="12"/>
              </w:rPr>
            </w:pPr>
            <w:r w:rsidRPr="001C167A">
              <w:rPr>
                <w:rFonts w:ascii="Times New Roman" w:hAnsi="Times New Roman" w:cs="Times New Roman"/>
                <w:color w:val="auto"/>
                <w:kern w:val="0"/>
                <w:sz w:val="12"/>
                <w:szCs w:val="12"/>
              </w:rPr>
              <w:t xml:space="preserve">Источник </w:t>
            </w:r>
            <w:r w:rsidRPr="001C167A">
              <w:rPr>
                <w:rFonts w:ascii="Times New Roman" w:hAnsi="Times New Roman" w:cs="Times New Roman"/>
                <w:color w:val="auto"/>
                <w:kern w:val="0"/>
                <w:sz w:val="12"/>
                <w:szCs w:val="12"/>
              </w:rPr>
              <w:b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2012 г.</w:t>
            </w:r>
          </w:p>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(база)</w:t>
            </w:r>
          </w:p>
        </w:tc>
        <w:tc>
          <w:tcPr>
            <w:tcW w:w="851"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2013 год</w:t>
            </w:r>
          </w:p>
        </w:tc>
        <w:tc>
          <w:tcPr>
            <w:tcW w:w="679"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2014 год</w:t>
            </w:r>
          </w:p>
        </w:tc>
        <w:tc>
          <w:tcPr>
            <w:tcW w:w="850"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2015 год</w:t>
            </w:r>
          </w:p>
        </w:tc>
        <w:tc>
          <w:tcPr>
            <w:tcW w:w="708"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2016 год</w:t>
            </w:r>
          </w:p>
        </w:tc>
        <w:tc>
          <w:tcPr>
            <w:tcW w:w="708"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2017 год</w:t>
            </w:r>
          </w:p>
        </w:tc>
      </w:tr>
      <w:tr w:rsidR="001C167A" w:rsidRPr="001C167A" w:rsidTr="001C167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autoSpaceDE w:val="0"/>
              <w:autoSpaceDN w:val="0"/>
              <w:adjustRightInd w:val="0"/>
              <w:spacing w:after="0" w:line="240" w:lineRule="auto"/>
              <w:jc w:val="center"/>
              <w:rPr>
                <w:rFonts w:ascii="Times New Roman" w:hAnsi="Times New Roman" w:cs="Times New Roman"/>
                <w:color w:val="auto"/>
                <w:kern w:val="0"/>
                <w:sz w:val="12"/>
                <w:szCs w:val="12"/>
              </w:rPr>
            </w:pPr>
            <w:r w:rsidRPr="001C167A">
              <w:rPr>
                <w:rFonts w:ascii="Times New Roman" w:hAnsi="Times New Roman" w:cs="Times New Roman"/>
                <w:color w:val="auto"/>
                <w:kern w:val="0"/>
                <w:sz w:val="12"/>
                <w:szCs w:val="12"/>
              </w:rPr>
              <w:t>1.</w:t>
            </w:r>
          </w:p>
        </w:tc>
        <w:tc>
          <w:tcPr>
            <w:tcW w:w="10450" w:type="dxa"/>
            <w:gridSpan w:val="9"/>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1C167A" w:rsidRPr="001C167A" w:rsidTr="001C167A">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autoSpaceDE w:val="0"/>
              <w:autoSpaceDN w:val="0"/>
              <w:adjustRightInd w:val="0"/>
              <w:spacing w:after="0" w:line="240" w:lineRule="auto"/>
              <w:jc w:val="center"/>
              <w:rPr>
                <w:rFonts w:ascii="Times New Roman" w:hAnsi="Times New Roman" w:cs="Times New Roman"/>
                <w:color w:val="auto"/>
                <w:kern w:val="0"/>
                <w:sz w:val="12"/>
                <w:szCs w:val="12"/>
              </w:rPr>
            </w:pPr>
            <w:r w:rsidRPr="001C167A">
              <w:rPr>
                <w:rFonts w:ascii="Times New Roman" w:hAnsi="Times New Roman" w:cs="Times New Roman"/>
                <w:color w:val="auto"/>
                <w:kern w:val="0"/>
                <w:sz w:val="12"/>
                <w:szCs w:val="12"/>
              </w:rPr>
              <w:t>1.1.</w:t>
            </w:r>
          </w:p>
        </w:tc>
        <w:tc>
          <w:tcPr>
            <w:tcW w:w="3544"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Доля исполненных расходных обязательств, предусмотренных бюджетом на исполнение отдельных государственных полномочий</w:t>
            </w:r>
          </w:p>
        </w:tc>
        <w:tc>
          <w:tcPr>
            <w:tcW w:w="984"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autoSpaceDE w:val="0"/>
              <w:autoSpaceDN w:val="0"/>
              <w:adjustRightInd w:val="0"/>
              <w:spacing w:after="0" w:line="240" w:lineRule="auto"/>
              <w:jc w:val="center"/>
              <w:rPr>
                <w:rFonts w:ascii="Times New Roman" w:hAnsi="Times New Roman" w:cs="Times New Roman"/>
                <w:color w:val="auto"/>
                <w:kern w:val="0"/>
                <w:sz w:val="12"/>
                <w:szCs w:val="12"/>
              </w:rPr>
            </w:pPr>
            <w:r w:rsidRPr="001C167A">
              <w:rPr>
                <w:rFonts w:ascii="Times New Roman" w:hAnsi="Times New Roman" w:cs="Times New Roman"/>
                <w:color w:val="auto"/>
                <w:kern w:val="0"/>
                <w:sz w:val="12"/>
                <w:szCs w:val="12"/>
              </w:rPr>
              <w:t>%</w:t>
            </w:r>
          </w:p>
        </w:tc>
        <w:tc>
          <w:tcPr>
            <w:tcW w:w="1276"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100</w:t>
            </w:r>
          </w:p>
        </w:tc>
        <w:tc>
          <w:tcPr>
            <w:tcW w:w="851"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100</w:t>
            </w:r>
          </w:p>
        </w:tc>
        <w:tc>
          <w:tcPr>
            <w:tcW w:w="679"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100</w:t>
            </w:r>
          </w:p>
        </w:tc>
        <w:tc>
          <w:tcPr>
            <w:tcW w:w="850"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100</w:t>
            </w:r>
          </w:p>
        </w:tc>
        <w:tc>
          <w:tcPr>
            <w:tcW w:w="708"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100</w:t>
            </w:r>
          </w:p>
        </w:tc>
        <w:tc>
          <w:tcPr>
            <w:tcW w:w="708" w:type="dxa"/>
            <w:tcBorders>
              <w:top w:val="single" w:sz="6" w:space="0" w:color="auto"/>
              <w:left w:val="single" w:sz="6" w:space="0" w:color="auto"/>
              <w:bottom w:val="single" w:sz="6" w:space="0" w:color="auto"/>
              <w:right w:val="single" w:sz="6" w:space="0" w:color="auto"/>
            </w:tcBorders>
            <w:vAlign w:val="center"/>
          </w:tcPr>
          <w:p w:rsidR="001C167A" w:rsidRPr="001C167A" w:rsidRDefault="001C167A" w:rsidP="001C167A">
            <w:pPr>
              <w:spacing w:after="0" w:line="240" w:lineRule="auto"/>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100</w:t>
            </w:r>
          </w:p>
        </w:tc>
      </w:tr>
    </w:tbl>
    <w:p w:rsidR="001C167A" w:rsidRPr="001C167A" w:rsidRDefault="001C167A" w:rsidP="001C167A">
      <w:pPr>
        <w:spacing w:after="0" w:line="240" w:lineRule="auto"/>
        <w:jc w:val="both"/>
        <w:rPr>
          <w:rFonts w:ascii="Times New Roman" w:hAnsi="Times New Roman" w:cs="Times New Roman"/>
          <w:color w:val="auto"/>
          <w:kern w:val="0"/>
          <w:sz w:val="12"/>
          <w:szCs w:val="12"/>
          <w:lang w:eastAsia="ja-JP"/>
        </w:rPr>
      </w:pPr>
    </w:p>
    <w:p w:rsidR="001C167A" w:rsidRPr="001C167A" w:rsidRDefault="001C167A" w:rsidP="001C167A">
      <w:pPr>
        <w:spacing w:after="0" w:line="240" w:lineRule="auto"/>
        <w:jc w:val="both"/>
        <w:rPr>
          <w:rFonts w:ascii="Times New Roman" w:hAnsi="Times New Roman" w:cs="Times New Roman"/>
          <w:color w:val="auto"/>
          <w:kern w:val="0"/>
          <w:sz w:val="12"/>
          <w:szCs w:val="12"/>
          <w:lang w:eastAsia="ja-JP"/>
        </w:rPr>
      </w:pPr>
    </w:p>
    <w:p w:rsidR="001C167A" w:rsidRPr="001C167A" w:rsidRDefault="001C167A" w:rsidP="001C167A">
      <w:pPr>
        <w:spacing w:after="0" w:line="240" w:lineRule="auto"/>
        <w:jc w:val="both"/>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Глава администрации</w:t>
      </w:r>
    </w:p>
    <w:p w:rsidR="001C167A" w:rsidRPr="001C167A" w:rsidRDefault="001C167A" w:rsidP="001C167A">
      <w:pPr>
        <w:spacing w:after="0" w:line="240" w:lineRule="auto"/>
        <w:jc w:val="both"/>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 xml:space="preserve">Каратузского района                                        </w:t>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Pr>
          <w:rFonts w:ascii="Times New Roman" w:hAnsi="Times New Roman" w:cs="Times New Roman"/>
          <w:color w:val="auto"/>
          <w:kern w:val="0"/>
          <w:sz w:val="12"/>
          <w:szCs w:val="12"/>
          <w:lang w:eastAsia="ja-JP"/>
        </w:rPr>
        <w:tab/>
      </w:r>
      <w:r w:rsidRPr="001C167A">
        <w:rPr>
          <w:rFonts w:ascii="Times New Roman" w:hAnsi="Times New Roman" w:cs="Times New Roman"/>
          <w:color w:val="auto"/>
          <w:kern w:val="0"/>
          <w:sz w:val="12"/>
          <w:szCs w:val="12"/>
          <w:lang w:eastAsia="ja-JP"/>
        </w:rPr>
        <w:t xml:space="preserve">                               Г.И. Кулакова</w:t>
      </w:r>
    </w:p>
    <w:p w:rsidR="001C167A" w:rsidRDefault="001C167A" w:rsidP="001C167A">
      <w:pPr>
        <w:suppressAutoHyphens/>
        <w:spacing w:after="0" w:line="240" w:lineRule="auto"/>
        <w:ind w:firstLine="284"/>
        <w:jc w:val="center"/>
        <w:rPr>
          <w:rFonts w:ascii="Times New Roman" w:eastAsia="Calibri" w:hAnsi="Times New Roman" w:cs="Times New Roman"/>
          <w:color w:val="auto"/>
          <w:kern w:val="0"/>
          <w:sz w:val="12"/>
          <w:szCs w:val="12"/>
          <w:lang w:eastAsia="ar-SA"/>
        </w:rPr>
      </w:pPr>
    </w:p>
    <w:p w:rsidR="001C167A" w:rsidRDefault="001C167A" w:rsidP="001C167A">
      <w:pPr>
        <w:suppressAutoHyphens/>
        <w:spacing w:after="0" w:line="240" w:lineRule="auto"/>
        <w:ind w:firstLine="284"/>
        <w:jc w:val="center"/>
        <w:rPr>
          <w:rFonts w:ascii="Times New Roman" w:eastAsia="Calibri" w:hAnsi="Times New Roman" w:cs="Times New Roman"/>
          <w:color w:val="auto"/>
          <w:kern w:val="0"/>
          <w:sz w:val="12"/>
          <w:szCs w:val="12"/>
          <w:lang w:eastAsia="ar-SA"/>
        </w:rPr>
      </w:pPr>
    </w:p>
    <w:p w:rsidR="00285FE8" w:rsidRDefault="00285FE8">
      <w:pPr>
        <w:spacing w:after="200" w:line="276" w:lineRule="auto"/>
        <w:rPr>
          <w:rFonts w:ascii="Times New Roman" w:eastAsia="Calibri" w:hAnsi="Times New Roman" w:cs="Times New Roman"/>
          <w:color w:val="auto"/>
          <w:kern w:val="0"/>
          <w:sz w:val="12"/>
          <w:szCs w:val="12"/>
          <w:lang w:eastAsia="ar-SA"/>
        </w:rPr>
      </w:pPr>
      <w:r>
        <w:rPr>
          <w:rFonts w:ascii="Times New Roman" w:eastAsia="Calibri" w:hAnsi="Times New Roman" w:cs="Times New Roman"/>
          <w:color w:val="auto"/>
          <w:kern w:val="0"/>
          <w:sz w:val="12"/>
          <w:szCs w:val="12"/>
          <w:lang w:eastAsia="ar-SA"/>
        </w:rPr>
        <w:br w:type="page"/>
      </w:r>
    </w:p>
    <w:p w:rsidR="001C167A" w:rsidRDefault="001C167A" w:rsidP="001C167A">
      <w:pPr>
        <w:suppressAutoHyphens/>
        <w:spacing w:after="0" w:line="240" w:lineRule="auto"/>
        <w:ind w:firstLine="284"/>
        <w:jc w:val="center"/>
        <w:rPr>
          <w:rFonts w:ascii="Times New Roman" w:eastAsia="Calibri" w:hAnsi="Times New Roman" w:cs="Times New Roman"/>
          <w:color w:val="auto"/>
          <w:kern w:val="0"/>
          <w:sz w:val="12"/>
          <w:szCs w:val="12"/>
          <w:lang w:eastAsia="ar-SA"/>
        </w:rPr>
      </w:pPr>
    </w:p>
    <w:p w:rsidR="001C167A" w:rsidRPr="001C167A" w:rsidRDefault="001C167A" w:rsidP="001C167A">
      <w:pPr>
        <w:autoSpaceDE w:val="0"/>
        <w:autoSpaceDN w:val="0"/>
        <w:adjustRightInd w:val="0"/>
        <w:spacing w:after="0" w:line="240" w:lineRule="auto"/>
        <w:ind w:left="7371"/>
        <w:rPr>
          <w:rFonts w:ascii="Times New Roman" w:hAnsi="Times New Roman" w:cs="Times New Roman"/>
          <w:bCs/>
          <w:color w:val="auto"/>
          <w:kern w:val="0"/>
          <w:sz w:val="12"/>
          <w:szCs w:val="12"/>
        </w:rPr>
      </w:pPr>
      <w:r w:rsidRPr="001C167A">
        <w:rPr>
          <w:rFonts w:ascii="Times New Roman" w:hAnsi="Times New Roman" w:cs="Times New Roman"/>
          <w:bCs/>
          <w:color w:val="auto"/>
          <w:kern w:val="0"/>
          <w:sz w:val="12"/>
          <w:szCs w:val="12"/>
        </w:rPr>
        <w:t>Приложение №    2.</w:t>
      </w:r>
    </w:p>
    <w:p w:rsidR="001C167A" w:rsidRPr="001C167A" w:rsidRDefault="001C167A" w:rsidP="001C167A">
      <w:pPr>
        <w:spacing w:after="0" w:line="240" w:lineRule="auto"/>
        <w:ind w:left="7371"/>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к подпрограмме «Обеспечение реализации муниципальной программы развития сельского хозяйства в Каратузском районе»</w:t>
      </w:r>
    </w:p>
    <w:p w:rsidR="001C167A" w:rsidRPr="001C167A" w:rsidRDefault="001C167A" w:rsidP="001C167A">
      <w:pPr>
        <w:spacing w:after="0" w:line="240" w:lineRule="auto"/>
        <w:ind w:left="1080"/>
        <w:jc w:val="center"/>
        <w:rPr>
          <w:rFonts w:ascii="Times New Roman" w:hAnsi="Times New Roman" w:cs="Times New Roman"/>
          <w:color w:val="auto"/>
          <w:kern w:val="0"/>
          <w:sz w:val="12"/>
          <w:szCs w:val="12"/>
          <w:lang w:eastAsia="ja-JP"/>
        </w:rPr>
      </w:pPr>
    </w:p>
    <w:p w:rsidR="001C167A" w:rsidRPr="001C167A" w:rsidRDefault="001C167A" w:rsidP="001C167A">
      <w:pPr>
        <w:spacing w:after="0" w:line="240" w:lineRule="auto"/>
        <w:ind w:left="1080"/>
        <w:jc w:val="center"/>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Мероприятия подпрограммы</w:t>
      </w:r>
    </w:p>
    <w:tbl>
      <w:tblPr>
        <w:tblW w:w="11126" w:type="dxa"/>
        <w:tblInd w:w="94" w:type="dxa"/>
        <w:tblLayout w:type="fixed"/>
        <w:tblLook w:val="04A0" w:firstRow="1" w:lastRow="0" w:firstColumn="1" w:lastColumn="0" w:noHBand="0" w:noVBand="1"/>
      </w:tblPr>
      <w:tblGrid>
        <w:gridCol w:w="2282"/>
        <w:gridCol w:w="1048"/>
        <w:gridCol w:w="742"/>
        <w:gridCol w:w="714"/>
        <w:gridCol w:w="938"/>
        <w:gridCol w:w="516"/>
        <w:gridCol w:w="775"/>
        <w:gridCol w:w="567"/>
        <w:gridCol w:w="709"/>
        <w:gridCol w:w="709"/>
        <w:gridCol w:w="709"/>
        <w:gridCol w:w="1417"/>
      </w:tblGrid>
      <w:tr w:rsidR="001C167A" w:rsidRPr="001C167A" w:rsidTr="001C167A">
        <w:trPr>
          <w:trHeight w:val="70"/>
        </w:trPr>
        <w:tc>
          <w:tcPr>
            <w:tcW w:w="22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Обеспечение реализации муниципальной программы развития сельского хозяйства в Каратузском районе</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 xml:space="preserve">ГРБС </w:t>
            </w:r>
          </w:p>
        </w:tc>
        <w:tc>
          <w:tcPr>
            <w:tcW w:w="29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Код бюджетной классификации</w:t>
            </w:r>
          </w:p>
        </w:tc>
        <w:tc>
          <w:tcPr>
            <w:tcW w:w="3469" w:type="dxa"/>
            <w:gridSpan w:val="5"/>
            <w:tcBorders>
              <w:top w:val="single" w:sz="4" w:space="0" w:color="auto"/>
              <w:left w:val="nil"/>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Расходы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Ожидаемый результат от реализации подпрограммного мероприятия (в натуральном выражении)</w:t>
            </w:r>
          </w:p>
        </w:tc>
      </w:tr>
      <w:tr w:rsidR="001C167A" w:rsidRPr="001C167A" w:rsidTr="001C167A">
        <w:trPr>
          <w:trHeight w:val="300"/>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1C167A" w:rsidRPr="001C167A" w:rsidRDefault="001C167A" w:rsidP="001C167A">
            <w:pPr>
              <w:spacing w:after="0" w:line="240" w:lineRule="auto"/>
              <w:rPr>
                <w:rFonts w:ascii="Times New Roman" w:hAnsi="Times New Roman" w:cs="Times New Roman"/>
                <w:kern w:val="0"/>
                <w:sz w:val="12"/>
                <w:szCs w:val="12"/>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1C167A" w:rsidRPr="001C167A" w:rsidRDefault="001C167A" w:rsidP="001C167A">
            <w:pPr>
              <w:spacing w:after="0" w:line="240" w:lineRule="auto"/>
              <w:rPr>
                <w:rFonts w:ascii="Times New Roman" w:hAnsi="Times New Roman" w:cs="Times New Roman"/>
                <w:kern w:val="0"/>
                <w:sz w:val="12"/>
                <w:szCs w:val="12"/>
              </w:rPr>
            </w:pPr>
          </w:p>
        </w:tc>
        <w:tc>
          <w:tcPr>
            <w:tcW w:w="2910" w:type="dxa"/>
            <w:gridSpan w:val="4"/>
            <w:vMerge/>
            <w:tcBorders>
              <w:top w:val="single" w:sz="4" w:space="0" w:color="auto"/>
              <w:left w:val="single" w:sz="4" w:space="0" w:color="auto"/>
              <w:bottom w:val="single" w:sz="4" w:space="0" w:color="auto"/>
              <w:right w:val="single" w:sz="4" w:space="0" w:color="auto"/>
            </w:tcBorders>
            <w:vAlign w:val="center"/>
            <w:hideMark/>
          </w:tcPr>
          <w:p w:rsidR="001C167A" w:rsidRPr="001C167A" w:rsidRDefault="001C167A" w:rsidP="001C167A">
            <w:pPr>
              <w:spacing w:after="0" w:line="240" w:lineRule="auto"/>
              <w:rPr>
                <w:rFonts w:ascii="Times New Roman" w:hAnsi="Times New Roman" w:cs="Times New Roman"/>
                <w:kern w:val="0"/>
                <w:sz w:val="12"/>
                <w:szCs w:val="12"/>
              </w:rPr>
            </w:pPr>
          </w:p>
        </w:tc>
        <w:tc>
          <w:tcPr>
            <w:tcW w:w="3469" w:type="dxa"/>
            <w:gridSpan w:val="5"/>
            <w:tcBorders>
              <w:top w:val="single" w:sz="4" w:space="0" w:color="auto"/>
              <w:left w:val="nil"/>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(тыс. руб.), годы</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167A" w:rsidRPr="001C167A" w:rsidRDefault="001C167A" w:rsidP="001C167A">
            <w:pPr>
              <w:spacing w:after="0" w:line="240" w:lineRule="auto"/>
              <w:rPr>
                <w:rFonts w:ascii="Times New Roman" w:hAnsi="Times New Roman" w:cs="Times New Roman"/>
                <w:kern w:val="0"/>
                <w:sz w:val="12"/>
                <w:szCs w:val="12"/>
              </w:rPr>
            </w:pPr>
          </w:p>
        </w:tc>
      </w:tr>
      <w:tr w:rsidR="001C167A" w:rsidRPr="001C167A" w:rsidTr="001C167A">
        <w:trPr>
          <w:trHeight w:val="525"/>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1C167A" w:rsidRPr="001C167A" w:rsidRDefault="001C167A" w:rsidP="001C167A">
            <w:pPr>
              <w:spacing w:after="0" w:line="240" w:lineRule="auto"/>
              <w:rPr>
                <w:rFonts w:ascii="Times New Roman" w:hAnsi="Times New Roman" w:cs="Times New Roman"/>
                <w:kern w:val="0"/>
                <w:sz w:val="12"/>
                <w:szCs w:val="12"/>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1C167A" w:rsidRPr="001C167A" w:rsidRDefault="001C167A" w:rsidP="001C167A">
            <w:pPr>
              <w:spacing w:after="0" w:line="240" w:lineRule="auto"/>
              <w:rPr>
                <w:rFonts w:ascii="Times New Roman" w:hAnsi="Times New Roman" w:cs="Times New Roman"/>
                <w:kern w:val="0"/>
                <w:sz w:val="12"/>
                <w:szCs w:val="12"/>
              </w:rPr>
            </w:pPr>
          </w:p>
        </w:tc>
        <w:tc>
          <w:tcPr>
            <w:tcW w:w="742" w:type="dxa"/>
            <w:tcBorders>
              <w:top w:val="nil"/>
              <w:left w:val="nil"/>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ГРБС</w:t>
            </w:r>
          </w:p>
        </w:tc>
        <w:tc>
          <w:tcPr>
            <w:tcW w:w="714" w:type="dxa"/>
            <w:tcBorders>
              <w:top w:val="nil"/>
              <w:left w:val="nil"/>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proofErr w:type="spellStart"/>
            <w:r w:rsidRPr="001C167A">
              <w:rPr>
                <w:rFonts w:ascii="Times New Roman" w:hAnsi="Times New Roman" w:cs="Times New Roman"/>
                <w:kern w:val="0"/>
                <w:sz w:val="12"/>
                <w:szCs w:val="12"/>
              </w:rPr>
              <w:t>РзПр</w:t>
            </w:r>
            <w:proofErr w:type="spellEnd"/>
          </w:p>
        </w:tc>
        <w:tc>
          <w:tcPr>
            <w:tcW w:w="938" w:type="dxa"/>
            <w:tcBorders>
              <w:top w:val="nil"/>
              <w:left w:val="nil"/>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ЦСР</w:t>
            </w:r>
          </w:p>
        </w:tc>
        <w:tc>
          <w:tcPr>
            <w:tcW w:w="516" w:type="dxa"/>
            <w:tcBorders>
              <w:top w:val="nil"/>
              <w:left w:val="nil"/>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ВР</w:t>
            </w:r>
          </w:p>
        </w:tc>
        <w:tc>
          <w:tcPr>
            <w:tcW w:w="775" w:type="dxa"/>
            <w:tcBorders>
              <w:top w:val="nil"/>
              <w:left w:val="nil"/>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2014</w:t>
            </w:r>
          </w:p>
        </w:tc>
        <w:tc>
          <w:tcPr>
            <w:tcW w:w="567" w:type="dxa"/>
            <w:tcBorders>
              <w:top w:val="nil"/>
              <w:left w:val="nil"/>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2015</w:t>
            </w:r>
          </w:p>
        </w:tc>
        <w:tc>
          <w:tcPr>
            <w:tcW w:w="709" w:type="dxa"/>
            <w:tcBorders>
              <w:top w:val="nil"/>
              <w:left w:val="nil"/>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2016</w:t>
            </w:r>
          </w:p>
        </w:tc>
        <w:tc>
          <w:tcPr>
            <w:tcW w:w="709" w:type="dxa"/>
            <w:tcBorders>
              <w:top w:val="nil"/>
              <w:left w:val="nil"/>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2017</w:t>
            </w:r>
          </w:p>
        </w:tc>
        <w:tc>
          <w:tcPr>
            <w:tcW w:w="709" w:type="dxa"/>
            <w:tcBorders>
              <w:top w:val="nil"/>
              <w:left w:val="nil"/>
              <w:bottom w:val="single" w:sz="4" w:space="0" w:color="auto"/>
              <w:right w:val="single" w:sz="4" w:space="0" w:color="auto"/>
            </w:tcBorders>
            <w:shd w:val="clear" w:color="auto" w:fill="auto"/>
            <w:vAlign w:val="bottom"/>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Итого на период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167A" w:rsidRPr="001C167A" w:rsidRDefault="001C167A" w:rsidP="001C167A">
            <w:pPr>
              <w:spacing w:after="0" w:line="240" w:lineRule="auto"/>
              <w:rPr>
                <w:rFonts w:ascii="Times New Roman" w:hAnsi="Times New Roman" w:cs="Times New Roman"/>
                <w:kern w:val="0"/>
                <w:sz w:val="12"/>
                <w:szCs w:val="12"/>
              </w:rPr>
            </w:pPr>
          </w:p>
        </w:tc>
      </w:tr>
      <w:tr w:rsidR="001C167A" w:rsidRPr="001C167A" w:rsidTr="001C167A">
        <w:trPr>
          <w:trHeight w:val="70"/>
        </w:trPr>
        <w:tc>
          <w:tcPr>
            <w:tcW w:w="11126" w:type="dxa"/>
            <w:gridSpan w:val="12"/>
            <w:tcBorders>
              <w:top w:val="single" w:sz="4" w:space="0" w:color="auto"/>
              <w:left w:val="single" w:sz="4" w:space="0" w:color="auto"/>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color w:val="auto"/>
                <w:kern w:val="0"/>
                <w:sz w:val="12"/>
                <w:szCs w:val="12"/>
                <w:lang w:eastAsia="ja-JP"/>
              </w:rPr>
            </w:pPr>
            <w:r w:rsidRPr="001C167A">
              <w:rPr>
                <w:rFonts w:ascii="Times New Roman" w:hAnsi="Times New Roman" w:cs="Times New Roman"/>
                <w:kern w:val="0"/>
                <w:sz w:val="12"/>
                <w:szCs w:val="12"/>
              </w:rPr>
              <w:t>Цель. С</w:t>
            </w:r>
            <w:r w:rsidRPr="001C167A">
              <w:rPr>
                <w:rFonts w:ascii="Times New Roman" w:hAnsi="Times New Roman" w:cs="Times New Roman"/>
                <w:color w:val="auto"/>
                <w:kern w:val="0"/>
                <w:sz w:val="12"/>
                <w:szCs w:val="12"/>
                <w:lang w:eastAsia="ja-JP"/>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1C167A" w:rsidRPr="001C167A" w:rsidTr="001C167A">
        <w:trPr>
          <w:trHeight w:val="70"/>
        </w:trPr>
        <w:tc>
          <w:tcPr>
            <w:tcW w:w="11126" w:type="dxa"/>
            <w:gridSpan w:val="12"/>
            <w:tcBorders>
              <w:top w:val="single" w:sz="4" w:space="0" w:color="auto"/>
              <w:left w:val="single" w:sz="4" w:space="0" w:color="auto"/>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Задача.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1C167A" w:rsidRPr="001C167A" w:rsidTr="001C167A">
        <w:trPr>
          <w:trHeight w:val="1377"/>
        </w:trPr>
        <w:tc>
          <w:tcPr>
            <w:tcW w:w="2282" w:type="dxa"/>
            <w:tcBorders>
              <w:top w:val="nil"/>
              <w:left w:val="single" w:sz="4" w:space="0" w:color="auto"/>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48" w:type="dxa"/>
            <w:tcBorders>
              <w:top w:val="nil"/>
              <w:left w:val="nil"/>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Администрация Каратузского района</w:t>
            </w:r>
          </w:p>
        </w:tc>
        <w:tc>
          <w:tcPr>
            <w:tcW w:w="742"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001</w:t>
            </w:r>
          </w:p>
        </w:tc>
        <w:tc>
          <w:tcPr>
            <w:tcW w:w="714"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0405</w:t>
            </w:r>
          </w:p>
        </w:tc>
        <w:tc>
          <w:tcPr>
            <w:tcW w:w="938"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jc w:val="right"/>
              <w:rPr>
                <w:rFonts w:ascii="Times New Roman" w:hAnsi="Times New Roman" w:cs="Times New Roman"/>
                <w:kern w:val="0"/>
                <w:sz w:val="12"/>
                <w:szCs w:val="12"/>
              </w:rPr>
            </w:pPr>
            <w:r w:rsidRPr="001C167A">
              <w:rPr>
                <w:rFonts w:ascii="Times New Roman" w:hAnsi="Times New Roman" w:cs="Times New Roman"/>
                <w:kern w:val="0"/>
                <w:sz w:val="12"/>
                <w:szCs w:val="12"/>
              </w:rPr>
              <w:t>1647517</w:t>
            </w:r>
          </w:p>
        </w:tc>
        <w:tc>
          <w:tcPr>
            <w:tcW w:w="516"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 </w:t>
            </w:r>
          </w:p>
        </w:tc>
        <w:tc>
          <w:tcPr>
            <w:tcW w:w="775"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2347,2</w:t>
            </w:r>
          </w:p>
        </w:tc>
        <w:tc>
          <w:tcPr>
            <w:tcW w:w="567"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2528,6</w:t>
            </w:r>
          </w:p>
        </w:tc>
        <w:tc>
          <w:tcPr>
            <w:tcW w:w="709"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2544,1</w:t>
            </w:r>
          </w:p>
        </w:tc>
        <w:tc>
          <w:tcPr>
            <w:tcW w:w="709"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2544,1</w:t>
            </w:r>
          </w:p>
        </w:tc>
        <w:tc>
          <w:tcPr>
            <w:tcW w:w="709" w:type="dxa"/>
            <w:tcBorders>
              <w:top w:val="nil"/>
              <w:left w:val="nil"/>
              <w:bottom w:val="single" w:sz="4" w:space="0" w:color="auto"/>
              <w:right w:val="single" w:sz="4" w:space="0" w:color="auto"/>
            </w:tcBorders>
            <w:shd w:val="clear" w:color="auto" w:fill="auto"/>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9964,0</w:t>
            </w:r>
          </w:p>
        </w:tc>
        <w:tc>
          <w:tcPr>
            <w:tcW w:w="1417" w:type="dxa"/>
            <w:vMerge w:val="restart"/>
            <w:tcBorders>
              <w:top w:val="nil"/>
              <w:left w:val="nil"/>
              <w:right w:val="single" w:sz="4" w:space="0" w:color="auto"/>
            </w:tcBorders>
            <w:shd w:val="clear" w:color="auto" w:fill="auto"/>
            <w:hideMark/>
          </w:tcPr>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 </w:t>
            </w:r>
          </w:p>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 </w:t>
            </w:r>
          </w:p>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 </w:t>
            </w:r>
          </w:p>
          <w:p w:rsidR="001C167A" w:rsidRPr="001C167A" w:rsidRDefault="001C167A" w:rsidP="001C167A">
            <w:pPr>
              <w:spacing w:after="0" w:line="240" w:lineRule="auto"/>
              <w:jc w:val="center"/>
              <w:rPr>
                <w:rFonts w:ascii="Times New Roman" w:hAnsi="Times New Roman" w:cs="Times New Roman"/>
                <w:kern w:val="0"/>
                <w:sz w:val="12"/>
                <w:szCs w:val="12"/>
              </w:rPr>
            </w:pPr>
            <w:r w:rsidRPr="001C167A">
              <w:rPr>
                <w:rFonts w:ascii="Times New Roman" w:hAnsi="Times New Roman" w:cs="Times New Roman"/>
                <w:kern w:val="0"/>
                <w:sz w:val="12"/>
                <w:szCs w:val="12"/>
              </w:rPr>
              <w:t> </w:t>
            </w:r>
          </w:p>
        </w:tc>
      </w:tr>
      <w:tr w:rsidR="001C167A" w:rsidRPr="001C167A" w:rsidTr="001C167A">
        <w:trPr>
          <w:trHeight w:val="70"/>
        </w:trPr>
        <w:tc>
          <w:tcPr>
            <w:tcW w:w="2282" w:type="dxa"/>
            <w:tcBorders>
              <w:top w:val="nil"/>
              <w:left w:val="single" w:sz="4" w:space="0" w:color="auto"/>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В том числе</w:t>
            </w:r>
          </w:p>
        </w:tc>
        <w:tc>
          <w:tcPr>
            <w:tcW w:w="1048" w:type="dxa"/>
            <w:tcBorders>
              <w:top w:val="nil"/>
              <w:left w:val="nil"/>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 </w:t>
            </w:r>
          </w:p>
        </w:tc>
        <w:tc>
          <w:tcPr>
            <w:tcW w:w="742"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 </w:t>
            </w:r>
          </w:p>
        </w:tc>
        <w:tc>
          <w:tcPr>
            <w:tcW w:w="714"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 </w:t>
            </w:r>
          </w:p>
        </w:tc>
        <w:tc>
          <w:tcPr>
            <w:tcW w:w="938"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 </w:t>
            </w:r>
          </w:p>
        </w:tc>
        <w:tc>
          <w:tcPr>
            <w:tcW w:w="516"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 </w:t>
            </w:r>
          </w:p>
        </w:tc>
        <w:tc>
          <w:tcPr>
            <w:tcW w:w="775"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 </w:t>
            </w:r>
          </w:p>
        </w:tc>
        <w:tc>
          <w:tcPr>
            <w:tcW w:w="567"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 </w:t>
            </w:r>
          </w:p>
        </w:tc>
        <w:tc>
          <w:tcPr>
            <w:tcW w:w="709"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 </w:t>
            </w:r>
          </w:p>
        </w:tc>
        <w:tc>
          <w:tcPr>
            <w:tcW w:w="709"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 </w:t>
            </w:r>
          </w:p>
        </w:tc>
        <w:tc>
          <w:tcPr>
            <w:tcW w:w="709" w:type="dxa"/>
            <w:tcBorders>
              <w:top w:val="nil"/>
              <w:left w:val="nil"/>
              <w:bottom w:val="single" w:sz="4" w:space="0" w:color="auto"/>
              <w:right w:val="single" w:sz="4" w:space="0" w:color="auto"/>
            </w:tcBorders>
            <w:shd w:val="clear" w:color="auto" w:fill="auto"/>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 </w:t>
            </w:r>
          </w:p>
        </w:tc>
        <w:tc>
          <w:tcPr>
            <w:tcW w:w="1417" w:type="dxa"/>
            <w:vMerge/>
            <w:tcBorders>
              <w:left w:val="nil"/>
              <w:right w:val="single" w:sz="4" w:space="0" w:color="auto"/>
            </w:tcBorders>
            <w:shd w:val="clear" w:color="auto" w:fill="auto"/>
            <w:hideMark/>
          </w:tcPr>
          <w:p w:rsidR="001C167A" w:rsidRPr="001C167A" w:rsidRDefault="001C167A" w:rsidP="001C167A">
            <w:pPr>
              <w:spacing w:after="0" w:line="240" w:lineRule="auto"/>
              <w:jc w:val="center"/>
              <w:rPr>
                <w:rFonts w:ascii="Times New Roman" w:hAnsi="Times New Roman" w:cs="Times New Roman"/>
                <w:kern w:val="0"/>
                <w:sz w:val="12"/>
                <w:szCs w:val="12"/>
              </w:rPr>
            </w:pPr>
          </w:p>
        </w:tc>
      </w:tr>
      <w:tr w:rsidR="001C167A" w:rsidRPr="001C167A" w:rsidTr="001C167A">
        <w:trPr>
          <w:trHeight w:val="1109"/>
        </w:trPr>
        <w:tc>
          <w:tcPr>
            <w:tcW w:w="2282" w:type="dxa"/>
            <w:tcBorders>
              <w:top w:val="nil"/>
              <w:left w:val="single" w:sz="4" w:space="0" w:color="auto"/>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48" w:type="dxa"/>
            <w:tcBorders>
              <w:top w:val="nil"/>
              <w:left w:val="nil"/>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 </w:t>
            </w:r>
          </w:p>
        </w:tc>
        <w:tc>
          <w:tcPr>
            <w:tcW w:w="742"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001</w:t>
            </w:r>
          </w:p>
        </w:tc>
        <w:tc>
          <w:tcPr>
            <w:tcW w:w="714"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0405</w:t>
            </w:r>
          </w:p>
        </w:tc>
        <w:tc>
          <w:tcPr>
            <w:tcW w:w="938"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jc w:val="right"/>
              <w:rPr>
                <w:rFonts w:ascii="Times New Roman" w:hAnsi="Times New Roman" w:cs="Times New Roman"/>
                <w:kern w:val="0"/>
                <w:sz w:val="12"/>
                <w:szCs w:val="12"/>
              </w:rPr>
            </w:pPr>
            <w:r w:rsidRPr="001C167A">
              <w:rPr>
                <w:rFonts w:ascii="Times New Roman" w:hAnsi="Times New Roman" w:cs="Times New Roman"/>
                <w:kern w:val="0"/>
                <w:sz w:val="12"/>
                <w:szCs w:val="12"/>
              </w:rPr>
              <w:t>1647517</w:t>
            </w:r>
          </w:p>
        </w:tc>
        <w:tc>
          <w:tcPr>
            <w:tcW w:w="516"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jc w:val="right"/>
              <w:rPr>
                <w:rFonts w:ascii="Times New Roman" w:hAnsi="Times New Roman" w:cs="Times New Roman"/>
                <w:kern w:val="0"/>
                <w:sz w:val="12"/>
                <w:szCs w:val="12"/>
              </w:rPr>
            </w:pPr>
            <w:r w:rsidRPr="001C167A">
              <w:rPr>
                <w:rFonts w:ascii="Times New Roman" w:hAnsi="Times New Roman" w:cs="Times New Roman"/>
                <w:kern w:val="0"/>
                <w:sz w:val="12"/>
                <w:szCs w:val="12"/>
              </w:rPr>
              <w:t>121</w:t>
            </w:r>
          </w:p>
        </w:tc>
        <w:tc>
          <w:tcPr>
            <w:tcW w:w="775"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1985,2</w:t>
            </w:r>
          </w:p>
        </w:tc>
        <w:tc>
          <w:tcPr>
            <w:tcW w:w="567"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2069,1</w:t>
            </w:r>
          </w:p>
        </w:tc>
        <w:tc>
          <w:tcPr>
            <w:tcW w:w="709"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2084,7</w:t>
            </w:r>
          </w:p>
        </w:tc>
        <w:tc>
          <w:tcPr>
            <w:tcW w:w="709"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2084,7</w:t>
            </w:r>
          </w:p>
        </w:tc>
        <w:tc>
          <w:tcPr>
            <w:tcW w:w="709" w:type="dxa"/>
            <w:tcBorders>
              <w:top w:val="nil"/>
              <w:left w:val="nil"/>
              <w:bottom w:val="single" w:sz="4" w:space="0" w:color="auto"/>
              <w:right w:val="single" w:sz="4" w:space="0" w:color="auto"/>
            </w:tcBorders>
            <w:shd w:val="clear" w:color="auto" w:fill="auto"/>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8223,7</w:t>
            </w:r>
          </w:p>
        </w:tc>
        <w:tc>
          <w:tcPr>
            <w:tcW w:w="1417" w:type="dxa"/>
            <w:vMerge/>
            <w:tcBorders>
              <w:left w:val="nil"/>
              <w:right w:val="single" w:sz="4" w:space="0" w:color="auto"/>
            </w:tcBorders>
            <w:shd w:val="clear" w:color="auto" w:fill="auto"/>
            <w:hideMark/>
          </w:tcPr>
          <w:p w:rsidR="001C167A" w:rsidRPr="001C167A" w:rsidRDefault="001C167A" w:rsidP="001C167A">
            <w:pPr>
              <w:spacing w:after="0" w:line="240" w:lineRule="auto"/>
              <w:jc w:val="center"/>
              <w:rPr>
                <w:rFonts w:ascii="Times New Roman" w:hAnsi="Times New Roman" w:cs="Times New Roman"/>
                <w:kern w:val="0"/>
                <w:sz w:val="12"/>
                <w:szCs w:val="12"/>
              </w:rPr>
            </w:pPr>
          </w:p>
        </w:tc>
      </w:tr>
      <w:tr w:rsidR="001C167A" w:rsidRPr="001C167A" w:rsidTr="001C167A">
        <w:trPr>
          <w:trHeight w:val="841"/>
        </w:trPr>
        <w:tc>
          <w:tcPr>
            <w:tcW w:w="2282" w:type="dxa"/>
            <w:tcBorders>
              <w:top w:val="nil"/>
              <w:left w:val="single" w:sz="4" w:space="0" w:color="auto"/>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48" w:type="dxa"/>
            <w:tcBorders>
              <w:top w:val="nil"/>
              <w:left w:val="nil"/>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 </w:t>
            </w:r>
          </w:p>
        </w:tc>
        <w:tc>
          <w:tcPr>
            <w:tcW w:w="742"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001</w:t>
            </w:r>
          </w:p>
        </w:tc>
        <w:tc>
          <w:tcPr>
            <w:tcW w:w="714"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0405</w:t>
            </w:r>
          </w:p>
        </w:tc>
        <w:tc>
          <w:tcPr>
            <w:tcW w:w="938"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jc w:val="right"/>
              <w:rPr>
                <w:rFonts w:ascii="Times New Roman" w:hAnsi="Times New Roman" w:cs="Times New Roman"/>
                <w:kern w:val="0"/>
                <w:sz w:val="12"/>
                <w:szCs w:val="12"/>
              </w:rPr>
            </w:pPr>
            <w:r w:rsidRPr="001C167A">
              <w:rPr>
                <w:rFonts w:ascii="Times New Roman" w:hAnsi="Times New Roman" w:cs="Times New Roman"/>
                <w:kern w:val="0"/>
                <w:sz w:val="12"/>
                <w:szCs w:val="12"/>
              </w:rPr>
              <w:t>1647517</w:t>
            </w:r>
          </w:p>
        </w:tc>
        <w:tc>
          <w:tcPr>
            <w:tcW w:w="516"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jc w:val="right"/>
              <w:rPr>
                <w:rFonts w:ascii="Times New Roman" w:hAnsi="Times New Roman" w:cs="Times New Roman"/>
                <w:kern w:val="0"/>
                <w:sz w:val="12"/>
                <w:szCs w:val="12"/>
              </w:rPr>
            </w:pPr>
            <w:r w:rsidRPr="001C167A">
              <w:rPr>
                <w:rFonts w:ascii="Times New Roman" w:hAnsi="Times New Roman" w:cs="Times New Roman"/>
                <w:kern w:val="0"/>
                <w:sz w:val="12"/>
                <w:szCs w:val="12"/>
              </w:rPr>
              <w:t>122</w:t>
            </w:r>
          </w:p>
        </w:tc>
        <w:tc>
          <w:tcPr>
            <w:tcW w:w="775"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139,5</w:t>
            </w:r>
          </w:p>
        </w:tc>
        <w:tc>
          <w:tcPr>
            <w:tcW w:w="567"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139,5</w:t>
            </w:r>
          </w:p>
        </w:tc>
        <w:tc>
          <w:tcPr>
            <w:tcW w:w="709"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139,5</w:t>
            </w:r>
          </w:p>
        </w:tc>
        <w:tc>
          <w:tcPr>
            <w:tcW w:w="709"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139,5</w:t>
            </w:r>
          </w:p>
        </w:tc>
        <w:tc>
          <w:tcPr>
            <w:tcW w:w="709" w:type="dxa"/>
            <w:tcBorders>
              <w:top w:val="nil"/>
              <w:left w:val="nil"/>
              <w:bottom w:val="single" w:sz="4" w:space="0" w:color="auto"/>
              <w:right w:val="single" w:sz="4" w:space="0" w:color="auto"/>
            </w:tcBorders>
            <w:shd w:val="clear" w:color="auto" w:fill="auto"/>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558,0</w:t>
            </w:r>
          </w:p>
        </w:tc>
        <w:tc>
          <w:tcPr>
            <w:tcW w:w="1417" w:type="dxa"/>
            <w:vMerge/>
            <w:tcBorders>
              <w:left w:val="nil"/>
              <w:right w:val="single" w:sz="4" w:space="0" w:color="auto"/>
            </w:tcBorders>
            <w:shd w:val="clear" w:color="auto" w:fill="auto"/>
            <w:hideMark/>
          </w:tcPr>
          <w:p w:rsidR="001C167A" w:rsidRPr="001C167A" w:rsidRDefault="001C167A" w:rsidP="001C167A">
            <w:pPr>
              <w:spacing w:after="0" w:line="240" w:lineRule="auto"/>
              <w:jc w:val="center"/>
              <w:rPr>
                <w:rFonts w:ascii="Times New Roman" w:hAnsi="Times New Roman" w:cs="Times New Roman"/>
                <w:kern w:val="0"/>
                <w:sz w:val="12"/>
                <w:szCs w:val="12"/>
              </w:rPr>
            </w:pPr>
          </w:p>
        </w:tc>
      </w:tr>
      <w:tr w:rsidR="001C167A" w:rsidRPr="001C167A" w:rsidTr="001C167A">
        <w:trPr>
          <w:trHeight w:val="557"/>
        </w:trPr>
        <w:tc>
          <w:tcPr>
            <w:tcW w:w="2282" w:type="dxa"/>
            <w:tcBorders>
              <w:top w:val="nil"/>
              <w:left w:val="single" w:sz="4" w:space="0" w:color="auto"/>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48" w:type="dxa"/>
            <w:tcBorders>
              <w:top w:val="nil"/>
              <w:left w:val="nil"/>
              <w:bottom w:val="single" w:sz="4" w:space="0" w:color="auto"/>
              <w:right w:val="single" w:sz="4" w:space="0" w:color="auto"/>
            </w:tcBorders>
            <w:shd w:val="clear" w:color="auto" w:fill="auto"/>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 </w:t>
            </w:r>
          </w:p>
        </w:tc>
        <w:tc>
          <w:tcPr>
            <w:tcW w:w="742"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001</w:t>
            </w:r>
          </w:p>
        </w:tc>
        <w:tc>
          <w:tcPr>
            <w:tcW w:w="714"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rPr>
                <w:rFonts w:ascii="Times New Roman" w:hAnsi="Times New Roman" w:cs="Times New Roman"/>
                <w:kern w:val="0"/>
                <w:sz w:val="12"/>
                <w:szCs w:val="12"/>
              </w:rPr>
            </w:pPr>
            <w:r w:rsidRPr="001C167A">
              <w:rPr>
                <w:rFonts w:ascii="Times New Roman" w:hAnsi="Times New Roman" w:cs="Times New Roman"/>
                <w:kern w:val="0"/>
                <w:sz w:val="12"/>
                <w:szCs w:val="12"/>
              </w:rPr>
              <w:t>0405</w:t>
            </w:r>
          </w:p>
        </w:tc>
        <w:tc>
          <w:tcPr>
            <w:tcW w:w="938"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jc w:val="right"/>
              <w:rPr>
                <w:rFonts w:ascii="Times New Roman" w:hAnsi="Times New Roman" w:cs="Times New Roman"/>
                <w:kern w:val="0"/>
                <w:sz w:val="12"/>
                <w:szCs w:val="12"/>
              </w:rPr>
            </w:pPr>
            <w:r w:rsidRPr="001C167A">
              <w:rPr>
                <w:rFonts w:ascii="Times New Roman" w:hAnsi="Times New Roman" w:cs="Times New Roman"/>
                <w:kern w:val="0"/>
                <w:sz w:val="12"/>
                <w:szCs w:val="12"/>
              </w:rPr>
              <w:t>1647517</w:t>
            </w:r>
          </w:p>
        </w:tc>
        <w:tc>
          <w:tcPr>
            <w:tcW w:w="516"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0" w:line="240" w:lineRule="auto"/>
              <w:jc w:val="right"/>
              <w:rPr>
                <w:rFonts w:ascii="Times New Roman" w:hAnsi="Times New Roman" w:cs="Times New Roman"/>
                <w:kern w:val="0"/>
                <w:sz w:val="12"/>
                <w:szCs w:val="12"/>
              </w:rPr>
            </w:pPr>
            <w:r w:rsidRPr="001C167A">
              <w:rPr>
                <w:rFonts w:ascii="Times New Roman" w:hAnsi="Times New Roman" w:cs="Times New Roman"/>
                <w:kern w:val="0"/>
                <w:sz w:val="12"/>
                <w:szCs w:val="12"/>
              </w:rPr>
              <w:t>244</w:t>
            </w:r>
          </w:p>
        </w:tc>
        <w:tc>
          <w:tcPr>
            <w:tcW w:w="775"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222,5</w:t>
            </w:r>
          </w:p>
        </w:tc>
        <w:tc>
          <w:tcPr>
            <w:tcW w:w="567"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320,0</w:t>
            </w:r>
          </w:p>
        </w:tc>
        <w:tc>
          <w:tcPr>
            <w:tcW w:w="709"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319,9</w:t>
            </w:r>
          </w:p>
        </w:tc>
        <w:tc>
          <w:tcPr>
            <w:tcW w:w="709" w:type="dxa"/>
            <w:tcBorders>
              <w:top w:val="nil"/>
              <w:left w:val="nil"/>
              <w:bottom w:val="single" w:sz="4" w:space="0" w:color="auto"/>
              <w:right w:val="single" w:sz="4" w:space="0" w:color="auto"/>
            </w:tcBorders>
            <w:shd w:val="clear" w:color="auto" w:fill="auto"/>
            <w:noWrap/>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319,9</w:t>
            </w:r>
          </w:p>
        </w:tc>
        <w:tc>
          <w:tcPr>
            <w:tcW w:w="709" w:type="dxa"/>
            <w:tcBorders>
              <w:top w:val="nil"/>
              <w:left w:val="nil"/>
              <w:bottom w:val="single" w:sz="4" w:space="0" w:color="auto"/>
              <w:right w:val="single" w:sz="4" w:space="0" w:color="auto"/>
            </w:tcBorders>
            <w:shd w:val="clear" w:color="auto" w:fill="auto"/>
            <w:hideMark/>
          </w:tcPr>
          <w:p w:rsidR="001C167A" w:rsidRPr="001C167A" w:rsidRDefault="001C167A" w:rsidP="001C167A">
            <w:pPr>
              <w:spacing w:after="200" w:line="276" w:lineRule="auto"/>
              <w:jc w:val="center"/>
              <w:rPr>
                <w:rFonts w:ascii="Times New Roman" w:hAnsi="Times New Roman" w:cs="Times New Roman"/>
                <w:kern w:val="0"/>
                <w:sz w:val="12"/>
                <w:szCs w:val="12"/>
                <w:lang w:eastAsia="ja-JP"/>
              </w:rPr>
            </w:pPr>
            <w:r w:rsidRPr="001C167A">
              <w:rPr>
                <w:rFonts w:ascii="Times New Roman" w:hAnsi="Times New Roman" w:cs="Times New Roman"/>
                <w:kern w:val="0"/>
                <w:sz w:val="12"/>
                <w:szCs w:val="12"/>
                <w:lang w:eastAsia="ja-JP"/>
              </w:rPr>
              <w:t>1182,3</w:t>
            </w:r>
          </w:p>
        </w:tc>
        <w:tc>
          <w:tcPr>
            <w:tcW w:w="1417" w:type="dxa"/>
            <w:vMerge/>
            <w:tcBorders>
              <w:left w:val="nil"/>
              <w:bottom w:val="single" w:sz="4" w:space="0" w:color="auto"/>
              <w:right w:val="single" w:sz="4" w:space="0" w:color="auto"/>
            </w:tcBorders>
            <w:shd w:val="clear" w:color="auto" w:fill="auto"/>
            <w:hideMark/>
          </w:tcPr>
          <w:p w:rsidR="001C167A" w:rsidRPr="001C167A" w:rsidRDefault="001C167A" w:rsidP="001C167A">
            <w:pPr>
              <w:spacing w:after="0" w:line="240" w:lineRule="auto"/>
              <w:jc w:val="center"/>
              <w:rPr>
                <w:rFonts w:ascii="Times New Roman" w:hAnsi="Times New Roman" w:cs="Times New Roman"/>
                <w:kern w:val="0"/>
                <w:sz w:val="12"/>
                <w:szCs w:val="12"/>
              </w:rPr>
            </w:pPr>
          </w:p>
        </w:tc>
      </w:tr>
    </w:tbl>
    <w:p w:rsidR="001C167A" w:rsidRDefault="001C167A" w:rsidP="001C167A">
      <w:pPr>
        <w:spacing w:after="0" w:line="240" w:lineRule="auto"/>
        <w:ind w:left="142"/>
        <w:rPr>
          <w:rFonts w:ascii="Times New Roman" w:hAnsi="Times New Roman" w:cs="Times New Roman"/>
          <w:color w:val="auto"/>
          <w:kern w:val="0"/>
          <w:sz w:val="12"/>
          <w:szCs w:val="12"/>
          <w:lang w:eastAsia="ja-JP"/>
        </w:rPr>
      </w:pPr>
    </w:p>
    <w:p w:rsidR="001C167A" w:rsidRPr="001C167A" w:rsidRDefault="001C167A" w:rsidP="001C167A">
      <w:pPr>
        <w:spacing w:after="0" w:line="240" w:lineRule="auto"/>
        <w:ind w:left="142"/>
        <w:rPr>
          <w:rFonts w:ascii="Times New Roman" w:hAnsi="Times New Roman" w:cs="Times New Roman"/>
          <w:color w:val="auto"/>
          <w:kern w:val="0"/>
          <w:sz w:val="12"/>
          <w:szCs w:val="12"/>
          <w:lang w:eastAsia="ja-JP"/>
        </w:rPr>
      </w:pPr>
    </w:p>
    <w:p w:rsidR="001C167A" w:rsidRPr="001C167A" w:rsidRDefault="001C167A" w:rsidP="001C167A">
      <w:pPr>
        <w:spacing w:after="0" w:line="240" w:lineRule="auto"/>
        <w:rPr>
          <w:rFonts w:ascii="Times New Roman"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 xml:space="preserve">Глава администрации </w:t>
      </w:r>
    </w:p>
    <w:p w:rsidR="001C167A" w:rsidRPr="001C167A" w:rsidRDefault="001C167A" w:rsidP="001C167A">
      <w:pPr>
        <w:spacing w:after="0" w:line="240" w:lineRule="auto"/>
        <w:rPr>
          <w:rFonts w:ascii="Times New Roman" w:eastAsia="Calibri" w:hAnsi="Times New Roman" w:cs="Times New Roman"/>
          <w:color w:val="auto"/>
          <w:kern w:val="0"/>
          <w:sz w:val="12"/>
          <w:szCs w:val="12"/>
          <w:lang w:eastAsia="ja-JP"/>
        </w:rPr>
      </w:pPr>
      <w:r w:rsidRPr="001C167A">
        <w:rPr>
          <w:rFonts w:ascii="Times New Roman" w:hAnsi="Times New Roman" w:cs="Times New Roman"/>
          <w:color w:val="auto"/>
          <w:kern w:val="0"/>
          <w:sz w:val="12"/>
          <w:szCs w:val="12"/>
          <w:lang w:eastAsia="ja-JP"/>
        </w:rPr>
        <w:t xml:space="preserve">Каратузского района                                                                                                                                                  Г.И. Кулакова </w:t>
      </w:r>
    </w:p>
    <w:p w:rsidR="001C167A" w:rsidRPr="00404BEB" w:rsidRDefault="00285FE8" w:rsidP="001C167A">
      <w:pPr>
        <w:suppressAutoHyphens/>
        <w:spacing w:after="0" w:line="240" w:lineRule="auto"/>
        <w:ind w:firstLine="284"/>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group id="_x0000_s1174" style="position:absolute;left:0;text-align:left;margin-left:18.55pt;margin-top:327.65pt;width:511.75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7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7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285FE8" w:rsidRPr="00893B63" w:rsidRDefault="00285FE8" w:rsidP="00285FE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285FE8" w:rsidRPr="00893B63" w:rsidRDefault="00285FE8" w:rsidP="00285FE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6"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285FE8" w:rsidRPr="00893B63" w:rsidRDefault="00285FE8" w:rsidP="00285FE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285FE8" w:rsidRPr="00893B63" w:rsidRDefault="00285FE8" w:rsidP="00285FE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285FE8" w:rsidRPr="00893B63" w:rsidRDefault="00285FE8" w:rsidP="00285FE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7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1C167A" w:rsidRPr="00404BEB" w:rsidSect="009F5CD0">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8C" w:rsidRDefault="0074368C" w:rsidP="00D368D1">
      <w:pPr>
        <w:spacing w:after="0" w:line="240" w:lineRule="auto"/>
      </w:pPr>
      <w:r>
        <w:separator/>
      </w:r>
    </w:p>
  </w:endnote>
  <w:endnote w:type="continuationSeparator" w:id="0">
    <w:p w:rsidR="0074368C" w:rsidRDefault="0074368C"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42519"/>
      <w:docPartObj>
        <w:docPartGallery w:val="Page Numbers (Bottom of Page)"/>
        <w:docPartUnique/>
      </w:docPartObj>
    </w:sdtPr>
    <w:sdtContent>
      <w:p w:rsidR="00C270EE" w:rsidRDefault="00C270EE">
        <w:pPr>
          <w:pStyle w:val="a5"/>
          <w:jc w:val="right"/>
        </w:pPr>
        <w:r>
          <w:fldChar w:fldCharType="begin"/>
        </w:r>
        <w:r>
          <w:instrText>PAGE   \* MERGEFORMAT</w:instrText>
        </w:r>
        <w:r>
          <w:fldChar w:fldCharType="separate"/>
        </w:r>
        <w:r w:rsidR="00285FE8">
          <w:rPr>
            <w:noProof/>
          </w:rPr>
          <w:t>4</w:t>
        </w:r>
        <w:r>
          <w:fldChar w:fldCharType="end"/>
        </w:r>
      </w:p>
    </w:sdtContent>
  </w:sdt>
  <w:p w:rsidR="00C270EE" w:rsidRDefault="00C270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8C" w:rsidRDefault="0074368C" w:rsidP="00D368D1">
      <w:pPr>
        <w:spacing w:after="0" w:line="240" w:lineRule="auto"/>
      </w:pPr>
      <w:r>
        <w:separator/>
      </w:r>
    </w:p>
  </w:footnote>
  <w:footnote w:type="continuationSeparator" w:id="0">
    <w:p w:rsidR="0074368C" w:rsidRDefault="0074368C"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C270EE" w:rsidRPr="00CB1931" w:rsidTr="001B243E">
      <w:tc>
        <w:tcPr>
          <w:tcW w:w="3500" w:type="pct"/>
          <w:tcBorders>
            <w:bottom w:val="single" w:sz="4" w:space="0" w:color="auto"/>
          </w:tcBorders>
          <w:vAlign w:val="bottom"/>
        </w:tcPr>
        <w:p w:rsidR="00C270EE" w:rsidRPr="00CB1931" w:rsidRDefault="00C270EE"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46343622"/>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285FE8">
                <w:rPr>
                  <w:b/>
                  <w:bCs/>
                  <w:caps/>
                  <w:szCs w:val="24"/>
                </w:rPr>
                <w:t>№ 69</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680388234"/>
          <w:placeholder>
            <w:docPart w:val="1EC80377E19349EDA00335FEFEB8D339"/>
          </w:placeholder>
          <w:dataBinding w:prefixMappings="xmlns:ns0='http://schemas.microsoft.com/office/2006/coverPageProps'" w:xpath="/ns0:CoverPageProperties[1]/ns0:PublishDate[1]" w:storeItemID="{55AF091B-3C7A-41E3-B477-F2FDAA23CFDA}"/>
          <w:date w:fullDate="2015-05-22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C270EE" w:rsidRPr="00CB1931" w:rsidRDefault="00285FE8">
              <w:pPr>
                <w:pStyle w:val="a3"/>
                <w:rPr>
                  <w:color w:val="FFFFFF" w:themeColor="background1"/>
                </w:rPr>
              </w:pPr>
              <w:r>
                <w:rPr>
                  <w:color w:val="FFFFFF" w:themeColor="background1"/>
                </w:rPr>
                <w:t>22 мая 2015 г.</w:t>
              </w:r>
            </w:p>
          </w:tc>
        </w:sdtContent>
      </w:sdt>
    </w:tr>
  </w:tbl>
  <w:p w:rsidR="00C270EE" w:rsidRDefault="00C270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944781E"/>
    <w:multiLevelType w:val="hybridMultilevel"/>
    <w:tmpl w:val="BBD4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F4CB7"/>
    <w:multiLevelType w:val="hybridMultilevel"/>
    <w:tmpl w:val="D6948362"/>
    <w:lvl w:ilvl="0" w:tplc="52F8811E">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EE6695"/>
    <w:multiLevelType w:val="hybridMultilevel"/>
    <w:tmpl w:val="82CE9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574B8"/>
    <w:multiLevelType w:val="hybridMultilevel"/>
    <w:tmpl w:val="A36853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A2902CA"/>
    <w:multiLevelType w:val="hybridMultilevel"/>
    <w:tmpl w:val="E08C055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2A13B0"/>
    <w:multiLevelType w:val="hybridMultilevel"/>
    <w:tmpl w:val="3B7EB54C"/>
    <w:lvl w:ilvl="0" w:tplc="163A19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16">
    <w:nsid w:val="6F4F7454"/>
    <w:multiLevelType w:val="hybridMultilevel"/>
    <w:tmpl w:val="116251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A7D69C7"/>
    <w:multiLevelType w:val="hybridMultilevel"/>
    <w:tmpl w:val="87A8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1"/>
  </w:num>
  <w:num w:numId="5">
    <w:abstractNumId w:val="10"/>
  </w:num>
  <w:num w:numId="6">
    <w:abstractNumId w:val="17"/>
  </w:num>
  <w:num w:numId="7">
    <w:abstractNumId w:val="2"/>
  </w:num>
  <w:num w:numId="8">
    <w:abstractNumId w:val="3"/>
  </w:num>
  <w:num w:numId="9">
    <w:abstractNumId w:val="16"/>
  </w:num>
  <w:num w:numId="10">
    <w:abstractNumId w:val="9"/>
  </w:num>
  <w:num w:numId="11">
    <w:abstractNumId w:val="4"/>
  </w:num>
  <w:num w:numId="12">
    <w:abstractNumId w:val="15"/>
  </w:num>
  <w:num w:numId="13">
    <w:abstractNumId w:val="6"/>
  </w:num>
  <w:num w:numId="14">
    <w:abstractNumId w:val="8"/>
  </w:num>
  <w:num w:numId="15">
    <w:abstractNumId w:val="5"/>
  </w:num>
  <w:num w:numId="16">
    <w:abstractNumId w:val="7"/>
  </w:num>
  <w:num w:numId="17">
    <w:abstractNumId w:val="14"/>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304CD"/>
    <w:rsid w:val="00032B52"/>
    <w:rsid w:val="000338A4"/>
    <w:rsid w:val="000351F7"/>
    <w:rsid w:val="000363B5"/>
    <w:rsid w:val="0003652F"/>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66E7"/>
    <w:rsid w:val="00106DBE"/>
    <w:rsid w:val="001070C5"/>
    <w:rsid w:val="00111C01"/>
    <w:rsid w:val="001157E6"/>
    <w:rsid w:val="00117175"/>
    <w:rsid w:val="00117396"/>
    <w:rsid w:val="00134CC1"/>
    <w:rsid w:val="00142796"/>
    <w:rsid w:val="00142867"/>
    <w:rsid w:val="001467E8"/>
    <w:rsid w:val="00147D1C"/>
    <w:rsid w:val="00152F09"/>
    <w:rsid w:val="001534FC"/>
    <w:rsid w:val="00156595"/>
    <w:rsid w:val="0016302B"/>
    <w:rsid w:val="00163887"/>
    <w:rsid w:val="0017094A"/>
    <w:rsid w:val="001740A2"/>
    <w:rsid w:val="001819B5"/>
    <w:rsid w:val="00182B67"/>
    <w:rsid w:val="00197054"/>
    <w:rsid w:val="001A66F7"/>
    <w:rsid w:val="001B00B7"/>
    <w:rsid w:val="001B19AA"/>
    <w:rsid w:val="001B243E"/>
    <w:rsid w:val="001B2878"/>
    <w:rsid w:val="001B7B26"/>
    <w:rsid w:val="001C1181"/>
    <w:rsid w:val="001C167A"/>
    <w:rsid w:val="001C3CD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C68"/>
    <w:rsid w:val="00285FE8"/>
    <w:rsid w:val="00287AAD"/>
    <w:rsid w:val="00290F4C"/>
    <w:rsid w:val="002A1651"/>
    <w:rsid w:val="002A2D82"/>
    <w:rsid w:val="002C5332"/>
    <w:rsid w:val="002C5C30"/>
    <w:rsid w:val="002D0DCE"/>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5DE6"/>
    <w:rsid w:val="00337A58"/>
    <w:rsid w:val="00340D67"/>
    <w:rsid w:val="0034166E"/>
    <w:rsid w:val="003419E0"/>
    <w:rsid w:val="00354850"/>
    <w:rsid w:val="0035759A"/>
    <w:rsid w:val="003604E7"/>
    <w:rsid w:val="003644D9"/>
    <w:rsid w:val="00364CA1"/>
    <w:rsid w:val="00365C3C"/>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4BEB"/>
    <w:rsid w:val="00404D0A"/>
    <w:rsid w:val="0041243A"/>
    <w:rsid w:val="00416825"/>
    <w:rsid w:val="0042235C"/>
    <w:rsid w:val="00442EE3"/>
    <w:rsid w:val="00450B68"/>
    <w:rsid w:val="0045752B"/>
    <w:rsid w:val="00460138"/>
    <w:rsid w:val="00465A7B"/>
    <w:rsid w:val="00470EEE"/>
    <w:rsid w:val="0048046E"/>
    <w:rsid w:val="004825F7"/>
    <w:rsid w:val="0048502B"/>
    <w:rsid w:val="004874C9"/>
    <w:rsid w:val="00494A4C"/>
    <w:rsid w:val="0049509F"/>
    <w:rsid w:val="004A0676"/>
    <w:rsid w:val="004A1AB2"/>
    <w:rsid w:val="004A2390"/>
    <w:rsid w:val="004A5154"/>
    <w:rsid w:val="004B51BC"/>
    <w:rsid w:val="004B592B"/>
    <w:rsid w:val="004C13E9"/>
    <w:rsid w:val="004C7979"/>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4345A"/>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C673E"/>
    <w:rsid w:val="005D2A5B"/>
    <w:rsid w:val="005D307E"/>
    <w:rsid w:val="005E0D2A"/>
    <w:rsid w:val="005E13C9"/>
    <w:rsid w:val="005E1897"/>
    <w:rsid w:val="005E4B1B"/>
    <w:rsid w:val="005F10B0"/>
    <w:rsid w:val="005F32E3"/>
    <w:rsid w:val="005F44A5"/>
    <w:rsid w:val="00601336"/>
    <w:rsid w:val="006016D4"/>
    <w:rsid w:val="00601F73"/>
    <w:rsid w:val="00606948"/>
    <w:rsid w:val="006079C3"/>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368C"/>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4B17"/>
    <w:rsid w:val="009D0432"/>
    <w:rsid w:val="009D6518"/>
    <w:rsid w:val="009D7C3D"/>
    <w:rsid w:val="009E36D1"/>
    <w:rsid w:val="009F0E9C"/>
    <w:rsid w:val="009F50C1"/>
    <w:rsid w:val="009F5CD0"/>
    <w:rsid w:val="009F6D91"/>
    <w:rsid w:val="00A02C38"/>
    <w:rsid w:val="00A035D9"/>
    <w:rsid w:val="00A068EE"/>
    <w:rsid w:val="00A100D3"/>
    <w:rsid w:val="00A109D0"/>
    <w:rsid w:val="00A140DD"/>
    <w:rsid w:val="00A14E1A"/>
    <w:rsid w:val="00A15DC7"/>
    <w:rsid w:val="00A160ED"/>
    <w:rsid w:val="00A170DD"/>
    <w:rsid w:val="00A2324C"/>
    <w:rsid w:val="00A33CC7"/>
    <w:rsid w:val="00A461E2"/>
    <w:rsid w:val="00A51866"/>
    <w:rsid w:val="00A53C21"/>
    <w:rsid w:val="00A5447A"/>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70CE2"/>
    <w:rsid w:val="00B70CF4"/>
    <w:rsid w:val="00B7251C"/>
    <w:rsid w:val="00B72E74"/>
    <w:rsid w:val="00B74CB9"/>
    <w:rsid w:val="00B75F85"/>
    <w:rsid w:val="00B82382"/>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7366"/>
    <w:rsid w:val="00BD4B87"/>
    <w:rsid w:val="00BD7B58"/>
    <w:rsid w:val="00BE0A8F"/>
    <w:rsid w:val="00BF25C5"/>
    <w:rsid w:val="00BF4B7F"/>
    <w:rsid w:val="00C10E40"/>
    <w:rsid w:val="00C17D89"/>
    <w:rsid w:val="00C24E76"/>
    <w:rsid w:val="00C253FA"/>
    <w:rsid w:val="00C25D08"/>
    <w:rsid w:val="00C270EE"/>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C05"/>
    <w:rsid w:val="00C97B9F"/>
    <w:rsid w:val="00CA7901"/>
    <w:rsid w:val="00CB1931"/>
    <w:rsid w:val="00CB6EB2"/>
    <w:rsid w:val="00CC4AF5"/>
    <w:rsid w:val="00CC4BAC"/>
    <w:rsid w:val="00CC4CB2"/>
    <w:rsid w:val="00CC5C46"/>
    <w:rsid w:val="00CC6DCB"/>
    <w:rsid w:val="00CD29C7"/>
    <w:rsid w:val="00CD428F"/>
    <w:rsid w:val="00CE0086"/>
    <w:rsid w:val="00CF1263"/>
    <w:rsid w:val="00CF3D19"/>
    <w:rsid w:val="00CF6E37"/>
    <w:rsid w:val="00CF6E96"/>
    <w:rsid w:val="00D015D5"/>
    <w:rsid w:val="00D06A28"/>
    <w:rsid w:val="00D06E0E"/>
    <w:rsid w:val="00D15675"/>
    <w:rsid w:val="00D22C45"/>
    <w:rsid w:val="00D31E22"/>
    <w:rsid w:val="00D368D1"/>
    <w:rsid w:val="00D5245E"/>
    <w:rsid w:val="00D542A9"/>
    <w:rsid w:val="00D659E7"/>
    <w:rsid w:val="00D671E9"/>
    <w:rsid w:val="00D7346D"/>
    <w:rsid w:val="00D74080"/>
    <w:rsid w:val="00D75C95"/>
    <w:rsid w:val="00D77AFC"/>
    <w:rsid w:val="00D8376F"/>
    <w:rsid w:val="00D87D8B"/>
    <w:rsid w:val="00D908E8"/>
    <w:rsid w:val="00D935F1"/>
    <w:rsid w:val="00DA1B9D"/>
    <w:rsid w:val="00DA22EB"/>
    <w:rsid w:val="00DB688E"/>
    <w:rsid w:val="00DD7624"/>
    <w:rsid w:val="00DE16E8"/>
    <w:rsid w:val="00DE4CC4"/>
    <w:rsid w:val="00DF5987"/>
    <w:rsid w:val="00DF77E5"/>
    <w:rsid w:val="00E00DFC"/>
    <w:rsid w:val="00E05546"/>
    <w:rsid w:val="00E07FB1"/>
    <w:rsid w:val="00E10E34"/>
    <w:rsid w:val="00E143FF"/>
    <w:rsid w:val="00E16E75"/>
    <w:rsid w:val="00E26674"/>
    <w:rsid w:val="00E27071"/>
    <w:rsid w:val="00E329F0"/>
    <w:rsid w:val="00E47B8B"/>
    <w:rsid w:val="00E47ECC"/>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187"/>
    <w:rsid w:val="00F01D49"/>
    <w:rsid w:val="00F02E67"/>
    <w:rsid w:val="00F05CE0"/>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5CC7"/>
    <w:rsid w:val="00FC09CA"/>
    <w:rsid w:val="00FC0A9B"/>
    <w:rsid w:val="00FC384C"/>
    <w:rsid w:val="00FC40BA"/>
    <w:rsid w:val="00FC591B"/>
    <w:rsid w:val="00FC66BA"/>
    <w:rsid w:val="00FC6865"/>
    <w:rsid w:val="00FC68BD"/>
    <w:rsid w:val="00FC75D5"/>
    <w:rsid w:val="00FD36A6"/>
    <w:rsid w:val="00FD39D8"/>
    <w:rsid w:val="00FE215F"/>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Символ сноски"/>
    <w:rsid w:val="0040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consultantplus://offline/ref=69439F8038F04A998622A410132DFD60EB260ABADD35299487362DF599B529EB8DD097D1232FB06D264213XAI4G" TargetMode="External"/><Relationship Id="rId26" Type="http://schemas.openxmlformats.org/officeDocument/2006/relationships/hyperlink" Target="mailto:adminkaratuz@krasmail.ru" TargetMode="External"/><Relationship Id="rId3" Type="http://schemas.openxmlformats.org/officeDocument/2006/relationships/numbering" Target="numbering.xml"/><Relationship Id="rId21" Type="http://schemas.openxmlformats.org/officeDocument/2006/relationships/hyperlink" Target="consultantplus://offline/ref=BCD36CECB60AFC7E9B8EA804C0B29A19B487FE5E5F80F04A7FB2DC8E70BB7B335EAFE92922F374ED00N1I"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consultantplus://offline/ref=69439F8038F04A998622A410132DFD60EB260ABADD35299487362DF599B529EB8DD097D1232FB06D26421CXAI5G" TargetMode="External"/><Relationship Id="rId25" Type="http://schemas.openxmlformats.org/officeDocument/2006/relationships/hyperlink" Target="consultantplus://offline/ref=04288F788B61E92B7364B0DBF291BA0561957110B087F88C01171257F9l2i8I" TargetMode="External"/><Relationship Id="rId2" Type="http://schemas.openxmlformats.org/officeDocument/2006/relationships/customXml" Target="../customXml/item2.xml"/><Relationship Id="rId16" Type="http://schemas.openxmlformats.org/officeDocument/2006/relationships/hyperlink" Target="consultantplus://offline/ref=69439F8038F04A998622A410132DFD60EB260ABADD35299487362DF599B529EB8DD097D1232FB06D26421CXAI3G" TargetMode="External"/><Relationship Id="rId20" Type="http://schemas.openxmlformats.org/officeDocument/2006/relationships/hyperlink" Target="consultantplus://offline/ref=BCD36CECB60AFC7E9B8EA804C0B29A19B487F9545B89F04A7FB2DC8E70BB7B335EAFE92922F178EC00N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 TargetMode="External"/><Relationship Id="rId24" Type="http://schemas.openxmlformats.org/officeDocument/2006/relationships/hyperlink" Target="consultantplus://offline/ref=BCD36CECB60AFC7E9B8EB609D6DEC516B68BA6515F80FC1C24EFDAD92FEB7D661E0ENFI" TargetMode="External"/><Relationship Id="rId5" Type="http://schemas.microsoft.com/office/2007/relationships/stylesWithEffects" Target="stylesWithEffects.xml"/><Relationship Id="rId15" Type="http://schemas.openxmlformats.org/officeDocument/2006/relationships/hyperlink" Target="consultantplus://offline/ref=46462FC02E7BC7E624276BBFD2A5424FA4E3DCDD76E4358D832EC3004CA82CB084AABE29732DBFlBFFH" TargetMode="External"/><Relationship Id="rId23" Type="http://schemas.openxmlformats.org/officeDocument/2006/relationships/hyperlink" Target="consultantplus://offline/ref=BCD36CECB60AFC7E9B8EB609D6DEC516B68BA6515F83F81425E1DAD92FEB7D661EEFEF7C61B371EB020FN8I" TargetMode="External"/><Relationship Id="rId28"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consultantplus://offline/ref=053411E747B4C7CEE8031BE4F33638BBFFEB42EF94C6DD4EABB98B232E54347DICLA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consultantplus://offline/ref=BCD36CECB60AFC7E9B8EA804C0B29A19B487FE5E5F80F04A7FB2DC8E700BNBI"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427F8"/>
    <w:rsid w:val="001E0DF6"/>
    <w:rsid w:val="00293762"/>
    <w:rsid w:val="002F27E1"/>
    <w:rsid w:val="00352E9C"/>
    <w:rsid w:val="00375700"/>
    <w:rsid w:val="003E0709"/>
    <w:rsid w:val="004D41D0"/>
    <w:rsid w:val="004F550E"/>
    <w:rsid w:val="005C563A"/>
    <w:rsid w:val="00632CDE"/>
    <w:rsid w:val="00774075"/>
    <w:rsid w:val="00782FC4"/>
    <w:rsid w:val="007D179A"/>
    <w:rsid w:val="007F16A7"/>
    <w:rsid w:val="00811F62"/>
    <w:rsid w:val="008405FA"/>
    <w:rsid w:val="00891813"/>
    <w:rsid w:val="008C3E60"/>
    <w:rsid w:val="008D23A2"/>
    <w:rsid w:val="00930B24"/>
    <w:rsid w:val="00944199"/>
    <w:rsid w:val="00985B4B"/>
    <w:rsid w:val="00991CB7"/>
    <w:rsid w:val="009F40C2"/>
    <w:rsid w:val="00A56C3E"/>
    <w:rsid w:val="00A80AE7"/>
    <w:rsid w:val="00B67005"/>
    <w:rsid w:val="00C262C9"/>
    <w:rsid w:val="00C31AEA"/>
    <w:rsid w:val="00C41CF2"/>
    <w:rsid w:val="00C7436A"/>
    <w:rsid w:val="00C83941"/>
    <w:rsid w:val="00CD7974"/>
    <w:rsid w:val="00D67CC2"/>
    <w:rsid w:val="00E2386A"/>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9BD63-0552-46BE-8675-F78DACCE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11197</TotalTime>
  <Pages>27</Pages>
  <Words>33989</Words>
  <Characters>193739</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68 	Вести муниципального образования «Каратузский район»</vt:lpstr>
    </vt:vector>
  </TitlesOfParts>
  <Company>Администрация</Company>
  <LinksUpToDate>false</LinksUpToDate>
  <CharactersWithSpaces>227274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69 	Вести муниципального образования «Каратузский район»</dc:title>
  <dc:subject/>
  <dc:creator>Пользователь</dc:creator>
  <cp:keywords/>
  <dc:description/>
  <cp:lastModifiedBy>Morozov</cp:lastModifiedBy>
  <cp:revision>149</cp:revision>
  <cp:lastPrinted>2015-04-29T07:28:00Z</cp:lastPrinted>
  <dcterms:created xsi:type="dcterms:W3CDTF">2014-02-28T06:38:00Z</dcterms:created>
  <dcterms:modified xsi:type="dcterms:W3CDTF">2015-05-22T01:24:00Z</dcterms:modified>
</cp:coreProperties>
</file>