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4080" w:rsidRDefault="000D3E4D"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0D3E4D" w:rsidRDefault="000D3E4D"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48</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0D3E4D" w:rsidRPr="00CB1931" w:rsidRDefault="000D3E4D"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17</w:t>
                      </w:r>
                      <w:r>
                        <w:rPr>
                          <w:rFonts w:ascii="Times New Roman" w:hAnsi="Times New Roman" w:cs="Times New Roman"/>
                          <w:b/>
                          <w:bCs/>
                          <w:sz w:val="22"/>
                          <w:szCs w:val="22"/>
                          <w:lang w:val="en-US"/>
                        </w:rPr>
                        <w:t>.</w:t>
                      </w:r>
                      <w:r>
                        <w:rPr>
                          <w:rFonts w:ascii="Times New Roman" w:hAnsi="Times New Roman" w:cs="Times New Roman"/>
                          <w:b/>
                          <w:bCs/>
                          <w:sz w:val="22"/>
                          <w:szCs w:val="22"/>
                        </w:rPr>
                        <w:t>12</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0D3E4D" w:rsidRDefault="000D3E4D"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0D3E4D" w:rsidRPr="0041243A" w:rsidRDefault="000D3E4D"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0D3E4D" w:rsidRPr="0024392E" w:rsidRDefault="000D3E4D"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0D3E4D" w:rsidRPr="00D368D1" w:rsidRDefault="000D3E4D"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986103" w:rsidRDefault="00986103" w:rsidP="00986103">
      <w:pPr>
        <w:spacing w:after="0" w:line="240" w:lineRule="auto"/>
        <w:jc w:val="center"/>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АДМИНИСТРАЦИЯ КАРАТУЗСКОГО РАЙОНА</w:t>
      </w:r>
    </w:p>
    <w:p w:rsidR="00986103" w:rsidRPr="00986103" w:rsidRDefault="00986103" w:rsidP="00986103">
      <w:pPr>
        <w:spacing w:after="0" w:line="240" w:lineRule="auto"/>
        <w:jc w:val="center"/>
        <w:rPr>
          <w:rFonts w:ascii="Times New Roman" w:hAnsi="Times New Roman" w:cs="Times New Roman"/>
          <w:color w:val="auto"/>
          <w:kern w:val="0"/>
          <w:sz w:val="12"/>
          <w:szCs w:val="12"/>
        </w:rPr>
      </w:pPr>
    </w:p>
    <w:p w:rsidR="00986103" w:rsidRDefault="00986103" w:rsidP="00986103">
      <w:pPr>
        <w:keepNext/>
        <w:spacing w:after="0" w:line="240" w:lineRule="auto"/>
        <w:jc w:val="center"/>
        <w:outlineLvl w:val="0"/>
        <w:rPr>
          <w:rFonts w:ascii="Times New Roman" w:hAnsi="Times New Roman" w:cs="Times New Roman"/>
          <w:bCs/>
          <w:color w:val="auto"/>
          <w:kern w:val="32"/>
          <w:sz w:val="12"/>
          <w:szCs w:val="12"/>
          <w:lang w:eastAsia="x-none"/>
        </w:rPr>
      </w:pPr>
      <w:r w:rsidRPr="00986103">
        <w:rPr>
          <w:rFonts w:ascii="Times New Roman" w:hAnsi="Times New Roman" w:cs="Times New Roman"/>
          <w:bCs/>
          <w:color w:val="auto"/>
          <w:kern w:val="32"/>
          <w:sz w:val="12"/>
          <w:szCs w:val="12"/>
          <w:lang w:val="x-none" w:eastAsia="x-none"/>
        </w:rPr>
        <w:t>ПОСТАНОВЛЕНИЕ</w:t>
      </w:r>
    </w:p>
    <w:p w:rsidR="00986103" w:rsidRPr="00986103" w:rsidRDefault="00986103" w:rsidP="00986103">
      <w:pPr>
        <w:keepNext/>
        <w:spacing w:after="0" w:line="240" w:lineRule="auto"/>
        <w:jc w:val="center"/>
        <w:outlineLvl w:val="0"/>
        <w:rPr>
          <w:rFonts w:ascii="Times New Roman" w:hAnsi="Times New Roman" w:cs="Times New Roman"/>
          <w:bCs/>
          <w:color w:val="auto"/>
          <w:kern w:val="32"/>
          <w:sz w:val="12"/>
          <w:szCs w:val="12"/>
          <w:lang w:eastAsia="x-none"/>
        </w:rPr>
      </w:pPr>
    </w:p>
    <w:p w:rsidR="00986103" w:rsidRPr="00986103" w:rsidRDefault="00986103" w:rsidP="00986103">
      <w:pPr>
        <w:shd w:val="clear" w:color="auto" w:fill="FFFFFF"/>
        <w:tabs>
          <w:tab w:val="left" w:pos="4111"/>
        </w:tabs>
        <w:spacing w:after="0" w:line="240" w:lineRule="auto"/>
        <w:rPr>
          <w:rFonts w:ascii="Times New Roman" w:hAnsi="Times New Roman" w:cs="Times New Roman"/>
          <w:spacing w:val="-1"/>
          <w:w w:val="104"/>
          <w:kern w:val="0"/>
          <w:sz w:val="12"/>
          <w:szCs w:val="12"/>
        </w:rPr>
      </w:pPr>
      <w:r w:rsidRPr="00986103">
        <w:rPr>
          <w:rFonts w:ascii="Times New Roman" w:hAnsi="Times New Roman" w:cs="Times New Roman"/>
          <w:spacing w:val="-1"/>
          <w:w w:val="104"/>
          <w:kern w:val="0"/>
          <w:sz w:val="12"/>
          <w:szCs w:val="12"/>
        </w:rPr>
        <w:t xml:space="preserve">15.12.2014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986103">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986103">
        <w:rPr>
          <w:rFonts w:ascii="Times New Roman" w:hAnsi="Times New Roman" w:cs="Times New Roman"/>
          <w:spacing w:val="-1"/>
          <w:w w:val="104"/>
          <w:kern w:val="0"/>
          <w:sz w:val="12"/>
          <w:szCs w:val="12"/>
        </w:rPr>
        <w:t xml:space="preserve">                     №1327-п</w:t>
      </w:r>
    </w:p>
    <w:p w:rsidR="00986103" w:rsidRPr="00986103" w:rsidRDefault="00986103" w:rsidP="0098610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986103" w:rsidRPr="00986103" w:rsidRDefault="00986103" w:rsidP="0098610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986103" w:rsidRPr="00986103" w:rsidRDefault="00986103" w:rsidP="0098610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986103" w:rsidRPr="00986103" w:rsidRDefault="00986103" w:rsidP="0098610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986103" w:rsidRPr="00986103" w:rsidRDefault="00986103" w:rsidP="0098610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1.Внести в приложение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986103" w:rsidRPr="00986103" w:rsidRDefault="00986103" w:rsidP="0098610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1.1. В разделе 1 «</w:t>
      </w:r>
      <w:r w:rsidRPr="00986103">
        <w:rPr>
          <w:rFonts w:ascii="Times New Roman" w:hAnsi="Times New Roman" w:cs="Times New Roman"/>
          <w:bCs/>
          <w:color w:val="auto"/>
          <w:kern w:val="0"/>
          <w:sz w:val="12"/>
          <w:szCs w:val="12"/>
        </w:rPr>
        <w:t>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r w:rsidRPr="00986103">
        <w:rPr>
          <w:rFonts w:ascii="Times New Roman" w:eastAsia="Calibri" w:hAnsi="Times New Roman" w:cs="Times New Roman"/>
          <w:bCs/>
          <w:color w:val="auto"/>
          <w:kern w:val="0"/>
          <w:sz w:val="12"/>
          <w:szCs w:val="12"/>
          <w:lang w:eastAsia="en-US"/>
        </w:rPr>
        <w:t>»:</w:t>
      </w:r>
    </w:p>
    <w:p w:rsidR="00986103" w:rsidRPr="00986103" w:rsidRDefault="00986103" w:rsidP="0098610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1.1.1. Строку «Информация по ресурсному обеспечению программы, в том числе в разбивке по источникам финансирования по годам реализации программы» изменить и изложить в новой редакции:</w:t>
      </w:r>
    </w:p>
    <w:p w:rsidR="00986103" w:rsidRPr="00986103" w:rsidRDefault="00986103" w:rsidP="0098610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986103" w:rsidRPr="00986103" w:rsidTr="00986103">
        <w:tc>
          <w:tcPr>
            <w:tcW w:w="3085" w:type="dxa"/>
          </w:tcPr>
          <w:p w:rsidR="00986103" w:rsidRPr="00986103" w:rsidRDefault="00986103" w:rsidP="00986103">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Информация по ресурсному обеспечению программы, в том числе в разбивке по источникам финансирования по годам реализации программы</w:t>
            </w:r>
          </w:p>
          <w:p w:rsidR="00986103" w:rsidRPr="00986103" w:rsidRDefault="00986103" w:rsidP="00986103">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6662" w:type="dxa"/>
          </w:tcPr>
          <w:p w:rsidR="00986103" w:rsidRPr="00986103" w:rsidRDefault="00986103" w:rsidP="00986103">
            <w:pPr>
              <w:spacing w:after="0" w:line="240" w:lineRule="auto"/>
              <w:ind w:left="34" w:right="23"/>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Общий объем финансирования муниципальной программы в 2014-2016 годах за счет всех источников финансирования составит 16 517,978 тыс. рублей, в том числе за счет средств:</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краевого бюджета – 14 826,500 тыс. рублей, в том числе по годам:</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2014 год – 10 846,500 тыс. рублей;</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2015 год – 3 759,200 тыс. рублей;</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2016 год – 220,800 тыс. рублей;</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 районного бюджета – 1 691,478 тыс. рублей, </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в том числе по годам:</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2014 год – 871,478 тыс. рублей;</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2015 год – 410,000 тыс. рублей;</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2016 год – 410,000 тыс. рублей.</w:t>
            </w:r>
          </w:p>
        </w:tc>
      </w:tr>
    </w:tbl>
    <w:p w:rsidR="00986103" w:rsidRPr="00986103" w:rsidRDefault="00986103" w:rsidP="0098610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lang w:eastAsia="en-US"/>
        </w:rPr>
        <w:t>1.2. В разделе 3 «</w:t>
      </w:r>
      <w:r w:rsidRPr="00986103">
        <w:rPr>
          <w:rFonts w:ascii="Times New Roman" w:eastAsia="Calibri" w:hAnsi="Times New Roman" w:cs="Times New Roman"/>
          <w:bCs/>
          <w:color w:val="auto"/>
          <w:kern w:val="0"/>
          <w:sz w:val="12"/>
          <w:szCs w:val="12"/>
        </w:rPr>
        <w:t>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1.2.1. В абзаце двадцать первом  слова «2014 год – 18,173 тыс. рублей» изменить и изложить в следующей редакции: «2014 год – 0,000 тыс. рублей»;</w:t>
      </w:r>
    </w:p>
    <w:p w:rsidR="00986103" w:rsidRPr="00986103" w:rsidRDefault="00986103" w:rsidP="00986103">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1.2.2. Абзац двадцать третий изменить и изложить в новой редакции:</w:t>
      </w:r>
      <w:r w:rsidRPr="00986103">
        <w:rPr>
          <w:rFonts w:ascii="Times New Roman" w:hAnsi="Times New Roman" w:cs="Times New Roman"/>
          <w:b/>
          <w:color w:val="auto"/>
          <w:kern w:val="0"/>
          <w:sz w:val="12"/>
          <w:szCs w:val="12"/>
        </w:rPr>
        <w:t xml:space="preserve"> «</w:t>
      </w:r>
      <w:r w:rsidRPr="00986103">
        <w:rPr>
          <w:rFonts w:ascii="Times New Roman" w:hAnsi="Times New Roman" w:cs="Times New Roman"/>
          <w:color w:val="auto"/>
          <w:kern w:val="0"/>
          <w:sz w:val="12"/>
          <w:szCs w:val="12"/>
        </w:rPr>
        <w:t xml:space="preserve">Финансирование расходов на капитальный ремонт котельной в </w:t>
      </w:r>
      <w:proofErr w:type="gramStart"/>
      <w:r w:rsidRPr="00986103">
        <w:rPr>
          <w:rFonts w:ascii="Times New Roman" w:hAnsi="Times New Roman" w:cs="Times New Roman"/>
          <w:color w:val="auto"/>
          <w:kern w:val="0"/>
          <w:sz w:val="12"/>
          <w:szCs w:val="12"/>
        </w:rPr>
        <w:t>с</w:t>
      </w:r>
      <w:proofErr w:type="gramEnd"/>
      <w:r w:rsidRPr="00986103">
        <w:rPr>
          <w:rFonts w:ascii="Times New Roman" w:hAnsi="Times New Roman" w:cs="Times New Roman"/>
          <w:color w:val="auto"/>
          <w:kern w:val="0"/>
          <w:sz w:val="12"/>
          <w:szCs w:val="12"/>
        </w:rPr>
        <w:t>. Старая Копь с заменой отопительного котла за счет средств районного бюджета составляет 320,483 тыс. рублей, в том числе по годам:</w:t>
      </w:r>
    </w:p>
    <w:p w:rsidR="00986103" w:rsidRPr="00986103" w:rsidRDefault="00986103" w:rsidP="00986103">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2014 год – 320,483 тыс. рублей;</w:t>
      </w:r>
    </w:p>
    <w:p w:rsidR="00986103" w:rsidRPr="00986103" w:rsidRDefault="00986103" w:rsidP="00986103">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2015 год – 0,000 тыс. рублей;</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hAnsi="Times New Roman" w:cs="Times New Roman"/>
          <w:bCs/>
          <w:color w:val="auto"/>
          <w:kern w:val="0"/>
          <w:sz w:val="12"/>
          <w:szCs w:val="12"/>
        </w:rPr>
        <w:t>2016 год – 0,000 тыс. рублей</w:t>
      </w:r>
      <w:proofErr w:type="gramStart"/>
      <w:r w:rsidRPr="00986103">
        <w:rPr>
          <w:rFonts w:ascii="Times New Roman" w:hAnsi="Times New Roman" w:cs="Times New Roman"/>
          <w:bCs/>
          <w:color w:val="auto"/>
          <w:kern w:val="0"/>
          <w:sz w:val="12"/>
          <w:szCs w:val="12"/>
        </w:rPr>
        <w:t>.»;</w:t>
      </w:r>
      <w:proofErr w:type="gramEnd"/>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1.2.3. Дополнить абзацами двадцать шестым - двадцать девятым следующего содержания:</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w:t>
      </w:r>
      <w:r w:rsidRPr="00986103">
        <w:rPr>
          <w:rFonts w:ascii="Times New Roman" w:eastAsia="Calibri" w:hAnsi="Times New Roman" w:cs="Times New Roman"/>
          <w:bCs/>
          <w:color w:val="auto"/>
          <w:kern w:val="0"/>
          <w:sz w:val="12"/>
          <w:szCs w:val="12"/>
          <w:u w:val="single"/>
        </w:rPr>
        <w:t xml:space="preserve">Мероприятие 4. </w:t>
      </w:r>
      <w:r w:rsidRPr="00986103">
        <w:rPr>
          <w:rFonts w:ascii="Times New Roman" w:eastAsia="Calibri" w:hAnsi="Times New Roman" w:cs="Times New Roman"/>
          <w:bCs/>
          <w:color w:val="auto"/>
          <w:kern w:val="0"/>
          <w:sz w:val="12"/>
          <w:szCs w:val="12"/>
        </w:rPr>
        <w:t xml:space="preserve">Расходы на капитальный ремонт надземного участка теплотрассы в </w:t>
      </w:r>
      <w:proofErr w:type="gramStart"/>
      <w:r w:rsidRPr="00986103">
        <w:rPr>
          <w:rFonts w:ascii="Times New Roman" w:eastAsia="Calibri" w:hAnsi="Times New Roman" w:cs="Times New Roman"/>
          <w:bCs/>
          <w:color w:val="auto"/>
          <w:kern w:val="0"/>
          <w:sz w:val="12"/>
          <w:szCs w:val="12"/>
        </w:rPr>
        <w:t>с</w:t>
      </w:r>
      <w:proofErr w:type="gramEnd"/>
      <w:r w:rsidRPr="00986103">
        <w:rPr>
          <w:rFonts w:ascii="Times New Roman" w:eastAsia="Calibri" w:hAnsi="Times New Roman" w:cs="Times New Roman"/>
          <w:bCs/>
          <w:color w:val="auto"/>
          <w:kern w:val="0"/>
          <w:sz w:val="12"/>
          <w:szCs w:val="12"/>
        </w:rPr>
        <w:t>. Старая Копь.</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 xml:space="preserve">Финансирование расходов на капитальный ремонт надземного участка теплотрассы в </w:t>
      </w:r>
      <w:proofErr w:type="gramStart"/>
      <w:r w:rsidRPr="00986103">
        <w:rPr>
          <w:rFonts w:ascii="Times New Roman" w:eastAsia="Calibri" w:hAnsi="Times New Roman" w:cs="Times New Roman"/>
          <w:bCs/>
          <w:color w:val="auto"/>
          <w:kern w:val="0"/>
          <w:sz w:val="12"/>
          <w:szCs w:val="12"/>
        </w:rPr>
        <w:t>с</w:t>
      </w:r>
      <w:proofErr w:type="gramEnd"/>
      <w:r w:rsidRPr="00986103">
        <w:rPr>
          <w:rFonts w:ascii="Times New Roman" w:eastAsia="Calibri" w:hAnsi="Times New Roman" w:cs="Times New Roman"/>
          <w:bCs/>
          <w:color w:val="auto"/>
          <w:kern w:val="0"/>
          <w:sz w:val="12"/>
          <w:szCs w:val="12"/>
        </w:rPr>
        <w:t>. Старая Копь осуществляется за счет средств районного бюджета и составляет:</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2014 год – 59,949 тыс. рублей.</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u w:val="single"/>
        </w:rPr>
        <w:t xml:space="preserve">Мероприятие 5. </w:t>
      </w:r>
      <w:r w:rsidRPr="00986103">
        <w:rPr>
          <w:rFonts w:ascii="Times New Roman" w:eastAsia="Calibri" w:hAnsi="Times New Roman" w:cs="Times New Roman"/>
          <w:bCs/>
          <w:color w:val="auto"/>
          <w:kern w:val="0"/>
          <w:sz w:val="12"/>
          <w:szCs w:val="12"/>
        </w:rPr>
        <w:t xml:space="preserve">Расходы на капитальный ремонт участка водопроводной сети ул. </w:t>
      </w:r>
      <w:proofErr w:type="gramStart"/>
      <w:r w:rsidRPr="00986103">
        <w:rPr>
          <w:rFonts w:ascii="Times New Roman" w:eastAsia="Calibri" w:hAnsi="Times New Roman" w:cs="Times New Roman"/>
          <w:bCs/>
          <w:color w:val="auto"/>
          <w:kern w:val="0"/>
          <w:sz w:val="12"/>
          <w:szCs w:val="12"/>
        </w:rPr>
        <w:t>Хлебная</w:t>
      </w:r>
      <w:proofErr w:type="gramEnd"/>
      <w:r w:rsidRPr="00986103">
        <w:rPr>
          <w:rFonts w:ascii="Times New Roman" w:eastAsia="Calibri" w:hAnsi="Times New Roman" w:cs="Times New Roman"/>
          <w:bCs/>
          <w:color w:val="auto"/>
          <w:kern w:val="0"/>
          <w:sz w:val="12"/>
          <w:szCs w:val="12"/>
        </w:rPr>
        <w:t xml:space="preserve"> с. Каратузское.</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 xml:space="preserve">Финансирование расходов на капитальный ремонт участка водопроводной сети ул. </w:t>
      </w:r>
      <w:proofErr w:type="gramStart"/>
      <w:r w:rsidRPr="00986103">
        <w:rPr>
          <w:rFonts w:ascii="Times New Roman" w:eastAsia="Calibri" w:hAnsi="Times New Roman" w:cs="Times New Roman"/>
          <w:bCs/>
          <w:color w:val="auto"/>
          <w:kern w:val="0"/>
          <w:sz w:val="12"/>
          <w:szCs w:val="12"/>
        </w:rPr>
        <w:t>Хлебная</w:t>
      </w:r>
      <w:proofErr w:type="gramEnd"/>
      <w:r w:rsidRPr="00986103">
        <w:rPr>
          <w:rFonts w:ascii="Times New Roman" w:eastAsia="Calibri" w:hAnsi="Times New Roman" w:cs="Times New Roman"/>
          <w:bCs/>
          <w:color w:val="auto"/>
          <w:kern w:val="0"/>
          <w:sz w:val="12"/>
          <w:szCs w:val="12"/>
        </w:rPr>
        <w:t xml:space="preserve"> с. Каратузское осуществляется за счет средств районного бюджета и составляет:</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2014 год – 99,219 тыс. рублей.</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1.2.4. Абзацы с номерами двадцать шестой – сорок четвертый считать абзацами с номерами тридцатый – сорок восьмой соответственно.</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1.2.5. В абзаце тридцать пятом слова «2014 год – 3764,0 тыс. рублей» изменить и изложить в следующей редакции: «2014 год – 3654,2 тыс. рублей»;</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986103">
        <w:rPr>
          <w:rFonts w:ascii="Times New Roman" w:eastAsia="Calibri" w:hAnsi="Times New Roman" w:cs="Times New Roman"/>
          <w:bCs/>
          <w:color w:val="auto"/>
          <w:kern w:val="0"/>
          <w:sz w:val="12"/>
          <w:szCs w:val="12"/>
        </w:rPr>
        <w:t>1.2.6. В абзаце сорок шестом слова «2014 год – 3268,440 тыс. рублей»  изменить и изложить в следующей редакции «2014 год – 3268,400 тыс. рублей».</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1.3.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1.4.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1.5. В приложении № 4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1.5.1. В разделе 1 «Паспорт подпрограммы «Модернизация, реконструкция и капитальный ремонт объектов коммунальной инфраструктуры муниципального образования «Каратузский район»:</w:t>
      </w:r>
    </w:p>
    <w:p w:rsid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строку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изменить и изложить в новой редакции:</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986103" w:rsidRPr="00986103" w:rsidTr="00986103">
        <w:tc>
          <w:tcPr>
            <w:tcW w:w="3969" w:type="dxa"/>
            <w:tcBorders>
              <w:top w:val="single" w:sz="4" w:space="0" w:color="auto"/>
              <w:left w:val="single" w:sz="4" w:space="0" w:color="auto"/>
              <w:bottom w:val="single" w:sz="4" w:space="0" w:color="auto"/>
              <w:right w:val="single" w:sz="4" w:space="0" w:color="auto"/>
            </w:tcBorders>
          </w:tcPr>
          <w:p w:rsidR="00986103" w:rsidRPr="00986103" w:rsidRDefault="00986103" w:rsidP="00986103">
            <w:pPr>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Общий объем финансирования подпрограммы составляет 4 319, 651 тыс. рублей, в том числе за счет средств:</w:t>
            </w:r>
          </w:p>
          <w:p w:rsidR="00986103" w:rsidRPr="00986103" w:rsidRDefault="00986103" w:rsidP="00986103">
            <w:pPr>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краевого бюджета – 3 800,000 тыс. рублей, в том числе по годам:</w:t>
            </w:r>
          </w:p>
          <w:p w:rsidR="00986103" w:rsidRPr="00986103" w:rsidRDefault="00986103" w:rsidP="00986103">
            <w:pPr>
              <w:autoSpaceDE w:val="0"/>
              <w:autoSpaceDN w:val="0"/>
              <w:adjustRightInd w:val="0"/>
              <w:spacing w:after="0" w:line="240" w:lineRule="auto"/>
              <w:ind w:firstLine="3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2014 год – 3 800,000 тыс. рублей; </w:t>
            </w:r>
          </w:p>
          <w:p w:rsidR="00986103" w:rsidRPr="00986103" w:rsidRDefault="00986103" w:rsidP="00986103">
            <w:pPr>
              <w:autoSpaceDE w:val="0"/>
              <w:autoSpaceDN w:val="0"/>
              <w:adjustRightInd w:val="0"/>
              <w:spacing w:after="0" w:line="240" w:lineRule="auto"/>
              <w:ind w:firstLine="3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2015 год – 0,000 тыс. рублей; </w:t>
            </w:r>
          </w:p>
          <w:p w:rsidR="00986103" w:rsidRPr="00986103" w:rsidRDefault="00986103" w:rsidP="00986103">
            <w:pPr>
              <w:autoSpaceDE w:val="0"/>
              <w:autoSpaceDN w:val="0"/>
              <w:adjustRightInd w:val="0"/>
              <w:spacing w:after="0" w:line="240" w:lineRule="auto"/>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2016 год – 0,000 тыс. рублей;</w:t>
            </w:r>
          </w:p>
          <w:p w:rsidR="00986103" w:rsidRPr="00986103" w:rsidRDefault="00986103" w:rsidP="00986103">
            <w:pPr>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районного бюджета – 519,651 тыс. рублей, в том числе по годам:</w:t>
            </w:r>
          </w:p>
          <w:p w:rsidR="00986103" w:rsidRPr="00986103" w:rsidRDefault="00986103" w:rsidP="00986103">
            <w:pPr>
              <w:autoSpaceDE w:val="0"/>
              <w:autoSpaceDN w:val="0"/>
              <w:adjustRightInd w:val="0"/>
              <w:spacing w:after="0" w:line="240" w:lineRule="auto"/>
              <w:ind w:firstLine="3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2014 год – 479,651 тыс. рублей; </w:t>
            </w:r>
          </w:p>
          <w:p w:rsidR="00986103" w:rsidRPr="00986103" w:rsidRDefault="00986103" w:rsidP="00986103">
            <w:pPr>
              <w:autoSpaceDE w:val="0"/>
              <w:autoSpaceDN w:val="0"/>
              <w:adjustRightInd w:val="0"/>
              <w:spacing w:after="0" w:line="240" w:lineRule="auto"/>
              <w:ind w:firstLine="3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2015 год – 20,000 тыс. рублей; </w:t>
            </w:r>
          </w:p>
          <w:p w:rsidR="00986103" w:rsidRPr="00986103" w:rsidRDefault="00986103" w:rsidP="00986103">
            <w:pPr>
              <w:autoSpaceDE w:val="0"/>
              <w:autoSpaceDN w:val="0"/>
              <w:adjustRightInd w:val="0"/>
              <w:spacing w:after="0" w:line="240" w:lineRule="auto"/>
              <w:ind w:firstLine="3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2016 год – 20,000 тыс. рублей.</w:t>
            </w:r>
          </w:p>
        </w:tc>
      </w:tr>
    </w:tbl>
    <w:p w:rsidR="00986103" w:rsidRDefault="00986103" w:rsidP="0098610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1.5.2. В разделе 2.3. «Механизм реализации подпрограммы»</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1.5.2.1. В пункте 2.3.1.:</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в абзаце втором слова «по мероприятиям 1 и 2 – администрация района»</w:t>
      </w:r>
      <w:r w:rsidRPr="00986103">
        <w:rPr>
          <w:rFonts w:ascii="Times New Roman" w:eastAsia="Calibri" w:hAnsi="Times New Roman" w:cs="Times New Roman"/>
          <w:b/>
          <w:bCs/>
          <w:color w:val="auto"/>
          <w:kern w:val="0"/>
          <w:sz w:val="12"/>
          <w:szCs w:val="12"/>
          <w:lang w:eastAsia="en-US"/>
        </w:rPr>
        <w:t xml:space="preserve"> </w:t>
      </w:r>
      <w:r w:rsidRPr="00986103">
        <w:rPr>
          <w:rFonts w:ascii="Times New Roman" w:eastAsia="Calibri" w:hAnsi="Times New Roman" w:cs="Times New Roman"/>
          <w:bCs/>
          <w:color w:val="auto"/>
          <w:kern w:val="0"/>
          <w:sz w:val="12"/>
          <w:szCs w:val="12"/>
          <w:lang w:eastAsia="en-US"/>
        </w:rPr>
        <w:t>изменить и изложить в следующей редакции: «по мероприятиям 1, 2, 4, 5 – администрация района»;</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1.5.2.2. В пункте 2.3.2:</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в абзаце первом слова «Финансирование мероприятий 1 и 2» изменить и изложить в следующей редакции: «Финансирование мероприятий 1, 2, 4, 5»</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1.5.3. 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абзац 2 изменить и изложить в следующей редакции:</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b/>
          <w:color w:val="auto"/>
          <w:kern w:val="0"/>
          <w:sz w:val="12"/>
          <w:szCs w:val="12"/>
        </w:rPr>
        <w:t>«</w:t>
      </w:r>
      <w:r w:rsidRPr="00986103">
        <w:rPr>
          <w:rFonts w:ascii="Times New Roman" w:hAnsi="Times New Roman" w:cs="Times New Roman"/>
          <w:kern w:val="0"/>
          <w:sz w:val="12"/>
          <w:szCs w:val="12"/>
          <w:lang w:eastAsia="en-US"/>
        </w:rPr>
        <w:t xml:space="preserve">Общий объем финансирования мероприятий подпрограммы составляет: </w:t>
      </w:r>
      <w:r w:rsidRPr="00986103">
        <w:rPr>
          <w:rFonts w:ascii="Times New Roman" w:hAnsi="Times New Roman" w:cs="Times New Roman"/>
          <w:color w:val="auto"/>
          <w:kern w:val="0"/>
          <w:sz w:val="12"/>
          <w:szCs w:val="12"/>
        </w:rPr>
        <w:t>4319,651 тыс. рублей, в том числе за счет средств:</w:t>
      </w:r>
    </w:p>
    <w:p w:rsidR="00986103" w:rsidRPr="00986103" w:rsidRDefault="00986103" w:rsidP="009861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краевого бюджета – 3800,000 тыс. рублей, в том числе по годам:</w:t>
      </w:r>
    </w:p>
    <w:p w:rsidR="00986103" w:rsidRPr="00986103" w:rsidRDefault="00986103" w:rsidP="009861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2014 год – 3800,000 тыс. рублей; </w:t>
      </w:r>
    </w:p>
    <w:p w:rsidR="00986103" w:rsidRPr="00986103" w:rsidRDefault="00986103" w:rsidP="009861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2015 год – 0,000 тыс. рублей; </w:t>
      </w:r>
    </w:p>
    <w:p w:rsidR="00986103" w:rsidRPr="00986103" w:rsidRDefault="00986103" w:rsidP="009861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2016 год – 0,000 тыс. рублей;</w:t>
      </w:r>
    </w:p>
    <w:p w:rsidR="00986103" w:rsidRPr="00986103" w:rsidRDefault="00986103" w:rsidP="009861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районного бюджета – 519,651 тыс. рублей, в том числе по годам:</w:t>
      </w:r>
    </w:p>
    <w:p w:rsidR="00986103" w:rsidRPr="00986103" w:rsidRDefault="00986103" w:rsidP="009861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2014 год – 479,651 тыс. рублей; </w:t>
      </w:r>
    </w:p>
    <w:p w:rsidR="00986103" w:rsidRPr="00986103" w:rsidRDefault="00986103" w:rsidP="00986103">
      <w:pPr>
        <w:autoSpaceDE w:val="0"/>
        <w:autoSpaceDN w:val="0"/>
        <w:adjustRightInd w:val="0"/>
        <w:spacing w:after="0" w:line="240" w:lineRule="auto"/>
        <w:ind w:firstLine="28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2015 год – 20,000 тыс. рублей; </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2016 год – 20,000 тыс. рублей</w:t>
      </w:r>
      <w:proofErr w:type="gramStart"/>
      <w:r w:rsidRPr="00986103">
        <w:rPr>
          <w:rFonts w:ascii="Times New Roman" w:eastAsia="Calibri" w:hAnsi="Times New Roman" w:cs="Times New Roman"/>
          <w:bCs/>
          <w:color w:val="auto"/>
          <w:kern w:val="0"/>
          <w:sz w:val="12"/>
          <w:szCs w:val="12"/>
          <w:lang w:eastAsia="en-US"/>
        </w:rPr>
        <w:t>.»;</w:t>
      </w:r>
      <w:proofErr w:type="gramEnd"/>
    </w:p>
    <w:p w:rsidR="00986103" w:rsidRPr="00986103" w:rsidRDefault="00986103" w:rsidP="00986103">
      <w:pPr>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1.5.3. Приложение № 2 к подпрограмме «Модернизация, реконструкция и капитальный ремонт объектов коммунальной инфраструктуры муниципального образования «Каратузский район» изменить и изложить в новой редакции согласно приложению № 3.</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1.6. В приложении № 5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1.6.1. В разделе 1 «Паспорт подпрограммы «Энергосбережение и повышение энергетической  эффективности в Каратузском районе»:</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изменить и изложить в новой редакции:</w:t>
      </w:r>
    </w:p>
    <w:p w:rsidR="00986103" w:rsidRPr="00986103" w:rsidRDefault="00986103" w:rsidP="0098610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tbl>
      <w:tblPr>
        <w:tblW w:w="9923" w:type="dxa"/>
        <w:tblInd w:w="40" w:type="dxa"/>
        <w:tblLayout w:type="fixed"/>
        <w:tblCellMar>
          <w:left w:w="40" w:type="dxa"/>
          <w:right w:w="40" w:type="dxa"/>
        </w:tblCellMar>
        <w:tblLook w:val="0000" w:firstRow="0" w:lastRow="0" w:firstColumn="0" w:lastColumn="0" w:noHBand="0" w:noVBand="0"/>
      </w:tblPr>
      <w:tblGrid>
        <w:gridCol w:w="2694"/>
        <w:gridCol w:w="7229"/>
      </w:tblGrid>
      <w:tr w:rsidR="00986103" w:rsidRPr="00986103" w:rsidTr="00764DF2">
        <w:trPr>
          <w:trHeight w:val="2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86103" w:rsidRPr="00986103" w:rsidRDefault="00986103" w:rsidP="00986103">
            <w:pPr>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986103" w:rsidRPr="00986103" w:rsidRDefault="00986103" w:rsidP="00986103">
            <w:pPr>
              <w:spacing w:after="0" w:line="240" w:lineRule="auto"/>
              <w:ind w:left="34" w:right="23"/>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Общий объем финансирования подпрограммы составляет 3 394,127 тыс. рублей, в том числе за счет средств:</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краевого бюджета – 3 392,300 тыс. рублей, в том числе по годам:</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2014 год – 3 392,300 тыс. рублей;</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2015 год – 0,000 тыс. рублей;</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lastRenderedPageBreak/>
              <w:t>2016 год –0,000 тыс. рублей;</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 районного бюджета – 1,827 тыс. рублей, </w:t>
            </w:r>
          </w:p>
          <w:p w:rsidR="00986103" w:rsidRPr="00986103" w:rsidRDefault="00986103" w:rsidP="00986103">
            <w:pPr>
              <w:widowControl w:val="0"/>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в том числе по годам:</w:t>
            </w:r>
          </w:p>
          <w:p w:rsidR="00986103" w:rsidRPr="00986103" w:rsidRDefault="00986103" w:rsidP="00986103">
            <w:pPr>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тыс. рублей, из них по годам:</w:t>
            </w:r>
          </w:p>
          <w:p w:rsidR="00986103" w:rsidRPr="00986103" w:rsidRDefault="00986103" w:rsidP="00986103">
            <w:pPr>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2014 год – 1,827 тыс. рублей;</w:t>
            </w:r>
          </w:p>
          <w:p w:rsidR="00986103" w:rsidRPr="00986103" w:rsidRDefault="00986103" w:rsidP="00986103">
            <w:pPr>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2015 год – 0,000 тыс. рублей;</w:t>
            </w:r>
          </w:p>
          <w:p w:rsidR="00986103" w:rsidRPr="00986103" w:rsidRDefault="00986103" w:rsidP="00986103">
            <w:pPr>
              <w:autoSpaceDE w:val="0"/>
              <w:autoSpaceDN w:val="0"/>
              <w:adjustRightInd w:val="0"/>
              <w:spacing w:after="0" w:line="240" w:lineRule="auto"/>
              <w:jc w:val="both"/>
              <w:rPr>
                <w:rFonts w:ascii="Times New Roman" w:hAnsi="Times New Roman" w:cs="Times New Roman"/>
                <w:kern w:val="0"/>
                <w:sz w:val="12"/>
                <w:szCs w:val="12"/>
              </w:rPr>
            </w:pPr>
            <w:r w:rsidRPr="00986103">
              <w:rPr>
                <w:rFonts w:ascii="Times New Roman" w:hAnsi="Times New Roman" w:cs="Times New Roman"/>
                <w:color w:val="auto"/>
                <w:kern w:val="0"/>
                <w:sz w:val="12"/>
                <w:szCs w:val="12"/>
              </w:rPr>
              <w:t>2016 год – 0,000 тыс. рублей.</w:t>
            </w:r>
          </w:p>
        </w:tc>
      </w:tr>
    </w:tbl>
    <w:p w:rsidR="00986103" w:rsidRPr="00986103" w:rsidRDefault="00986103" w:rsidP="00986103">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1.6.2. В разделе 2.7. «Ресурсное обеспечение подпрограммы»:</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color w:val="auto"/>
          <w:kern w:val="0"/>
          <w:sz w:val="12"/>
          <w:szCs w:val="12"/>
          <w:lang w:eastAsia="en-US"/>
        </w:rPr>
        <w:t>абзац 2 изменить и изложить в следующей редакции:</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986103">
        <w:rPr>
          <w:rFonts w:ascii="Times New Roman" w:hAnsi="Times New Roman" w:cs="Times New Roman"/>
          <w:b/>
          <w:color w:val="auto"/>
          <w:kern w:val="0"/>
          <w:sz w:val="12"/>
          <w:szCs w:val="12"/>
        </w:rPr>
        <w:t>«</w:t>
      </w:r>
      <w:r w:rsidRPr="00986103">
        <w:rPr>
          <w:rFonts w:ascii="Times New Roman" w:hAnsi="Times New Roman" w:cs="Times New Roman"/>
          <w:kern w:val="0"/>
          <w:sz w:val="12"/>
          <w:szCs w:val="12"/>
        </w:rPr>
        <w:t>Общий объем финансирования мероприятий подпрограммы составляет: 3394,127 тыс. рублей, в том числе за счет средств:</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986103">
        <w:rPr>
          <w:rFonts w:ascii="Times New Roman" w:hAnsi="Times New Roman" w:cs="Times New Roman"/>
          <w:kern w:val="0"/>
          <w:sz w:val="12"/>
          <w:szCs w:val="12"/>
        </w:rPr>
        <w:t>краевого бюджета – 3392,300 тыс. рублей, в том числе по годам:</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986103">
        <w:rPr>
          <w:rFonts w:ascii="Times New Roman" w:hAnsi="Times New Roman" w:cs="Times New Roman"/>
          <w:kern w:val="0"/>
          <w:sz w:val="12"/>
          <w:szCs w:val="12"/>
        </w:rPr>
        <w:t>2014 год – 3392,300 тыс. рублей;</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986103">
        <w:rPr>
          <w:rFonts w:ascii="Times New Roman" w:hAnsi="Times New Roman" w:cs="Times New Roman"/>
          <w:kern w:val="0"/>
          <w:sz w:val="12"/>
          <w:szCs w:val="12"/>
        </w:rPr>
        <w:t>2015 год – 0,000 тыс. рублей;</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986103">
        <w:rPr>
          <w:rFonts w:ascii="Times New Roman" w:hAnsi="Times New Roman" w:cs="Times New Roman"/>
          <w:kern w:val="0"/>
          <w:sz w:val="12"/>
          <w:szCs w:val="12"/>
        </w:rPr>
        <w:t>2016 год – 0,000 тыс. рублей;</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986103">
        <w:rPr>
          <w:rFonts w:ascii="Times New Roman" w:hAnsi="Times New Roman" w:cs="Times New Roman"/>
          <w:kern w:val="0"/>
          <w:sz w:val="12"/>
          <w:szCs w:val="12"/>
        </w:rPr>
        <w:t>районного бюджета – 1,827 тыс. рублей, в том числе по годам:</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986103">
        <w:rPr>
          <w:rFonts w:ascii="Times New Roman" w:hAnsi="Times New Roman" w:cs="Times New Roman"/>
          <w:kern w:val="0"/>
          <w:sz w:val="12"/>
          <w:szCs w:val="12"/>
        </w:rPr>
        <w:t>2014 год – 1,827 тыс. рублей;</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986103">
        <w:rPr>
          <w:rFonts w:ascii="Times New Roman" w:hAnsi="Times New Roman" w:cs="Times New Roman"/>
          <w:kern w:val="0"/>
          <w:sz w:val="12"/>
          <w:szCs w:val="12"/>
        </w:rPr>
        <w:t>2015 год – 0,000 тыс. рублей;</w:t>
      </w:r>
    </w:p>
    <w:p w:rsidR="00986103" w:rsidRPr="00986103" w:rsidRDefault="00986103" w:rsidP="0098610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986103">
        <w:rPr>
          <w:rFonts w:ascii="Times New Roman" w:eastAsia="Calibri" w:hAnsi="Times New Roman" w:cs="Times New Roman"/>
          <w:bCs/>
          <w:kern w:val="0"/>
          <w:sz w:val="12"/>
          <w:szCs w:val="12"/>
          <w:lang w:eastAsia="en-US"/>
        </w:rPr>
        <w:t>2016 год – 0,000 тыс. рублей</w:t>
      </w:r>
      <w:proofErr w:type="gramStart"/>
      <w:r w:rsidRPr="00986103">
        <w:rPr>
          <w:rFonts w:ascii="Times New Roman" w:eastAsia="Calibri" w:hAnsi="Times New Roman" w:cs="Times New Roman"/>
          <w:bCs/>
          <w:kern w:val="0"/>
          <w:sz w:val="12"/>
          <w:szCs w:val="12"/>
          <w:lang w:eastAsia="en-US"/>
        </w:rPr>
        <w:t>.»;</w:t>
      </w:r>
      <w:proofErr w:type="gramEnd"/>
    </w:p>
    <w:p w:rsidR="00986103" w:rsidRPr="00986103" w:rsidRDefault="00986103" w:rsidP="00986103">
      <w:pPr>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1.6.3. Приложение № 2 к подпрограмме «Энергосбережение и повышение энергетической  эффективности в Каратузском районе» изменить и изложить в новой редакции согласно приложению № 4.</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2.</w:t>
      </w:r>
      <w:proofErr w:type="gramStart"/>
      <w:r w:rsidRPr="00986103">
        <w:rPr>
          <w:rFonts w:ascii="Times New Roman" w:hAnsi="Times New Roman" w:cs="Times New Roman"/>
          <w:color w:val="auto"/>
          <w:kern w:val="0"/>
          <w:sz w:val="12"/>
          <w:szCs w:val="12"/>
        </w:rPr>
        <w:t>Контроль за</w:t>
      </w:r>
      <w:proofErr w:type="gramEnd"/>
      <w:r w:rsidRPr="00986103">
        <w:rPr>
          <w:rFonts w:ascii="Times New Roman" w:hAnsi="Times New Roman" w:cs="Times New Roman"/>
          <w:color w:val="auto"/>
          <w:kern w:val="0"/>
          <w:sz w:val="12"/>
          <w:szCs w:val="12"/>
        </w:rPr>
        <w:t xml:space="preserve"> исполнением настоящего постановления </w:t>
      </w:r>
      <w:r>
        <w:rPr>
          <w:rFonts w:ascii="Times New Roman" w:hAnsi="Times New Roman" w:cs="Times New Roman"/>
          <w:color w:val="auto"/>
          <w:kern w:val="0"/>
          <w:sz w:val="12"/>
          <w:szCs w:val="12"/>
        </w:rPr>
        <w:t>возложить на</w:t>
      </w:r>
      <w:r w:rsidRPr="00986103">
        <w:rPr>
          <w:rFonts w:ascii="Times New Roman" w:hAnsi="Times New Roman" w:cs="Times New Roman"/>
          <w:color w:val="auto"/>
          <w:kern w:val="0"/>
          <w:sz w:val="12"/>
          <w:szCs w:val="12"/>
        </w:rPr>
        <w:t xml:space="preserve"> </w:t>
      </w:r>
      <w:proofErr w:type="spellStart"/>
      <w:r w:rsidRPr="00986103">
        <w:rPr>
          <w:rFonts w:ascii="Times New Roman" w:hAnsi="Times New Roman" w:cs="Times New Roman"/>
          <w:color w:val="auto"/>
          <w:kern w:val="0"/>
          <w:sz w:val="12"/>
          <w:szCs w:val="12"/>
        </w:rPr>
        <w:t>В.А.Дулова</w:t>
      </w:r>
      <w:proofErr w:type="spellEnd"/>
      <w:r w:rsidRPr="00986103">
        <w:rPr>
          <w:rFonts w:ascii="Times New Roman" w:hAnsi="Times New Roman" w:cs="Times New Roman"/>
          <w:color w:val="auto"/>
          <w:kern w:val="0"/>
          <w:sz w:val="12"/>
          <w:szCs w:val="12"/>
        </w:rPr>
        <w:t>, заместителя главы администрации Каратузского района по строительству и жилищно-коммунальному хозяйству.</w:t>
      </w:r>
    </w:p>
    <w:p w:rsidR="00986103" w:rsidRPr="00986103" w:rsidRDefault="00986103" w:rsidP="009861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3.Опубликовать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986103">
          <w:rPr>
            <w:rFonts w:ascii="Times New Roman" w:hAnsi="Times New Roman" w:cs="Times New Roman"/>
            <w:color w:val="0000FF"/>
            <w:kern w:val="0"/>
            <w:sz w:val="12"/>
            <w:szCs w:val="12"/>
            <w:u w:val="single"/>
          </w:rPr>
          <w:t>www.karatuzraion.ru</w:t>
        </w:r>
      </w:hyperlink>
      <w:r w:rsidRPr="00986103">
        <w:rPr>
          <w:rFonts w:ascii="Times New Roman" w:hAnsi="Times New Roman" w:cs="Times New Roman"/>
          <w:color w:val="auto"/>
          <w:kern w:val="0"/>
          <w:sz w:val="12"/>
          <w:szCs w:val="12"/>
        </w:rPr>
        <w:t>.</w:t>
      </w:r>
    </w:p>
    <w:p w:rsidR="00986103" w:rsidRPr="00986103" w:rsidRDefault="00986103" w:rsidP="009861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4.Постановление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986103" w:rsidRPr="00986103" w:rsidRDefault="00986103" w:rsidP="00986103">
      <w:pPr>
        <w:autoSpaceDE w:val="0"/>
        <w:autoSpaceDN w:val="0"/>
        <w:adjustRightInd w:val="0"/>
        <w:spacing w:after="0" w:line="240" w:lineRule="auto"/>
        <w:jc w:val="both"/>
        <w:rPr>
          <w:rFonts w:ascii="Times New Roman" w:hAnsi="Times New Roman" w:cs="Times New Roman"/>
          <w:color w:val="auto"/>
          <w:kern w:val="0"/>
          <w:sz w:val="12"/>
          <w:szCs w:val="12"/>
        </w:rPr>
      </w:pPr>
    </w:p>
    <w:p w:rsidR="00986103" w:rsidRPr="00986103" w:rsidRDefault="00986103" w:rsidP="00986103">
      <w:pPr>
        <w:autoSpaceDE w:val="0"/>
        <w:autoSpaceDN w:val="0"/>
        <w:adjustRightInd w:val="0"/>
        <w:spacing w:after="0" w:line="240" w:lineRule="auto"/>
        <w:jc w:val="both"/>
        <w:rPr>
          <w:rFonts w:ascii="Times New Roman" w:hAnsi="Times New Roman" w:cs="Times New Roman"/>
          <w:color w:val="auto"/>
          <w:kern w:val="0"/>
          <w:sz w:val="12"/>
          <w:szCs w:val="12"/>
        </w:rPr>
      </w:pPr>
    </w:p>
    <w:p w:rsidR="00C8636C" w:rsidRDefault="00986103" w:rsidP="00986103">
      <w:pPr>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Глава администрации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86103">
        <w:rPr>
          <w:rFonts w:ascii="Times New Roman" w:hAnsi="Times New Roman" w:cs="Times New Roman"/>
          <w:color w:val="auto"/>
          <w:kern w:val="0"/>
          <w:sz w:val="12"/>
          <w:szCs w:val="12"/>
        </w:rPr>
        <w:t xml:space="preserve">                       </w:t>
      </w:r>
      <w:proofErr w:type="spellStart"/>
      <w:r w:rsidRPr="00986103">
        <w:rPr>
          <w:rFonts w:ascii="Times New Roman" w:hAnsi="Times New Roman" w:cs="Times New Roman"/>
          <w:color w:val="auto"/>
          <w:kern w:val="0"/>
          <w:sz w:val="12"/>
          <w:szCs w:val="12"/>
        </w:rPr>
        <w:t>Г.И.Кулакова</w:t>
      </w:r>
      <w:proofErr w:type="spellEnd"/>
    </w:p>
    <w:p w:rsidR="00986103" w:rsidRDefault="00986103" w:rsidP="00986103">
      <w:pPr>
        <w:spacing w:after="0" w:line="240" w:lineRule="auto"/>
        <w:rPr>
          <w:rFonts w:ascii="Times New Roman" w:hAnsi="Times New Roman" w:cs="Times New Roman"/>
          <w:color w:val="auto"/>
          <w:kern w:val="0"/>
          <w:sz w:val="12"/>
          <w:szCs w:val="12"/>
        </w:rPr>
      </w:pPr>
    </w:p>
    <w:p w:rsidR="00986103" w:rsidRDefault="00986103" w:rsidP="00986103">
      <w:pPr>
        <w:spacing w:after="0" w:line="240" w:lineRule="auto"/>
        <w:rPr>
          <w:rFonts w:ascii="Times New Roman" w:hAnsi="Times New Roman" w:cs="Times New Roman"/>
          <w:color w:val="auto"/>
          <w:kern w:val="0"/>
          <w:sz w:val="12"/>
          <w:szCs w:val="12"/>
        </w:rPr>
      </w:pPr>
    </w:p>
    <w:p w:rsidR="00986103" w:rsidRDefault="00986103" w:rsidP="00986103">
      <w:pPr>
        <w:spacing w:after="0" w:line="240" w:lineRule="auto"/>
        <w:rPr>
          <w:rFonts w:ascii="Times New Roman" w:hAnsi="Times New Roman" w:cs="Times New Roman"/>
          <w:color w:val="auto"/>
          <w:kern w:val="0"/>
          <w:sz w:val="12"/>
          <w:szCs w:val="12"/>
        </w:rPr>
      </w:pPr>
    </w:p>
    <w:p w:rsidR="00986103" w:rsidRDefault="00986103" w:rsidP="00986103">
      <w:pPr>
        <w:spacing w:after="0" w:line="240" w:lineRule="auto"/>
        <w:rPr>
          <w:rFonts w:ascii="Times New Roman" w:hAnsi="Times New Roman" w:cs="Times New Roman"/>
          <w:color w:val="auto"/>
          <w:kern w:val="0"/>
          <w:sz w:val="12"/>
          <w:szCs w:val="12"/>
        </w:rPr>
      </w:pPr>
    </w:p>
    <w:p w:rsidR="00986103" w:rsidRDefault="00986103" w:rsidP="0098610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Приложение № 1 к постановлению администрации Каратузского района</w:t>
      </w:r>
      <w:r>
        <w:rPr>
          <w:rFonts w:ascii="Times New Roman" w:hAnsi="Times New Roman" w:cs="Times New Roman"/>
          <w:color w:val="auto"/>
          <w:kern w:val="0"/>
          <w:sz w:val="12"/>
          <w:szCs w:val="12"/>
        </w:rPr>
        <w:t xml:space="preserve">  </w:t>
      </w:r>
    </w:p>
    <w:p w:rsidR="00986103" w:rsidRPr="00986103" w:rsidRDefault="00986103" w:rsidP="0098610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от 15.12.2014 г. № 1327-п</w:t>
      </w:r>
    </w:p>
    <w:p w:rsidR="00986103" w:rsidRPr="00986103" w:rsidRDefault="00986103" w:rsidP="00986103">
      <w:pPr>
        <w:autoSpaceDE w:val="0"/>
        <w:autoSpaceDN w:val="0"/>
        <w:adjustRightInd w:val="0"/>
        <w:spacing w:after="0" w:line="240" w:lineRule="auto"/>
        <w:ind w:left="6804"/>
        <w:rPr>
          <w:rFonts w:ascii="Times New Roman" w:hAnsi="Times New Roman" w:cs="Times New Roman"/>
          <w:color w:val="auto"/>
          <w:kern w:val="0"/>
          <w:sz w:val="12"/>
          <w:szCs w:val="12"/>
        </w:rPr>
      </w:pPr>
    </w:p>
    <w:p w:rsidR="00986103" w:rsidRPr="00986103" w:rsidRDefault="00986103" w:rsidP="00986103">
      <w:pPr>
        <w:spacing w:after="0" w:line="240" w:lineRule="auto"/>
        <w:ind w:left="680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Приложение № 2</w:t>
      </w:r>
    </w:p>
    <w:p w:rsidR="00986103" w:rsidRPr="00986103" w:rsidRDefault="00986103" w:rsidP="00986103">
      <w:pPr>
        <w:autoSpaceDE w:val="0"/>
        <w:autoSpaceDN w:val="0"/>
        <w:adjustRightInd w:val="0"/>
        <w:spacing w:after="0" w:line="240" w:lineRule="auto"/>
        <w:ind w:left="680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986103" w:rsidRPr="00986103" w:rsidRDefault="00986103" w:rsidP="00986103">
      <w:pPr>
        <w:autoSpaceDE w:val="0"/>
        <w:autoSpaceDN w:val="0"/>
        <w:adjustRightInd w:val="0"/>
        <w:spacing w:after="0" w:line="240" w:lineRule="auto"/>
        <w:ind w:left="8460"/>
        <w:rPr>
          <w:rFonts w:ascii="Times New Roman" w:hAnsi="Times New Roman" w:cs="Times New Roman"/>
          <w:color w:val="auto"/>
          <w:kern w:val="0"/>
          <w:sz w:val="12"/>
          <w:szCs w:val="12"/>
        </w:rPr>
      </w:pPr>
    </w:p>
    <w:p w:rsidR="00986103" w:rsidRDefault="00986103" w:rsidP="00986103">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986103" w:rsidRPr="00986103" w:rsidRDefault="00986103" w:rsidP="00986103">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1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744"/>
        <w:gridCol w:w="1842"/>
        <w:gridCol w:w="511"/>
        <w:gridCol w:w="517"/>
        <w:gridCol w:w="658"/>
        <w:gridCol w:w="490"/>
        <w:gridCol w:w="826"/>
        <w:gridCol w:w="924"/>
        <w:gridCol w:w="924"/>
        <w:gridCol w:w="741"/>
      </w:tblGrid>
      <w:tr w:rsidR="00986103" w:rsidRPr="00986103" w:rsidTr="00986103">
        <w:trPr>
          <w:trHeight w:val="20"/>
        </w:trPr>
        <w:tc>
          <w:tcPr>
            <w:tcW w:w="938"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Статус (муниципальная программа, подпрограмма)</w:t>
            </w:r>
          </w:p>
        </w:tc>
        <w:tc>
          <w:tcPr>
            <w:tcW w:w="2744"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Наименование программы, подпрограммы</w:t>
            </w:r>
          </w:p>
        </w:tc>
        <w:tc>
          <w:tcPr>
            <w:tcW w:w="1842"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Наименование ГРБС</w:t>
            </w:r>
          </w:p>
        </w:tc>
        <w:tc>
          <w:tcPr>
            <w:tcW w:w="2176" w:type="dxa"/>
            <w:gridSpan w:val="4"/>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Код бюджетной классификации</w:t>
            </w:r>
          </w:p>
        </w:tc>
        <w:tc>
          <w:tcPr>
            <w:tcW w:w="3415" w:type="dxa"/>
            <w:gridSpan w:val="4"/>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Расходы (тыс. руб.), годы</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511"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ГРБС</w:t>
            </w:r>
          </w:p>
        </w:tc>
        <w:tc>
          <w:tcPr>
            <w:tcW w:w="517"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roofErr w:type="spellStart"/>
            <w:r w:rsidRPr="00986103">
              <w:rPr>
                <w:rFonts w:ascii="Times New Roman" w:hAnsi="Times New Roman" w:cs="Times New Roman"/>
                <w:color w:val="auto"/>
                <w:kern w:val="0"/>
                <w:sz w:val="10"/>
                <w:szCs w:val="10"/>
              </w:rPr>
              <w:t>Рз</w:t>
            </w:r>
            <w:proofErr w:type="spellEnd"/>
            <w:r w:rsidRPr="00986103">
              <w:rPr>
                <w:rFonts w:ascii="Times New Roman" w:hAnsi="Times New Roman" w:cs="Times New Roman"/>
                <w:color w:val="auto"/>
                <w:kern w:val="0"/>
                <w:sz w:val="10"/>
                <w:szCs w:val="10"/>
              </w:rPr>
              <w:t xml:space="preserve"> </w:t>
            </w:r>
            <w:proofErr w:type="spellStart"/>
            <w:proofErr w:type="gramStart"/>
            <w:r w:rsidRPr="00986103">
              <w:rPr>
                <w:rFonts w:ascii="Times New Roman" w:hAnsi="Times New Roman" w:cs="Times New Roman"/>
                <w:color w:val="auto"/>
                <w:kern w:val="0"/>
                <w:sz w:val="10"/>
                <w:szCs w:val="10"/>
              </w:rPr>
              <w:t>Пр</w:t>
            </w:r>
            <w:proofErr w:type="spellEnd"/>
            <w:proofErr w:type="gramEnd"/>
          </w:p>
        </w:tc>
        <w:tc>
          <w:tcPr>
            <w:tcW w:w="658"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ЦСР</w:t>
            </w:r>
          </w:p>
        </w:tc>
        <w:tc>
          <w:tcPr>
            <w:tcW w:w="490"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ВР</w:t>
            </w:r>
          </w:p>
        </w:tc>
        <w:tc>
          <w:tcPr>
            <w:tcW w:w="826" w:type="dxa"/>
            <w:shd w:val="clear" w:color="auto" w:fill="auto"/>
            <w:vAlign w:val="center"/>
          </w:tcPr>
          <w:p w:rsidR="00986103" w:rsidRPr="00986103" w:rsidRDefault="00986103" w:rsidP="00986103">
            <w:pPr>
              <w:spacing w:after="0" w:line="240" w:lineRule="auto"/>
              <w:ind w:left="-108" w:right="-108"/>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Очередной финансовый год</w:t>
            </w:r>
          </w:p>
        </w:tc>
        <w:tc>
          <w:tcPr>
            <w:tcW w:w="924" w:type="dxa"/>
            <w:shd w:val="clear" w:color="auto" w:fill="auto"/>
            <w:vAlign w:val="center"/>
          </w:tcPr>
          <w:p w:rsidR="00986103" w:rsidRPr="00986103" w:rsidRDefault="00986103" w:rsidP="00986103">
            <w:pPr>
              <w:spacing w:after="0" w:line="240" w:lineRule="auto"/>
              <w:ind w:left="-108" w:right="-108"/>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Первый год планового периода</w:t>
            </w:r>
          </w:p>
        </w:tc>
        <w:tc>
          <w:tcPr>
            <w:tcW w:w="924" w:type="dxa"/>
            <w:shd w:val="clear" w:color="auto" w:fill="auto"/>
            <w:vAlign w:val="center"/>
          </w:tcPr>
          <w:p w:rsidR="00986103" w:rsidRPr="00986103" w:rsidRDefault="00986103" w:rsidP="00986103">
            <w:pPr>
              <w:spacing w:after="0" w:line="240" w:lineRule="auto"/>
              <w:ind w:left="-108" w:right="-108"/>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Второй  год планового периода</w:t>
            </w:r>
          </w:p>
        </w:tc>
        <w:tc>
          <w:tcPr>
            <w:tcW w:w="741" w:type="dxa"/>
            <w:vMerge w:val="restart"/>
            <w:shd w:val="clear" w:color="auto" w:fill="auto"/>
            <w:vAlign w:val="center"/>
          </w:tcPr>
          <w:p w:rsidR="00986103" w:rsidRPr="00986103" w:rsidRDefault="00986103" w:rsidP="00986103">
            <w:pPr>
              <w:spacing w:after="0" w:line="240" w:lineRule="auto"/>
              <w:ind w:left="-108" w:right="-108"/>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Итого на период</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511"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517"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65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490"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826"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2014</w:t>
            </w:r>
          </w:p>
        </w:tc>
        <w:tc>
          <w:tcPr>
            <w:tcW w:w="924"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2015</w:t>
            </w:r>
          </w:p>
        </w:tc>
        <w:tc>
          <w:tcPr>
            <w:tcW w:w="924"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2016</w:t>
            </w:r>
          </w:p>
        </w:tc>
        <w:tc>
          <w:tcPr>
            <w:tcW w:w="741"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r>
      <w:tr w:rsidR="00986103" w:rsidRPr="00986103" w:rsidTr="00986103">
        <w:trPr>
          <w:trHeight w:val="20"/>
        </w:trPr>
        <w:tc>
          <w:tcPr>
            <w:tcW w:w="938"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w:t>
            </w:r>
          </w:p>
        </w:tc>
        <w:tc>
          <w:tcPr>
            <w:tcW w:w="2744"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w:t>
            </w:r>
          </w:p>
        </w:tc>
        <w:tc>
          <w:tcPr>
            <w:tcW w:w="1842"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w:t>
            </w:r>
          </w:p>
        </w:tc>
        <w:tc>
          <w:tcPr>
            <w:tcW w:w="511"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w:t>
            </w:r>
          </w:p>
        </w:tc>
        <w:tc>
          <w:tcPr>
            <w:tcW w:w="517"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w:t>
            </w:r>
          </w:p>
        </w:tc>
        <w:tc>
          <w:tcPr>
            <w:tcW w:w="658"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w:t>
            </w:r>
          </w:p>
        </w:tc>
        <w:tc>
          <w:tcPr>
            <w:tcW w:w="490"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7</w:t>
            </w:r>
          </w:p>
        </w:tc>
        <w:tc>
          <w:tcPr>
            <w:tcW w:w="826"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8</w:t>
            </w:r>
          </w:p>
        </w:tc>
        <w:tc>
          <w:tcPr>
            <w:tcW w:w="924"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9</w:t>
            </w:r>
          </w:p>
        </w:tc>
        <w:tc>
          <w:tcPr>
            <w:tcW w:w="924"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10</w:t>
            </w:r>
          </w:p>
        </w:tc>
        <w:tc>
          <w:tcPr>
            <w:tcW w:w="741"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11</w:t>
            </w:r>
          </w:p>
        </w:tc>
      </w:tr>
      <w:tr w:rsidR="00986103" w:rsidRPr="00986103" w:rsidTr="00986103">
        <w:trPr>
          <w:trHeight w:val="20"/>
        </w:trPr>
        <w:tc>
          <w:tcPr>
            <w:tcW w:w="938"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Муниципальная программа</w:t>
            </w:r>
          </w:p>
        </w:tc>
        <w:tc>
          <w:tcPr>
            <w:tcW w:w="2744"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«Реформирование и модернизация жилищно-коммунального хозяйства и повышение энергетической эффективности»</w:t>
            </w:r>
          </w:p>
        </w:tc>
        <w:tc>
          <w:tcPr>
            <w:tcW w:w="1842"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517"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11 717,978</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4 169,200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630,800</w:t>
            </w:r>
          </w:p>
        </w:tc>
        <w:tc>
          <w:tcPr>
            <w:tcW w:w="741"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16 517,978</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517"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65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490"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741"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5 004,512</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4 169,200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630,800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9 804,512</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Финансовое управление администрации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090</w:t>
            </w:r>
          </w:p>
        </w:tc>
        <w:tc>
          <w:tcPr>
            <w:tcW w:w="517"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5 469,299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5 469,299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Управление образования администрации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075</w:t>
            </w:r>
          </w:p>
        </w:tc>
        <w:tc>
          <w:tcPr>
            <w:tcW w:w="517"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1 126,649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1 126,649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Управление социальной защиты населения администрации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148</w:t>
            </w:r>
          </w:p>
        </w:tc>
        <w:tc>
          <w:tcPr>
            <w:tcW w:w="517"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117,518</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117,518</w:t>
            </w:r>
          </w:p>
        </w:tc>
      </w:tr>
      <w:tr w:rsidR="00986103" w:rsidRPr="00986103" w:rsidTr="00986103">
        <w:trPr>
          <w:trHeight w:val="20"/>
        </w:trPr>
        <w:tc>
          <w:tcPr>
            <w:tcW w:w="938"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Подпрограмма 1</w:t>
            </w:r>
          </w:p>
        </w:tc>
        <w:tc>
          <w:tcPr>
            <w:tcW w:w="2744"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4 279,651</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4 319,651</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479,651</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519,651</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Финансовое управление администрации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090</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3 800,000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3 800,000</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Мероприятие 1 подпрограммы 1</w:t>
            </w:r>
          </w:p>
        </w:tc>
        <w:tc>
          <w:tcPr>
            <w:tcW w:w="2744"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40,000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0505</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0410401</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40,000</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Мероприятие 2 подпрограммы 1</w:t>
            </w:r>
          </w:p>
        </w:tc>
        <w:tc>
          <w:tcPr>
            <w:tcW w:w="2744"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Расходы на капитальный ремонт котельной в </w:t>
            </w:r>
            <w:proofErr w:type="gramStart"/>
            <w:r w:rsidRPr="00986103">
              <w:rPr>
                <w:rFonts w:ascii="Times New Roman" w:hAnsi="Times New Roman" w:cs="Times New Roman"/>
                <w:color w:val="auto"/>
                <w:kern w:val="0"/>
                <w:sz w:val="10"/>
                <w:szCs w:val="10"/>
              </w:rPr>
              <w:t>с</w:t>
            </w:r>
            <w:proofErr w:type="gramEnd"/>
            <w:r w:rsidRPr="00986103">
              <w:rPr>
                <w:rFonts w:ascii="Times New Roman" w:hAnsi="Times New Roman" w:cs="Times New Roman"/>
                <w:color w:val="auto"/>
                <w:kern w:val="0"/>
                <w:sz w:val="10"/>
                <w:szCs w:val="10"/>
              </w:rPr>
              <w:t>. Старая Копь с заменой отопительного котла</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320,483</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320,483</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0505</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0410404</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320,483</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320,483</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Мероприятие 3 подпрограммы 1</w:t>
            </w:r>
          </w:p>
        </w:tc>
        <w:tc>
          <w:tcPr>
            <w:tcW w:w="2744"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roofErr w:type="gramStart"/>
            <w:r w:rsidRPr="00986103">
              <w:rPr>
                <w:rFonts w:ascii="Times New Roman" w:hAnsi="Times New Roman" w:cs="Times New Roman"/>
                <w:color w:val="auto"/>
                <w:kern w:val="0"/>
                <w:sz w:val="10"/>
                <w:szCs w:val="10"/>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p w:rsidR="00986103" w:rsidRPr="00986103" w:rsidRDefault="00986103" w:rsidP="00986103">
            <w:pPr>
              <w:spacing w:after="0" w:line="240" w:lineRule="auto"/>
              <w:rPr>
                <w:rFonts w:ascii="Times New Roman" w:hAnsi="Times New Roman" w:cs="Times New Roman"/>
                <w:color w:val="auto"/>
                <w:kern w:val="0"/>
                <w:sz w:val="10"/>
                <w:szCs w:val="10"/>
              </w:rPr>
            </w:pPr>
          </w:p>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090</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3 800,000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3 800,000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Финансовое управление администрации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090</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0505</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0417571</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521</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3 800,000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3 800,000</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Мероприятие 4 подпрограммы 1</w:t>
            </w:r>
          </w:p>
        </w:tc>
        <w:tc>
          <w:tcPr>
            <w:tcW w:w="2744" w:type="dxa"/>
            <w:vMerge w:val="restart"/>
            <w:vAlign w:val="center"/>
          </w:tcPr>
          <w:p w:rsidR="00986103" w:rsidRPr="00986103" w:rsidRDefault="00986103" w:rsidP="00986103">
            <w:pPr>
              <w:autoSpaceDE w:val="0"/>
              <w:autoSpaceDN w:val="0"/>
              <w:adjustRightInd w:val="0"/>
              <w:spacing w:after="0" w:line="240" w:lineRule="auto"/>
              <w:jc w:val="both"/>
              <w:rPr>
                <w:rFonts w:ascii="Times New Roman" w:eastAsia="Calibri" w:hAnsi="Times New Roman" w:cs="Times New Roman"/>
                <w:bCs/>
                <w:color w:val="auto"/>
                <w:kern w:val="0"/>
                <w:sz w:val="10"/>
                <w:szCs w:val="10"/>
              </w:rPr>
            </w:pPr>
            <w:r w:rsidRPr="00986103">
              <w:rPr>
                <w:rFonts w:ascii="Times New Roman" w:eastAsia="Calibri" w:hAnsi="Times New Roman" w:cs="Times New Roman"/>
                <w:bCs/>
                <w:color w:val="auto"/>
                <w:kern w:val="0"/>
                <w:sz w:val="10"/>
                <w:szCs w:val="10"/>
              </w:rPr>
              <w:t xml:space="preserve">Расходы на капитальный ремонт надземного участка теплотрассы в </w:t>
            </w:r>
            <w:proofErr w:type="gramStart"/>
            <w:r w:rsidRPr="00986103">
              <w:rPr>
                <w:rFonts w:ascii="Times New Roman" w:eastAsia="Calibri" w:hAnsi="Times New Roman" w:cs="Times New Roman"/>
                <w:bCs/>
                <w:color w:val="auto"/>
                <w:kern w:val="0"/>
                <w:sz w:val="10"/>
                <w:szCs w:val="10"/>
              </w:rPr>
              <w:t>с</w:t>
            </w:r>
            <w:proofErr w:type="gramEnd"/>
            <w:r w:rsidRPr="00986103">
              <w:rPr>
                <w:rFonts w:ascii="Times New Roman" w:eastAsia="Calibri" w:hAnsi="Times New Roman" w:cs="Times New Roman"/>
                <w:bCs/>
                <w:color w:val="auto"/>
                <w:kern w:val="0"/>
                <w:sz w:val="10"/>
                <w:szCs w:val="10"/>
              </w:rPr>
              <w:t>. Старая Копь.</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59,949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59,949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0505</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0410405</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59,949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59,949</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Мероприятие 5 подпрограммы 1</w:t>
            </w:r>
          </w:p>
        </w:tc>
        <w:tc>
          <w:tcPr>
            <w:tcW w:w="2744"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Расходы на капитальный ремонт участка водопроводной сети ул. </w:t>
            </w:r>
            <w:proofErr w:type="gramStart"/>
            <w:r w:rsidRPr="00986103">
              <w:rPr>
                <w:rFonts w:ascii="Times New Roman" w:hAnsi="Times New Roman" w:cs="Times New Roman"/>
                <w:color w:val="auto"/>
                <w:kern w:val="0"/>
                <w:sz w:val="10"/>
                <w:szCs w:val="10"/>
              </w:rPr>
              <w:t>Хлебная</w:t>
            </w:r>
            <w:proofErr w:type="gramEnd"/>
            <w:r w:rsidRPr="00986103">
              <w:rPr>
                <w:rFonts w:ascii="Times New Roman" w:hAnsi="Times New Roman" w:cs="Times New Roman"/>
                <w:color w:val="auto"/>
                <w:kern w:val="0"/>
                <w:sz w:val="10"/>
                <w:szCs w:val="10"/>
              </w:rPr>
              <w:t xml:space="preserve"> с. Каратузское.</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99,219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99,219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0505</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0410406</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99,219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99,219</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Подпрограмма 2</w:t>
            </w:r>
          </w:p>
        </w:tc>
        <w:tc>
          <w:tcPr>
            <w:tcW w:w="2744" w:type="dxa"/>
            <w:vMerge w:val="restart"/>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kern w:val="0"/>
                <w:sz w:val="10"/>
                <w:szCs w:val="10"/>
              </w:rPr>
              <w:t>«Энергосбережение и повышение энергетической эффективности в Каратузском районе»</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3 394,127</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3 394,127</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480,661</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480,661 </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Финансовое управление администрации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090</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1 669,299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1 669,299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Управление образования администрации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075</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1 126,649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1 126,649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Управление социальной защиты населения администрации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148</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117,518</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117,518</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Мероприятие 1 подпрограммы 2</w:t>
            </w:r>
          </w:p>
        </w:tc>
        <w:tc>
          <w:tcPr>
            <w:tcW w:w="2744" w:type="dxa"/>
            <w:vMerge w:val="restart"/>
            <w:vAlign w:val="center"/>
          </w:tcPr>
          <w:p w:rsidR="00986103" w:rsidRPr="00986103" w:rsidRDefault="00986103" w:rsidP="00986103">
            <w:pPr>
              <w:spacing w:after="0" w:line="240" w:lineRule="auto"/>
              <w:rPr>
                <w:rFonts w:ascii="Times New Roman" w:hAnsi="Times New Roman" w:cs="Times New Roman"/>
                <w:kern w:val="0"/>
                <w:sz w:val="10"/>
                <w:szCs w:val="10"/>
              </w:rPr>
            </w:pPr>
            <w:r w:rsidRPr="00986103">
              <w:rPr>
                <w:rFonts w:ascii="Times New Roman" w:hAnsi="Times New Roman" w:cs="Times New Roman"/>
                <w:kern w:val="0"/>
                <w:sz w:val="10"/>
                <w:szCs w:val="10"/>
              </w:rPr>
              <w:t>Проведение обязательных энергетических обследований муниципальных учреждений за счет средств районного бюджета</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1,703</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1,703</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0,120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0,120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0707</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0801</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0,218</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0,218</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Финансовое управление администрации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090</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0106</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Управление образования администрации Каратузского района</w:t>
            </w:r>
          </w:p>
        </w:tc>
        <w:tc>
          <w:tcPr>
            <w:tcW w:w="511"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075</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0701</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0,358</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0,358</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0701</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622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0,535</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0,535</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0709</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0,118</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0,118</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0709</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622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Управление социальной защиты населения администрации Каратузского района</w:t>
            </w:r>
          </w:p>
        </w:tc>
        <w:tc>
          <w:tcPr>
            <w:tcW w:w="511"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148</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1002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1002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0,059</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Мероприятие 2 </w:t>
            </w:r>
            <w:r w:rsidRPr="00986103">
              <w:rPr>
                <w:rFonts w:ascii="Times New Roman" w:hAnsi="Times New Roman" w:cs="Times New Roman"/>
                <w:color w:val="auto"/>
                <w:kern w:val="0"/>
                <w:sz w:val="10"/>
                <w:szCs w:val="10"/>
              </w:rPr>
              <w:lastRenderedPageBreak/>
              <w:t>подпрограммы 2</w:t>
            </w:r>
          </w:p>
        </w:tc>
        <w:tc>
          <w:tcPr>
            <w:tcW w:w="2744" w:type="dxa"/>
            <w:vMerge w:val="restart"/>
            <w:vAlign w:val="center"/>
          </w:tcPr>
          <w:p w:rsidR="00986103" w:rsidRPr="00986103" w:rsidRDefault="00986103" w:rsidP="00986103">
            <w:pPr>
              <w:spacing w:after="0" w:line="240" w:lineRule="auto"/>
              <w:rPr>
                <w:rFonts w:ascii="Times New Roman" w:hAnsi="Times New Roman" w:cs="Times New Roman"/>
                <w:kern w:val="0"/>
                <w:sz w:val="10"/>
                <w:szCs w:val="10"/>
              </w:rPr>
            </w:pPr>
            <w:r w:rsidRPr="00986103">
              <w:rPr>
                <w:rFonts w:ascii="Times New Roman" w:hAnsi="Times New Roman" w:cs="Times New Roman"/>
                <w:kern w:val="0"/>
                <w:sz w:val="10"/>
                <w:szCs w:val="10"/>
              </w:rPr>
              <w:lastRenderedPageBreak/>
              <w:t xml:space="preserve">Разработка схемы теплоснабжения за счет средств </w:t>
            </w:r>
            <w:r w:rsidRPr="00986103">
              <w:rPr>
                <w:rFonts w:ascii="Times New Roman" w:hAnsi="Times New Roman" w:cs="Times New Roman"/>
                <w:kern w:val="0"/>
                <w:sz w:val="10"/>
                <w:szCs w:val="10"/>
              </w:rPr>
              <w:lastRenderedPageBreak/>
              <w:t>районного бюджета</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lastRenderedPageBreak/>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0,124</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0,124</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0420403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0,124</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0,124</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Мероприятие 3 подпрограммы 2</w:t>
            </w:r>
          </w:p>
        </w:tc>
        <w:tc>
          <w:tcPr>
            <w:tcW w:w="2744" w:type="dxa"/>
            <w:vMerge w:val="restart"/>
            <w:vAlign w:val="center"/>
          </w:tcPr>
          <w:p w:rsidR="00986103" w:rsidRPr="00986103" w:rsidRDefault="00986103" w:rsidP="00986103">
            <w:pPr>
              <w:spacing w:after="0" w:line="240" w:lineRule="auto"/>
              <w:rPr>
                <w:rFonts w:ascii="Times New Roman" w:hAnsi="Times New Roman" w:cs="Times New Roman"/>
                <w:kern w:val="0"/>
                <w:sz w:val="10"/>
                <w:szCs w:val="10"/>
              </w:rPr>
            </w:pPr>
            <w:r w:rsidRPr="00986103">
              <w:rPr>
                <w:rFonts w:ascii="Times New Roman" w:hAnsi="Times New Roman" w:cs="Times New Roman"/>
                <w:kern w:val="0"/>
                <w:sz w:val="10"/>
                <w:szCs w:val="10"/>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3 268,400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3 268,400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120,120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120,120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0707</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0801</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177,420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177,420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Финансовое управление администрации Каратузского района</w:t>
            </w:r>
          </w:p>
        </w:tc>
        <w:tc>
          <w:tcPr>
            <w:tcW w:w="511"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090</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0106</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0505</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521</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1 610,540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1 614,000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Управление образования администрации Каратузского района</w:t>
            </w:r>
          </w:p>
        </w:tc>
        <w:tc>
          <w:tcPr>
            <w:tcW w:w="511"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075</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0701</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357,200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357,200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0701</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622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533,520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533,520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0709</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117,400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117,400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0709</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622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Управление социальной защиты населения администрации Каратузского района</w:t>
            </w:r>
          </w:p>
        </w:tc>
        <w:tc>
          <w:tcPr>
            <w:tcW w:w="511"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148</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1002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1" w:type="dxa"/>
            <w:vMerge/>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1002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0427423</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612</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58,700</w:t>
            </w:r>
          </w:p>
        </w:tc>
      </w:tr>
      <w:tr w:rsidR="00986103" w:rsidRPr="00986103" w:rsidTr="00986103">
        <w:trPr>
          <w:trHeight w:val="20"/>
        </w:trPr>
        <w:tc>
          <w:tcPr>
            <w:tcW w:w="938"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Мероприятие 4 подпрограммы 2</w:t>
            </w:r>
          </w:p>
        </w:tc>
        <w:tc>
          <w:tcPr>
            <w:tcW w:w="2744" w:type="dxa"/>
            <w:vMerge w:val="restart"/>
            <w:vAlign w:val="center"/>
          </w:tcPr>
          <w:p w:rsidR="00986103" w:rsidRPr="00986103" w:rsidRDefault="00986103" w:rsidP="00986103">
            <w:pPr>
              <w:spacing w:after="0" w:line="240" w:lineRule="auto"/>
              <w:rPr>
                <w:rFonts w:ascii="Times New Roman" w:hAnsi="Times New Roman" w:cs="Times New Roman"/>
                <w:kern w:val="0"/>
                <w:sz w:val="10"/>
                <w:szCs w:val="10"/>
              </w:rPr>
            </w:pPr>
            <w:r w:rsidRPr="00986103">
              <w:rPr>
                <w:rFonts w:ascii="Times New Roman" w:hAnsi="Times New Roman" w:cs="Times New Roman"/>
                <w:kern w:val="0"/>
                <w:sz w:val="10"/>
                <w:szCs w:val="10"/>
              </w:rPr>
              <w:t xml:space="preserve">Расходы </w:t>
            </w:r>
            <w:proofErr w:type="gramStart"/>
            <w:r w:rsidRPr="00986103">
              <w:rPr>
                <w:rFonts w:ascii="Times New Roman" w:hAnsi="Times New Roman" w:cs="Times New Roman"/>
                <w:kern w:val="0"/>
                <w:sz w:val="10"/>
                <w:szCs w:val="10"/>
              </w:rPr>
              <w:t>за счет средств субсидии из краевого бюджета на реализацию мероприятий по разработке схем теплоснабжения на территории</w:t>
            </w:r>
            <w:proofErr w:type="gramEnd"/>
            <w:r w:rsidRPr="00986103">
              <w:rPr>
                <w:rFonts w:ascii="Times New Roman" w:hAnsi="Times New Roman" w:cs="Times New Roman"/>
                <w:kern w:val="0"/>
                <w:sz w:val="10"/>
                <w:szCs w:val="10"/>
              </w:rPr>
              <w:t xml:space="preserve"> Каратузского района</w:t>
            </w: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Х</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123,900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123,900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0427424</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244</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123,900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123,900</w:t>
            </w:r>
          </w:p>
        </w:tc>
      </w:tr>
      <w:tr w:rsidR="00986103" w:rsidRPr="00986103" w:rsidTr="00986103">
        <w:trPr>
          <w:trHeight w:val="20"/>
        </w:trPr>
        <w:tc>
          <w:tcPr>
            <w:tcW w:w="938" w:type="dxa"/>
            <w:vMerge w:val="restart"/>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Отдельное мероприятие 1</w:t>
            </w:r>
          </w:p>
        </w:tc>
        <w:tc>
          <w:tcPr>
            <w:tcW w:w="2744" w:type="dxa"/>
            <w:vMerge w:val="restart"/>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Реализация временных мер поддержки населения в целях обеспечения доступности  коммунальных услуг</w:t>
            </w:r>
          </w:p>
        </w:tc>
        <w:tc>
          <w:tcPr>
            <w:tcW w:w="1842"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0497578</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810</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3 654,200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3 759,200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220,800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7 634,200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0497578</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810</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3 654,200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3 759,200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220,800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7 634,200</w:t>
            </w:r>
          </w:p>
        </w:tc>
      </w:tr>
      <w:tr w:rsidR="00986103" w:rsidRPr="00986103" w:rsidTr="00986103">
        <w:trPr>
          <w:trHeight w:val="20"/>
        </w:trPr>
        <w:tc>
          <w:tcPr>
            <w:tcW w:w="938" w:type="dxa"/>
            <w:vMerge w:val="restart"/>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Отдельное мероприятие 2</w:t>
            </w:r>
          </w:p>
        </w:tc>
        <w:tc>
          <w:tcPr>
            <w:tcW w:w="2744" w:type="dxa"/>
            <w:vMerge w:val="restart"/>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Возмещение убытков от эксплуатации коммунальной бани</w:t>
            </w:r>
          </w:p>
        </w:tc>
        <w:tc>
          <w:tcPr>
            <w:tcW w:w="1842"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всего расходные обязательства </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0490402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810</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1 170,000</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 по ГРБС:</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r>
      <w:tr w:rsidR="00986103" w:rsidRPr="00986103" w:rsidTr="00986103">
        <w:trPr>
          <w:trHeight w:val="20"/>
        </w:trPr>
        <w:tc>
          <w:tcPr>
            <w:tcW w:w="93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744"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84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Администрация Каратузского района</w:t>
            </w:r>
          </w:p>
        </w:tc>
        <w:tc>
          <w:tcPr>
            <w:tcW w:w="51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001</w:t>
            </w:r>
          </w:p>
        </w:tc>
        <w:tc>
          <w:tcPr>
            <w:tcW w:w="517"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0502</w:t>
            </w:r>
          </w:p>
        </w:tc>
        <w:tc>
          <w:tcPr>
            <w:tcW w:w="65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0490402</w:t>
            </w:r>
          </w:p>
        </w:tc>
        <w:tc>
          <w:tcPr>
            <w:tcW w:w="490"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810</w:t>
            </w:r>
          </w:p>
        </w:tc>
        <w:tc>
          <w:tcPr>
            <w:tcW w:w="826"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92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741"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1 170,000</w:t>
            </w:r>
          </w:p>
        </w:tc>
      </w:tr>
    </w:tbl>
    <w:p w:rsidR="00986103" w:rsidRDefault="00986103" w:rsidP="00986103">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986103" w:rsidRPr="00986103" w:rsidRDefault="00986103" w:rsidP="00986103">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986103" w:rsidRPr="00986103" w:rsidRDefault="00986103" w:rsidP="00986103">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w:t>
      </w:r>
      <w:r w:rsidRPr="00986103">
        <w:rPr>
          <w:rFonts w:ascii="Times New Roman" w:hAnsi="Times New Roman" w:cs="Times New Roman"/>
          <w:color w:val="auto"/>
          <w:kern w:val="0"/>
          <w:sz w:val="12"/>
          <w:szCs w:val="12"/>
        </w:rPr>
        <w:t>Г.И. Кулакова</w:t>
      </w:r>
    </w:p>
    <w:p w:rsidR="00986103" w:rsidRPr="00986103" w:rsidRDefault="00986103" w:rsidP="00986103">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986103" w:rsidRPr="00986103" w:rsidRDefault="00986103" w:rsidP="00986103">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986103" w:rsidRPr="00986103" w:rsidRDefault="00986103" w:rsidP="00986103">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986103" w:rsidRPr="00986103" w:rsidRDefault="00986103" w:rsidP="0098610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Приложение № 2 к постановлению администрации Каратузского района                     от 15.12.2014 г. № 1327-п</w:t>
      </w:r>
    </w:p>
    <w:p w:rsidR="00986103" w:rsidRPr="00986103" w:rsidRDefault="00986103" w:rsidP="00986103">
      <w:pPr>
        <w:autoSpaceDE w:val="0"/>
        <w:autoSpaceDN w:val="0"/>
        <w:adjustRightInd w:val="0"/>
        <w:spacing w:after="0" w:line="240" w:lineRule="auto"/>
        <w:ind w:left="6804"/>
        <w:rPr>
          <w:rFonts w:ascii="Times New Roman" w:hAnsi="Times New Roman" w:cs="Times New Roman"/>
          <w:color w:val="auto"/>
          <w:kern w:val="0"/>
          <w:sz w:val="12"/>
          <w:szCs w:val="12"/>
        </w:rPr>
      </w:pPr>
    </w:p>
    <w:p w:rsidR="00986103" w:rsidRPr="00986103" w:rsidRDefault="00986103" w:rsidP="00986103">
      <w:pPr>
        <w:spacing w:after="0" w:line="240" w:lineRule="auto"/>
        <w:ind w:left="680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Приложение № 3</w:t>
      </w:r>
    </w:p>
    <w:p w:rsidR="00986103" w:rsidRPr="00986103" w:rsidRDefault="00986103" w:rsidP="00986103">
      <w:pPr>
        <w:autoSpaceDE w:val="0"/>
        <w:autoSpaceDN w:val="0"/>
        <w:adjustRightInd w:val="0"/>
        <w:spacing w:after="0" w:line="240" w:lineRule="auto"/>
        <w:ind w:left="680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986103" w:rsidRPr="00986103" w:rsidRDefault="00986103" w:rsidP="00986103">
      <w:pPr>
        <w:autoSpaceDE w:val="0"/>
        <w:autoSpaceDN w:val="0"/>
        <w:adjustRightInd w:val="0"/>
        <w:spacing w:after="0" w:line="240" w:lineRule="auto"/>
        <w:ind w:left="6804"/>
        <w:rPr>
          <w:rFonts w:ascii="Times New Roman" w:hAnsi="Times New Roman" w:cs="Times New Roman"/>
          <w:color w:val="auto"/>
          <w:kern w:val="0"/>
          <w:sz w:val="12"/>
          <w:szCs w:val="12"/>
        </w:rPr>
      </w:pPr>
    </w:p>
    <w:p w:rsidR="00986103" w:rsidRDefault="00986103" w:rsidP="00986103">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986103" w:rsidRPr="00986103" w:rsidRDefault="00986103" w:rsidP="00986103">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2835"/>
        <w:gridCol w:w="1701"/>
        <w:gridCol w:w="1134"/>
        <w:gridCol w:w="992"/>
        <w:gridCol w:w="992"/>
        <w:gridCol w:w="1418"/>
      </w:tblGrid>
      <w:tr w:rsidR="00986103" w:rsidRPr="00986103" w:rsidTr="00986103">
        <w:trPr>
          <w:trHeight w:val="20"/>
        </w:trPr>
        <w:tc>
          <w:tcPr>
            <w:tcW w:w="1433"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xml:space="preserve">Статус </w:t>
            </w:r>
          </w:p>
        </w:tc>
        <w:tc>
          <w:tcPr>
            <w:tcW w:w="2835"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Наименование муниципальной программы, подпрограммы муниципальной программы</w:t>
            </w:r>
          </w:p>
        </w:tc>
        <w:tc>
          <w:tcPr>
            <w:tcW w:w="1701"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Ответственный исполнитель, соисполнители</w:t>
            </w:r>
          </w:p>
        </w:tc>
        <w:tc>
          <w:tcPr>
            <w:tcW w:w="4536" w:type="dxa"/>
            <w:gridSpan w:val="4"/>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Оценка расходов (тыс. руб.), годы</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Очередной финансовый год</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Первый год планового периода</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Второй  год планового периода</w:t>
            </w:r>
          </w:p>
        </w:tc>
        <w:tc>
          <w:tcPr>
            <w:tcW w:w="1418" w:type="dxa"/>
            <w:vMerge w:val="restart"/>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Итого на период</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134"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2014</w:t>
            </w:r>
          </w:p>
        </w:tc>
        <w:tc>
          <w:tcPr>
            <w:tcW w:w="992"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2015</w:t>
            </w:r>
          </w:p>
        </w:tc>
        <w:tc>
          <w:tcPr>
            <w:tcW w:w="992"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2016</w:t>
            </w:r>
          </w:p>
        </w:tc>
        <w:tc>
          <w:tcPr>
            <w:tcW w:w="1418"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r>
      <w:tr w:rsidR="00986103" w:rsidRPr="00986103" w:rsidTr="00986103">
        <w:trPr>
          <w:trHeight w:val="20"/>
        </w:trPr>
        <w:tc>
          <w:tcPr>
            <w:tcW w:w="1433"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w:t>
            </w:r>
          </w:p>
        </w:tc>
        <w:tc>
          <w:tcPr>
            <w:tcW w:w="2835"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w:t>
            </w:r>
          </w:p>
        </w:tc>
        <w:tc>
          <w:tcPr>
            <w:tcW w:w="1701"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w:t>
            </w:r>
          </w:p>
        </w:tc>
        <w:tc>
          <w:tcPr>
            <w:tcW w:w="1134"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w:t>
            </w:r>
          </w:p>
        </w:tc>
        <w:tc>
          <w:tcPr>
            <w:tcW w:w="992"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w:t>
            </w:r>
          </w:p>
        </w:tc>
        <w:tc>
          <w:tcPr>
            <w:tcW w:w="992"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w:t>
            </w:r>
          </w:p>
        </w:tc>
        <w:tc>
          <w:tcPr>
            <w:tcW w:w="1418" w:type="dxa"/>
            <w:shd w:val="clear" w:color="auto" w:fill="auto"/>
            <w:noWrap/>
            <w:vAlign w:val="bottom"/>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7</w:t>
            </w:r>
          </w:p>
        </w:tc>
      </w:tr>
      <w:tr w:rsidR="00986103" w:rsidRPr="00986103" w:rsidTr="00986103">
        <w:trPr>
          <w:trHeight w:val="20"/>
        </w:trPr>
        <w:tc>
          <w:tcPr>
            <w:tcW w:w="1433"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Муниципальная программа</w:t>
            </w:r>
          </w:p>
        </w:tc>
        <w:tc>
          <w:tcPr>
            <w:tcW w:w="2835"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«Реформирование и модернизация жилищно-коммунального хозяйства и повышение энергетической эффективности»</w:t>
            </w: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Всего:</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11 717,978</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4 169,200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630,800</w:t>
            </w:r>
          </w:p>
        </w:tc>
        <w:tc>
          <w:tcPr>
            <w:tcW w:w="141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16 517,978</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федеральный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краевой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10 846,500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3 759,200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220,800</w:t>
            </w:r>
          </w:p>
        </w:tc>
        <w:tc>
          <w:tcPr>
            <w:tcW w:w="141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14 826,500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из них внебюджетные источники</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районный бюджет</w:t>
            </w:r>
            <w:proofErr w:type="gramStart"/>
            <w:r w:rsidRPr="00986103">
              <w:rPr>
                <w:rFonts w:ascii="Times New Roman" w:hAnsi="Times New Roman" w:cs="Times New Roman"/>
                <w:color w:val="auto"/>
                <w:kern w:val="0"/>
                <w:sz w:val="10"/>
                <w:szCs w:val="10"/>
              </w:rPr>
              <w:t xml:space="preserve"> (**)</w:t>
            </w:r>
            <w:proofErr w:type="gramEnd"/>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871,478</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410,000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410,000</w:t>
            </w:r>
          </w:p>
        </w:tc>
        <w:tc>
          <w:tcPr>
            <w:tcW w:w="141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1 532,310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юридические лица</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noWrap/>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Подпрограмма 1</w:t>
            </w:r>
          </w:p>
        </w:tc>
        <w:tc>
          <w:tcPr>
            <w:tcW w:w="2835"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Всего:</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4 279,651</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4 319,651</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федеральный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краевой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3 800,000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3 800,000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внебюджетные источники</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районный бюджет</w:t>
            </w:r>
            <w:proofErr w:type="gramStart"/>
            <w:r w:rsidRPr="00986103">
              <w:rPr>
                <w:rFonts w:ascii="Times New Roman" w:hAnsi="Times New Roman" w:cs="Times New Roman"/>
                <w:color w:val="auto"/>
                <w:kern w:val="0"/>
                <w:sz w:val="10"/>
                <w:szCs w:val="10"/>
              </w:rPr>
              <w:t xml:space="preserve"> (**)</w:t>
            </w:r>
            <w:proofErr w:type="gramEnd"/>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479,651</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519,651</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юридические лица</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restart"/>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Подпрограмма 2</w:t>
            </w:r>
          </w:p>
        </w:tc>
        <w:tc>
          <w:tcPr>
            <w:tcW w:w="2835" w:type="dxa"/>
            <w:vMerge w:val="restart"/>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kern w:val="0"/>
                <w:sz w:val="10"/>
                <w:szCs w:val="10"/>
              </w:rPr>
              <w:t>«Энергосбережение и повышение энергетической эффективности в Каратузском районе»</w:t>
            </w: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Всего:</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3 394,127</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3 394,127</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федеральный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краевой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3 392,300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3 392,300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внебюджетные источники</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районный бюджет</w:t>
            </w:r>
            <w:proofErr w:type="gramStart"/>
            <w:r w:rsidRPr="00986103">
              <w:rPr>
                <w:rFonts w:ascii="Times New Roman" w:hAnsi="Times New Roman" w:cs="Times New Roman"/>
                <w:color w:val="auto"/>
                <w:kern w:val="0"/>
                <w:sz w:val="10"/>
                <w:szCs w:val="10"/>
              </w:rPr>
              <w:t xml:space="preserve"> (**)</w:t>
            </w:r>
            <w:proofErr w:type="gramEnd"/>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1,827</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1,827</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юридические лица</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Отдельное мероприятие 1</w:t>
            </w:r>
          </w:p>
        </w:tc>
        <w:tc>
          <w:tcPr>
            <w:tcW w:w="2835"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Реализация временных мер поддержки населения в целях обеспечения доступности  коммунальных услуг</w:t>
            </w: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Всего:</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3 654,200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3 759,200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220,800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7 634,200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федеральный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краевой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3 654,200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3 759,200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220,800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7 634,200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внебюджетные источники</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районный бюджет</w:t>
            </w:r>
            <w:proofErr w:type="gramStart"/>
            <w:r w:rsidRPr="00986103">
              <w:rPr>
                <w:rFonts w:ascii="Times New Roman" w:hAnsi="Times New Roman" w:cs="Times New Roman"/>
                <w:color w:val="auto"/>
                <w:kern w:val="0"/>
                <w:sz w:val="10"/>
                <w:szCs w:val="10"/>
              </w:rPr>
              <w:t xml:space="preserve"> (**)</w:t>
            </w:r>
            <w:proofErr w:type="gramEnd"/>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юридические лица</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Отдельное мероприятие 2</w:t>
            </w:r>
          </w:p>
        </w:tc>
        <w:tc>
          <w:tcPr>
            <w:tcW w:w="2835" w:type="dxa"/>
            <w:vMerge w:val="restart"/>
            <w:shd w:val="clear" w:color="auto" w:fill="auto"/>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Возмещение убытков от эксплуатации коммунальной бани</w:t>
            </w: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Всего:</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1 170,000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 том числе:</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 </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федеральный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краевой бюджет</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внебюджетные источники</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районный бюджет</w:t>
            </w:r>
            <w:proofErr w:type="gramStart"/>
            <w:r w:rsidRPr="00986103">
              <w:rPr>
                <w:rFonts w:ascii="Times New Roman" w:hAnsi="Times New Roman" w:cs="Times New Roman"/>
                <w:color w:val="auto"/>
                <w:kern w:val="0"/>
                <w:sz w:val="10"/>
                <w:szCs w:val="10"/>
              </w:rPr>
              <w:t xml:space="preserve"> (**)</w:t>
            </w:r>
            <w:proofErr w:type="gramEnd"/>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390,000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1 170,000</w:t>
            </w:r>
          </w:p>
        </w:tc>
      </w:tr>
      <w:tr w:rsidR="00986103" w:rsidRPr="00986103" w:rsidTr="00986103">
        <w:trPr>
          <w:trHeight w:val="20"/>
        </w:trPr>
        <w:tc>
          <w:tcPr>
            <w:tcW w:w="1433"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2835" w:type="dxa"/>
            <w:vMerge/>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p>
        </w:tc>
        <w:tc>
          <w:tcPr>
            <w:tcW w:w="1701" w:type="dxa"/>
            <w:shd w:val="clear" w:color="auto" w:fill="auto"/>
            <w:vAlign w:val="center"/>
          </w:tcPr>
          <w:p w:rsidR="00986103" w:rsidRPr="00986103" w:rsidRDefault="00986103" w:rsidP="00986103">
            <w:pPr>
              <w:spacing w:after="0" w:line="240" w:lineRule="auto"/>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юридические лица</w:t>
            </w:r>
          </w:p>
        </w:tc>
        <w:tc>
          <w:tcPr>
            <w:tcW w:w="1134"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992"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c>
          <w:tcPr>
            <w:tcW w:w="1418" w:type="dxa"/>
            <w:shd w:val="clear" w:color="auto" w:fill="auto"/>
            <w:vAlign w:val="center"/>
          </w:tcPr>
          <w:p w:rsidR="00986103" w:rsidRPr="00986103" w:rsidRDefault="00986103" w:rsidP="00986103">
            <w:pPr>
              <w:spacing w:after="0" w:line="240" w:lineRule="auto"/>
              <w:jc w:val="center"/>
              <w:rPr>
                <w:rFonts w:ascii="Times New Roman" w:hAnsi="Times New Roman" w:cs="Times New Roman"/>
                <w:color w:val="auto"/>
                <w:kern w:val="0"/>
                <w:sz w:val="10"/>
                <w:szCs w:val="10"/>
              </w:rPr>
            </w:pPr>
            <w:r w:rsidRPr="00986103">
              <w:rPr>
                <w:rFonts w:ascii="Times New Roman" w:hAnsi="Times New Roman" w:cs="Times New Roman"/>
                <w:color w:val="auto"/>
                <w:kern w:val="0"/>
                <w:sz w:val="10"/>
                <w:szCs w:val="10"/>
              </w:rPr>
              <w:t>0,000</w:t>
            </w:r>
          </w:p>
        </w:tc>
      </w:tr>
    </w:tbl>
    <w:p w:rsidR="00986103" w:rsidRDefault="00986103" w:rsidP="00986103">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986103" w:rsidRPr="00986103" w:rsidRDefault="00986103" w:rsidP="00986103">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986103" w:rsidRPr="00986103" w:rsidRDefault="00986103" w:rsidP="00986103">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w:t>
      </w:r>
      <w:r w:rsidRPr="00986103">
        <w:rPr>
          <w:rFonts w:ascii="Times New Roman" w:hAnsi="Times New Roman" w:cs="Times New Roman"/>
          <w:color w:val="auto"/>
          <w:kern w:val="0"/>
          <w:sz w:val="12"/>
          <w:szCs w:val="12"/>
        </w:rPr>
        <w:t>Г.И. Кулакова</w:t>
      </w:r>
    </w:p>
    <w:p w:rsidR="00986103" w:rsidRDefault="00986103" w:rsidP="00986103">
      <w:pPr>
        <w:spacing w:after="0" w:line="240" w:lineRule="auto"/>
        <w:rPr>
          <w:rFonts w:ascii="Times New Roman" w:hAnsi="Times New Roman" w:cs="Times New Roman"/>
          <w:sz w:val="12"/>
          <w:szCs w:val="12"/>
        </w:rPr>
      </w:pPr>
    </w:p>
    <w:p w:rsidR="00986103" w:rsidRDefault="00986103" w:rsidP="00986103">
      <w:pPr>
        <w:spacing w:after="0" w:line="240" w:lineRule="auto"/>
        <w:rPr>
          <w:rFonts w:ascii="Times New Roman" w:hAnsi="Times New Roman" w:cs="Times New Roman"/>
          <w:sz w:val="12"/>
          <w:szCs w:val="12"/>
        </w:rPr>
      </w:pPr>
    </w:p>
    <w:p w:rsidR="00986103" w:rsidRDefault="00986103" w:rsidP="00986103">
      <w:pPr>
        <w:spacing w:after="0" w:line="240" w:lineRule="auto"/>
        <w:rPr>
          <w:rFonts w:ascii="Times New Roman" w:hAnsi="Times New Roman" w:cs="Times New Roman"/>
          <w:sz w:val="12"/>
          <w:szCs w:val="12"/>
        </w:rPr>
      </w:pPr>
    </w:p>
    <w:p w:rsidR="00986103" w:rsidRDefault="00986103" w:rsidP="00986103">
      <w:pPr>
        <w:spacing w:after="0" w:line="240" w:lineRule="auto"/>
        <w:rPr>
          <w:rFonts w:ascii="Times New Roman" w:hAnsi="Times New Roman" w:cs="Times New Roman"/>
          <w:sz w:val="12"/>
          <w:szCs w:val="12"/>
        </w:rPr>
      </w:pPr>
    </w:p>
    <w:p w:rsidR="00986103" w:rsidRDefault="00986103" w:rsidP="00986103">
      <w:pPr>
        <w:spacing w:after="0" w:line="240" w:lineRule="auto"/>
        <w:rPr>
          <w:rFonts w:ascii="Times New Roman" w:hAnsi="Times New Roman" w:cs="Times New Roman"/>
          <w:sz w:val="12"/>
          <w:szCs w:val="12"/>
        </w:rPr>
      </w:pPr>
    </w:p>
    <w:p w:rsidR="00986103" w:rsidRPr="00986103" w:rsidRDefault="00986103" w:rsidP="0098610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Приложение № 3 к постановлению администрации Каратузского района                     от 15.12.2014 г. № 1327-п</w:t>
      </w:r>
    </w:p>
    <w:p w:rsidR="00986103" w:rsidRPr="00986103" w:rsidRDefault="00986103" w:rsidP="00986103">
      <w:pPr>
        <w:autoSpaceDE w:val="0"/>
        <w:autoSpaceDN w:val="0"/>
        <w:adjustRightInd w:val="0"/>
        <w:spacing w:after="0" w:line="240" w:lineRule="auto"/>
        <w:ind w:left="6804"/>
        <w:jc w:val="center"/>
        <w:rPr>
          <w:rFonts w:ascii="Times New Roman" w:hAnsi="Times New Roman" w:cs="Times New Roman"/>
          <w:color w:val="auto"/>
          <w:kern w:val="0"/>
          <w:sz w:val="12"/>
          <w:szCs w:val="12"/>
        </w:rPr>
      </w:pPr>
    </w:p>
    <w:p w:rsidR="00986103" w:rsidRPr="00986103" w:rsidRDefault="00986103" w:rsidP="00986103">
      <w:pPr>
        <w:spacing w:after="0" w:line="240" w:lineRule="auto"/>
        <w:ind w:left="680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Приложение № 2 </w:t>
      </w:r>
    </w:p>
    <w:p w:rsidR="00986103" w:rsidRPr="00986103" w:rsidRDefault="00986103" w:rsidP="00986103">
      <w:pPr>
        <w:overflowPunct w:val="0"/>
        <w:autoSpaceDE w:val="0"/>
        <w:autoSpaceDN w:val="0"/>
        <w:adjustRightInd w:val="0"/>
        <w:spacing w:after="0" w:line="240" w:lineRule="auto"/>
        <w:ind w:left="6804"/>
        <w:textAlignment w:val="baseline"/>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986103" w:rsidRPr="00986103" w:rsidRDefault="00986103" w:rsidP="00986103">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986103" w:rsidRDefault="00986103" w:rsidP="00986103">
      <w:pPr>
        <w:spacing w:after="0" w:line="240" w:lineRule="auto"/>
        <w:jc w:val="center"/>
        <w:outlineLvl w:val="0"/>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Перечень мероприятий подпрограммы «Модернизация, реконструкция и капитальный ремонт объектов коммунальной инфраструктуры муниципального образования «Каратузский район» на 2014-2016</w:t>
      </w:r>
    </w:p>
    <w:p w:rsidR="00986103" w:rsidRPr="00986103" w:rsidRDefault="00986103" w:rsidP="00986103">
      <w:pPr>
        <w:spacing w:after="0" w:line="240" w:lineRule="auto"/>
        <w:jc w:val="center"/>
        <w:outlineLvl w:val="0"/>
        <w:rPr>
          <w:rFonts w:ascii="Times New Roman" w:hAnsi="Times New Roman" w:cs="Times New Roman"/>
          <w:color w:val="auto"/>
          <w:kern w:val="0"/>
          <w:sz w:val="12"/>
          <w:szCs w:val="12"/>
        </w:rPr>
      </w:pPr>
    </w:p>
    <w:tbl>
      <w:tblPr>
        <w:tblW w:w="11102" w:type="dxa"/>
        <w:tblInd w:w="93" w:type="dxa"/>
        <w:tblLayout w:type="fixed"/>
        <w:tblLook w:val="04A0" w:firstRow="1" w:lastRow="0" w:firstColumn="1" w:lastColumn="0" w:noHBand="0" w:noVBand="1"/>
      </w:tblPr>
      <w:tblGrid>
        <w:gridCol w:w="3417"/>
        <w:gridCol w:w="851"/>
        <w:gridCol w:w="605"/>
        <w:gridCol w:w="546"/>
        <w:gridCol w:w="573"/>
        <w:gridCol w:w="490"/>
        <w:gridCol w:w="630"/>
        <w:gridCol w:w="518"/>
        <w:gridCol w:w="560"/>
        <w:gridCol w:w="770"/>
        <w:gridCol w:w="2142"/>
      </w:tblGrid>
      <w:tr w:rsidR="00986103" w:rsidRPr="00764DF2" w:rsidTr="00764DF2">
        <w:trPr>
          <w:trHeight w:val="20"/>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Наименование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ГРБС </w:t>
            </w:r>
          </w:p>
        </w:tc>
        <w:tc>
          <w:tcPr>
            <w:tcW w:w="2214" w:type="dxa"/>
            <w:gridSpan w:val="4"/>
            <w:tcBorders>
              <w:top w:val="single" w:sz="4" w:space="0" w:color="auto"/>
              <w:left w:val="nil"/>
              <w:bottom w:val="single" w:sz="4" w:space="0" w:color="auto"/>
              <w:right w:val="single" w:sz="4" w:space="0" w:color="000000"/>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Код бюджетной классификации</w:t>
            </w:r>
          </w:p>
        </w:tc>
        <w:tc>
          <w:tcPr>
            <w:tcW w:w="2478" w:type="dxa"/>
            <w:gridSpan w:val="4"/>
            <w:tcBorders>
              <w:top w:val="single" w:sz="4" w:space="0" w:color="auto"/>
              <w:left w:val="nil"/>
              <w:bottom w:val="single" w:sz="4" w:space="0" w:color="auto"/>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Расходы </w:t>
            </w:r>
            <w:r w:rsidRPr="00764DF2">
              <w:rPr>
                <w:rFonts w:ascii="Times New Roman" w:hAnsi="Times New Roman" w:cs="Times New Roman"/>
                <w:color w:val="auto"/>
                <w:kern w:val="0"/>
                <w:sz w:val="10"/>
                <w:szCs w:val="10"/>
              </w:rPr>
              <w:br/>
              <w:t>(тыс. руб.), годы</w:t>
            </w:r>
          </w:p>
        </w:tc>
        <w:tc>
          <w:tcPr>
            <w:tcW w:w="2142" w:type="dxa"/>
            <w:vMerge w:val="restart"/>
            <w:tcBorders>
              <w:top w:val="single" w:sz="4" w:space="0" w:color="auto"/>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Ожидаемый результат от реализации подпрограммного мероприятия (в натуральном выражении)</w:t>
            </w:r>
          </w:p>
        </w:tc>
      </w:tr>
      <w:tr w:rsidR="00986103" w:rsidRPr="00764DF2" w:rsidTr="00764DF2">
        <w:trPr>
          <w:trHeight w:val="20"/>
        </w:trPr>
        <w:tc>
          <w:tcPr>
            <w:tcW w:w="3417" w:type="dxa"/>
            <w:vMerge/>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605" w:type="dxa"/>
            <w:tcBorders>
              <w:top w:val="nil"/>
              <w:left w:val="nil"/>
              <w:bottom w:val="single" w:sz="4" w:space="0" w:color="auto"/>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ГРБС</w:t>
            </w:r>
          </w:p>
        </w:tc>
        <w:tc>
          <w:tcPr>
            <w:tcW w:w="546" w:type="dxa"/>
            <w:tcBorders>
              <w:top w:val="nil"/>
              <w:left w:val="nil"/>
              <w:bottom w:val="single" w:sz="4" w:space="0" w:color="auto"/>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roofErr w:type="spellStart"/>
            <w:r w:rsidRPr="00764DF2">
              <w:rPr>
                <w:rFonts w:ascii="Times New Roman" w:hAnsi="Times New Roman" w:cs="Times New Roman"/>
                <w:color w:val="auto"/>
                <w:kern w:val="0"/>
                <w:sz w:val="10"/>
                <w:szCs w:val="10"/>
              </w:rPr>
              <w:t>РзПр</w:t>
            </w:r>
            <w:proofErr w:type="spellEnd"/>
          </w:p>
        </w:tc>
        <w:tc>
          <w:tcPr>
            <w:tcW w:w="573" w:type="dxa"/>
            <w:tcBorders>
              <w:top w:val="nil"/>
              <w:left w:val="nil"/>
              <w:bottom w:val="single" w:sz="4" w:space="0" w:color="auto"/>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ЦСР</w:t>
            </w:r>
          </w:p>
        </w:tc>
        <w:tc>
          <w:tcPr>
            <w:tcW w:w="490" w:type="dxa"/>
            <w:tcBorders>
              <w:top w:val="nil"/>
              <w:left w:val="nil"/>
              <w:bottom w:val="single" w:sz="4" w:space="0" w:color="auto"/>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ВР</w:t>
            </w:r>
          </w:p>
        </w:tc>
        <w:tc>
          <w:tcPr>
            <w:tcW w:w="630" w:type="dxa"/>
            <w:tcBorders>
              <w:top w:val="nil"/>
              <w:left w:val="nil"/>
              <w:bottom w:val="single" w:sz="4" w:space="0" w:color="auto"/>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2014</w:t>
            </w:r>
          </w:p>
        </w:tc>
        <w:tc>
          <w:tcPr>
            <w:tcW w:w="518" w:type="dxa"/>
            <w:tcBorders>
              <w:top w:val="nil"/>
              <w:left w:val="nil"/>
              <w:bottom w:val="single" w:sz="4" w:space="0" w:color="auto"/>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2015</w:t>
            </w:r>
          </w:p>
        </w:tc>
        <w:tc>
          <w:tcPr>
            <w:tcW w:w="560" w:type="dxa"/>
            <w:tcBorders>
              <w:top w:val="nil"/>
              <w:left w:val="nil"/>
              <w:bottom w:val="single" w:sz="4" w:space="0" w:color="auto"/>
              <w:right w:val="single" w:sz="4" w:space="0" w:color="auto"/>
            </w:tcBorders>
            <w:shd w:val="clear" w:color="auto" w:fill="auto"/>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2016</w:t>
            </w:r>
          </w:p>
        </w:tc>
        <w:tc>
          <w:tcPr>
            <w:tcW w:w="770" w:type="dxa"/>
            <w:tcBorders>
              <w:top w:val="nil"/>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Итого на период 2014-2016</w:t>
            </w:r>
          </w:p>
        </w:tc>
        <w:tc>
          <w:tcPr>
            <w:tcW w:w="2142"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11102" w:type="dxa"/>
            <w:gridSpan w:val="11"/>
            <w:tcBorders>
              <w:top w:val="single" w:sz="4" w:space="0" w:color="auto"/>
              <w:left w:val="single" w:sz="4" w:space="0" w:color="auto"/>
              <w:bottom w:val="single" w:sz="4" w:space="0" w:color="auto"/>
              <w:right w:val="single" w:sz="4" w:space="0" w:color="auto"/>
            </w:tcBorders>
            <w:shd w:val="clear" w:color="auto" w:fill="auto"/>
          </w:tcPr>
          <w:p w:rsidR="00986103" w:rsidRPr="00764DF2" w:rsidRDefault="00986103" w:rsidP="00986103">
            <w:pPr>
              <w:autoSpaceDE w:val="0"/>
              <w:autoSpaceDN w:val="0"/>
              <w:adjustRightInd w:val="0"/>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Цель подпрограммы:  повышение </w:t>
            </w:r>
            <w:proofErr w:type="gramStart"/>
            <w:r w:rsidRPr="00764DF2">
              <w:rPr>
                <w:rFonts w:ascii="Times New Roman" w:hAnsi="Times New Roman" w:cs="Times New Roman"/>
                <w:color w:val="auto"/>
                <w:kern w:val="0"/>
                <w:sz w:val="10"/>
                <w:szCs w:val="10"/>
              </w:rPr>
              <w:t>надежности функционирования систем жизнеобеспечения населения</w:t>
            </w:r>
            <w:proofErr w:type="gramEnd"/>
            <w:r w:rsidRPr="00764DF2">
              <w:rPr>
                <w:rFonts w:ascii="Times New Roman" w:hAnsi="Times New Roman" w:cs="Times New Roman"/>
                <w:color w:val="auto"/>
                <w:kern w:val="0"/>
                <w:sz w:val="10"/>
                <w:szCs w:val="10"/>
              </w:rPr>
              <w:t>;</w:t>
            </w:r>
          </w:p>
        </w:tc>
      </w:tr>
      <w:tr w:rsidR="00986103" w:rsidRPr="00764DF2" w:rsidTr="00764DF2">
        <w:trPr>
          <w:trHeight w:val="20"/>
        </w:trPr>
        <w:tc>
          <w:tcPr>
            <w:tcW w:w="11102" w:type="dxa"/>
            <w:gridSpan w:val="11"/>
            <w:tcBorders>
              <w:top w:val="single" w:sz="4" w:space="0" w:color="auto"/>
              <w:left w:val="single" w:sz="4" w:space="0" w:color="auto"/>
              <w:bottom w:val="nil"/>
              <w:right w:val="single" w:sz="4" w:space="0" w:color="auto"/>
            </w:tcBorders>
            <w:shd w:val="clear" w:color="auto" w:fill="auto"/>
          </w:tcPr>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Задачи</w:t>
            </w:r>
          </w:p>
          <w:p w:rsidR="00986103" w:rsidRPr="00764DF2" w:rsidRDefault="00986103" w:rsidP="00986103">
            <w:pPr>
              <w:autoSpaceDE w:val="0"/>
              <w:autoSpaceDN w:val="0"/>
              <w:adjustRightInd w:val="0"/>
              <w:spacing w:after="0" w:line="240" w:lineRule="auto"/>
              <w:jc w:val="both"/>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повышение </w:t>
            </w:r>
            <w:proofErr w:type="spellStart"/>
            <w:r w:rsidRPr="00764DF2">
              <w:rPr>
                <w:rFonts w:ascii="Times New Roman" w:hAnsi="Times New Roman" w:cs="Times New Roman"/>
                <w:color w:val="auto"/>
                <w:kern w:val="0"/>
                <w:sz w:val="10"/>
                <w:szCs w:val="10"/>
              </w:rPr>
              <w:t>энергоэффективности</w:t>
            </w:r>
            <w:proofErr w:type="spellEnd"/>
            <w:r w:rsidRPr="00764DF2">
              <w:rPr>
                <w:rFonts w:ascii="Times New Roman" w:hAnsi="Times New Roman" w:cs="Times New Roman"/>
                <w:color w:val="auto"/>
                <w:kern w:val="0"/>
                <w:sz w:val="10"/>
                <w:szCs w:val="10"/>
              </w:rPr>
              <w:t xml:space="preserve"> функционирования систем коммунальной инфраструктуры, обеспечение населения питьевой водой, отвечающей требованиям безопасности, обеспечение безопасного функционирования </w:t>
            </w:r>
            <w:proofErr w:type="spellStart"/>
            <w:r w:rsidRPr="00764DF2">
              <w:rPr>
                <w:rFonts w:ascii="Times New Roman" w:hAnsi="Times New Roman" w:cs="Times New Roman"/>
                <w:color w:val="auto"/>
                <w:kern w:val="0"/>
                <w:sz w:val="10"/>
                <w:szCs w:val="10"/>
              </w:rPr>
              <w:t>энергообъектов</w:t>
            </w:r>
            <w:proofErr w:type="spellEnd"/>
            <w:r w:rsidRPr="00764DF2">
              <w:rPr>
                <w:rFonts w:ascii="Times New Roman" w:hAnsi="Times New Roman" w:cs="Times New Roman"/>
                <w:color w:val="auto"/>
                <w:kern w:val="0"/>
                <w:sz w:val="10"/>
                <w:szCs w:val="10"/>
              </w:rPr>
              <w:t xml:space="preserve"> и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986103" w:rsidRPr="00764DF2" w:rsidTr="00764DF2">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Мероприятие 1.</w:t>
            </w:r>
          </w:p>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w:t>
            </w:r>
            <w:r w:rsidRPr="00764DF2">
              <w:rPr>
                <w:rFonts w:ascii="Times New Roman" w:hAnsi="Times New Roman" w:cs="Times New Roman"/>
                <w:color w:val="auto"/>
                <w:kern w:val="0"/>
                <w:sz w:val="10"/>
                <w:szCs w:val="10"/>
              </w:rPr>
              <w:lastRenderedPageBreak/>
              <w:t>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851" w:type="dxa"/>
            <w:tcBorders>
              <w:top w:val="single" w:sz="4" w:space="0" w:color="auto"/>
              <w:left w:val="nil"/>
              <w:bottom w:val="single" w:sz="4" w:space="0" w:color="auto"/>
              <w:right w:val="single" w:sz="4" w:space="0" w:color="auto"/>
            </w:tcBorders>
            <w:shd w:val="clear" w:color="auto" w:fill="auto"/>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lastRenderedPageBreak/>
              <w:t>Администрация Каратузского района</w:t>
            </w:r>
          </w:p>
        </w:tc>
        <w:tc>
          <w:tcPr>
            <w:tcW w:w="605"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001</w:t>
            </w:r>
          </w:p>
        </w:tc>
        <w:tc>
          <w:tcPr>
            <w:tcW w:w="546"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0505</w:t>
            </w:r>
          </w:p>
        </w:tc>
        <w:tc>
          <w:tcPr>
            <w:tcW w:w="573"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0410401</w:t>
            </w:r>
          </w:p>
        </w:tc>
        <w:tc>
          <w:tcPr>
            <w:tcW w:w="49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p w:rsidR="00986103" w:rsidRPr="00764DF2" w:rsidRDefault="00986103" w:rsidP="00986103">
            <w:pPr>
              <w:spacing w:after="0" w:line="240" w:lineRule="auto"/>
              <w:jc w:val="center"/>
              <w:rPr>
                <w:rFonts w:ascii="Times New Roman" w:hAnsi="Times New Roman" w:cs="Times New Roman"/>
                <w:color w:val="auto"/>
                <w:kern w:val="0"/>
                <w:sz w:val="10"/>
                <w:szCs w:val="10"/>
                <w:highlight w:val="yellow"/>
              </w:rPr>
            </w:pPr>
          </w:p>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63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18"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20,000</w:t>
            </w:r>
          </w:p>
        </w:tc>
        <w:tc>
          <w:tcPr>
            <w:tcW w:w="56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20,000</w:t>
            </w:r>
          </w:p>
        </w:tc>
        <w:tc>
          <w:tcPr>
            <w:tcW w:w="770" w:type="dxa"/>
            <w:tcBorders>
              <w:top w:val="single" w:sz="4" w:space="0" w:color="auto"/>
              <w:left w:val="nil"/>
              <w:bottom w:val="single" w:sz="4" w:space="0" w:color="auto"/>
              <w:right w:val="single" w:sz="4" w:space="0" w:color="auto"/>
            </w:tcBorders>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40,000</w:t>
            </w:r>
          </w:p>
        </w:tc>
        <w:tc>
          <w:tcPr>
            <w:tcW w:w="2142" w:type="dxa"/>
            <w:tcBorders>
              <w:top w:val="single" w:sz="4" w:space="0" w:color="auto"/>
              <w:left w:val="nil"/>
              <w:bottom w:val="single" w:sz="4" w:space="0" w:color="auto"/>
              <w:right w:val="single" w:sz="4" w:space="0" w:color="auto"/>
            </w:tcBorders>
          </w:tcPr>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За период 2014-2016 годы: </w:t>
            </w:r>
          </w:p>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-капитальный ремонт 5 водозаборных сооружений с заменой резервуаров;</w:t>
            </w:r>
          </w:p>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-замена и капитальный ремонт </w:t>
            </w:r>
            <w:smartTag w:uri="urn:schemas-microsoft-com:office:smarttags" w:element="metricconverter">
              <w:smartTagPr>
                <w:attr w:name="ProductID" w:val="5,5 км"/>
              </w:smartTagPr>
              <w:r w:rsidRPr="00764DF2">
                <w:rPr>
                  <w:rFonts w:ascii="Times New Roman" w:hAnsi="Times New Roman" w:cs="Times New Roman"/>
                  <w:color w:val="auto"/>
                  <w:kern w:val="0"/>
                  <w:sz w:val="10"/>
                  <w:szCs w:val="10"/>
                </w:rPr>
                <w:t>5,5 км</w:t>
              </w:r>
            </w:smartTag>
            <w:r w:rsidRPr="00764DF2">
              <w:rPr>
                <w:rFonts w:ascii="Times New Roman" w:hAnsi="Times New Roman" w:cs="Times New Roman"/>
                <w:color w:val="auto"/>
                <w:kern w:val="0"/>
                <w:sz w:val="10"/>
                <w:szCs w:val="10"/>
              </w:rPr>
              <w:t xml:space="preserve"> инженерных сетей, из них: </w:t>
            </w:r>
          </w:p>
          <w:p w:rsidR="00986103" w:rsidRPr="00764DF2" w:rsidRDefault="00986103" w:rsidP="00986103">
            <w:pPr>
              <w:autoSpaceDE w:val="0"/>
              <w:autoSpaceDN w:val="0"/>
              <w:adjustRightInd w:val="0"/>
              <w:spacing w:after="0" w:line="240" w:lineRule="auto"/>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тепловых – </w:t>
            </w:r>
            <w:smartTag w:uri="urn:schemas-microsoft-com:office:smarttags" w:element="metricconverter">
              <w:smartTagPr>
                <w:attr w:name="ProductID" w:val="0,5 км"/>
              </w:smartTagPr>
              <w:r w:rsidRPr="00764DF2">
                <w:rPr>
                  <w:rFonts w:ascii="Times New Roman" w:hAnsi="Times New Roman" w:cs="Times New Roman"/>
                  <w:color w:val="auto"/>
                  <w:kern w:val="0"/>
                  <w:sz w:val="10"/>
                  <w:szCs w:val="10"/>
                </w:rPr>
                <w:t>0,5 км</w:t>
              </w:r>
            </w:smartTag>
            <w:r w:rsidRPr="00764DF2">
              <w:rPr>
                <w:rFonts w:ascii="Times New Roman" w:hAnsi="Times New Roman" w:cs="Times New Roman"/>
                <w:color w:val="auto"/>
                <w:kern w:val="0"/>
                <w:sz w:val="10"/>
                <w:szCs w:val="10"/>
              </w:rPr>
              <w:t>,</w:t>
            </w:r>
          </w:p>
          <w:p w:rsidR="00986103" w:rsidRPr="00764DF2" w:rsidRDefault="00986103" w:rsidP="00986103">
            <w:pPr>
              <w:autoSpaceDE w:val="0"/>
              <w:autoSpaceDN w:val="0"/>
              <w:adjustRightInd w:val="0"/>
              <w:spacing w:after="0" w:line="240" w:lineRule="auto"/>
              <w:ind w:left="34"/>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lastRenderedPageBreak/>
              <w:t xml:space="preserve">водопроводных сетей – </w:t>
            </w:r>
            <w:smartTag w:uri="urn:schemas-microsoft-com:office:smarttags" w:element="metricconverter">
              <w:smartTagPr>
                <w:attr w:name="ProductID" w:val="5 км"/>
              </w:smartTagPr>
              <w:r w:rsidRPr="00764DF2">
                <w:rPr>
                  <w:rFonts w:ascii="Times New Roman" w:hAnsi="Times New Roman" w:cs="Times New Roman"/>
                  <w:color w:val="auto"/>
                  <w:kern w:val="0"/>
                  <w:sz w:val="10"/>
                  <w:szCs w:val="10"/>
                </w:rPr>
                <w:t>5 км</w:t>
              </w:r>
            </w:smartTag>
          </w:p>
        </w:tc>
      </w:tr>
      <w:tr w:rsidR="00986103" w:rsidRPr="00764DF2" w:rsidTr="00764DF2">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lastRenderedPageBreak/>
              <w:t>Мероприятие 2.</w:t>
            </w:r>
          </w:p>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Расходы на капитальный ремонт котельной в </w:t>
            </w:r>
            <w:proofErr w:type="gramStart"/>
            <w:r w:rsidRPr="00764DF2">
              <w:rPr>
                <w:rFonts w:ascii="Times New Roman" w:hAnsi="Times New Roman" w:cs="Times New Roman"/>
                <w:color w:val="auto"/>
                <w:kern w:val="0"/>
                <w:sz w:val="10"/>
                <w:szCs w:val="10"/>
              </w:rPr>
              <w:t>с</w:t>
            </w:r>
            <w:proofErr w:type="gramEnd"/>
            <w:r w:rsidRPr="00764DF2">
              <w:rPr>
                <w:rFonts w:ascii="Times New Roman" w:hAnsi="Times New Roman" w:cs="Times New Roman"/>
                <w:color w:val="auto"/>
                <w:kern w:val="0"/>
                <w:sz w:val="10"/>
                <w:szCs w:val="10"/>
              </w:rPr>
              <w:t>. Старая Копь с заменой отопительного котла</w:t>
            </w:r>
          </w:p>
        </w:tc>
        <w:tc>
          <w:tcPr>
            <w:tcW w:w="851" w:type="dxa"/>
            <w:tcBorders>
              <w:top w:val="single" w:sz="4" w:space="0" w:color="auto"/>
              <w:left w:val="nil"/>
              <w:bottom w:val="single" w:sz="4" w:space="0" w:color="auto"/>
              <w:right w:val="single" w:sz="4" w:space="0" w:color="auto"/>
            </w:tcBorders>
            <w:shd w:val="clear" w:color="auto" w:fill="auto"/>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Администрация Каратузского района</w:t>
            </w:r>
          </w:p>
        </w:tc>
        <w:tc>
          <w:tcPr>
            <w:tcW w:w="605"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001</w:t>
            </w:r>
          </w:p>
        </w:tc>
        <w:tc>
          <w:tcPr>
            <w:tcW w:w="546"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0505</w:t>
            </w:r>
          </w:p>
        </w:tc>
        <w:tc>
          <w:tcPr>
            <w:tcW w:w="573"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0410404</w:t>
            </w:r>
          </w:p>
        </w:tc>
        <w:tc>
          <w:tcPr>
            <w:tcW w:w="49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tc>
        <w:tc>
          <w:tcPr>
            <w:tcW w:w="63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320,483</w:t>
            </w:r>
          </w:p>
        </w:tc>
        <w:tc>
          <w:tcPr>
            <w:tcW w:w="518"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770" w:type="dxa"/>
            <w:tcBorders>
              <w:top w:val="single" w:sz="4" w:space="0" w:color="auto"/>
              <w:left w:val="nil"/>
              <w:bottom w:val="single" w:sz="4" w:space="0" w:color="auto"/>
              <w:right w:val="single" w:sz="4" w:space="0" w:color="auto"/>
            </w:tcBorders>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320,483</w:t>
            </w:r>
          </w:p>
        </w:tc>
        <w:tc>
          <w:tcPr>
            <w:tcW w:w="2142" w:type="dxa"/>
            <w:tcBorders>
              <w:top w:val="single" w:sz="4" w:space="0" w:color="auto"/>
              <w:left w:val="nil"/>
              <w:bottom w:val="single" w:sz="4" w:space="0" w:color="auto"/>
              <w:right w:val="single" w:sz="4" w:space="0" w:color="auto"/>
            </w:tcBorders>
          </w:tcPr>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Замена котла – 2 ед.</w:t>
            </w:r>
          </w:p>
        </w:tc>
      </w:tr>
      <w:tr w:rsidR="00986103" w:rsidRPr="00764DF2" w:rsidTr="00764DF2">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Мероприятие 3.</w:t>
            </w:r>
          </w:p>
          <w:p w:rsidR="00986103" w:rsidRPr="00764DF2" w:rsidRDefault="00986103" w:rsidP="00986103">
            <w:pPr>
              <w:spacing w:after="0" w:line="240" w:lineRule="auto"/>
              <w:rPr>
                <w:rFonts w:ascii="Times New Roman" w:hAnsi="Times New Roman" w:cs="Times New Roman"/>
                <w:color w:val="auto"/>
                <w:kern w:val="0"/>
                <w:sz w:val="10"/>
                <w:szCs w:val="10"/>
              </w:rPr>
            </w:pPr>
            <w:proofErr w:type="gramStart"/>
            <w:r w:rsidRPr="00764DF2">
              <w:rPr>
                <w:rFonts w:ascii="Times New Roman" w:hAnsi="Times New Roman" w:cs="Times New Roman"/>
                <w:color w:val="auto"/>
                <w:kern w:val="0"/>
                <w:sz w:val="10"/>
                <w:szCs w:val="10"/>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Финансовое управление администрации Каратузского района</w:t>
            </w:r>
          </w:p>
        </w:tc>
        <w:tc>
          <w:tcPr>
            <w:tcW w:w="605"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090</w:t>
            </w:r>
          </w:p>
        </w:tc>
        <w:tc>
          <w:tcPr>
            <w:tcW w:w="546"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0505</w:t>
            </w:r>
          </w:p>
        </w:tc>
        <w:tc>
          <w:tcPr>
            <w:tcW w:w="573"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0417571</w:t>
            </w:r>
          </w:p>
        </w:tc>
        <w:tc>
          <w:tcPr>
            <w:tcW w:w="49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521</w:t>
            </w:r>
          </w:p>
        </w:tc>
        <w:tc>
          <w:tcPr>
            <w:tcW w:w="63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3 800,000</w:t>
            </w:r>
          </w:p>
        </w:tc>
        <w:tc>
          <w:tcPr>
            <w:tcW w:w="518"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770" w:type="dxa"/>
            <w:tcBorders>
              <w:top w:val="single" w:sz="4" w:space="0" w:color="auto"/>
              <w:left w:val="nil"/>
              <w:bottom w:val="single" w:sz="4" w:space="0" w:color="auto"/>
              <w:right w:val="single" w:sz="4" w:space="0" w:color="auto"/>
            </w:tcBorders>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3 800,000</w:t>
            </w:r>
          </w:p>
        </w:tc>
        <w:tc>
          <w:tcPr>
            <w:tcW w:w="2142" w:type="dxa"/>
            <w:tcBorders>
              <w:top w:val="single" w:sz="4" w:space="0" w:color="auto"/>
              <w:left w:val="nil"/>
              <w:bottom w:val="single" w:sz="4" w:space="0" w:color="auto"/>
              <w:right w:val="single" w:sz="4" w:space="0" w:color="auto"/>
            </w:tcBorders>
          </w:tcPr>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За период 2014-2016 годы: </w:t>
            </w:r>
          </w:p>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-капитальный ремонт 5 водозаборных сооружений с заменой резервуаров;</w:t>
            </w:r>
          </w:p>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-замена и капитальный ремонт </w:t>
            </w:r>
            <w:smartTag w:uri="urn:schemas-microsoft-com:office:smarttags" w:element="metricconverter">
              <w:smartTagPr>
                <w:attr w:name="ProductID" w:val="5,5 км"/>
              </w:smartTagPr>
              <w:r w:rsidRPr="00764DF2">
                <w:rPr>
                  <w:rFonts w:ascii="Times New Roman" w:hAnsi="Times New Roman" w:cs="Times New Roman"/>
                  <w:color w:val="auto"/>
                  <w:kern w:val="0"/>
                  <w:sz w:val="10"/>
                  <w:szCs w:val="10"/>
                </w:rPr>
                <w:t>5,5 км</w:t>
              </w:r>
            </w:smartTag>
            <w:r w:rsidRPr="00764DF2">
              <w:rPr>
                <w:rFonts w:ascii="Times New Roman" w:hAnsi="Times New Roman" w:cs="Times New Roman"/>
                <w:color w:val="auto"/>
                <w:kern w:val="0"/>
                <w:sz w:val="10"/>
                <w:szCs w:val="10"/>
              </w:rPr>
              <w:t xml:space="preserve"> инженерных сетей, из них: </w:t>
            </w:r>
          </w:p>
          <w:p w:rsidR="00986103" w:rsidRPr="00764DF2" w:rsidRDefault="00986103" w:rsidP="00986103">
            <w:pPr>
              <w:autoSpaceDE w:val="0"/>
              <w:autoSpaceDN w:val="0"/>
              <w:adjustRightInd w:val="0"/>
              <w:spacing w:after="0" w:line="240" w:lineRule="auto"/>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тепловых – </w:t>
            </w:r>
            <w:smartTag w:uri="urn:schemas-microsoft-com:office:smarttags" w:element="metricconverter">
              <w:smartTagPr>
                <w:attr w:name="ProductID" w:val="0,5 км"/>
              </w:smartTagPr>
              <w:r w:rsidRPr="00764DF2">
                <w:rPr>
                  <w:rFonts w:ascii="Times New Roman" w:hAnsi="Times New Roman" w:cs="Times New Roman"/>
                  <w:color w:val="auto"/>
                  <w:kern w:val="0"/>
                  <w:sz w:val="10"/>
                  <w:szCs w:val="10"/>
                </w:rPr>
                <w:t>0,5 км</w:t>
              </w:r>
            </w:smartTag>
            <w:r w:rsidRPr="00764DF2">
              <w:rPr>
                <w:rFonts w:ascii="Times New Roman" w:hAnsi="Times New Roman" w:cs="Times New Roman"/>
                <w:color w:val="auto"/>
                <w:kern w:val="0"/>
                <w:sz w:val="10"/>
                <w:szCs w:val="10"/>
              </w:rPr>
              <w:t>,</w:t>
            </w:r>
          </w:p>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водопроводных сетей – </w:t>
            </w:r>
            <w:smartTag w:uri="urn:schemas-microsoft-com:office:smarttags" w:element="metricconverter">
              <w:smartTagPr>
                <w:attr w:name="ProductID" w:val="5 км"/>
              </w:smartTagPr>
              <w:r w:rsidRPr="00764DF2">
                <w:rPr>
                  <w:rFonts w:ascii="Times New Roman" w:hAnsi="Times New Roman" w:cs="Times New Roman"/>
                  <w:color w:val="auto"/>
                  <w:kern w:val="0"/>
                  <w:sz w:val="10"/>
                  <w:szCs w:val="10"/>
                </w:rPr>
                <w:t>5 км</w:t>
              </w:r>
            </w:smartTag>
          </w:p>
        </w:tc>
      </w:tr>
      <w:tr w:rsidR="00986103" w:rsidRPr="00764DF2" w:rsidTr="00764DF2">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Мероприятие 4.</w:t>
            </w:r>
          </w:p>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Расходы на капитальный ремонт надземного участка теплотрассы в </w:t>
            </w:r>
            <w:proofErr w:type="gramStart"/>
            <w:r w:rsidRPr="00764DF2">
              <w:rPr>
                <w:rFonts w:ascii="Times New Roman" w:hAnsi="Times New Roman" w:cs="Times New Roman"/>
                <w:color w:val="auto"/>
                <w:kern w:val="0"/>
                <w:sz w:val="10"/>
                <w:szCs w:val="10"/>
              </w:rPr>
              <w:t>с</w:t>
            </w:r>
            <w:proofErr w:type="gramEnd"/>
            <w:r w:rsidRPr="00764DF2">
              <w:rPr>
                <w:rFonts w:ascii="Times New Roman" w:hAnsi="Times New Roman" w:cs="Times New Roman"/>
                <w:color w:val="auto"/>
                <w:kern w:val="0"/>
                <w:sz w:val="10"/>
                <w:szCs w:val="10"/>
              </w:rPr>
              <w:t>. Старая Копь</w:t>
            </w:r>
            <w:r w:rsidRPr="00764DF2">
              <w:rPr>
                <w:rFonts w:ascii="Times New Roman" w:hAnsi="Times New Roman" w:cs="Times New Roman"/>
                <w:b/>
                <w:color w:val="auto"/>
                <w:kern w:val="0"/>
                <w:sz w:val="10"/>
                <w:szCs w:val="10"/>
              </w:rPr>
              <w:t>.</w:t>
            </w:r>
          </w:p>
        </w:tc>
        <w:tc>
          <w:tcPr>
            <w:tcW w:w="851" w:type="dxa"/>
            <w:tcBorders>
              <w:top w:val="single" w:sz="4" w:space="0" w:color="auto"/>
              <w:left w:val="nil"/>
              <w:bottom w:val="single" w:sz="4" w:space="0" w:color="auto"/>
              <w:right w:val="single" w:sz="4" w:space="0" w:color="auto"/>
            </w:tcBorders>
            <w:shd w:val="clear" w:color="auto" w:fill="auto"/>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Администрация Каратузского района</w:t>
            </w:r>
          </w:p>
        </w:tc>
        <w:tc>
          <w:tcPr>
            <w:tcW w:w="605"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001</w:t>
            </w:r>
          </w:p>
        </w:tc>
        <w:tc>
          <w:tcPr>
            <w:tcW w:w="546"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0505</w:t>
            </w:r>
          </w:p>
        </w:tc>
        <w:tc>
          <w:tcPr>
            <w:tcW w:w="573"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0410405</w:t>
            </w:r>
          </w:p>
        </w:tc>
        <w:tc>
          <w:tcPr>
            <w:tcW w:w="49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tc>
        <w:tc>
          <w:tcPr>
            <w:tcW w:w="63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59,949</w:t>
            </w:r>
          </w:p>
        </w:tc>
        <w:tc>
          <w:tcPr>
            <w:tcW w:w="518"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770" w:type="dxa"/>
            <w:tcBorders>
              <w:top w:val="single" w:sz="4" w:space="0" w:color="auto"/>
              <w:left w:val="nil"/>
              <w:bottom w:val="single" w:sz="4" w:space="0" w:color="auto"/>
              <w:right w:val="single" w:sz="4" w:space="0" w:color="auto"/>
            </w:tcBorders>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59,949</w:t>
            </w:r>
          </w:p>
        </w:tc>
        <w:tc>
          <w:tcPr>
            <w:tcW w:w="2142" w:type="dxa"/>
            <w:tcBorders>
              <w:top w:val="single" w:sz="4" w:space="0" w:color="auto"/>
              <w:left w:val="nil"/>
              <w:bottom w:val="single" w:sz="4" w:space="0" w:color="auto"/>
              <w:right w:val="single" w:sz="4" w:space="0" w:color="auto"/>
            </w:tcBorders>
          </w:tcPr>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Восстановление изоляции 0,08 км  трубопровода</w:t>
            </w:r>
          </w:p>
        </w:tc>
      </w:tr>
      <w:tr w:rsidR="00986103" w:rsidRPr="00764DF2" w:rsidTr="00764DF2">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tcPr>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Мероприятие 5.</w:t>
            </w:r>
          </w:p>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Расходы на капитальный ремонт участка водопроводной сети ул. </w:t>
            </w:r>
            <w:proofErr w:type="gramStart"/>
            <w:r w:rsidRPr="00764DF2">
              <w:rPr>
                <w:rFonts w:ascii="Times New Roman" w:hAnsi="Times New Roman" w:cs="Times New Roman"/>
                <w:color w:val="auto"/>
                <w:kern w:val="0"/>
                <w:sz w:val="10"/>
                <w:szCs w:val="10"/>
              </w:rPr>
              <w:t>Хлебная</w:t>
            </w:r>
            <w:proofErr w:type="gramEnd"/>
            <w:r w:rsidRPr="00764DF2">
              <w:rPr>
                <w:rFonts w:ascii="Times New Roman" w:hAnsi="Times New Roman" w:cs="Times New Roman"/>
                <w:color w:val="auto"/>
                <w:kern w:val="0"/>
                <w:sz w:val="10"/>
                <w:szCs w:val="10"/>
              </w:rPr>
              <w:t xml:space="preserve"> с. Каратузское.</w:t>
            </w:r>
          </w:p>
        </w:tc>
        <w:tc>
          <w:tcPr>
            <w:tcW w:w="851" w:type="dxa"/>
            <w:tcBorders>
              <w:top w:val="single" w:sz="4" w:space="0" w:color="auto"/>
              <w:left w:val="nil"/>
              <w:bottom w:val="single" w:sz="4" w:space="0" w:color="auto"/>
              <w:right w:val="single" w:sz="4" w:space="0" w:color="auto"/>
            </w:tcBorders>
            <w:shd w:val="clear" w:color="auto" w:fill="auto"/>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Администрация Каратузского района</w:t>
            </w:r>
          </w:p>
        </w:tc>
        <w:tc>
          <w:tcPr>
            <w:tcW w:w="605"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001</w:t>
            </w:r>
          </w:p>
        </w:tc>
        <w:tc>
          <w:tcPr>
            <w:tcW w:w="546"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0505</w:t>
            </w:r>
          </w:p>
        </w:tc>
        <w:tc>
          <w:tcPr>
            <w:tcW w:w="573"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0410406</w:t>
            </w:r>
          </w:p>
        </w:tc>
        <w:tc>
          <w:tcPr>
            <w:tcW w:w="49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tc>
        <w:tc>
          <w:tcPr>
            <w:tcW w:w="63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99,219</w:t>
            </w:r>
          </w:p>
        </w:tc>
        <w:tc>
          <w:tcPr>
            <w:tcW w:w="518"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0" w:type="dxa"/>
            <w:tcBorders>
              <w:top w:val="single" w:sz="4" w:space="0" w:color="auto"/>
              <w:left w:val="nil"/>
              <w:bottom w:val="single" w:sz="4" w:space="0" w:color="auto"/>
              <w:right w:val="single" w:sz="4" w:space="0" w:color="auto"/>
            </w:tcBorders>
            <w:shd w:val="clear" w:color="auto" w:fill="auto"/>
            <w:noWrap/>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770" w:type="dxa"/>
            <w:tcBorders>
              <w:top w:val="single" w:sz="4" w:space="0" w:color="auto"/>
              <w:left w:val="nil"/>
              <w:bottom w:val="single" w:sz="4" w:space="0" w:color="auto"/>
              <w:right w:val="single" w:sz="4" w:space="0" w:color="auto"/>
            </w:tcBorders>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99,219</w:t>
            </w:r>
          </w:p>
        </w:tc>
        <w:tc>
          <w:tcPr>
            <w:tcW w:w="2142" w:type="dxa"/>
            <w:tcBorders>
              <w:top w:val="single" w:sz="4" w:space="0" w:color="auto"/>
              <w:left w:val="nil"/>
              <w:bottom w:val="single" w:sz="4" w:space="0" w:color="auto"/>
              <w:right w:val="single" w:sz="4" w:space="0" w:color="auto"/>
            </w:tcBorders>
          </w:tcPr>
          <w:p w:rsidR="00986103" w:rsidRPr="00764DF2" w:rsidRDefault="00986103" w:rsidP="00986103">
            <w:pPr>
              <w:autoSpaceDE w:val="0"/>
              <w:autoSpaceDN w:val="0"/>
              <w:adjustRightInd w:val="0"/>
              <w:spacing w:after="0" w:line="240" w:lineRule="auto"/>
              <w:jc w:val="both"/>
              <w:outlineLvl w:val="0"/>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Капитальный ремонт 0,1 км водопроводной сети</w:t>
            </w:r>
          </w:p>
        </w:tc>
      </w:tr>
    </w:tbl>
    <w:p w:rsidR="00986103" w:rsidRDefault="00986103" w:rsidP="00986103">
      <w:pPr>
        <w:tabs>
          <w:tab w:val="left" w:pos="12758"/>
        </w:tabs>
        <w:autoSpaceDE w:val="0"/>
        <w:autoSpaceDN w:val="0"/>
        <w:adjustRightInd w:val="0"/>
        <w:spacing w:after="0" w:line="240" w:lineRule="auto"/>
        <w:ind w:firstLine="540"/>
        <w:rPr>
          <w:rFonts w:ascii="Times New Roman" w:hAnsi="Times New Roman" w:cs="Times New Roman"/>
          <w:color w:val="auto"/>
          <w:kern w:val="0"/>
          <w:sz w:val="12"/>
          <w:szCs w:val="12"/>
        </w:rPr>
      </w:pPr>
    </w:p>
    <w:p w:rsidR="00764DF2" w:rsidRPr="00986103" w:rsidRDefault="00764DF2" w:rsidP="00986103">
      <w:pPr>
        <w:tabs>
          <w:tab w:val="left" w:pos="12758"/>
        </w:tabs>
        <w:autoSpaceDE w:val="0"/>
        <w:autoSpaceDN w:val="0"/>
        <w:adjustRightInd w:val="0"/>
        <w:spacing w:after="0" w:line="240" w:lineRule="auto"/>
        <w:ind w:firstLine="540"/>
        <w:rPr>
          <w:rFonts w:ascii="Times New Roman" w:hAnsi="Times New Roman" w:cs="Times New Roman"/>
          <w:color w:val="auto"/>
          <w:kern w:val="0"/>
          <w:sz w:val="12"/>
          <w:szCs w:val="12"/>
        </w:rPr>
      </w:pPr>
    </w:p>
    <w:p w:rsidR="00986103" w:rsidRPr="00986103" w:rsidRDefault="00986103" w:rsidP="00764DF2">
      <w:pPr>
        <w:tabs>
          <w:tab w:val="left" w:pos="12758"/>
        </w:tabs>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Глава администрации Каратузского района</w:t>
      </w:r>
      <w:r w:rsidR="00764DF2">
        <w:rPr>
          <w:rFonts w:ascii="Times New Roman" w:hAnsi="Times New Roman" w:cs="Times New Roman"/>
          <w:color w:val="auto"/>
          <w:kern w:val="0"/>
          <w:sz w:val="12"/>
          <w:szCs w:val="12"/>
        </w:rPr>
        <w:t xml:space="preserve">                                                                          </w:t>
      </w:r>
      <w:r w:rsidRPr="00986103">
        <w:rPr>
          <w:rFonts w:ascii="Times New Roman" w:hAnsi="Times New Roman" w:cs="Times New Roman"/>
          <w:color w:val="auto"/>
          <w:kern w:val="0"/>
          <w:sz w:val="12"/>
          <w:szCs w:val="12"/>
        </w:rPr>
        <w:t>Г.И. Кулакова</w:t>
      </w:r>
    </w:p>
    <w:p w:rsidR="00986103" w:rsidRPr="00986103" w:rsidRDefault="00986103" w:rsidP="00764DF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Приложение № 4 к постановлению администрации Каратузского района                     от 15.12.2014 г. № 1327-п</w:t>
      </w:r>
    </w:p>
    <w:p w:rsidR="00986103" w:rsidRPr="00986103" w:rsidRDefault="00986103" w:rsidP="00764DF2">
      <w:pPr>
        <w:spacing w:after="0" w:line="240" w:lineRule="auto"/>
        <w:ind w:left="6804"/>
        <w:rPr>
          <w:rFonts w:ascii="Times New Roman" w:hAnsi="Times New Roman" w:cs="Times New Roman"/>
          <w:color w:val="auto"/>
          <w:kern w:val="0"/>
          <w:sz w:val="12"/>
          <w:szCs w:val="12"/>
        </w:rPr>
      </w:pPr>
    </w:p>
    <w:p w:rsidR="00986103" w:rsidRPr="00986103" w:rsidRDefault="00986103" w:rsidP="00764DF2">
      <w:pPr>
        <w:spacing w:after="0" w:line="240" w:lineRule="auto"/>
        <w:ind w:left="680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Приложение № 2</w:t>
      </w:r>
    </w:p>
    <w:p w:rsidR="00986103" w:rsidRPr="00986103" w:rsidRDefault="00986103" w:rsidP="00764DF2">
      <w:pPr>
        <w:autoSpaceDE w:val="0"/>
        <w:autoSpaceDN w:val="0"/>
        <w:adjustRightInd w:val="0"/>
        <w:spacing w:after="0" w:line="240" w:lineRule="auto"/>
        <w:ind w:left="6804"/>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к подпрограмме «Энергосбережение и повышение энергетической эффективности в Каратузском районе»</w:t>
      </w:r>
    </w:p>
    <w:p w:rsidR="00986103" w:rsidRPr="00986103" w:rsidRDefault="00986103" w:rsidP="00986103">
      <w:pPr>
        <w:autoSpaceDE w:val="0"/>
        <w:autoSpaceDN w:val="0"/>
        <w:adjustRightInd w:val="0"/>
        <w:spacing w:after="0" w:line="240" w:lineRule="auto"/>
        <w:ind w:left="9781"/>
        <w:jc w:val="center"/>
        <w:rPr>
          <w:rFonts w:ascii="Times New Roman" w:hAnsi="Times New Roman" w:cs="Times New Roman"/>
          <w:color w:val="auto"/>
          <w:kern w:val="0"/>
          <w:sz w:val="12"/>
          <w:szCs w:val="12"/>
        </w:rPr>
      </w:pPr>
    </w:p>
    <w:p w:rsidR="00986103" w:rsidRDefault="00986103" w:rsidP="00986103">
      <w:pPr>
        <w:spacing w:after="0" w:line="240" w:lineRule="auto"/>
        <w:jc w:val="center"/>
        <w:outlineLvl w:val="0"/>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Перечень мероприятий подпрограммы «Энергосбережение и повышение энергетической эффективности в Каратузском районе»</w:t>
      </w:r>
    </w:p>
    <w:p w:rsidR="00764DF2" w:rsidRPr="00986103" w:rsidRDefault="00764DF2" w:rsidP="00986103">
      <w:pPr>
        <w:spacing w:after="0" w:line="240" w:lineRule="auto"/>
        <w:jc w:val="center"/>
        <w:outlineLvl w:val="0"/>
        <w:rPr>
          <w:rFonts w:ascii="Times New Roman" w:hAnsi="Times New Roman" w:cs="Times New Roman"/>
          <w:color w:val="auto"/>
          <w:kern w:val="0"/>
          <w:sz w:val="12"/>
          <w:szCs w:val="12"/>
        </w:rPr>
      </w:pPr>
    </w:p>
    <w:tbl>
      <w:tblPr>
        <w:tblW w:w="11057" w:type="dxa"/>
        <w:tblInd w:w="108" w:type="dxa"/>
        <w:tblLayout w:type="fixed"/>
        <w:tblLook w:val="00A0" w:firstRow="1" w:lastRow="0" w:firstColumn="1" w:lastColumn="0" w:noHBand="0" w:noVBand="0"/>
      </w:tblPr>
      <w:tblGrid>
        <w:gridCol w:w="2127"/>
        <w:gridCol w:w="1842"/>
        <w:gridCol w:w="567"/>
        <w:gridCol w:w="567"/>
        <w:gridCol w:w="709"/>
        <w:gridCol w:w="567"/>
        <w:gridCol w:w="850"/>
        <w:gridCol w:w="851"/>
        <w:gridCol w:w="850"/>
        <w:gridCol w:w="567"/>
        <w:gridCol w:w="1560"/>
      </w:tblGrid>
      <w:tr w:rsidR="00986103" w:rsidRPr="00764DF2" w:rsidTr="00764DF2">
        <w:trPr>
          <w:trHeight w:val="20"/>
          <w:tblHeader/>
        </w:trPr>
        <w:tc>
          <w:tcPr>
            <w:tcW w:w="2127" w:type="dxa"/>
            <w:vMerge w:val="restart"/>
            <w:tcBorders>
              <w:top w:val="single" w:sz="4" w:space="0" w:color="auto"/>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Наименование  программы, подпрограммы</w:t>
            </w:r>
          </w:p>
        </w:tc>
        <w:tc>
          <w:tcPr>
            <w:tcW w:w="1842" w:type="dxa"/>
            <w:vMerge w:val="restart"/>
            <w:tcBorders>
              <w:top w:val="single" w:sz="4" w:space="0" w:color="auto"/>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ГРБС </w:t>
            </w:r>
          </w:p>
        </w:tc>
        <w:tc>
          <w:tcPr>
            <w:tcW w:w="2410" w:type="dxa"/>
            <w:gridSpan w:val="4"/>
            <w:tcBorders>
              <w:top w:val="single" w:sz="4" w:space="0" w:color="auto"/>
              <w:left w:val="nil"/>
              <w:bottom w:val="single" w:sz="4" w:space="0" w:color="auto"/>
              <w:right w:val="single" w:sz="4" w:space="0" w:color="000000"/>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Код бюджетной классификации</w:t>
            </w:r>
          </w:p>
        </w:tc>
        <w:tc>
          <w:tcPr>
            <w:tcW w:w="3118" w:type="dxa"/>
            <w:gridSpan w:val="4"/>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Расходы (тыс. руб.), годы</w:t>
            </w:r>
          </w:p>
        </w:tc>
        <w:tc>
          <w:tcPr>
            <w:tcW w:w="1560" w:type="dxa"/>
            <w:vMerge w:val="restart"/>
            <w:tcBorders>
              <w:top w:val="single" w:sz="4" w:space="0" w:color="auto"/>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Ожидаемый результат от реализации подпрограммного мероприятия (в натуральном выражении)</w:t>
            </w:r>
          </w:p>
        </w:tc>
      </w:tr>
      <w:tr w:rsidR="00986103" w:rsidRPr="00764DF2" w:rsidTr="00764DF2">
        <w:trPr>
          <w:trHeight w:val="20"/>
          <w:tblHeader/>
        </w:trPr>
        <w:tc>
          <w:tcPr>
            <w:tcW w:w="2127" w:type="dxa"/>
            <w:vMerge/>
            <w:tcBorders>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1842" w:type="dxa"/>
            <w:vMerge/>
            <w:tcBorders>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val="restart"/>
            <w:tcBorders>
              <w:top w:val="nil"/>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ГРБС</w:t>
            </w:r>
          </w:p>
        </w:tc>
        <w:tc>
          <w:tcPr>
            <w:tcW w:w="567" w:type="dxa"/>
            <w:vMerge w:val="restart"/>
            <w:tcBorders>
              <w:top w:val="nil"/>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roofErr w:type="spellStart"/>
            <w:r w:rsidRPr="00764DF2">
              <w:rPr>
                <w:rFonts w:ascii="Times New Roman" w:hAnsi="Times New Roman" w:cs="Times New Roman"/>
                <w:color w:val="auto"/>
                <w:kern w:val="0"/>
                <w:sz w:val="10"/>
                <w:szCs w:val="10"/>
              </w:rPr>
              <w:t>РзПр</w:t>
            </w:r>
            <w:proofErr w:type="spellEnd"/>
          </w:p>
        </w:tc>
        <w:tc>
          <w:tcPr>
            <w:tcW w:w="709" w:type="dxa"/>
            <w:vMerge w:val="restart"/>
            <w:tcBorders>
              <w:top w:val="nil"/>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ЦСР</w:t>
            </w:r>
          </w:p>
        </w:tc>
        <w:tc>
          <w:tcPr>
            <w:tcW w:w="567" w:type="dxa"/>
            <w:vMerge w:val="restart"/>
            <w:tcBorders>
              <w:top w:val="nil"/>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ВР</w:t>
            </w:r>
          </w:p>
        </w:tc>
        <w:tc>
          <w:tcPr>
            <w:tcW w:w="850" w:type="dxa"/>
            <w:tcBorders>
              <w:top w:val="nil"/>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очередной финансовый год</w:t>
            </w:r>
          </w:p>
        </w:tc>
        <w:tc>
          <w:tcPr>
            <w:tcW w:w="851" w:type="dxa"/>
            <w:tcBorders>
              <w:top w:val="nil"/>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первый год планового периода</w:t>
            </w:r>
          </w:p>
        </w:tc>
        <w:tc>
          <w:tcPr>
            <w:tcW w:w="850" w:type="dxa"/>
            <w:tcBorders>
              <w:top w:val="nil"/>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второй год планового периода</w:t>
            </w:r>
          </w:p>
        </w:tc>
        <w:tc>
          <w:tcPr>
            <w:tcW w:w="567" w:type="dxa"/>
            <w:vMerge w:val="restart"/>
            <w:tcBorders>
              <w:top w:val="nil"/>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Итого на период</w:t>
            </w:r>
          </w:p>
        </w:tc>
        <w:tc>
          <w:tcPr>
            <w:tcW w:w="1560"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blHeader/>
        </w:trPr>
        <w:tc>
          <w:tcPr>
            <w:tcW w:w="2127" w:type="dxa"/>
            <w:vMerge/>
            <w:tcBorders>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1842" w:type="dxa"/>
            <w:vMerge/>
            <w:tcBorders>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709"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850" w:type="dxa"/>
            <w:tcBorders>
              <w:top w:val="nil"/>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2014</w:t>
            </w:r>
          </w:p>
        </w:tc>
        <w:tc>
          <w:tcPr>
            <w:tcW w:w="851" w:type="dxa"/>
            <w:tcBorders>
              <w:top w:val="nil"/>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2015</w:t>
            </w:r>
          </w:p>
        </w:tc>
        <w:tc>
          <w:tcPr>
            <w:tcW w:w="850" w:type="dxa"/>
            <w:tcBorders>
              <w:top w:val="nil"/>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2016</w:t>
            </w:r>
          </w:p>
        </w:tc>
        <w:tc>
          <w:tcPr>
            <w:tcW w:w="567"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1560"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11057" w:type="dxa"/>
            <w:gridSpan w:val="11"/>
            <w:tcBorders>
              <w:top w:val="single" w:sz="4" w:space="0" w:color="auto"/>
              <w:left w:val="single" w:sz="4" w:space="0" w:color="auto"/>
              <w:bottom w:val="single" w:sz="4" w:space="0" w:color="auto"/>
              <w:right w:val="single" w:sz="4" w:space="0" w:color="auto"/>
            </w:tcBorders>
          </w:tcPr>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 xml:space="preserve">Цель подпрограммы: Повышение энергосбережения и  </w:t>
            </w:r>
            <w:proofErr w:type="spellStart"/>
            <w:r w:rsidRPr="00764DF2">
              <w:rPr>
                <w:rFonts w:ascii="Times New Roman" w:hAnsi="Times New Roman" w:cs="Times New Roman"/>
                <w:color w:val="auto"/>
                <w:kern w:val="0"/>
                <w:sz w:val="10"/>
                <w:szCs w:val="10"/>
              </w:rPr>
              <w:t>энергоэффективности</w:t>
            </w:r>
            <w:proofErr w:type="spellEnd"/>
          </w:p>
        </w:tc>
      </w:tr>
      <w:tr w:rsidR="00986103" w:rsidRPr="00764DF2" w:rsidTr="00764DF2">
        <w:trPr>
          <w:trHeight w:val="20"/>
        </w:trPr>
        <w:tc>
          <w:tcPr>
            <w:tcW w:w="9497" w:type="dxa"/>
            <w:gridSpan w:val="10"/>
            <w:tcBorders>
              <w:top w:val="single" w:sz="4" w:space="0" w:color="auto"/>
              <w:left w:val="single" w:sz="4" w:space="0" w:color="auto"/>
              <w:bottom w:val="nil"/>
              <w:right w:val="single" w:sz="4" w:space="0" w:color="auto"/>
            </w:tcBorders>
            <w:vAlign w:val="center"/>
          </w:tcPr>
          <w:p w:rsidR="00986103" w:rsidRPr="00764DF2" w:rsidRDefault="00986103" w:rsidP="00986103">
            <w:pPr>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Задача 1. Повышение энергетической эффективности в бюджетном секторе</w:t>
            </w:r>
          </w:p>
        </w:tc>
        <w:tc>
          <w:tcPr>
            <w:tcW w:w="1560" w:type="dxa"/>
            <w:tcBorders>
              <w:top w:val="single" w:sz="4" w:space="0" w:color="auto"/>
              <w:left w:val="single" w:sz="4" w:space="0" w:color="auto"/>
              <w:bottom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val="restart"/>
            <w:tcBorders>
              <w:top w:val="single" w:sz="4" w:space="0" w:color="auto"/>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Мероприятие 1.</w:t>
            </w:r>
          </w:p>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r w:rsidRPr="00764DF2">
              <w:rPr>
                <w:rFonts w:ascii="Times New Roman" w:hAnsi="Times New Roman" w:cs="Times New Roman"/>
                <w:kern w:val="0"/>
                <w:sz w:val="10"/>
                <w:szCs w:val="10"/>
              </w:rPr>
              <w:t>Проведение обязательных энергетических обследований муниципальных учреждений за счет средств районного бюджета</w:t>
            </w:r>
          </w:p>
        </w:tc>
        <w:tc>
          <w:tcPr>
            <w:tcW w:w="1842" w:type="dxa"/>
            <w:vMerge w:val="restart"/>
            <w:tcBorders>
              <w:top w:val="single" w:sz="4" w:space="0" w:color="auto"/>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Администрация Каратузского района</w:t>
            </w:r>
          </w:p>
        </w:tc>
        <w:tc>
          <w:tcPr>
            <w:tcW w:w="567" w:type="dxa"/>
            <w:vMerge w:val="restart"/>
            <w:tcBorders>
              <w:top w:val="single" w:sz="4" w:space="0" w:color="auto"/>
              <w:left w:val="nil"/>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001</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0702</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0,120</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0,120</w:t>
            </w:r>
          </w:p>
        </w:tc>
        <w:tc>
          <w:tcPr>
            <w:tcW w:w="1560" w:type="dxa"/>
            <w:vMerge w:val="restart"/>
            <w:tcBorders>
              <w:top w:val="single" w:sz="4" w:space="0" w:color="auto"/>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Получение энергетических паспортов 68 муниципальными учреждениями</w:t>
            </w:r>
          </w:p>
        </w:tc>
      </w:tr>
      <w:tr w:rsidR="00986103" w:rsidRPr="00764DF2" w:rsidTr="00764DF2">
        <w:trPr>
          <w:trHeight w:val="20"/>
        </w:trPr>
        <w:tc>
          <w:tcPr>
            <w:tcW w:w="2127" w:type="dxa"/>
            <w:vMerge/>
            <w:tcBorders>
              <w:top w:val="single" w:sz="4" w:space="0" w:color="auto"/>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0707</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1560" w:type="dxa"/>
            <w:vMerge/>
            <w:tcBorders>
              <w:top w:val="single" w:sz="4" w:space="0" w:color="auto"/>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top w:val="single" w:sz="4" w:space="0" w:color="auto"/>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0801</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0,218</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0,218</w:t>
            </w:r>
          </w:p>
        </w:tc>
        <w:tc>
          <w:tcPr>
            <w:tcW w:w="1560" w:type="dxa"/>
            <w:vMerge/>
            <w:tcBorders>
              <w:top w:val="single" w:sz="4" w:space="0" w:color="auto"/>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090</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0106</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1560"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val="restart"/>
            <w:tcBorders>
              <w:top w:val="single" w:sz="4" w:space="0" w:color="auto"/>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Управление образования администрации Каратузского района</w:t>
            </w:r>
          </w:p>
        </w:tc>
        <w:tc>
          <w:tcPr>
            <w:tcW w:w="567" w:type="dxa"/>
            <w:vMerge w:val="restart"/>
            <w:tcBorders>
              <w:top w:val="single" w:sz="4" w:space="0" w:color="auto"/>
              <w:left w:val="nil"/>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075</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0701</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0,358</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0,358</w:t>
            </w:r>
          </w:p>
        </w:tc>
        <w:tc>
          <w:tcPr>
            <w:tcW w:w="1560"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0701</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622</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1560"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0702</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0,535</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0,535</w:t>
            </w:r>
          </w:p>
        </w:tc>
        <w:tc>
          <w:tcPr>
            <w:tcW w:w="1560"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0709</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0,118</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0,118</w:t>
            </w:r>
          </w:p>
        </w:tc>
        <w:tc>
          <w:tcPr>
            <w:tcW w:w="1560"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0709</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622</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1560"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val="restart"/>
            <w:tcBorders>
              <w:top w:val="single" w:sz="4" w:space="0" w:color="auto"/>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Управление социальной защиты населения администрации Каратузского района</w:t>
            </w:r>
          </w:p>
        </w:tc>
        <w:tc>
          <w:tcPr>
            <w:tcW w:w="567" w:type="dxa"/>
            <w:vMerge w:val="restart"/>
            <w:tcBorders>
              <w:top w:val="single" w:sz="4" w:space="0" w:color="auto"/>
              <w:left w:val="nil"/>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148</w:t>
            </w:r>
          </w:p>
        </w:tc>
        <w:tc>
          <w:tcPr>
            <w:tcW w:w="567" w:type="dxa"/>
            <w:tcBorders>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1002</w:t>
            </w:r>
          </w:p>
        </w:tc>
        <w:tc>
          <w:tcPr>
            <w:tcW w:w="709" w:type="dxa"/>
            <w:tcBorders>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tc>
        <w:tc>
          <w:tcPr>
            <w:tcW w:w="850" w:type="dxa"/>
            <w:tcBorders>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851" w:type="dxa"/>
            <w:tcBorders>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1560" w:type="dxa"/>
            <w:vMerge/>
            <w:tcBorders>
              <w:left w:val="nil"/>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bottom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1002</w:t>
            </w:r>
          </w:p>
        </w:tc>
        <w:tc>
          <w:tcPr>
            <w:tcW w:w="709"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0420402</w:t>
            </w:r>
          </w:p>
        </w:tc>
        <w:tc>
          <w:tcPr>
            <w:tcW w:w="567"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851"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nil"/>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0,059</w:t>
            </w:r>
          </w:p>
        </w:tc>
        <w:tc>
          <w:tcPr>
            <w:tcW w:w="1560" w:type="dxa"/>
            <w:vMerge/>
            <w:tcBorders>
              <w:left w:val="nil"/>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Мероприятие 2</w:t>
            </w:r>
          </w:p>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r w:rsidRPr="00764DF2">
              <w:rPr>
                <w:rFonts w:ascii="Times New Roman" w:hAnsi="Times New Roman" w:cs="Times New Roman"/>
                <w:kern w:val="0"/>
                <w:sz w:val="10"/>
                <w:szCs w:val="10"/>
              </w:rPr>
              <w:t>Разработка схемы теплоснабжения за счет средств районного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001</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0502</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0420403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0,124</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0,124</w:t>
            </w:r>
          </w:p>
        </w:tc>
        <w:tc>
          <w:tcPr>
            <w:tcW w:w="1560"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Наличие документов теплоснабжения</w:t>
            </w:r>
          </w:p>
        </w:tc>
      </w:tr>
      <w:tr w:rsidR="00986103" w:rsidRPr="00764DF2" w:rsidTr="00764DF2">
        <w:trPr>
          <w:trHeight w:val="20"/>
        </w:trPr>
        <w:tc>
          <w:tcPr>
            <w:tcW w:w="2127" w:type="dxa"/>
            <w:vMerge w:val="restart"/>
            <w:tcBorders>
              <w:top w:val="single" w:sz="4" w:space="0" w:color="auto"/>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Мероприятие 3.</w:t>
            </w:r>
          </w:p>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r w:rsidRPr="00764DF2">
              <w:rPr>
                <w:rFonts w:ascii="Times New Roman" w:hAnsi="Times New Roman" w:cs="Times New Roman"/>
                <w:kern w:val="0"/>
                <w:sz w:val="10"/>
                <w:szCs w:val="10"/>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842" w:type="dxa"/>
            <w:vMerge w:val="restart"/>
            <w:tcBorders>
              <w:top w:val="single" w:sz="4" w:space="0" w:color="auto"/>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Администрация Каратузского района</w:t>
            </w:r>
          </w:p>
        </w:tc>
        <w:tc>
          <w:tcPr>
            <w:tcW w:w="567" w:type="dxa"/>
            <w:vMerge w:val="restart"/>
            <w:tcBorders>
              <w:top w:val="single" w:sz="4" w:space="0" w:color="auto"/>
              <w:left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001</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0702</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120,120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120,120</w:t>
            </w:r>
          </w:p>
        </w:tc>
        <w:tc>
          <w:tcPr>
            <w:tcW w:w="1560" w:type="dxa"/>
            <w:vMerge w:val="restart"/>
            <w:tcBorders>
              <w:top w:val="single" w:sz="4" w:space="0" w:color="auto"/>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Получение энергетических паспортов 68 муниципальными учреждениями</w:t>
            </w: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0707</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0801</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177,420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177,420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val="restart"/>
            <w:tcBorders>
              <w:top w:val="single" w:sz="4" w:space="0" w:color="auto"/>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Финансовое управление администрации Каратузского района</w:t>
            </w:r>
          </w:p>
        </w:tc>
        <w:tc>
          <w:tcPr>
            <w:tcW w:w="567" w:type="dxa"/>
            <w:vMerge w:val="restart"/>
            <w:tcBorders>
              <w:top w:val="single" w:sz="4" w:space="0" w:color="auto"/>
              <w:left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090</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0106</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0505</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521</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1610,540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1610,540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val="restart"/>
            <w:tcBorders>
              <w:top w:val="single" w:sz="4" w:space="0" w:color="auto"/>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Управление образования администрации Каратузского района</w:t>
            </w:r>
          </w:p>
        </w:tc>
        <w:tc>
          <w:tcPr>
            <w:tcW w:w="567" w:type="dxa"/>
            <w:vMerge w:val="restart"/>
            <w:tcBorders>
              <w:top w:val="single" w:sz="4" w:space="0" w:color="auto"/>
              <w:left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075</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0701</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357,200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357,200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0701</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622</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0702</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533,520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533,520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0709</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117,400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117,400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0709</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622</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val="restart"/>
            <w:tcBorders>
              <w:top w:val="single" w:sz="4" w:space="0" w:color="auto"/>
              <w:left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Управление социальной защиты населения администрации Каратузского района</w:t>
            </w:r>
          </w:p>
        </w:tc>
        <w:tc>
          <w:tcPr>
            <w:tcW w:w="567" w:type="dxa"/>
            <w:vMerge w:val="restart"/>
            <w:tcBorders>
              <w:top w:val="single" w:sz="4" w:space="0" w:color="auto"/>
              <w:left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148</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1002</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1560" w:type="dxa"/>
            <w:vMerge/>
            <w:tcBorders>
              <w:left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vMerge/>
            <w:tcBorders>
              <w:left w:val="single" w:sz="4" w:space="0" w:color="auto"/>
              <w:bottom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p>
        </w:tc>
        <w:tc>
          <w:tcPr>
            <w:tcW w:w="1842" w:type="dxa"/>
            <w:vMerge/>
            <w:tcBorders>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vMerge/>
            <w:tcBorders>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1002</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612</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58,700</w:t>
            </w:r>
          </w:p>
        </w:tc>
        <w:tc>
          <w:tcPr>
            <w:tcW w:w="1560" w:type="dxa"/>
            <w:vMerge/>
            <w:tcBorders>
              <w:left w:val="single" w:sz="4" w:space="0" w:color="auto"/>
              <w:bottom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p>
        </w:tc>
      </w:tr>
      <w:tr w:rsidR="00986103" w:rsidRPr="00764DF2" w:rsidTr="00764DF2">
        <w:trPr>
          <w:trHeight w:val="20"/>
        </w:trPr>
        <w:tc>
          <w:tcPr>
            <w:tcW w:w="2127" w:type="dxa"/>
            <w:tcBorders>
              <w:left w:val="single" w:sz="4" w:space="0" w:color="auto"/>
              <w:bottom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Мероприятие 4.</w:t>
            </w:r>
          </w:p>
          <w:p w:rsidR="00986103" w:rsidRPr="00764DF2" w:rsidRDefault="00986103" w:rsidP="00986103">
            <w:pPr>
              <w:widowControl w:val="0"/>
              <w:autoSpaceDE w:val="0"/>
              <w:autoSpaceDN w:val="0"/>
              <w:adjustRightInd w:val="0"/>
              <w:spacing w:after="0" w:line="240" w:lineRule="auto"/>
              <w:rPr>
                <w:rFonts w:ascii="Times New Roman" w:hAnsi="Times New Roman" w:cs="Times New Roman"/>
                <w:color w:val="auto"/>
                <w:kern w:val="0"/>
                <w:sz w:val="10"/>
                <w:szCs w:val="10"/>
              </w:rPr>
            </w:pPr>
            <w:r w:rsidRPr="00764DF2">
              <w:rPr>
                <w:rFonts w:ascii="Times New Roman" w:hAnsi="Times New Roman" w:cs="Times New Roman"/>
                <w:kern w:val="0"/>
                <w:sz w:val="10"/>
                <w:szCs w:val="10"/>
              </w:rPr>
              <w:t xml:space="preserve">Расходы </w:t>
            </w:r>
            <w:proofErr w:type="gramStart"/>
            <w:r w:rsidRPr="00764DF2">
              <w:rPr>
                <w:rFonts w:ascii="Times New Roman" w:hAnsi="Times New Roman" w:cs="Times New Roman"/>
                <w:kern w:val="0"/>
                <w:sz w:val="10"/>
                <w:szCs w:val="10"/>
              </w:rPr>
              <w:t>за счет средств субсидии из краевого бюджета на реализацию мероприятий по разработке схем теплоснабжения на территории</w:t>
            </w:r>
            <w:proofErr w:type="gramEnd"/>
            <w:r w:rsidRPr="00764DF2">
              <w:rPr>
                <w:rFonts w:ascii="Times New Roman" w:hAnsi="Times New Roman" w:cs="Times New Roman"/>
                <w:kern w:val="0"/>
                <w:sz w:val="10"/>
                <w:szCs w:val="10"/>
              </w:rPr>
              <w:t xml:space="preserve"> Каратузского района</w:t>
            </w:r>
          </w:p>
        </w:tc>
        <w:tc>
          <w:tcPr>
            <w:tcW w:w="1842" w:type="dxa"/>
            <w:tcBorders>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Администрация Каратузского района</w:t>
            </w:r>
          </w:p>
        </w:tc>
        <w:tc>
          <w:tcPr>
            <w:tcW w:w="567" w:type="dxa"/>
            <w:tcBorders>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001</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0502</w:t>
            </w:r>
          </w:p>
        </w:tc>
        <w:tc>
          <w:tcPr>
            <w:tcW w:w="709"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0427424</w:t>
            </w:r>
          </w:p>
        </w:tc>
        <w:tc>
          <w:tcPr>
            <w:tcW w:w="567"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244</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123,900</w:t>
            </w:r>
          </w:p>
        </w:tc>
        <w:tc>
          <w:tcPr>
            <w:tcW w:w="851"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850" w:type="dxa"/>
            <w:tcBorders>
              <w:top w:val="single" w:sz="4" w:space="0" w:color="auto"/>
              <w:left w:val="single" w:sz="4" w:space="0" w:color="auto"/>
              <w:bottom w:val="single" w:sz="4" w:space="0" w:color="auto"/>
              <w:right w:val="single" w:sz="4" w:space="0" w:color="auto"/>
            </w:tcBorders>
            <w:noWrap/>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0,000</w:t>
            </w:r>
          </w:p>
        </w:tc>
        <w:tc>
          <w:tcPr>
            <w:tcW w:w="567" w:type="dxa"/>
            <w:tcBorders>
              <w:top w:val="single" w:sz="4" w:space="0" w:color="auto"/>
              <w:left w:val="single" w:sz="4" w:space="0" w:color="auto"/>
              <w:bottom w:val="single" w:sz="4" w:space="0" w:color="auto"/>
              <w:right w:val="single" w:sz="4" w:space="0" w:color="auto"/>
            </w:tcBorders>
            <w:vAlign w:val="center"/>
          </w:tcPr>
          <w:p w:rsidR="00986103" w:rsidRPr="00764DF2" w:rsidRDefault="00986103" w:rsidP="00986103">
            <w:pPr>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123,900</w:t>
            </w:r>
          </w:p>
        </w:tc>
        <w:tc>
          <w:tcPr>
            <w:tcW w:w="1560" w:type="dxa"/>
            <w:tcBorders>
              <w:left w:val="single" w:sz="4" w:space="0" w:color="auto"/>
              <w:bottom w:val="single" w:sz="4" w:space="0" w:color="auto"/>
              <w:right w:val="single" w:sz="4" w:space="0" w:color="auto"/>
            </w:tcBorders>
            <w:vAlign w:val="center"/>
          </w:tcPr>
          <w:p w:rsidR="00986103" w:rsidRPr="00764DF2" w:rsidRDefault="00986103" w:rsidP="00986103">
            <w:pPr>
              <w:widowControl w:val="0"/>
              <w:autoSpaceDE w:val="0"/>
              <w:autoSpaceDN w:val="0"/>
              <w:adjustRightInd w:val="0"/>
              <w:spacing w:after="0" w:line="240" w:lineRule="auto"/>
              <w:jc w:val="center"/>
              <w:rPr>
                <w:rFonts w:ascii="Times New Roman" w:hAnsi="Times New Roman" w:cs="Times New Roman"/>
                <w:color w:val="auto"/>
                <w:kern w:val="0"/>
                <w:sz w:val="10"/>
                <w:szCs w:val="10"/>
              </w:rPr>
            </w:pPr>
            <w:r w:rsidRPr="00764DF2">
              <w:rPr>
                <w:rFonts w:ascii="Times New Roman" w:hAnsi="Times New Roman" w:cs="Times New Roman"/>
                <w:color w:val="auto"/>
                <w:kern w:val="0"/>
                <w:sz w:val="10"/>
                <w:szCs w:val="10"/>
              </w:rPr>
              <w:t>Наличие документов теплоснабжения</w:t>
            </w:r>
          </w:p>
        </w:tc>
      </w:tr>
    </w:tbl>
    <w:p w:rsidR="00986103" w:rsidRDefault="00986103" w:rsidP="00986103">
      <w:pPr>
        <w:tabs>
          <w:tab w:val="left" w:pos="12758"/>
        </w:tabs>
        <w:autoSpaceDE w:val="0"/>
        <w:autoSpaceDN w:val="0"/>
        <w:adjustRightInd w:val="0"/>
        <w:spacing w:after="0" w:line="240" w:lineRule="auto"/>
        <w:ind w:firstLine="540"/>
        <w:rPr>
          <w:rFonts w:ascii="Times New Roman" w:hAnsi="Times New Roman" w:cs="Times New Roman"/>
          <w:color w:val="auto"/>
          <w:kern w:val="0"/>
          <w:sz w:val="12"/>
          <w:szCs w:val="12"/>
        </w:rPr>
      </w:pPr>
    </w:p>
    <w:p w:rsidR="00764DF2" w:rsidRPr="00986103" w:rsidRDefault="00764DF2" w:rsidP="00986103">
      <w:pPr>
        <w:tabs>
          <w:tab w:val="left" w:pos="12758"/>
        </w:tabs>
        <w:autoSpaceDE w:val="0"/>
        <w:autoSpaceDN w:val="0"/>
        <w:adjustRightInd w:val="0"/>
        <w:spacing w:after="0" w:line="240" w:lineRule="auto"/>
        <w:ind w:firstLine="540"/>
        <w:rPr>
          <w:rFonts w:ascii="Times New Roman" w:hAnsi="Times New Roman" w:cs="Times New Roman"/>
          <w:color w:val="auto"/>
          <w:kern w:val="0"/>
          <w:sz w:val="12"/>
          <w:szCs w:val="12"/>
        </w:rPr>
      </w:pPr>
    </w:p>
    <w:p w:rsidR="00986103" w:rsidRPr="00986103" w:rsidRDefault="00986103" w:rsidP="00764DF2">
      <w:pPr>
        <w:tabs>
          <w:tab w:val="left" w:pos="12758"/>
        </w:tabs>
        <w:autoSpaceDE w:val="0"/>
        <w:autoSpaceDN w:val="0"/>
        <w:adjustRightInd w:val="0"/>
        <w:spacing w:after="0" w:line="240" w:lineRule="auto"/>
        <w:rPr>
          <w:rFonts w:ascii="Times New Roman" w:hAnsi="Times New Roman" w:cs="Times New Roman"/>
          <w:color w:val="auto"/>
          <w:kern w:val="0"/>
          <w:sz w:val="12"/>
          <w:szCs w:val="12"/>
        </w:rPr>
      </w:pPr>
      <w:r w:rsidRPr="00986103">
        <w:rPr>
          <w:rFonts w:ascii="Times New Roman" w:hAnsi="Times New Roman" w:cs="Times New Roman"/>
          <w:color w:val="auto"/>
          <w:kern w:val="0"/>
          <w:sz w:val="12"/>
          <w:szCs w:val="12"/>
        </w:rPr>
        <w:t>Глава администрации Каратузского района</w:t>
      </w:r>
      <w:r w:rsidR="00764DF2">
        <w:rPr>
          <w:rFonts w:ascii="Times New Roman" w:hAnsi="Times New Roman" w:cs="Times New Roman"/>
          <w:color w:val="auto"/>
          <w:kern w:val="0"/>
          <w:sz w:val="12"/>
          <w:szCs w:val="12"/>
        </w:rPr>
        <w:t xml:space="preserve">                                                                      </w:t>
      </w:r>
      <w:r w:rsidRPr="00986103">
        <w:rPr>
          <w:rFonts w:ascii="Times New Roman" w:hAnsi="Times New Roman" w:cs="Times New Roman"/>
          <w:color w:val="auto"/>
          <w:kern w:val="0"/>
          <w:sz w:val="12"/>
          <w:szCs w:val="12"/>
        </w:rPr>
        <w:t>Г.И. Кулакова</w:t>
      </w:r>
    </w:p>
    <w:p w:rsidR="00986103" w:rsidRPr="00986103" w:rsidRDefault="00986103" w:rsidP="00986103">
      <w:pPr>
        <w:tabs>
          <w:tab w:val="left" w:pos="12758"/>
        </w:tabs>
        <w:autoSpaceDE w:val="0"/>
        <w:autoSpaceDN w:val="0"/>
        <w:adjustRightInd w:val="0"/>
        <w:spacing w:after="0" w:line="240" w:lineRule="auto"/>
        <w:ind w:firstLine="540"/>
        <w:rPr>
          <w:rFonts w:ascii="Times New Roman" w:hAnsi="Times New Roman" w:cs="Times New Roman"/>
          <w:color w:val="auto"/>
          <w:kern w:val="0"/>
          <w:sz w:val="12"/>
          <w:szCs w:val="12"/>
        </w:rPr>
      </w:pPr>
    </w:p>
    <w:p w:rsidR="00986103" w:rsidRDefault="00986103" w:rsidP="00986103">
      <w:pPr>
        <w:spacing w:after="0" w:line="240" w:lineRule="auto"/>
        <w:rPr>
          <w:rFonts w:ascii="Times New Roman" w:hAnsi="Times New Roman" w:cs="Times New Roman"/>
          <w:sz w:val="12"/>
          <w:szCs w:val="12"/>
        </w:rPr>
      </w:pPr>
    </w:p>
    <w:p w:rsidR="00764DF2" w:rsidRDefault="00764DF2" w:rsidP="00986103">
      <w:pPr>
        <w:spacing w:after="0" w:line="240" w:lineRule="auto"/>
        <w:rPr>
          <w:rFonts w:ascii="Times New Roman" w:hAnsi="Times New Roman" w:cs="Times New Roman"/>
          <w:sz w:val="12"/>
          <w:szCs w:val="12"/>
        </w:rPr>
      </w:pPr>
    </w:p>
    <w:p w:rsidR="00764DF2" w:rsidRDefault="00764DF2" w:rsidP="00986103">
      <w:pPr>
        <w:spacing w:after="0" w:line="240" w:lineRule="auto"/>
        <w:rPr>
          <w:rFonts w:ascii="Times New Roman" w:hAnsi="Times New Roman" w:cs="Times New Roman"/>
          <w:sz w:val="12"/>
          <w:szCs w:val="12"/>
        </w:rPr>
      </w:pPr>
    </w:p>
    <w:p w:rsidR="00764DF2" w:rsidRDefault="00764DF2" w:rsidP="00986103">
      <w:pPr>
        <w:spacing w:after="0" w:line="240" w:lineRule="auto"/>
        <w:rPr>
          <w:rFonts w:ascii="Times New Roman" w:hAnsi="Times New Roman" w:cs="Times New Roman"/>
          <w:sz w:val="12"/>
          <w:szCs w:val="12"/>
        </w:rPr>
      </w:pPr>
    </w:p>
    <w:p w:rsidR="00764DF2" w:rsidRDefault="00764DF2" w:rsidP="00986103">
      <w:pPr>
        <w:spacing w:after="0" w:line="240" w:lineRule="auto"/>
        <w:rPr>
          <w:rFonts w:ascii="Times New Roman" w:hAnsi="Times New Roman" w:cs="Times New Roman"/>
          <w:sz w:val="12"/>
          <w:szCs w:val="12"/>
        </w:rPr>
      </w:pPr>
    </w:p>
    <w:p w:rsidR="00764DF2" w:rsidRPr="00764DF2" w:rsidRDefault="00764DF2" w:rsidP="00764DF2">
      <w:pPr>
        <w:spacing w:after="0" w:line="276"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АДМИНИСТРАЦИЯ КАРАТУЗСКОГО РАЙОНА</w:t>
      </w:r>
    </w:p>
    <w:p w:rsidR="00764DF2" w:rsidRPr="00764DF2" w:rsidRDefault="00764DF2" w:rsidP="00764DF2">
      <w:pPr>
        <w:spacing w:after="0" w:line="276" w:lineRule="auto"/>
        <w:jc w:val="center"/>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76"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ПОСТАНОВЛЕНИЕ</w:t>
      </w:r>
    </w:p>
    <w:p w:rsidR="00764DF2" w:rsidRPr="00764DF2" w:rsidRDefault="00764DF2" w:rsidP="00764DF2">
      <w:pPr>
        <w:spacing w:after="0" w:line="276" w:lineRule="auto"/>
        <w:jc w:val="center"/>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76"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15.12.2014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764DF2">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764DF2">
        <w:rPr>
          <w:rFonts w:ascii="Times New Roman" w:eastAsiaTheme="minorHAnsi" w:hAnsi="Times New Roman" w:cs="Times New Roman"/>
          <w:color w:val="auto"/>
          <w:kern w:val="0"/>
          <w:sz w:val="12"/>
          <w:szCs w:val="12"/>
          <w:lang w:eastAsia="en-US"/>
        </w:rPr>
        <w:t xml:space="preserve">                     № 1328-п</w:t>
      </w:r>
    </w:p>
    <w:p w:rsidR="00764DF2" w:rsidRPr="00764DF2" w:rsidRDefault="00764DF2" w:rsidP="00764DF2">
      <w:pPr>
        <w:spacing w:after="0" w:line="276" w:lineRule="auto"/>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76" w:lineRule="auto"/>
        <w:ind w:firstLine="284"/>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w:t>
      </w:r>
    </w:p>
    <w:p w:rsidR="00764DF2" w:rsidRPr="00764DF2" w:rsidRDefault="00764DF2" w:rsidP="00764DF2">
      <w:pPr>
        <w:spacing w:after="0" w:line="276" w:lineRule="auto"/>
        <w:ind w:firstLine="284"/>
        <w:jc w:val="both"/>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76" w:lineRule="auto"/>
        <w:ind w:firstLine="284"/>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МО «Каратузский район».</w:t>
      </w:r>
      <w:r>
        <w:rPr>
          <w:rFonts w:ascii="Times New Roman" w:eastAsiaTheme="minorHAnsi" w:hAnsi="Times New Roman" w:cs="Times New Roman"/>
          <w:color w:val="auto"/>
          <w:kern w:val="0"/>
          <w:sz w:val="12"/>
          <w:szCs w:val="12"/>
          <w:lang w:eastAsia="en-US"/>
        </w:rPr>
        <w:t xml:space="preserve"> </w:t>
      </w:r>
      <w:r w:rsidRPr="00764DF2">
        <w:rPr>
          <w:rFonts w:ascii="Times New Roman" w:eastAsiaTheme="minorHAnsi" w:hAnsi="Times New Roman" w:cs="Times New Roman"/>
          <w:color w:val="auto"/>
          <w:kern w:val="0"/>
          <w:sz w:val="12"/>
          <w:szCs w:val="12"/>
          <w:lang w:eastAsia="en-US"/>
        </w:rPr>
        <w:t>ПОСТАНОВЛЯЮ:</w:t>
      </w:r>
    </w:p>
    <w:p w:rsidR="00764DF2" w:rsidRPr="00764DF2" w:rsidRDefault="00764DF2" w:rsidP="00764DF2">
      <w:pPr>
        <w:spacing w:after="0" w:line="276" w:lineRule="auto"/>
        <w:ind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1.Внести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следующие изменения:</w:t>
      </w:r>
    </w:p>
    <w:p w:rsidR="00764DF2" w:rsidRPr="00764DF2" w:rsidRDefault="00764DF2" w:rsidP="00764DF2">
      <w:pPr>
        <w:spacing w:after="0" w:line="276" w:lineRule="auto"/>
        <w:ind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1.1.В разделе 1. Паспорт программы строку «Объёмы и источники финансирования» изменить и изложить в новой редакции:</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125"/>
      </w:tblGrid>
      <w:tr w:rsidR="00764DF2" w:rsidRPr="00764DF2" w:rsidTr="00764DF2">
        <w:tc>
          <w:tcPr>
            <w:tcW w:w="2268" w:type="dxa"/>
            <w:tcBorders>
              <w:top w:val="single" w:sz="4" w:space="0" w:color="auto"/>
              <w:left w:val="single" w:sz="4" w:space="0" w:color="auto"/>
              <w:bottom w:val="single" w:sz="4" w:space="0" w:color="auto"/>
              <w:right w:val="single" w:sz="4" w:space="0" w:color="auto"/>
            </w:tcBorders>
          </w:tcPr>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Объёмы и источники финансирования</w:t>
            </w:r>
          </w:p>
        </w:tc>
        <w:tc>
          <w:tcPr>
            <w:tcW w:w="7125" w:type="dxa"/>
            <w:tcBorders>
              <w:top w:val="single" w:sz="4" w:space="0" w:color="auto"/>
              <w:left w:val="single" w:sz="4" w:space="0" w:color="auto"/>
              <w:bottom w:val="single" w:sz="4" w:space="0" w:color="auto"/>
              <w:right w:val="single" w:sz="4" w:space="0" w:color="auto"/>
            </w:tcBorders>
            <w:shd w:val="clear" w:color="auto" w:fill="auto"/>
          </w:tcPr>
          <w:p w:rsidR="00764DF2" w:rsidRPr="00764DF2" w:rsidRDefault="00764DF2" w:rsidP="00764DF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Общий объем финансирования муниципальной программы составит 26097,3732 тыс. рублей, в том числе:</w:t>
            </w:r>
          </w:p>
          <w:p w:rsidR="00764DF2" w:rsidRPr="00764DF2" w:rsidRDefault="00764DF2" w:rsidP="00764DF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Средства федерального бюджета:</w:t>
            </w:r>
          </w:p>
          <w:p w:rsidR="00764DF2" w:rsidRPr="00764DF2" w:rsidRDefault="00764DF2" w:rsidP="00764DF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2014 году – 342,552 тыс. рублей.</w:t>
            </w:r>
          </w:p>
          <w:p w:rsidR="00764DF2" w:rsidRPr="00764DF2" w:rsidRDefault="00764DF2" w:rsidP="00764DF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средства краевого бюджета 23995,5212 тыс. рублей:</w:t>
            </w:r>
          </w:p>
          <w:p w:rsidR="00764DF2" w:rsidRPr="00764DF2" w:rsidRDefault="00764DF2" w:rsidP="00764DF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2014 году – 14976,0212 тыс. рублей;</w:t>
            </w:r>
          </w:p>
          <w:p w:rsidR="00764DF2" w:rsidRPr="00764DF2" w:rsidRDefault="00764DF2" w:rsidP="00764DF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2015 году – 3007,4 тыс. рублей;</w:t>
            </w:r>
          </w:p>
          <w:p w:rsidR="00764DF2" w:rsidRPr="00764DF2" w:rsidRDefault="00764DF2" w:rsidP="00764DF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2016 году – 3010,2 тыс. рублей;</w:t>
            </w:r>
          </w:p>
          <w:p w:rsidR="00764DF2" w:rsidRPr="00764DF2" w:rsidRDefault="00764DF2" w:rsidP="00764DF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2017 году – 3001,9 тыс. рублей</w:t>
            </w:r>
          </w:p>
          <w:p w:rsidR="00764DF2" w:rsidRPr="00764DF2" w:rsidRDefault="00764DF2" w:rsidP="00764DF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средства районного бюджета 1759,3 тыс. рублей:</w:t>
            </w:r>
          </w:p>
          <w:p w:rsidR="00764DF2" w:rsidRPr="00764DF2" w:rsidRDefault="00764DF2" w:rsidP="00764DF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2014 году – 670,5 тыс. рублей;</w:t>
            </w:r>
          </w:p>
          <w:p w:rsidR="00764DF2" w:rsidRPr="00764DF2" w:rsidRDefault="00764DF2" w:rsidP="00764DF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2015 году – 346,5 тыс. рублей;</w:t>
            </w:r>
          </w:p>
          <w:p w:rsidR="00764DF2" w:rsidRPr="00764DF2" w:rsidRDefault="00764DF2" w:rsidP="00764DF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2016 году – 363,2 тыс. рублей;</w:t>
            </w:r>
          </w:p>
          <w:p w:rsidR="00764DF2" w:rsidRPr="00764DF2" w:rsidRDefault="00764DF2" w:rsidP="00764DF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2017 году – 379,1 тыс. рублей.</w:t>
            </w:r>
          </w:p>
        </w:tc>
      </w:tr>
    </w:tbl>
    <w:p w:rsidR="00764DF2" w:rsidRDefault="00764DF2" w:rsidP="00764DF2">
      <w:pPr>
        <w:spacing w:after="0" w:line="276" w:lineRule="auto"/>
        <w:contextualSpacing/>
        <w:jc w:val="both"/>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76"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lastRenderedPageBreak/>
        <w:t>1.2.В разделе 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764DF2" w:rsidRPr="00764DF2" w:rsidRDefault="00764DF2" w:rsidP="00284750">
      <w:pPr>
        <w:numPr>
          <w:ilvl w:val="0"/>
          <w:numId w:val="5"/>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Слова «Общий объем финансирования муниципальной программы составит 26040,3866тыс. рублей» заменить словами «Общий объем финансирования муниципальной программы составит 26097,3732 тыс. рублей»;</w:t>
      </w:r>
    </w:p>
    <w:p w:rsidR="00764DF2" w:rsidRPr="00764DF2" w:rsidRDefault="00764DF2" w:rsidP="00284750">
      <w:pPr>
        <w:numPr>
          <w:ilvl w:val="0"/>
          <w:numId w:val="5"/>
        </w:numPr>
        <w:autoSpaceDE w:val="0"/>
        <w:autoSpaceDN w:val="0"/>
        <w:adjustRightInd w:val="0"/>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Слова «средства краевого бюджета 23938,5346 тыс. </w:t>
      </w:r>
      <w:proofErr w:type="spellStart"/>
      <w:r w:rsidRPr="00764DF2">
        <w:rPr>
          <w:rFonts w:ascii="Times New Roman" w:eastAsiaTheme="minorHAnsi" w:hAnsi="Times New Roman" w:cs="Times New Roman"/>
          <w:color w:val="auto"/>
          <w:kern w:val="0"/>
          <w:sz w:val="12"/>
          <w:szCs w:val="12"/>
          <w:lang w:eastAsia="en-US"/>
        </w:rPr>
        <w:t>рублей</w:t>
      </w:r>
      <w:proofErr w:type="gramStart"/>
      <w:r w:rsidRPr="00764DF2">
        <w:rPr>
          <w:rFonts w:ascii="Times New Roman" w:eastAsiaTheme="minorHAnsi" w:hAnsi="Times New Roman" w:cs="Times New Roman"/>
          <w:color w:val="auto"/>
          <w:kern w:val="0"/>
          <w:sz w:val="12"/>
          <w:szCs w:val="12"/>
          <w:lang w:eastAsia="en-US"/>
        </w:rPr>
        <w:t>:в</w:t>
      </w:r>
      <w:proofErr w:type="spellEnd"/>
      <w:proofErr w:type="gramEnd"/>
      <w:r w:rsidRPr="00764DF2">
        <w:rPr>
          <w:rFonts w:ascii="Times New Roman" w:eastAsiaTheme="minorHAnsi" w:hAnsi="Times New Roman" w:cs="Times New Roman"/>
          <w:color w:val="auto"/>
          <w:kern w:val="0"/>
          <w:sz w:val="12"/>
          <w:szCs w:val="12"/>
          <w:lang w:eastAsia="en-US"/>
        </w:rPr>
        <w:t xml:space="preserve"> 2014 году – 14978,1346 тыс. </w:t>
      </w:r>
      <w:proofErr w:type="spellStart"/>
      <w:r w:rsidRPr="00764DF2">
        <w:rPr>
          <w:rFonts w:ascii="Times New Roman" w:eastAsiaTheme="minorHAnsi" w:hAnsi="Times New Roman" w:cs="Times New Roman"/>
          <w:color w:val="auto"/>
          <w:kern w:val="0"/>
          <w:sz w:val="12"/>
          <w:szCs w:val="12"/>
          <w:lang w:eastAsia="en-US"/>
        </w:rPr>
        <w:t>рублей;в</w:t>
      </w:r>
      <w:proofErr w:type="spellEnd"/>
      <w:r w:rsidRPr="00764DF2">
        <w:rPr>
          <w:rFonts w:ascii="Times New Roman" w:eastAsiaTheme="minorHAnsi" w:hAnsi="Times New Roman" w:cs="Times New Roman"/>
          <w:color w:val="auto"/>
          <w:kern w:val="0"/>
          <w:sz w:val="12"/>
          <w:szCs w:val="12"/>
          <w:lang w:eastAsia="en-US"/>
        </w:rPr>
        <w:t xml:space="preserve"> 2015 году – 2948,3 тыс. рублей;» заменить словами «средства краевого бюджета 23995,5212 тыс. рублей: в 2014 году – 14976,0212 тыс. рублей; в 2015 году – 3007,4 тыс. рублей;»</w:t>
      </w:r>
    </w:p>
    <w:p w:rsidR="00764DF2" w:rsidRPr="00764DF2" w:rsidRDefault="00764DF2" w:rsidP="00764DF2">
      <w:pPr>
        <w:spacing w:after="0" w:line="276" w:lineRule="auto"/>
        <w:ind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1.3.Приложение № 1 к муниципальной программе «Развитие сельского хозяйства в Каратузском районе»: изменить и изложить в новой редакции:</w:t>
      </w:r>
    </w:p>
    <w:p w:rsidR="00764DF2" w:rsidRPr="00764DF2" w:rsidRDefault="00764DF2" w:rsidP="00764DF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764DF2">
        <w:rPr>
          <w:rFonts w:ascii="Times New Roman" w:hAnsi="Times New Roman" w:cs="Times New Roman"/>
          <w:color w:val="auto"/>
          <w:kern w:val="0"/>
          <w:sz w:val="12"/>
          <w:szCs w:val="12"/>
        </w:rPr>
        <w:t>Приложение № 1</w:t>
      </w:r>
    </w:p>
    <w:p w:rsidR="00764DF2" w:rsidRPr="00764DF2" w:rsidRDefault="00764DF2" w:rsidP="00764DF2">
      <w:pPr>
        <w:autoSpaceDE w:val="0"/>
        <w:autoSpaceDN w:val="0"/>
        <w:adjustRightInd w:val="0"/>
        <w:spacing w:after="0" w:line="240" w:lineRule="auto"/>
        <w:ind w:left="6804"/>
        <w:contextualSpacing/>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к муниципальной программе «Развитие сельского хозяйства в Каратузском районе»</w:t>
      </w:r>
    </w:p>
    <w:p w:rsidR="00764DF2" w:rsidRP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w:t>
      </w:r>
    </w:p>
    <w:p w:rsidR="00764DF2" w:rsidRPr="00764DF2" w:rsidRDefault="00764DF2" w:rsidP="00764DF2">
      <w:pPr>
        <w:spacing w:after="0" w:line="276" w:lineRule="auto"/>
        <w:contextualSpacing/>
        <w:jc w:val="both"/>
        <w:rPr>
          <w:rFonts w:ascii="Times New Roman" w:eastAsiaTheme="minorHAnsi" w:hAnsi="Times New Roman" w:cs="Times New Roman"/>
          <w:color w:val="auto"/>
          <w:kern w:val="0"/>
          <w:sz w:val="12"/>
          <w:szCs w:val="12"/>
          <w:lang w:eastAsia="en-US"/>
        </w:rPr>
      </w:pPr>
    </w:p>
    <w:tbl>
      <w:tblPr>
        <w:tblW w:w="10728" w:type="dxa"/>
        <w:tblInd w:w="108" w:type="dxa"/>
        <w:tblLayout w:type="fixed"/>
        <w:tblLook w:val="04A0" w:firstRow="1" w:lastRow="0" w:firstColumn="1" w:lastColumn="0" w:noHBand="0" w:noVBand="1"/>
      </w:tblPr>
      <w:tblGrid>
        <w:gridCol w:w="1296"/>
        <w:gridCol w:w="1406"/>
        <w:gridCol w:w="1498"/>
        <w:gridCol w:w="642"/>
        <w:gridCol w:w="589"/>
        <w:gridCol w:w="530"/>
        <w:gridCol w:w="385"/>
        <w:gridCol w:w="1122"/>
        <w:gridCol w:w="708"/>
        <w:gridCol w:w="710"/>
        <w:gridCol w:w="711"/>
        <w:gridCol w:w="1131"/>
      </w:tblGrid>
      <w:tr w:rsidR="00764DF2" w:rsidRPr="00764DF2" w:rsidTr="00764DF2">
        <w:trPr>
          <w:trHeight w:val="20"/>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Статус (Муниципальная программа, подпрограмма)</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Наименование  программы, подпрограммы</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Наименование ГРБС</w:t>
            </w:r>
          </w:p>
        </w:tc>
        <w:tc>
          <w:tcPr>
            <w:tcW w:w="214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Код бюджетной классификации</w:t>
            </w:r>
          </w:p>
        </w:tc>
        <w:tc>
          <w:tcPr>
            <w:tcW w:w="4382" w:type="dxa"/>
            <w:gridSpan w:val="5"/>
            <w:tcBorders>
              <w:top w:val="single" w:sz="4" w:space="0" w:color="auto"/>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Расходы</w:t>
            </w:r>
          </w:p>
        </w:tc>
      </w:tr>
      <w:tr w:rsidR="00764DF2" w:rsidRPr="00764DF2" w:rsidTr="00764DF2">
        <w:trPr>
          <w:trHeight w:val="20"/>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4382" w:type="dxa"/>
            <w:gridSpan w:val="5"/>
            <w:tcBorders>
              <w:top w:val="single" w:sz="4" w:space="0" w:color="auto"/>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(тыс. руб.), годы</w:t>
            </w:r>
          </w:p>
        </w:tc>
      </w:tr>
      <w:tr w:rsidR="00764DF2" w:rsidRPr="00764DF2" w:rsidTr="00764DF2">
        <w:trPr>
          <w:trHeight w:val="20"/>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642"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ГРБС</w:t>
            </w:r>
          </w:p>
        </w:tc>
        <w:tc>
          <w:tcPr>
            <w:tcW w:w="589"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roofErr w:type="spellStart"/>
            <w:r w:rsidRPr="00764DF2">
              <w:rPr>
                <w:rFonts w:ascii="Times New Roman" w:hAnsi="Times New Roman" w:cs="Times New Roman"/>
                <w:kern w:val="0"/>
                <w:sz w:val="12"/>
                <w:szCs w:val="12"/>
              </w:rPr>
              <w:t>РзПр</w:t>
            </w:r>
            <w:proofErr w:type="spellEnd"/>
          </w:p>
        </w:tc>
        <w:tc>
          <w:tcPr>
            <w:tcW w:w="53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ЦСР</w:t>
            </w:r>
          </w:p>
        </w:tc>
        <w:tc>
          <w:tcPr>
            <w:tcW w:w="385"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ВР</w:t>
            </w:r>
          </w:p>
        </w:tc>
        <w:tc>
          <w:tcPr>
            <w:tcW w:w="1122"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2014 год</w:t>
            </w:r>
          </w:p>
        </w:tc>
        <w:tc>
          <w:tcPr>
            <w:tcW w:w="70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2015 год</w:t>
            </w:r>
          </w:p>
        </w:tc>
        <w:tc>
          <w:tcPr>
            <w:tcW w:w="71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2016 год</w:t>
            </w:r>
          </w:p>
        </w:tc>
        <w:tc>
          <w:tcPr>
            <w:tcW w:w="711"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2017 год</w:t>
            </w:r>
          </w:p>
        </w:tc>
        <w:tc>
          <w:tcPr>
            <w:tcW w:w="1131"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Итого на период</w:t>
            </w:r>
          </w:p>
        </w:tc>
      </w:tr>
      <w:tr w:rsidR="00764DF2" w:rsidRPr="00764DF2" w:rsidTr="00764DF2">
        <w:trPr>
          <w:trHeight w:val="20"/>
        </w:trPr>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Муниципальная программа</w:t>
            </w:r>
          </w:p>
        </w:tc>
        <w:tc>
          <w:tcPr>
            <w:tcW w:w="1406"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Развитие сельского хозяйства в Каратузском районе</w:t>
            </w: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всего расходные обязательства по программе</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15989,0732</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3353,9</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3373,4</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3381,0</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26097,3732</w:t>
            </w: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 том числе по ГРБС:</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Администрация Каратузского района</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4150,4432</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3353,9</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3373,4</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3381,0</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14258,7432</w:t>
            </w: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Финансовое управление администрации Каратузского района</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090</w:t>
            </w: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11838,63</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0,00</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0,00</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0,00</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11838,63</w:t>
            </w:r>
          </w:p>
        </w:tc>
      </w:tr>
      <w:tr w:rsidR="00764DF2" w:rsidRPr="00764DF2" w:rsidTr="00764DF2">
        <w:trPr>
          <w:trHeight w:val="20"/>
        </w:trPr>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Подпрограмма 1</w:t>
            </w:r>
          </w:p>
        </w:tc>
        <w:tc>
          <w:tcPr>
            <w:tcW w:w="1406"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Развитие животноводства в личных подворьях граждан Каратузского района</w:t>
            </w: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всего расходные обязательства по подпрограмме</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177,2</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123,5</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215,2</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231,1</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747,0</w:t>
            </w: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 том числе по ГРБС:</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Администрация Каратузского района</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177,2</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123,5</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215,2</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231,1</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747,0</w:t>
            </w:r>
          </w:p>
        </w:tc>
      </w:tr>
      <w:tr w:rsidR="00764DF2" w:rsidRPr="00764DF2" w:rsidTr="00764DF2">
        <w:trPr>
          <w:trHeight w:val="20"/>
        </w:trPr>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Подпрограмма 2</w:t>
            </w:r>
          </w:p>
        </w:tc>
        <w:tc>
          <w:tcPr>
            <w:tcW w:w="1406"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Развитие малых форм хозяйствования в Каратузском районе</w:t>
            </w: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всего расходные обязательства по подпрограмме</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476,0386</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122,8</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110,1</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101,8</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810,7386</w:t>
            </w: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 том числе по ГРБС:</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Администрация Каратузского района</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476,0386</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122,8</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110,1</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101,8</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810,7386</w:t>
            </w:r>
          </w:p>
        </w:tc>
      </w:tr>
      <w:tr w:rsidR="00764DF2" w:rsidRPr="00764DF2" w:rsidTr="00764DF2">
        <w:trPr>
          <w:trHeight w:val="20"/>
        </w:trPr>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Подпрограмма 3</w:t>
            </w:r>
          </w:p>
        </w:tc>
        <w:tc>
          <w:tcPr>
            <w:tcW w:w="1406"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Устойчивое развитие сельских территорий МО «Каратузский район»</w:t>
            </w: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всего расходные обязательства по подпрограмме</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12988,6346</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579,0</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504,0</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504,0</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14575,6346</w:t>
            </w: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 том числе по ГРБС:</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Администрация Каратузского района</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1150,0046</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579,0</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504,0</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504,0</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2737,0046</w:t>
            </w:r>
          </w:p>
        </w:tc>
      </w:tr>
      <w:tr w:rsidR="00764DF2" w:rsidRPr="00764DF2" w:rsidTr="00764DF2">
        <w:trPr>
          <w:trHeight w:val="20"/>
        </w:trPr>
        <w:tc>
          <w:tcPr>
            <w:tcW w:w="129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p w:rsidR="00764DF2" w:rsidRPr="00764DF2" w:rsidRDefault="00764DF2" w:rsidP="00764DF2">
            <w:pPr>
              <w:spacing w:after="0" w:line="240" w:lineRule="auto"/>
              <w:jc w:val="center"/>
              <w:rPr>
                <w:rFonts w:ascii="Times New Roman" w:hAnsi="Times New Roman" w:cs="Times New Roman"/>
                <w:kern w:val="0"/>
                <w:sz w:val="12"/>
                <w:szCs w:val="12"/>
              </w:rPr>
            </w:pPr>
          </w:p>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Финансовое управление администрации Каратузского района</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090</w:t>
            </w: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11838,63</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11838,63</w:t>
            </w:r>
          </w:p>
        </w:tc>
      </w:tr>
      <w:tr w:rsidR="00764DF2" w:rsidRPr="00764DF2" w:rsidTr="00764DF2">
        <w:trPr>
          <w:trHeight w:val="20"/>
        </w:trPr>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Подпрограмма 4</w:t>
            </w:r>
          </w:p>
        </w:tc>
        <w:tc>
          <w:tcPr>
            <w:tcW w:w="1406"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Обеспечение реализации муниципальной программы развития сельского хозяйства в Каратузском районе</w:t>
            </w: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всего расходные обязательства</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2347,2</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2528,6</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9964,0</w:t>
            </w:r>
          </w:p>
        </w:tc>
      </w:tr>
      <w:tr w:rsidR="00764DF2" w:rsidRPr="00764DF2" w:rsidTr="00764DF2">
        <w:trPr>
          <w:trHeight w:val="20"/>
        </w:trPr>
        <w:tc>
          <w:tcPr>
            <w:tcW w:w="1296" w:type="dxa"/>
            <w:vMerge/>
            <w:tcBorders>
              <w:top w:val="nil"/>
              <w:left w:val="single" w:sz="4" w:space="0" w:color="auto"/>
              <w:bottom w:val="single" w:sz="4" w:space="0" w:color="000000"/>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 том числе по ГРБС:</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p>
        </w:tc>
      </w:tr>
      <w:tr w:rsidR="00764DF2" w:rsidRPr="00764DF2" w:rsidTr="00764DF2">
        <w:trPr>
          <w:trHeight w:val="20"/>
        </w:trPr>
        <w:tc>
          <w:tcPr>
            <w:tcW w:w="1296" w:type="dxa"/>
            <w:vMerge/>
            <w:tcBorders>
              <w:top w:val="nil"/>
              <w:left w:val="single" w:sz="4" w:space="0" w:color="auto"/>
              <w:bottom w:val="single" w:sz="4" w:space="0" w:color="000000"/>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06"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149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Администрация Каратузского района</w:t>
            </w:r>
          </w:p>
        </w:tc>
        <w:tc>
          <w:tcPr>
            <w:tcW w:w="64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58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53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385"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Х</w:t>
            </w:r>
          </w:p>
        </w:tc>
        <w:tc>
          <w:tcPr>
            <w:tcW w:w="1122"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2347,2</w:t>
            </w:r>
          </w:p>
        </w:tc>
        <w:tc>
          <w:tcPr>
            <w:tcW w:w="708"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2528,6</w:t>
            </w:r>
          </w:p>
        </w:tc>
        <w:tc>
          <w:tcPr>
            <w:tcW w:w="71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71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113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9964,0</w:t>
            </w:r>
          </w:p>
        </w:tc>
      </w:tr>
    </w:tbl>
    <w:p w:rsidR="00764DF2" w:rsidRDefault="00764DF2" w:rsidP="00764DF2">
      <w:pPr>
        <w:spacing w:after="0" w:line="276" w:lineRule="auto"/>
        <w:contextualSpacing/>
        <w:jc w:val="both"/>
        <w:rPr>
          <w:rFonts w:ascii="Times New Roman" w:eastAsiaTheme="minorHAnsi" w:hAnsi="Times New Roman" w:cs="Times New Roman"/>
          <w:color w:val="auto"/>
          <w:kern w:val="0"/>
          <w:sz w:val="12"/>
          <w:szCs w:val="12"/>
          <w:lang w:eastAsia="en-US"/>
        </w:rPr>
      </w:pPr>
    </w:p>
    <w:p w:rsidR="00764DF2" w:rsidRDefault="00764DF2" w:rsidP="00764DF2">
      <w:pPr>
        <w:spacing w:after="0" w:line="276" w:lineRule="auto"/>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1.4.Приложение № 2 к муниципальной программе «Развитие сельского хозяйства в Каратузском районе» изменить и изложить в новой редакции:</w:t>
      </w:r>
    </w:p>
    <w:p w:rsidR="00764DF2" w:rsidRPr="00764DF2" w:rsidRDefault="00764DF2" w:rsidP="00764DF2">
      <w:pPr>
        <w:spacing w:after="0" w:line="276" w:lineRule="auto"/>
        <w:contextualSpacing/>
        <w:jc w:val="both"/>
        <w:rPr>
          <w:rFonts w:ascii="Times New Roman" w:eastAsiaTheme="minorHAnsi" w:hAnsi="Times New Roman" w:cs="Times New Roman"/>
          <w:color w:val="auto"/>
          <w:kern w:val="0"/>
          <w:sz w:val="12"/>
          <w:szCs w:val="12"/>
          <w:lang w:eastAsia="en-US"/>
        </w:rPr>
      </w:pPr>
    </w:p>
    <w:p w:rsidR="00764DF2" w:rsidRPr="00764DF2" w:rsidRDefault="00764DF2" w:rsidP="00764DF2">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764DF2">
        <w:rPr>
          <w:rFonts w:ascii="Times New Roman" w:hAnsi="Times New Roman" w:cs="Times New Roman"/>
          <w:color w:val="auto"/>
          <w:kern w:val="0"/>
          <w:sz w:val="12"/>
          <w:szCs w:val="12"/>
        </w:rPr>
        <w:t>Приложение № 2</w:t>
      </w:r>
    </w:p>
    <w:p w:rsidR="00764DF2" w:rsidRPr="00764DF2" w:rsidRDefault="00764DF2" w:rsidP="00764DF2">
      <w:pPr>
        <w:autoSpaceDE w:val="0"/>
        <w:autoSpaceDN w:val="0"/>
        <w:adjustRightInd w:val="0"/>
        <w:spacing w:after="0" w:line="240" w:lineRule="auto"/>
        <w:ind w:left="6804"/>
        <w:contextualSpacing/>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к муниципальной программе «Развитие сельского хозяйства в Каратузском районе»</w:t>
      </w:r>
    </w:p>
    <w:p w:rsidR="00764DF2" w:rsidRPr="00764DF2" w:rsidRDefault="00764DF2" w:rsidP="00764DF2">
      <w:pPr>
        <w:autoSpaceDE w:val="0"/>
        <w:autoSpaceDN w:val="0"/>
        <w:adjustRightInd w:val="0"/>
        <w:spacing w:after="0" w:line="240" w:lineRule="auto"/>
        <w:ind w:left="6804"/>
        <w:contextualSpacing/>
        <w:rPr>
          <w:rFonts w:ascii="Times New Roman" w:eastAsiaTheme="minorHAnsi" w:hAnsi="Times New Roman" w:cs="Times New Roman"/>
          <w:color w:val="auto"/>
          <w:kern w:val="0"/>
          <w:sz w:val="12"/>
          <w:szCs w:val="12"/>
          <w:lang w:eastAsia="en-US"/>
        </w:rPr>
      </w:pPr>
    </w:p>
    <w:p w:rsid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764DF2" w:rsidRP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40" w:lineRule="auto"/>
        <w:contextualSpacing/>
        <w:rPr>
          <w:rFonts w:ascii="Times New Roman" w:eastAsiaTheme="minorHAnsi" w:hAnsi="Times New Roman" w:cs="Times New Roman"/>
          <w:color w:val="auto"/>
          <w:kern w:val="0"/>
          <w:sz w:val="12"/>
          <w:szCs w:val="12"/>
          <w:lang w:eastAsia="en-US"/>
        </w:rPr>
      </w:pPr>
    </w:p>
    <w:tbl>
      <w:tblPr>
        <w:tblW w:w="9628" w:type="dxa"/>
        <w:tblInd w:w="91" w:type="dxa"/>
        <w:tblLook w:val="04A0" w:firstRow="1" w:lastRow="0" w:firstColumn="1" w:lastColumn="0" w:noHBand="0" w:noVBand="1"/>
      </w:tblPr>
      <w:tblGrid>
        <w:gridCol w:w="2089"/>
        <w:gridCol w:w="2688"/>
        <w:gridCol w:w="1080"/>
        <w:gridCol w:w="900"/>
        <w:gridCol w:w="900"/>
        <w:gridCol w:w="900"/>
        <w:gridCol w:w="1071"/>
      </w:tblGrid>
      <w:tr w:rsidR="00764DF2" w:rsidRPr="00764DF2" w:rsidTr="00764DF2">
        <w:trPr>
          <w:trHeight w:val="20"/>
        </w:trPr>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Наименование муниципальной программы, подпрограммы муниципальной программы</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Ответственный исполнитель, соисполнители</w:t>
            </w:r>
          </w:p>
        </w:tc>
        <w:tc>
          <w:tcPr>
            <w:tcW w:w="4851" w:type="dxa"/>
            <w:gridSpan w:val="5"/>
            <w:tcBorders>
              <w:top w:val="single" w:sz="4" w:space="0" w:color="auto"/>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Оценка расходов (тыс. руб.), годы</w:t>
            </w:r>
          </w:p>
        </w:tc>
      </w:tr>
      <w:tr w:rsidR="00764DF2" w:rsidRPr="00764DF2" w:rsidTr="00764DF2">
        <w:trPr>
          <w:trHeight w:val="20"/>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2014 год</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2015 год</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2016 год</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2017 год</w:t>
            </w:r>
          </w:p>
        </w:tc>
        <w:tc>
          <w:tcPr>
            <w:tcW w:w="1071"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Итого на период</w:t>
            </w:r>
          </w:p>
        </w:tc>
      </w:tr>
      <w:tr w:rsidR="00764DF2" w:rsidRPr="00764DF2" w:rsidTr="00764DF2">
        <w:trPr>
          <w:trHeight w:val="20"/>
        </w:trPr>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Муниципальная программа «Развитие сельского хозяйства в Каратузском районе»</w:t>
            </w: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Всего                    </w:t>
            </w:r>
          </w:p>
        </w:tc>
        <w:tc>
          <w:tcPr>
            <w:tcW w:w="108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15989,0732</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3353,9</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3373,4</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3381,0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26097,3732</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 том числе: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федеральный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342,552</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342,552</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краевой бюджет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14976,0212</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3007,4</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3010,2</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3001,9</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23995,5212</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внебюджетные  источники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районный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670,5</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346,5</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363,2</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379,1</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1759,3</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юридические лица</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Подпрограмма «Развитие животноводства в личных подворьях граждан Каратузского района»</w:t>
            </w: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Всего                    </w:t>
            </w:r>
          </w:p>
        </w:tc>
        <w:tc>
          <w:tcPr>
            <w:tcW w:w="108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177,2</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123,5</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215,2</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231,1</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747,0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 том числе: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федеральный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краевой бюджет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внебюджетные  источники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районный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177,2</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123,5</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215,2</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231,1</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747,0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юридические лица</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Подпрограмма «Развитие малых форм хозяйствования в Каратузском районе»</w:t>
            </w: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Всего                    </w:t>
            </w:r>
          </w:p>
        </w:tc>
        <w:tc>
          <w:tcPr>
            <w:tcW w:w="108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476,0386</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122,8</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110,1</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101,8</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810,7386</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 том числе: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федеральный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342,552</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342,552</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краевой бюджет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37,1866</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26,5</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13,8</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5,5</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82,9866</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внебюджетные  источники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районный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96,3</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96,3</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96,3</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96,3</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385,2</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юридические лица</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Подпрограмма «Устойчивое развитие сельских территорий МО «Каратузский район»»</w:t>
            </w: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p>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Всего                    </w:t>
            </w:r>
          </w:p>
        </w:tc>
        <w:tc>
          <w:tcPr>
            <w:tcW w:w="108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p>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12988,6346</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p>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579,0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p>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504,0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p>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504,0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p>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14575,6346</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 том числе: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федеральный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краевой бюджет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12591,6346</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452,3</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452,3</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452,3</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13948,5346</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внебюджетные  источники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районный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397,0</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126,7</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51,7</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51,7</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627,1</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юридические лица</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Всего                    </w:t>
            </w:r>
          </w:p>
        </w:tc>
        <w:tc>
          <w:tcPr>
            <w:tcW w:w="108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2347,2</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2528,6</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9964,0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 том числе: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федеральный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краевой бюджет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2347,2</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2528,6</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9964,0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внебюджетные  источники                 </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районный бюджет</w:t>
            </w:r>
            <w:proofErr w:type="gramStart"/>
            <w:r w:rsidRPr="00764DF2">
              <w:rPr>
                <w:rFonts w:ascii="Times New Roman" w:hAnsi="Times New Roman" w:cs="Times New Roman"/>
                <w:kern w:val="0"/>
                <w:sz w:val="12"/>
                <w:szCs w:val="12"/>
              </w:rPr>
              <w:t xml:space="preserve"> (**)   </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r w:rsidR="00764DF2" w:rsidRPr="00764DF2" w:rsidTr="00764DF2">
        <w:trPr>
          <w:trHeight w:val="20"/>
        </w:trPr>
        <w:tc>
          <w:tcPr>
            <w:tcW w:w="2089" w:type="dxa"/>
            <w:vMerge/>
            <w:tcBorders>
              <w:top w:val="nil"/>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2688"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юридические лица</w:t>
            </w:r>
          </w:p>
        </w:tc>
        <w:tc>
          <w:tcPr>
            <w:tcW w:w="108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c>
          <w:tcPr>
            <w:tcW w:w="10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right"/>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w:t>
            </w:r>
          </w:p>
        </w:tc>
      </w:tr>
    </w:tbl>
    <w:p w:rsidR="00764DF2" w:rsidRDefault="00764DF2" w:rsidP="00764DF2">
      <w:pPr>
        <w:spacing w:after="0" w:line="276" w:lineRule="auto"/>
        <w:jc w:val="both"/>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76"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lastRenderedPageBreak/>
        <w:t>1.5.В Приложение № 4 к муниципальной программе «Развитие сельского хозяйства в Каратузском районе»:</w:t>
      </w:r>
    </w:p>
    <w:p w:rsidR="00764DF2" w:rsidRPr="00764DF2" w:rsidRDefault="00764DF2" w:rsidP="00284750">
      <w:pPr>
        <w:numPr>
          <w:ilvl w:val="0"/>
          <w:numId w:val="6"/>
        </w:numPr>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разделе 1. Паспорт подпрограммы строку «Объёмы и источники финансирования» изменить и изложить в новой редакции:</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371"/>
      </w:tblGrid>
      <w:tr w:rsidR="00764DF2" w:rsidRPr="00764DF2" w:rsidTr="00764DF2">
        <w:tc>
          <w:tcPr>
            <w:tcW w:w="2376" w:type="dxa"/>
            <w:tcBorders>
              <w:top w:val="single" w:sz="4" w:space="0" w:color="auto"/>
              <w:left w:val="single" w:sz="4" w:space="0" w:color="auto"/>
              <w:bottom w:val="single" w:sz="4" w:space="0" w:color="auto"/>
              <w:right w:val="single" w:sz="4" w:space="0" w:color="auto"/>
            </w:tcBorders>
            <w:shd w:val="clear" w:color="auto" w:fill="auto"/>
          </w:tcPr>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Объёмы и источники 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Объем финансирования на реализацию подпрограммы составляет в ценах соответствующих лет 810,7386 тыс. рублей, в том числе:</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за счет федерального бюджета – 342,552 тыс. рублей, из них по годам:</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2014 год – 342,552 тыс. руб.,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2015 – 0,0 тыс. руб.,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2016 –  0,0 тыс. руб.,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2017 – 0,0 </w:t>
            </w:r>
            <w:proofErr w:type="spellStart"/>
            <w:r w:rsidRPr="00764DF2">
              <w:rPr>
                <w:rFonts w:ascii="Times New Roman" w:eastAsiaTheme="minorHAnsi" w:hAnsi="Times New Roman" w:cs="Times New Roman"/>
                <w:color w:val="auto"/>
                <w:kern w:val="0"/>
                <w:sz w:val="12"/>
                <w:szCs w:val="12"/>
                <w:lang w:eastAsia="en-US"/>
              </w:rPr>
              <w:t>тыс</w:t>
            </w:r>
            <w:proofErr w:type="gramStart"/>
            <w:r w:rsidRPr="00764DF2">
              <w:rPr>
                <w:rFonts w:ascii="Times New Roman" w:eastAsiaTheme="minorHAnsi" w:hAnsi="Times New Roman" w:cs="Times New Roman"/>
                <w:color w:val="auto"/>
                <w:kern w:val="0"/>
                <w:sz w:val="12"/>
                <w:szCs w:val="12"/>
                <w:lang w:eastAsia="en-US"/>
              </w:rPr>
              <w:t>.р</w:t>
            </w:r>
            <w:proofErr w:type="gramEnd"/>
            <w:r w:rsidRPr="00764DF2">
              <w:rPr>
                <w:rFonts w:ascii="Times New Roman" w:eastAsiaTheme="minorHAnsi" w:hAnsi="Times New Roman" w:cs="Times New Roman"/>
                <w:color w:val="auto"/>
                <w:kern w:val="0"/>
                <w:sz w:val="12"/>
                <w:szCs w:val="12"/>
                <w:lang w:eastAsia="en-US"/>
              </w:rPr>
              <w:t>уб</w:t>
            </w:r>
            <w:proofErr w:type="spellEnd"/>
            <w:r w:rsidRPr="00764DF2">
              <w:rPr>
                <w:rFonts w:ascii="Times New Roman" w:eastAsiaTheme="minorHAnsi" w:hAnsi="Times New Roman" w:cs="Times New Roman"/>
                <w:color w:val="auto"/>
                <w:kern w:val="0"/>
                <w:sz w:val="12"/>
                <w:szCs w:val="12"/>
                <w:lang w:eastAsia="en-US"/>
              </w:rPr>
              <w:t>.</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за счет сре</w:t>
            </w:r>
            <w:proofErr w:type="gramStart"/>
            <w:r w:rsidRPr="00764DF2">
              <w:rPr>
                <w:rFonts w:ascii="Times New Roman" w:eastAsiaTheme="minorHAnsi" w:hAnsi="Times New Roman" w:cs="Times New Roman"/>
                <w:color w:val="auto"/>
                <w:kern w:val="0"/>
                <w:sz w:val="12"/>
                <w:szCs w:val="12"/>
                <w:lang w:eastAsia="en-US"/>
              </w:rPr>
              <w:t>дств кр</w:t>
            </w:r>
            <w:proofErr w:type="gramEnd"/>
            <w:r w:rsidRPr="00764DF2">
              <w:rPr>
                <w:rFonts w:ascii="Times New Roman" w:eastAsiaTheme="minorHAnsi" w:hAnsi="Times New Roman" w:cs="Times New Roman"/>
                <w:color w:val="auto"/>
                <w:kern w:val="0"/>
                <w:sz w:val="12"/>
                <w:szCs w:val="12"/>
                <w:lang w:eastAsia="en-US"/>
              </w:rPr>
              <w:t xml:space="preserve">аевого бюджета – 82,9866 тыс. рублей, из них по годам: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2014 – 37,1866 тыс. руб.,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2015 – 26,5 тыс. руб.,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2016 – 13,8 тыс. руб.,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2017 – 5,5 </w:t>
            </w:r>
            <w:proofErr w:type="spellStart"/>
            <w:r w:rsidRPr="00764DF2">
              <w:rPr>
                <w:rFonts w:ascii="Times New Roman" w:eastAsiaTheme="minorHAnsi" w:hAnsi="Times New Roman" w:cs="Times New Roman"/>
                <w:color w:val="auto"/>
                <w:kern w:val="0"/>
                <w:sz w:val="12"/>
                <w:szCs w:val="12"/>
                <w:lang w:eastAsia="en-US"/>
              </w:rPr>
              <w:t>тыс</w:t>
            </w:r>
            <w:proofErr w:type="gramStart"/>
            <w:r w:rsidRPr="00764DF2">
              <w:rPr>
                <w:rFonts w:ascii="Times New Roman" w:eastAsiaTheme="minorHAnsi" w:hAnsi="Times New Roman" w:cs="Times New Roman"/>
                <w:color w:val="auto"/>
                <w:kern w:val="0"/>
                <w:sz w:val="12"/>
                <w:szCs w:val="12"/>
                <w:lang w:eastAsia="en-US"/>
              </w:rPr>
              <w:t>.р</w:t>
            </w:r>
            <w:proofErr w:type="gramEnd"/>
            <w:r w:rsidRPr="00764DF2">
              <w:rPr>
                <w:rFonts w:ascii="Times New Roman" w:eastAsiaTheme="minorHAnsi" w:hAnsi="Times New Roman" w:cs="Times New Roman"/>
                <w:color w:val="auto"/>
                <w:kern w:val="0"/>
                <w:sz w:val="12"/>
                <w:szCs w:val="12"/>
                <w:lang w:eastAsia="en-US"/>
              </w:rPr>
              <w:t>уб</w:t>
            </w:r>
            <w:proofErr w:type="spellEnd"/>
            <w:r w:rsidRPr="00764DF2">
              <w:rPr>
                <w:rFonts w:ascii="Times New Roman" w:eastAsiaTheme="minorHAnsi" w:hAnsi="Times New Roman" w:cs="Times New Roman"/>
                <w:color w:val="auto"/>
                <w:kern w:val="0"/>
                <w:sz w:val="12"/>
                <w:szCs w:val="12"/>
                <w:lang w:eastAsia="en-US"/>
              </w:rPr>
              <w:t>.</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за счет районного бюджета – 385,2 тыс. рублей, из них по годам:</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2014 – 96,3 тыс. руб.,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2015 – 96,3 тыс. руб.,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2016 – 96,3 тыс. руб., </w:t>
            </w:r>
          </w:p>
          <w:p w:rsidR="00764DF2" w:rsidRP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2017 – 96,3 </w:t>
            </w:r>
            <w:proofErr w:type="spellStart"/>
            <w:r w:rsidRPr="00764DF2">
              <w:rPr>
                <w:rFonts w:ascii="Times New Roman" w:eastAsiaTheme="minorHAnsi" w:hAnsi="Times New Roman" w:cs="Times New Roman"/>
                <w:color w:val="auto"/>
                <w:kern w:val="0"/>
                <w:sz w:val="12"/>
                <w:szCs w:val="12"/>
                <w:lang w:eastAsia="en-US"/>
              </w:rPr>
              <w:t>тыс</w:t>
            </w:r>
            <w:proofErr w:type="gramStart"/>
            <w:r w:rsidRPr="00764DF2">
              <w:rPr>
                <w:rFonts w:ascii="Times New Roman" w:eastAsiaTheme="minorHAnsi" w:hAnsi="Times New Roman" w:cs="Times New Roman"/>
                <w:color w:val="auto"/>
                <w:kern w:val="0"/>
                <w:sz w:val="12"/>
                <w:szCs w:val="12"/>
                <w:lang w:eastAsia="en-US"/>
              </w:rPr>
              <w:t>.р</w:t>
            </w:r>
            <w:proofErr w:type="gramEnd"/>
            <w:r w:rsidRPr="00764DF2">
              <w:rPr>
                <w:rFonts w:ascii="Times New Roman" w:eastAsiaTheme="minorHAnsi" w:hAnsi="Times New Roman" w:cs="Times New Roman"/>
                <w:color w:val="auto"/>
                <w:kern w:val="0"/>
                <w:sz w:val="12"/>
                <w:szCs w:val="12"/>
                <w:lang w:eastAsia="en-US"/>
              </w:rPr>
              <w:t>уб</w:t>
            </w:r>
            <w:proofErr w:type="spellEnd"/>
            <w:r w:rsidRPr="00764DF2">
              <w:rPr>
                <w:rFonts w:ascii="Times New Roman" w:eastAsiaTheme="minorHAnsi" w:hAnsi="Times New Roman" w:cs="Times New Roman"/>
                <w:color w:val="auto"/>
                <w:kern w:val="0"/>
                <w:sz w:val="12"/>
                <w:szCs w:val="12"/>
                <w:lang w:eastAsia="en-US"/>
              </w:rPr>
              <w:t>.</w:t>
            </w:r>
          </w:p>
        </w:tc>
      </w:tr>
    </w:tbl>
    <w:p w:rsidR="00764DF2" w:rsidRPr="00764DF2" w:rsidRDefault="00764DF2" w:rsidP="00284750">
      <w:pPr>
        <w:numPr>
          <w:ilvl w:val="0"/>
          <w:numId w:val="6"/>
        </w:numPr>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подразделе 2.5. раздела 2. слова «Общий объём расходов на реализацию подпрограммы в 2014-2016 годах составит 812,852 тыс. рублей</w:t>
      </w:r>
      <w:proofErr w:type="gramStart"/>
      <w:r w:rsidRPr="00764DF2">
        <w:rPr>
          <w:rFonts w:ascii="Times New Roman" w:eastAsiaTheme="minorHAnsi" w:hAnsi="Times New Roman" w:cs="Times New Roman"/>
          <w:color w:val="auto"/>
          <w:kern w:val="0"/>
          <w:sz w:val="12"/>
          <w:szCs w:val="12"/>
          <w:lang w:eastAsia="en-US"/>
        </w:rPr>
        <w:t xml:space="preserve">.» </w:t>
      </w:r>
      <w:proofErr w:type="gramEnd"/>
      <w:r w:rsidRPr="00764DF2">
        <w:rPr>
          <w:rFonts w:ascii="Times New Roman" w:eastAsiaTheme="minorHAnsi" w:hAnsi="Times New Roman" w:cs="Times New Roman"/>
          <w:color w:val="auto"/>
          <w:kern w:val="0"/>
          <w:sz w:val="12"/>
          <w:szCs w:val="12"/>
          <w:lang w:eastAsia="en-US"/>
        </w:rPr>
        <w:t>заменить словами «Общий объём расходов на реализацию подпрограммы в 2014-2016 годах составит 810,7386 тыс. рублей.»;</w:t>
      </w:r>
    </w:p>
    <w:p w:rsidR="00764DF2" w:rsidRPr="00764DF2" w:rsidRDefault="00764DF2" w:rsidP="00284750">
      <w:pPr>
        <w:numPr>
          <w:ilvl w:val="0"/>
          <w:numId w:val="6"/>
        </w:numPr>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подразделе 2.7. раздела 2.:</w:t>
      </w:r>
    </w:p>
    <w:p w:rsidR="00764DF2" w:rsidRPr="00764DF2" w:rsidRDefault="00764DF2" w:rsidP="00764DF2">
      <w:pPr>
        <w:spacing w:after="0" w:line="240" w:lineRule="auto"/>
        <w:ind w:firstLine="284"/>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слова «Общий объем финансирования на реализацию подпрограммы составит 812,852 тыс. рублей» заменить словами «Общий объем финансирования на реализацию подпрограммы составит 810,7386 тыс. рублей»;</w:t>
      </w:r>
    </w:p>
    <w:p w:rsidR="00764DF2" w:rsidRPr="00764DF2" w:rsidRDefault="00764DF2" w:rsidP="00764DF2">
      <w:pPr>
        <w:spacing w:after="0" w:line="240" w:lineRule="auto"/>
        <w:ind w:firstLine="284"/>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 слова «за счет краевого бюджета – 85,1 тыс. рублей: в  2014 году – 39,3 </w:t>
      </w:r>
      <w:proofErr w:type="spellStart"/>
      <w:r w:rsidRPr="00764DF2">
        <w:rPr>
          <w:rFonts w:ascii="Times New Roman" w:eastAsiaTheme="minorHAnsi" w:hAnsi="Times New Roman" w:cs="Times New Roman"/>
          <w:color w:val="auto"/>
          <w:kern w:val="0"/>
          <w:sz w:val="12"/>
          <w:szCs w:val="12"/>
          <w:lang w:eastAsia="en-US"/>
        </w:rPr>
        <w:t>тыс</w:t>
      </w:r>
      <w:proofErr w:type="gramStart"/>
      <w:r w:rsidRPr="00764DF2">
        <w:rPr>
          <w:rFonts w:ascii="Times New Roman" w:eastAsiaTheme="minorHAnsi" w:hAnsi="Times New Roman" w:cs="Times New Roman"/>
          <w:color w:val="auto"/>
          <w:kern w:val="0"/>
          <w:sz w:val="12"/>
          <w:szCs w:val="12"/>
          <w:lang w:eastAsia="en-US"/>
        </w:rPr>
        <w:t>.р</w:t>
      </w:r>
      <w:proofErr w:type="gramEnd"/>
      <w:r w:rsidRPr="00764DF2">
        <w:rPr>
          <w:rFonts w:ascii="Times New Roman" w:eastAsiaTheme="minorHAnsi" w:hAnsi="Times New Roman" w:cs="Times New Roman"/>
          <w:color w:val="auto"/>
          <w:kern w:val="0"/>
          <w:sz w:val="12"/>
          <w:szCs w:val="12"/>
          <w:lang w:eastAsia="en-US"/>
        </w:rPr>
        <w:t>уб</w:t>
      </w:r>
      <w:proofErr w:type="spellEnd"/>
      <w:r w:rsidRPr="00764DF2">
        <w:rPr>
          <w:rFonts w:ascii="Times New Roman" w:eastAsiaTheme="minorHAnsi" w:hAnsi="Times New Roman" w:cs="Times New Roman"/>
          <w:color w:val="auto"/>
          <w:kern w:val="0"/>
          <w:sz w:val="12"/>
          <w:szCs w:val="12"/>
          <w:lang w:eastAsia="en-US"/>
        </w:rPr>
        <w:t xml:space="preserve">.» заменить словами «за счет краевого бюджета – 82,9866 тыс. рублей: в  2014 году – 37,1866 </w:t>
      </w:r>
      <w:proofErr w:type="spellStart"/>
      <w:r w:rsidRPr="00764DF2">
        <w:rPr>
          <w:rFonts w:ascii="Times New Roman" w:eastAsiaTheme="minorHAnsi" w:hAnsi="Times New Roman" w:cs="Times New Roman"/>
          <w:color w:val="auto"/>
          <w:kern w:val="0"/>
          <w:sz w:val="12"/>
          <w:szCs w:val="12"/>
          <w:lang w:eastAsia="en-US"/>
        </w:rPr>
        <w:t>тыс.руб</w:t>
      </w:r>
      <w:proofErr w:type="spellEnd"/>
      <w:r w:rsidRPr="00764DF2">
        <w:rPr>
          <w:rFonts w:ascii="Times New Roman" w:eastAsiaTheme="minorHAnsi" w:hAnsi="Times New Roman" w:cs="Times New Roman"/>
          <w:color w:val="auto"/>
          <w:kern w:val="0"/>
          <w:sz w:val="12"/>
          <w:szCs w:val="12"/>
          <w:lang w:eastAsia="en-US"/>
        </w:rPr>
        <w:t>.»;</w:t>
      </w:r>
    </w:p>
    <w:p w:rsidR="00764DF2" w:rsidRPr="00764DF2" w:rsidRDefault="00764DF2" w:rsidP="00764DF2">
      <w:pPr>
        <w:numPr>
          <w:ilvl w:val="0"/>
          <w:numId w:val="1"/>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Приложение № 2 к подпрограмме «Развитие малых форм хозяйствования в Каратузском районе» изменить и изложить в новой редакции:</w:t>
      </w:r>
    </w:p>
    <w:p w:rsidR="00764DF2" w:rsidRDefault="00764DF2" w:rsidP="00764DF2">
      <w:pPr>
        <w:keepNext/>
        <w:keepLines/>
        <w:spacing w:after="0" w:line="240" w:lineRule="auto"/>
        <w:outlineLvl w:val="1"/>
        <w:rPr>
          <w:rFonts w:ascii="Times New Roman" w:eastAsiaTheme="majorEastAsia" w:hAnsi="Times New Roman" w:cs="Times New Roman"/>
          <w:bCs/>
          <w:color w:val="auto"/>
          <w:kern w:val="0"/>
          <w:sz w:val="12"/>
          <w:szCs w:val="12"/>
          <w:lang w:eastAsia="ar-SA"/>
        </w:rPr>
      </w:pPr>
    </w:p>
    <w:p w:rsidR="00764DF2" w:rsidRPr="00764DF2" w:rsidRDefault="00764DF2" w:rsidP="00764DF2">
      <w:pPr>
        <w:keepNext/>
        <w:keepLines/>
        <w:spacing w:after="0" w:line="240" w:lineRule="auto"/>
        <w:ind w:left="6804"/>
        <w:outlineLvl w:val="1"/>
        <w:rPr>
          <w:rFonts w:ascii="Times New Roman" w:eastAsiaTheme="majorEastAsia" w:hAnsi="Times New Roman" w:cs="Times New Roman"/>
          <w:bCs/>
          <w:color w:val="auto"/>
          <w:kern w:val="0"/>
          <w:sz w:val="12"/>
          <w:szCs w:val="12"/>
          <w:lang w:eastAsia="ar-SA"/>
        </w:rPr>
      </w:pPr>
      <w:r w:rsidRPr="00764DF2">
        <w:rPr>
          <w:rFonts w:ascii="Times New Roman" w:eastAsiaTheme="majorEastAsia" w:hAnsi="Times New Roman" w:cs="Times New Roman"/>
          <w:bCs/>
          <w:color w:val="auto"/>
          <w:kern w:val="0"/>
          <w:sz w:val="12"/>
          <w:szCs w:val="12"/>
          <w:lang w:eastAsia="ar-SA"/>
        </w:rPr>
        <w:t>Приложение № 2</w:t>
      </w:r>
    </w:p>
    <w:p w:rsidR="00764DF2" w:rsidRPr="00764DF2" w:rsidRDefault="00764DF2" w:rsidP="00764DF2">
      <w:pPr>
        <w:spacing w:after="0" w:line="240" w:lineRule="auto"/>
        <w:ind w:left="6804"/>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к подпрограмме «Развитие малых форм хозяйствования в Каратузском районе»</w:t>
      </w:r>
    </w:p>
    <w:p w:rsid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Мероприятия подпрограммы</w:t>
      </w:r>
    </w:p>
    <w:p w:rsidR="00764DF2" w:rsidRP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p>
    <w:tbl>
      <w:tblPr>
        <w:tblW w:w="10813" w:type="dxa"/>
        <w:tblInd w:w="108" w:type="dxa"/>
        <w:tblLayout w:type="fixed"/>
        <w:tblLook w:val="04A0" w:firstRow="1" w:lastRow="0" w:firstColumn="1" w:lastColumn="0" w:noHBand="0" w:noVBand="1"/>
      </w:tblPr>
      <w:tblGrid>
        <w:gridCol w:w="1722"/>
        <w:gridCol w:w="900"/>
        <w:gridCol w:w="720"/>
        <w:gridCol w:w="671"/>
        <w:gridCol w:w="924"/>
        <w:gridCol w:w="523"/>
        <w:gridCol w:w="917"/>
        <w:gridCol w:w="679"/>
        <w:gridCol w:w="786"/>
        <w:gridCol w:w="656"/>
        <w:gridCol w:w="964"/>
        <w:gridCol w:w="1351"/>
      </w:tblGrid>
      <w:tr w:rsidR="00764DF2" w:rsidRPr="00764DF2" w:rsidTr="00764DF2">
        <w:trPr>
          <w:trHeight w:val="20"/>
        </w:trPr>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Развитие малых форм хозяйствования в Каратузском районе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ГРБС </w:t>
            </w:r>
          </w:p>
        </w:tc>
        <w:tc>
          <w:tcPr>
            <w:tcW w:w="2838" w:type="dxa"/>
            <w:gridSpan w:val="4"/>
            <w:tcBorders>
              <w:top w:val="single" w:sz="4" w:space="0" w:color="auto"/>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Код бюджетной классификации</w:t>
            </w:r>
          </w:p>
        </w:tc>
        <w:tc>
          <w:tcPr>
            <w:tcW w:w="4002" w:type="dxa"/>
            <w:gridSpan w:val="5"/>
            <w:tcBorders>
              <w:top w:val="single" w:sz="4" w:space="0" w:color="auto"/>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Расходы, (тыс. руб.), годы</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764DF2" w:rsidRPr="00764DF2" w:rsidTr="00764DF2">
        <w:trPr>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c>
          <w:tcPr>
            <w:tcW w:w="720"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ГРБС</w:t>
            </w:r>
          </w:p>
        </w:tc>
        <w:tc>
          <w:tcPr>
            <w:tcW w:w="671"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proofErr w:type="spellStart"/>
            <w:r w:rsidRPr="00764DF2">
              <w:rPr>
                <w:rFonts w:ascii="Times New Roman" w:hAnsi="Times New Roman" w:cs="Times New Roman"/>
                <w:kern w:val="0"/>
                <w:sz w:val="12"/>
                <w:szCs w:val="12"/>
              </w:rPr>
              <w:t>РзПр</w:t>
            </w:r>
            <w:proofErr w:type="spellEnd"/>
          </w:p>
        </w:tc>
        <w:tc>
          <w:tcPr>
            <w:tcW w:w="924"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ЦСР</w:t>
            </w:r>
          </w:p>
        </w:tc>
        <w:tc>
          <w:tcPr>
            <w:tcW w:w="523"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ВР</w:t>
            </w:r>
          </w:p>
        </w:tc>
        <w:tc>
          <w:tcPr>
            <w:tcW w:w="917"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2014</w:t>
            </w:r>
          </w:p>
        </w:tc>
        <w:tc>
          <w:tcPr>
            <w:tcW w:w="679"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2015</w:t>
            </w:r>
          </w:p>
        </w:tc>
        <w:tc>
          <w:tcPr>
            <w:tcW w:w="786"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2016</w:t>
            </w:r>
          </w:p>
        </w:tc>
        <w:tc>
          <w:tcPr>
            <w:tcW w:w="656"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2017</w:t>
            </w:r>
          </w:p>
        </w:tc>
        <w:tc>
          <w:tcPr>
            <w:tcW w:w="964"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Итого на период</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r>
      <w:tr w:rsidR="00764DF2" w:rsidRPr="00764DF2" w:rsidTr="00764DF2">
        <w:trPr>
          <w:trHeight w:val="20"/>
        </w:trPr>
        <w:tc>
          <w:tcPr>
            <w:tcW w:w="10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Цель. Поддержка и дальнейшее развитие малых форм хозяйствования на селе и повышения уровня доходов сельского населения.</w:t>
            </w:r>
          </w:p>
        </w:tc>
      </w:tr>
      <w:tr w:rsidR="00764DF2" w:rsidRPr="00764DF2" w:rsidTr="00764DF2">
        <w:trPr>
          <w:trHeight w:val="20"/>
        </w:trPr>
        <w:tc>
          <w:tcPr>
            <w:tcW w:w="10813" w:type="dxa"/>
            <w:gridSpan w:val="12"/>
            <w:tcBorders>
              <w:top w:val="single" w:sz="4" w:space="0" w:color="auto"/>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jc w:val="both"/>
              <w:rPr>
                <w:rFonts w:ascii="Times New Roman" w:hAnsi="Times New Roman" w:cs="Times New Roman"/>
                <w:kern w:val="0"/>
                <w:sz w:val="12"/>
                <w:szCs w:val="12"/>
              </w:rPr>
            </w:pPr>
            <w:r w:rsidRPr="00764DF2">
              <w:rPr>
                <w:rFonts w:ascii="Times New Roman" w:hAnsi="Times New Roman" w:cs="Times New Roman"/>
                <w:kern w:val="0"/>
                <w:sz w:val="12"/>
                <w:szCs w:val="12"/>
              </w:rPr>
              <w:t>Задача 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764DF2" w:rsidRPr="00764DF2" w:rsidTr="00764DF2">
        <w:trPr>
          <w:trHeight w:val="20"/>
        </w:trPr>
        <w:tc>
          <w:tcPr>
            <w:tcW w:w="1722" w:type="dxa"/>
            <w:tcBorders>
              <w:top w:val="nil"/>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 xml:space="preserve">Разовая финансовая поддержка сельскохозяйственным потребительским кооперативам </w:t>
            </w:r>
            <w:proofErr w:type="gramStart"/>
            <w:r w:rsidRPr="00764DF2">
              <w:rPr>
                <w:rFonts w:ascii="Times New Roman" w:hAnsi="Times New Roman" w:cs="Times New Roman"/>
                <w:kern w:val="0"/>
                <w:sz w:val="12"/>
                <w:szCs w:val="12"/>
              </w:rPr>
              <w:t>на</w:t>
            </w:r>
            <w:proofErr w:type="gramEnd"/>
            <w:r w:rsidRPr="00764DF2">
              <w:rPr>
                <w:rFonts w:ascii="Times New Roman" w:hAnsi="Times New Roman" w:cs="Times New Roman"/>
                <w:kern w:val="0"/>
                <w:sz w:val="12"/>
                <w:szCs w:val="12"/>
              </w:rPr>
              <w:t xml:space="preserve"> закуп молока в личных подсобных хозяйствах</w:t>
            </w:r>
          </w:p>
        </w:tc>
        <w:tc>
          <w:tcPr>
            <w:tcW w:w="900"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Администрация района</w:t>
            </w:r>
          </w:p>
        </w:tc>
        <w:tc>
          <w:tcPr>
            <w:tcW w:w="72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6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0405</w:t>
            </w:r>
          </w:p>
        </w:tc>
        <w:tc>
          <w:tcPr>
            <w:tcW w:w="924"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1621602</w:t>
            </w:r>
          </w:p>
        </w:tc>
        <w:tc>
          <w:tcPr>
            <w:tcW w:w="523"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810</w:t>
            </w:r>
          </w:p>
        </w:tc>
        <w:tc>
          <w:tcPr>
            <w:tcW w:w="917"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96,3</w:t>
            </w:r>
          </w:p>
        </w:tc>
        <w:tc>
          <w:tcPr>
            <w:tcW w:w="67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96,3</w:t>
            </w:r>
          </w:p>
        </w:tc>
        <w:tc>
          <w:tcPr>
            <w:tcW w:w="786"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96,3</w:t>
            </w:r>
          </w:p>
        </w:tc>
        <w:tc>
          <w:tcPr>
            <w:tcW w:w="656"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96,3</w:t>
            </w:r>
          </w:p>
        </w:tc>
        <w:tc>
          <w:tcPr>
            <w:tcW w:w="964"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385,2</w:t>
            </w:r>
          </w:p>
        </w:tc>
        <w:tc>
          <w:tcPr>
            <w:tcW w:w="1351" w:type="dxa"/>
            <w:vMerge w:val="restart"/>
            <w:tcBorders>
              <w:top w:val="nil"/>
              <w:left w:val="nil"/>
              <w:right w:val="single" w:sz="4" w:space="0" w:color="auto"/>
            </w:tcBorders>
            <w:shd w:val="clear" w:color="auto" w:fill="auto"/>
            <w:hideMark/>
          </w:tcPr>
          <w:p w:rsidR="00764DF2" w:rsidRPr="00764DF2" w:rsidRDefault="00764DF2" w:rsidP="00764DF2">
            <w:pPr>
              <w:spacing w:after="0" w:line="240" w:lineRule="auto"/>
              <w:jc w:val="both"/>
              <w:rPr>
                <w:rFonts w:ascii="Times New Roman" w:hAnsi="Times New Roman" w:cs="Times New Roman"/>
                <w:kern w:val="0"/>
                <w:sz w:val="12"/>
                <w:szCs w:val="12"/>
              </w:rPr>
            </w:pPr>
            <w:r w:rsidRPr="00764DF2">
              <w:rPr>
                <w:rFonts w:ascii="Times New Roman" w:hAnsi="Times New Roman" w:cs="Times New Roman"/>
                <w:kern w:val="0"/>
                <w:sz w:val="12"/>
                <w:szCs w:val="12"/>
              </w:rPr>
              <w:t>Рост производства и объема реализации сельскохозяйственной продукции, производимой малыми формами хозяйствования на селе</w:t>
            </w:r>
          </w:p>
          <w:p w:rsidR="00764DF2" w:rsidRPr="00764DF2" w:rsidRDefault="00764DF2" w:rsidP="00764DF2">
            <w:pPr>
              <w:spacing w:after="0" w:line="240" w:lineRule="auto"/>
              <w:jc w:val="both"/>
              <w:rPr>
                <w:rFonts w:ascii="Times New Roman" w:hAnsi="Times New Roman" w:cs="Times New Roman"/>
                <w:kern w:val="0"/>
                <w:sz w:val="12"/>
                <w:szCs w:val="12"/>
              </w:rPr>
            </w:pPr>
            <w:r w:rsidRPr="00764DF2">
              <w:rPr>
                <w:rFonts w:ascii="Times New Roman" w:hAnsi="Times New Roman" w:cs="Times New Roman"/>
                <w:kern w:val="0"/>
                <w:sz w:val="12"/>
                <w:szCs w:val="12"/>
              </w:rPr>
              <w:t> </w:t>
            </w:r>
          </w:p>
        </w:tc>
      </w:tr>
      <w:tr w:rsidR="00764DF2" w:rsidRPr="00764DF2" w:rsidTr="00764DF2">
        <w:trPr>
          <w:trHeight w:val="20"/>
        </w:trPr>
        <w:tc>
          <w:tcPr>
            <w:tcW w:w="1722" w:type="dxa"/>
            <w:tcBorders>
              <w:top w:val="nil"/>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900"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Администрация района</w:t>
            </w:r>
          </w:p>
        </w:tc>
        <w:tc>
          <w:tcPr>
            <w:tcW w:w="72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001</w:t>
            </w:r>
          </w:p>
        </w:tc>
        <w:tc>
          <w:tcPr>
            <w:tcW w:w="6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0405</w:t>
            </w:r>
          </w:p>
        </w:tc>
        <w:tc>
          <w:tcPr>
            <w:tcW w:w="924"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1625055</w:t>
            </w:r>
          </w:p>
        </w:tc>
        <w:tc>
          <w:tcPr>
            <w:tcW w:w="523"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810</w:t>
            </w:r>
          </w:p>
        </w:tc>
        <w:tc>
          <w:tcPr>
            <w:tcW w:w="917"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342,552</w:t>
            </w:r>
          </w:p>
        </w:tc>
        <w:tc>
          <w:tcPr>
            <w:tcW w:w="67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0,0</w:t>
            </w:r>
          </w:p>
        </w:tc>
        <w:tc>
          <w:tcPr>
            <w:tcW w:w="786"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0,0</w:t>
            </w:r>
          </w:p>
        </w:tc>
        <w:tc>
          <w:tcPr>
            <w:tcW w:w="656"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0,0</w:t>
            </w:r>
          </w:p>
        </w:tc>
        <w:tc>
          <w:tcPr>
            <w:tcW w:w="964"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342,552</w:t>
            </w:r>
          </w:p>
        </w:tc>
        <w:tc>
          <w:tcPr>
            <w:tcW w:w="1351" w:type="dxa"/>
            <w:vMerge/>
            <w:tcBorders>
              <w:left w:val="nil"/>
              <w:right w:val="single" w:sz="4" w:space="0" w:color="auto"/>
            </w:tcBorders>
            <w:shd w:val="clear" w:color="auto" w:fill="auto"/>
            <w:hideMark/>
          </w:tcPr>
          <w:p w:rsidR="00764DF2" w:rsidRPr="00764DF2" w:rsidRDefault="00764DF2" w:rsidP="00764DF2">
            <w:pPr>
              <w:spacing w:after="0" w:line="240" w:lineRule="auto"/>
              <w:jc w:val="both"/>
              <w:rPr>
                <w:rFonts w:ascii="Times New Roman" w:hAnsi="Times New Roman" w:cs="Times New Roman"/>
                <w:kern w:val="0"/>
                <w:sz w:val="12"/>
                <w:szCs w:val="12"/>
              </w:rPr>
            </w:pPr>
          </w:p>
        </w:tc>
      </w:tr>
      <w:tr w:rsidR="00764DF2" w:rsidRPr="00764DF2" w:rsidTr="00764DF2">
        <w:trPr>
          <w:trHeight w:val="20"/>
        </w:trPr>
        <w:tc>
          <w:tcPr>
            <w:tcW w:w="1722" w:type="dxa"/>
            <w:tcBorders>
              <w:top w:val="nil"/>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900"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rPr>
                <w:rFonts w:ascii="Times New Roman" w:hAnsi="Times New Roman" w:cs="Times New Roman"/>
                <w:kern w:val="0"/>
                <w:sz w:val="12"/>
                <w:szCs w:val="12"/>
              </w:rPr>
            </w:pPr>
            <w:r w:rsidRPr="00764DF2">
              <w:rPr>
                <w:rFonts w:ascii="Times New Roman" w:hAnsi="Times New Roman" w:cs="Times New Roman"/>
                <w:kern w:val="0"/>
                <w:sz w:val="12"/>
                <w:szCs w:val="12"/>
              </w:rPr>
              <w:t>Администрация района</w:t>
            </w:r>
          </w:p>
        </w:tc>
        <w:tc>
          <w:tcPr>
            <w:tcW w:w="72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6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0405</w:t>
            </w:r>
          </w:p>
        </w:tc>
        <w:tc>
          <w:tcPr>
            <w:tcW w:w="924"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1622248</w:t>
            </w:r>
          </w:p>
        </w:tc>
        <w:tc>
          <w:tcPr>
            <w:tcW w:w="523"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810</w:t>
            </w:r>
          </w:p>
        </w:tc>
        <w:tc>
          <w:tcPr>
            <w:tcW w:w="917"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37,1866</w:t>
            </w:r>
          </w:p>
        </w:tc>
        <w:tc>
          <w:tcPr>
            <w:tcW w:w="67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26,5</w:t>
            </w:r>
          </w:p>
        </w:tc>
        <w:tc>
          <w:tcPr>
            <w:tcW w:w="786"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13,8</w:t>
            </w:r>
          </w:p>
        </w:tc>
        <w:tc>
          <w:tcPr>
            <w:tcW w:w="656"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5,5</w:t>
            </w:r>
          </w:p>
        </w:tc>
        <w:tc>
          <w:tcPr>
            <w:tcW w:w="964"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82,9866</w:t>
            </w:r>
          </w:p>
        </w:tc>
        <w:tc>
          <w:tcPr>
            <w:tcW w:w="1351" w:type="dxa"/>
            <w:vMerge/>
            <w:tcBorders>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jc w:val="both"/>
              <w:rPr>
                <w:rFonts w:ascii="Times New Roman" w:hAnsi="Times New Roman" w:cs="Times New Roman"/>
                <w:kern w:val="0"/>
                <w:sz w:val="12"/>
                <w:szCs w:val="12"/>
              </w:rPr>
            </w:pPr>
          </w:p>
        </w:tc>
      </w:tr>
      <w:tr w:rsidR="00764DF2" w:rsidRPr="00764DF2" w:rsidTr="00764DF2">
        <w:trPr>
          <w:trHeight w:val="20"/>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Итого по мероприятиям</w:t>
            </w:r>
          </w:p>
        </w:tc>
        <w:tc>
          <w:tcPr>
            <w:tcW w:w="900"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720"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671"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924"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523"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c>
          <w:tcPr>
            <w:tcW w:w="917"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476,0386</w:t>
            </w:r>
          </w:p>
        </w:tc>
        <w:tc>
          <w:tcPr>
            <w:tcW w:w="679"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122,8</w:t>
            </w:r>
          </w:p>
        </w:tc>
        <w:tc>
          <w:tcPr>
            <w:tcW w:w="786"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110,1</w:t>
            </w:r>
          </w:p>
        </w:tc>
        <w:tc>
          <w:tcPr>
            <w:tcW w:w="656"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101,8</w:t>
            </w:r>
          </w:p>
        </w:tc>
        <w:tc>
          <w:tcPr>
            <w:tcW w:w="964" w:type="dxa"/>
            <w:tcBorders>
              <w:top w:val="nil"/>
              <w:left w:val="nil"/>
              <w:bottom w:val="single" w:sz="4" w:space="0" w:color="auto"/>
              <w:right w:val="single" w:sz="4" w:space="0" w:color="auto"/>
            </w:tcBorders>
            <w:shd w:val="clear" w:color="auto" w:fill="auto"/>
            <w:noWrap/>
            <w:vAlign w:val="center"/>
            <w:hideMark/>
          </w:tcPr>
          <w:p w:rsidR="00764DF2" w:rsidRPr="00764DF2" w:rsidRDefault="00764DF2" w:rsidP="00764DF2">
            <w:pPr>
              <w:spacing w:after="0" w:line="240" w:lineRule="auto"/>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810,7386</w:t>
            </w:r>
          </w:p>
        </w:tc>
        <w:tc>
          <w:tcPr>
            <w:tcW w:w="1351" w:type="dxa"/>
            <w:tcBorders>
              <w:top w:val="nil"/>
              <w:left w:val="nil"/>
              <w:bottom w:val="single" w:sz="4" w:space="0" w:color="auto"/>
              <w:right w:val="single" w:sz="4" w:space="0" w:color="auto"/>
            </w:tcBorders>
            <w:shd w:val="clear" w:color="auto" w:fill="auto"/>
            <w:vAlign w:val="center"/>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r>
    </w:tbl>
    <w:p w:rsidR="00764DF2" w:rsidRDefault="00764DF2" w:rsidP="00764DF2">
      <w:pPr>
        <w:spacing w:after="0" w:line="276" w:lineRule="auto"/>
        <w:contextualSpacing/>
        <w:jc w:val="both"/>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76" w:lineRule="auto"/>
        <w:ind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1.6.В Приложение № 6 к муниципальной программе «Развитие сельского хозяйства в Каратузском районе»:</w:t>
      </w:r>
    </w:p>
    <w:p w:rsidR="00764DF2" w:rsidRDefault="00764DF2" w:rsidP="00284750">
      <w:pPr>
        <w:numPr>
          <w:ilvl w:val="0"/>
          <w:numId w:val="6"/>
        </w:numPr>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разделе 1. Паспорт подпрограммы строку «Объёмы и источники финансирования» изменить и изложить в новой редакции:</w:t>
      </w:r>
    </w:p>
    <w:p w:rsidR="00764DF2" w:rsidRPr="00764DF2" w:rsidRDefault="00764DF2" w:rsidP="00764DF2">
      <w:pPr>
        <w:spacing w:after="0" w:line="240" w:lineRule="auto"/>
        <w:ind w:left="709"/>
        <w:contextualSpacing/>
        <w:jc w:val="both"/>
        <w:rPr>
          <w:rFonts w:ascii="Times New Roman" w:eastAsiaTheme="minorHAnsi" w:hAnsi="Times New Roman" w:cs="Times New Roman"/>
          <w:color w:val="auto"/>
          <w:kern w:val="0"/>
          <w:sz w:val="12"/>
          <w:szCs w:val="12"/>
          <w:lang w:eastAsia="en-US"/>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371"/>
      </w:tblGrid>
      <w:tr w:rsidR="00764DF2" w:rsidRPr="00764DF2" w:rsidTr="00764DF2">
        <w:tc>
          <w:tcPr>
            <w:tcW w:w="2376" w:type="dxa"/>
            <w:tcBorders>
              <w:top w:val="single" w:sz="4" w:space="0" w:color="auto"/>
              <w:left w:val="single" w:sz="4" w:space="0" w:color="auto"/>
              <w:bottom w:val="single" w:sz="4" w:space="0" w:color="auto"/>
              <w:right w:val="single" w:sz="4" w:space="0" w:color="auto"/>
            </w:tcBorders>
            <w:shd w:val="clear" w:color="auto" w:fill="auto"/>
          </w:tcPr>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Объёмы и источники 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Объем финансирования на реализацию подпрограммы  составляет в ценах соответствующих лет 9964,0 тыс. рублей, в том числе:</w:t>
            </w:r>
          </w:p>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 - за счет краевого бюджета – 9964,0 тыс. рублей, из них по годам:</w:t>
            </w:r>
          </w:p>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2014 – 2347,2 тыс. руб., </w:t>
            </w:r>
          </w:p>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2015 – 2528,6 тыс. руб., </w:t>
            </w:r>
          </w:p>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2016 – 2544,1 тыс. руб., </w:t>
            </w:r>
          </w:p>
          <w:p w:rsidR="00764DF2" w:rsidRPr="00764DF2" w:rsidRDefault="00764DF2" w:rsidP="00764DF2">
            <w:pPr>
              <w:spacing w:after="0" w:line="240" w:lineRule="auto"/>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2017 – 2544,1 тыс. руб.</w:t>
            </w:r>
          </w:p>
        </w:tc>
      </w:tr>
    </w:tbl>
    <w:p w:rsidR="00764DF2" w:rsidRPr="00764DF2" w:rsidRDefault="00764DF2" w:rsidP="00284750">
      <w:pPr>
        <w:numPr>
          <w:ilvl w:val="0"/>
          <w:numId w:val="6"/>
        </w:numPr>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В подразделе 2.7. раздела 2.:</w:t>
      </w:r>
    </w:p>
    <w:p w:rsidR="00764DF2" w:rsidRPr="00764DF2" w:rsidRDefault="00764DF2" w:rsidP="00764DF2">
      <w:pPr>
        <w:spacing w:after="0" w:line="240" w:lineRule="auto"/>
        <w:ind w:firstLine="284"/>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 слова «Общий объем финансирования за счет средств краевого бюджета составляет 9904,9 </w:t>
      </w:r>
      <w:proofErr w:type="spellStart"/>
      <w:r w:rsidRPr="00764DF2">
        <w:rPr>
          <w:rFonts w:ascii="Times New Roman" w:eastAsiaTheme="minorHAnsi" w:hAnsi="Times New Roman" w:cs="Times New Roman"/>
          <w:color w:val="auto"/>
          <w:kern w:val="0"/>
          <w:sz w:val="12"/>
          <w:szCs w:val="12"/>
          <w:lang w:eastAsia="en-US"/>
        </w:rPr>
        <w:t>тыс</w:t>
      </w:r>
      <w:proofErr w:type="gramStart"/>
      <w:r w:rsidRPr="00764DF2">
        <w:rPr>
          <w:rFonts w:ascii="Times New Roman" w:eastAsiaTheme="minorHAnsi" w:hAnsi="Times New Roman" w:cs="Times New Roman"/>
          <w:color w:val="auto"/>
          <w:kern w:val="0"/>
          <w:sz w:val="12"/>
          <w:szCs w:val="12"/>
          <w:lang w:eastAsia="en-US"/>
        </w:rPr>
        <w:t>.р</w:t>
      </w:r>
      <w:proofErr w:type="gramEnd"/>
      <w:r w:rsidRPr="00764DF2">
        <w:rPr>
          <w:rFonts w:ascii="Times New Roman" w:eastAsiaTheme="minorHAnsi" w:hAnsi="Times New Roman" w:cs="Times New Roman"/>
          <w:color w:val="auto"/>
          <w:kern w:val="0"/>
          <w:sz w:val="12"/>
          <w:szCs w:val="12"/>
          <w:lang w:eastAsia="en-US"/>
        </w:rPr>
        <w:t>уб</w:t>
      </w:r>
      <w:proofErr w:type="spellEnd"/>
      <w:r w:rsidRPr="00764DF2">
        <w:rPr>
          <w:rFonts w:ascii="Times New Roman" w:eastAsiaTheme="minorHAnsi" w:hAnsi="Times New Roman" w:cs="Times New Roman"/>
          <w:color w:val="auto"/>
          <w:kern w:val="0"/>
          <w:sz w:val="12"/>
          <w:szCs w:val="12"/>
          <w:lang w:eastAsia="en-US"/>
        </w:rPr>
        <w:t xml:space="preserve">.» заменить словами «Общий объем финансирования за счет средств краевого бюджета составляет 9964,0 </w:t>
      </w:r>
      <w:proofErr w:type="spellStart"/>
      <w:r w:rsidRPr="00764DF2">
        <w:rPr>
          <w:rFonts w:ascii="Times New Roman" w:eastAsiaTheme="minorHAnsi" w:hAnsi="Times New Roman" w:cs="Times New Roman"/>
          <w:color w:val="auto"/>
          <w:kern w:val="0"/>
          <w:sz w:val="12"/>
          <w:szCs w:val="12"/>
          <w:lang w:eastAsia="en-US"/>
        </w:rPr>
        <w:t>тыс.руб</w:t>
      </w:r>
      <w:proofErr w:type="spellEnd"/>
      <w:r w:rsidRPr="00764DF2">
        <w:rPr>
          <w:rFonts w:ascii="Times New Roman" w:eastAsiaTheme="minorHAnsi" w:hAnsi="Times New Roman" w:cs="Times New Roman"/>
          <w:color w:val="auto"/>
          <w:kern w:val="0"/>
          <w:sz w:val="12"/>
          <w:szCs w:val="12"/>
          <w:lang w:eastAsia="en-US"/>
        </w:rPr>
        <w:t>.»;</w:t>
      </w:r>
    </w:p>
    <w:p w:rsidR="00764DF2" w:rsidRPr="00764DF2" w:rsidRDefault="00764DF2" w:rsidP="00764DF2">
      <w:pPr>
        <w:spacing w:after="0" w:line="240" w:lineRule="auto"/>
        <w:ind w:firstLine="284"/>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 слова «2015 год – 2469,5 </w:t>
      </w:r>
      <w:proofErr w:type="spellStart"/>
      <w:r w:rsidRPr="00764DF2">
        <w:rPr>
          <w:rFonts w:ascii="Times New Roman" w:eastAsiaTheme="minorHAnsi" w:hAnsi="Times New Roman" w:cs="Times New Roman"/>
          <w:color w:val="auto"/>
          <w:kern w:val="0"/>
          <w:sz w:val="12"/>
          <w:szCs w:val="12"/>
          <w:lang w:eastAsia="en-US"/>
        </w:rPr>
        <w:t>тыс</w:t>
      </w:r>
      <w:proofErr w:type="gramStart"/>
      <w:r w:rsidRPr="00764DF2">
        <w:rPr>
          <w:rFonts w:ascii="Times New Roman" w:eastAsiaTheme="minorHAnsi" w:hAnsi="Times New Roman" w:cs="Times New Roman"/>
          <w:color w:val="auto"/>
          <w:kern w:val="0"/>
          <w:sz w:val="12"/>
          <w:szCs w:val="12"/>
          <w:lang w:eastAsia="en-US"/>
        </w:rPr>
        <w:t>.р</w:t>
      </w:r>
      <w:proofErr w:type="gramEnd"/>
      <w:r w:rsidRPr="00764DF2">
        <w:rPr>
          <w:rFonts w:ascii="Times New Roman" w:eastAsiaTheme="minorHAnsi" w:hAnsi="Times New Roman" w:cs="Times New Roman"/>
          <w:color w:val="auto"/>
          <w:kern w:val="0"/>
          <w:sz w:val="12"/>
          <w:szCs w:val="12"/>
          <w:lang w:eastAsia="en-US"/>
        </w:rPr>
        <w:t>уб</w:t>
      </w:r>
      <w:proofErr w:type="spellEnd"/>
      <w:r w:rsidRPr="00764DF2">
        <w:rPr>
          <w:rFonts w:ascii="Times New Roman" w:eastAsiaTheme="minorHAnsi" w:hAnsi="Times New Roman" w:cs="Times New Roman"/>
          <w:color w:val="auto"/>
          <w:kern w:val="0"/>
          <w:sz w:val="12"/>
          <w:szCs w:val="12"/>
          <w:lang w:eastAsia="en-US"/>
        </w:rPr>
        <w:t xml:space="preserve">.» заменить словами «2015 год – 2528,6 </w:t>
      </w:r>
      <w:proofErr w:type="spellStart"/>
      <w:r w:rsidRPr="00764DF2">
        <w:rPr>
          <w:rFonts w:ascii="Times New Roman" w:eastAsiaTheme="minorHAnsi" w:hAnsi="Times New Roman" w:cs="Times New Roman"/>
          <w:color w:val="auto"/>
          <w:kern w:val="0"/>
          <w:sz w:val="12"/>
          <w:szCs w:val="12"/>
          <w:lang w:eastAsia="en-US"/>
        </w:rPr>
        <w:t>тыс.руб</w:t>
      </w:r>
      <w:proofErr w:type="spellEnd"/>
      <w:r w:rsidRPr="00764DF2">
        <w:rPr>
          <w:rFonts w:ascii="Times New Roman" w:eastAsiaTheme="minorHAnsi" w:hAnsi="Times New Roman" w:cs="Times New Roman"/>
          <w:color w:val="auto"/>
          <w:kern w:val="0"/>
          <w:sz w:val="12"/>
          <w:szCs w:val="12"/>
          <w:lang w:eastAsia="en-US"/>
        </w:rPr>
        <w:t>.»;</w:t>
      </w:r>
    </w:p>
    <w:p w:rsidR="00764DF2" w:rsidRPr="00764DF2" w:rsidRDefault="00764DF2" w:rsidP="00764DF2">
      <w:pPr>
        <w:numPr>
          <w:ilvl w:val="0"/>
          <w:numId w:val="1"/>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Приложение № 2 к подпрограмме «Обеспечение реализации муниципальной программы развития сельского хозяйства в Каратузском районе» изменить и изложить в новой редакции:</w:t>
      </w:r>
    </w:p>
    <w:p w:rsidR="00764DF2" w:rsidRDefault="00764DF2" w:rsidP="00764DF2">
      <w:pPr>
        <w:autoSpaceDE w:val="0"/>
        <w:autoSpaceDN w:val="0"/>
        <w:adjustRightInd w:val="0"/>
        <w:spacing w:after="0" w:line="240" w:lineRule="auto"/>
        <w:rPr>
          <w:rFonts w:ascii="Times New Roman" w:hAnsi="Times New Roman" w:cs="Times New Roman"/>
          <w:bCs/>
          <w:color w:val="auto"/>
          <w:kern w:val="0"/>
          <w:sz w:val="12"/>
          <w:szCs w:val="12"/>
        </w:rPr>
      </w:pPr>
    </w:p>
    <w:p w:rsidR="00764DF2" w:rsidRPr="00764DF2" w:rsidRDefault="00764DF2" w:rsidP="00764DF2">
      <w:pPr>
        <w:autoSpaceDE w:val="0"/>
        <w:autoSpaceDN w:val="0"/>
        <w:adjustRightInd w:val="0"/>
        <w:spacing w:after="0" w:line="240" w:lineRule="auto"/>
        <w:ind w:left="6804"/>
        <w:rPr>
          <w:rFonts w:ascii="Times New Roman" w:hAnsi="Times New Roman" w:cs="Times New Roman"/>
          <w:bCs/>
          <w:color w:val="auto"/>
          <w:kern w:val="0"/>
          <w:sz w:val="12"/>
          <w:szCs w:val="12"/>
        </w:rPr>
      </w:pPr>
      <w:r w:rsidRPr="00764DF2">
        <w:rPr>
          <w:rFonts w:ascii="Times New Roman" w:hAnsi="Times New Roman" w:cs="Times New Roman"/>
          <w:bCs/>
          <w:color w:val="auto"/>
          <w:kern w:val="0"/>
          <w:sz w:val="12"/>
          <w:szCs w:val="12"/>
        </w:rPr>
        <w:t>Приложение №    2.</w:t>
      </w:r>
    </w:p>
    <w:p w:rsidR="00764DF2" w:rsidRPr="00764DF2" w:rsidRDefault="00764DF2" w:rsidP="00764DF2">
      <w:pPr>
        <w:spacing w:after="0" w:line="240" w:lineRule="auto"/>
        <w:ind w:left="6804"/>
        <w:contextualSpacing/>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к подпрограмме «Обеспечение реализации муниципальной программы развития сельского хозяйства в Каратузском районе»</w:t>
      </w:r>
    </w:p>
    <w:p w:rsidR="00764DF2" w:rsidRPr="00764DF2" w:rsidRDefault="00764DF2" w:rsidP="00764DF2">
      <w:pPr>
        <w:spacing w:after="0" w:line="240" w:lineRule="auto"/>
        <w:contextualSpacing/>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40" w:lineRule="auto"/>
        <w:contextualSpacing/>
        <w:jc w:val="center"/>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Мероприятия подпрограммы</w:t>
      </w:r>
    </w:p>
    <w:tbl>
      <w:tblPr>
        <w:tblW w:w="10495" w:type="dxa"/>
        <w:tblInd w:w="108" w:type="dxa"/>
        <w:tblLayout w:type="fixed"/>
        <w:tblLook w:val="04A0" w:firstRow="1" w:lastRow="0" w:firstColumn="1" w:lastColumn="0" w:noHBand="0" w:noVBand="1"/>
      </w:tblPr>
      <w:tblGrid>
        <w:gridCol w:w="1624"/>
        <w:gridCol w:w="937"/>
        <w:gridCol w:w="645"/>
        <w:gridCol w:w="714"/>
        <w:gridCol w:w="881"/>
        <w:gridCol w:w="516"/>
        <w:gridCol w:w="768"/>
        <w:gridCol w:w="709"/>
        <w:gridCol w:w="765"/>
        <w:gridCol w:w="794"/>
        <w:gridCol w:w="774"/>
        <w:gridCol w:w="1368"/>
      </w:tblGrid>
      <w:tr w:rsidR="00764DF2" w:rsidRPr="00764DF2" w:rsidTr="00764DF2">
        <w:trPr>
          <w:trHeight w:val="20"/>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Обеспечение реализации муниципальной программы развития сельского хозяйства в Каратузском районе</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 xml:space="preserve">ГРБС </w:t>
            </w:r>
          </w:p>
        </w:tc>
        <w:tc>
          <w:tcPr>
            <w:tcW w:w="27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Код бюджетной классификации</w:t>
            </w:r>
          </w:p>
        </w:tc>
        <w:tc>
          <w:tcPr>
            <w:tcW w:w="3810" w:type="dxa"/>
            <w:gridSpan w:val="5"/>
            <w:tcBorders>
              <w:top w:val="single" w:sz="4" w:space="0" w:color="auto"/>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Расходы</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764DF2" w:rsidRPr="00764DF2" w:rsidTr="00764DF2">
        <w:trPr>
          <w:trHeight w:val="20"/>
        </w:trPr>
        <w:tc>
          <w:tcPr>
            <w:tcW w:w="1624"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ind w:right="4"/>
              <w:rPr>
                <w:rFonts w:ascii="Times New Roman" w:hAnsi="Times New Roman" w:cs="Times New Roman"/>
                <w:kern w:val="0"/>
                <w:sz w:val="12"/>
                <w:szCs w:val="12"/>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ind w:right="4"/>
              <w:rPr>
                <w:rFonts w:ascii="Times New Roman" w:hAnsi="Times New Roman" w:cs="Times New Roman"/>
                <w:kern w:val="0"/>
                <w:sz w:val="12"/>
                <w:szCs w:val="12"/>
              </w:rPr>
            </w:pPr>
          </w:p>
        </w:tc>
        <w:tc>
          <w:tcPr>
            <w:tcW w:w="2756" w:type="dxa"/>
            <w:gridSpan w:val="4"/>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ind w:right="4"/>
              <w:rPr>
                <w:rFonts w:ascii="Times New Roman" w:hAnsi="Times New Roman" w:cs="Times New Roman"/>
                <w:kern w:val="0"/>
                <w:sz w:val="12"/>
                <w:szCs w:val="12"/>
              </w:rPr>
            </w:pPr>
          </w:p>
        </w:tc>
        <w:tc>
          <w:tcPr>
            <w:tcW w:w="3810" w:type="dxa"/>
            <w:gridSpan w:val="5"/>
            <w:tcBorders>
              <w:top w:val="single" w:sz="4" w:space="0" w:color="auto"/>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(тыс. руб.), годы</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r>
      <w:tr w:rsidR="00764DF2" w:rsidRPr="00764DF2" w:rsidTr="00764DF2">
        <w:trPr>
          <w:trHeight w:val="20"/>
        </w:trPr>
        <w:tc>
          <w:tcPr>
            <w:tcW w:w="1624"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ind w:right="4"/>
              <w:rPr>
                <w:rFonts w:ascii="Times New Roman" w:hAnsi="Times New Roman" w:cs="Times New Roman"/>
                <w:kern w:val="0"/>
                <w:sz w:val="12"/>
                <w:szCs w:val="12"/>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ind w:right="4"/>
              <w:rPr>
                <w:rFonts w:ascii="Times New Roman" w:hAnsi="Times New Roman" w:cs="Times New Roman"/>
                <w:kern w:val="0"/>
                <w:sz w:val="12"/>
                <w:szCs w:val="12"/>
              </w:rPr>
            </w:pPr>
          </w:p>
        </w:tc>
        <w:tc>
          <w:tcPr>
            <w:tcW w:w="645"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ГРБС</w:t>
            </w:r>
          </w:p>
        </w:tc>
        <w:tc>
          <w:tcPr>
            <w:tcW w:w="714"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proofErr w:type="spellStart"/>
            <w:r w:rsidRPr="00764DF2">
              <w:rPr>
                <w:rFonts w:ascii="Times New Roman" w:hAnsi="Times New Roman" w:cs="Times New Roman"/>
                <w:kern w:val="0"/>
                <w:sz w:val="12"/>
                <w:szCs w:val="12"/>
              </w:rPr>
              <w:t>РзПр</w:t>
            </w:r>
            <w:proofErr w:type="spellEnd"/>
          </w:p>
        </w:tc>
        <w:tc>
          <w:tcPr>
            <w:tcW w:w="881"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ЦСР</w:t>
            </w:r>
          </w:p>
        </w:tc>
        <w:tc>
          <w:tcPr>
            <w:tcW w:w="516"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ВР</w:t>
            </w:r>
          </w:p>
        </w:tc>
        <w:tc>
          <w:tcPr>
            <w:tcW w:w="768"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2014</w:t>
            </w:r>
          </w:p>
        </w:tc>
        <w:tc>
          <w:tcPr>
            <w:tcW w:w="709"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2015</w:t>
            </w:r>
          </w:p>
        </w:tc>
        <w:tc>
          <w:tcPr>
            <w:tcW w:w="765"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2016</w:t>
            </w:r>
          </w:p>
        </w:tc>
        <w:tc>
          <w:tcPr>
            <w:tcW w:w="794"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2017</w:t>
            </w:r>
          </w:p>
        </w:tc>
        <w:tc>
          <w:tcPr>
            <w:tcW w:w="774" w:type="dxa"/>
            <w:tcBorders>
              <w:top w:val="nil"/>
              <w:left w:val="nil"/>
              <w:bottom w:val="single" w:sz="4" w:space="0" w:color="auto"/>
              <w:right w:val="single" w:sz="4" w:space="0" w:color="auto"/>
            </w:tcBorders>
            <w:shd w:val="clear" w:color="auto" w:fill="auto"/>
            <w:vAlign w:val="bottom"/>
            <w:hideMark/>
          </w:tcPr>
          <w:p w:rsidR="00764DF2" w:rsidRPr="00764DF2" w:rsidRDefault="00764DF2" w:rsidP="00764DF2">
            <w:pPr>
              <w:spacing w:after="0" w:line="240" w:lineRule="auto"/>
              <w:ind w:right="4"/>
              <w:jc w:val="center"/>
              <w:rPr>
                <w:rFonts w:ascii="Times New Roman" w:hAnsi="Times New Roman" w:cs="Times New Roman"/>
                <w:kern w:val="0"/>
                <w:sz w:val="12"/>
                <w:szCs w:val="12"/>
              </w:rPr>
            </w:pPr>
            <w:r w:rsidRPr="00764DF2">
              <w:rPr>
                <w:rFonts w:ascii="Times New Roman" w:hAnsi="Times New Roman" w:cs="Times New Roman"/>
                <w:kern w:val="0"/>
                <w:sz w:val="12"/>
                <w:szCs w:val="12"/>
              </w:rPr>
              <w:t>Итого на период</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64DF2" w:rsidRPr="00764DF2" w:rsidRDefault="00764DF2" w:rsidP="00764DF2">
            <w:pPr>
              <w:spacing w:after="0" w:line="240" w:lineRule="auto"/>
              <w:rPr>
                <w:rFonts w:ascii="Times New Roman" w:hAnsi="Times New Roman" w:cs="Times New Roman"/>
                <w:kern w:val="0"/>
                <w:sz w:val="12"/>
                <w:szCs w:val="12"/>
              </w:rPr>
            </w:pPr>
          </w:p>
        </w:tc>
      </w:tr>
      <w:tr w:rsidR="00764DF2" w:rsidRPr="00764DF2" w:rsidTr="00764DF2">
        <w:trPr>
          <w:trHeight w:val="20"/>
        </w:trPr>
        <w:tc>
          <w:tcPr>
            <w:tcW w:w="10495" w:type="dxa"/>
            <w:gridSpan w:val="12"/>
            <w:tcBorders>
              <w:top w:val="single" w:sz="4" w:space="0" w:color="auto"/>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eastAsiaTheme="minorHAnsi" w:hAnsi="Times New Roman" w:cs="Times New Roman"/>
                <w:color w:val="auto"/>
                <w:kern w:val="0"/>
                <w:sz w:val="12"/>
                <w:szCs w:val="12"/>
                <w:lang w:eastAsia="en-US"/>
              </w:rPr>
            </w:pPr>
            <w:r w:rsidRPr="00764DF2">
              <w:rPr>
                <w:rFonts w:ascii="Times New Roman" w:hAnsi="Times New Roman" w:cs="Times New Roman"/>
                <w:kern w:val="0"/>
                <w:sz w:val="12"/>
                <w:szCs w:val="12"/>
              </w:rPr>
              <w:t>Цель. С</w:t>
            </w:r>
            <w:r w:rsidRPr="00764DF2">
              <w:rPr>
                <w:rFonts w:ascii="Times New Roman" w:eastAsiaTheme="minorHAnsi" w:hAnsi="Times New Roman" w:cs="Times New Roman"/>
                <w:color w:val="auto"/>
                <w:kern w:val="0"/>
                <w:sz w:val="12"/>
                <w:szCs w:val="12"/>
                <w:lang w:eastAsia="en-US"/>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764DF2" w:rsidRPr="00764DF2" w:rsidTr="00764DF2">
        <w:trPr>
          <w:trHeight w:val="20"/>
        </w:trPr>
        <w:tc>
          <w:tcPr>
            <w:tcW w:w="10495" w:type="dxa"/>
            <w:gridSpan w:val="12"/>
            <w:tcBorders>
              <w:top w:val="single" w:sz="4" w:space="0" w:color="auto"/>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Задача.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764DF2" w:rsidRPr="00764DF2" w:rsidTr="00764DF2">
        <w:trPr>
          <w:trHeight w:val="20"/>
        </w:trPr>
        <w:tc>
          <w:tcPr>
            <w:tcW w:w="1624" w:type="dxa"/>
            <w:tcBorders>
              <w:top w:val="nil"/>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37"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Администрация Каратузского района</w:t>
            </w:r>
          </w:p>
        </w:tc>
        <w:tc>
          <w:tcPr>
            <w:tcW w:w="64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71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0405</w:t>
            </w:r>
          </w:p>
        </w:tc>
        <w:tc>
          <w:tcPr>
            <w:tcW w:w="881"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jc w:val="right"/>
              <w:rPr>
                <w:rFonts w:ascii="Times New Roman" w:hAnsi="Times New Roman" w:cs="Times New Roman"/>
                <w:kern w:val="0"/>
                <w:sz w:val="12"/>
                <w:szCs w:val="12"/>
              </w:rPr>
            </w:pPr>
            <w:r w:rsidRPr="00764DF2">
              <w:rPr>
                <w:rFonts w:ascii="Times New Roman" w:hAnsi="Times New Roman" w:cs="Times New Roman"/>
                <w:kern w:val="0"/>
                <w:sz w:val="12"/>
                <w:szCs w:val="12"/>
              </w:rPr>
              <w:t>1647517</w:t>
            </w:r>
          </w:p>
        </w:tc>
        <w:tc>
          <w:tcPr>
            <w:tcW w:w="516"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 </w:t>
            </w:r>
          </w:p>
        </w:tc>
        <w:tc>
          <w:tcPr>
            <w:tcW w:w="768"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2347,2</w:t>
            </w:r>
          </w:p>
        </w:tc>
        <w:tc>
          <w:tcPr>
            <w:tcW w:w="709"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2528,6</w:t>
            </w:r>
          </w:p>
        </w:tc>
        <w:tc>
          <w:tcPr>
            <w:tcW w:w="76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79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2544,1</w:t>
            </w:r>
          </w:p>
        </w:tc>
        <w:tc>
          <w:tcPr>
            <w:tcW w:w="774"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9964,0</w:t>
            </w:r>
          </w:p>
        </w:tc>
        <w:tc>
          <w:tcPr>
            <w:tcW w:w="1368" w:type="dxa"/>
            <w:vMerge w:val="restart"/>
            <w:tcBorders>
              <w:top w:val="nil"/>
              <w:left w:val="nil"/>
              <w:right w:val="single" w:sz="4" w:space="0" w:color="auto"/>
            </w:tcBorders>
            <w:shd w:val="clear" w:color="auto" w:fill="auto"/>
            <w:hideMark/>
          </w:tcPr>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lastRenderedPageBreak/>
              <w:t> </w:t>
            </w:r>
          </w:p>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 </w:t>
            </w:r>
          </w:p>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 </w:t>
            </w:r>
          </w:p>
          <w:p w:rsidR="00764DF2" w:rsidRPr="00764DF2" w:rsidRDefault="00764DF2" w:rsidP="00764DF2">
            <w:pPr>
              <w:spacing w:after="0" w:line="240" w:lineRule="auto"/>
              <w:jc w:val="center"/>
              <w:rPr>
                <w:rFonts w:ascii="Times New Roman" w:hAnsi="Times New Roman" w:cs="Times New Roman"/>
                <w:kern w:val="0"/>
                <w:sz w:val="12"/>
                <w:szCs w:val="12"/>
              </w:rPr>
            </w:pPr>
            <w:r w:rsidRPr="00764DF2">
              <w:rPr>
                <w:rFonts w:ascii="Times New Roman" w:hAnsi="Times New Roman" w:cs="Times New Roman"/>
                <w:kern w:val="0"/>
                <w:sz w:val="12"/>
                <w:szCs w:val="12"/>
              </w:rPr>
              <w:t> </w:t>
            </w:r>
          </w:p>
        </w:tc>
      </w:tr>
      <w:tr w:rsidR="00764DF2" w:rsidRPr="00764DF2" w:rsidTr="00764DF2">
        <w:trPr>
          <w:trHeight w:val="20"/>
        </w:trPr>
        <w:tc>
          <w:tcPr>
            <w:tcW w:w="1624" w:type="dxa"/>
            <w:tcBorders>
              <w:top w:val="nil"/>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lastRenderedPageBreak/>
              <w:t>В том числе</w:t>
            </w:r>
          </w:p>
        </w:tc>
        <w:tc>
          <w:tcPr>
            <w:tcW w:w="937"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 </w:t>
            </w:r>
          </w:p>
        </w:tc>
        <w:tc>
          <w:tcPr>
            <w:tcW w:w="64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 </w:t>
            </w:r>
          </w:p>
        </w:tc>
        <w:tc>
          <w:tcPr>
            <w:tcW w:w="881"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 </w:t>
            </w:r>
          </w:p>
        </w:tc>
        <w:tc>
          <w:tcPr>
            <w:tcW w:w="516"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 </w:t>
            </w:r>
          </w:p>
        </w:tc>
        <w:tc>
          <w:tcPr>
            <w:tcW w:w="768"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709"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76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79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774"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 </w:t>
            </w:r>
          </w:p>
        </w:tc>
        <w:tc>
          <w:tcPr>
            <w:tcW w:w="1368" w:type="dxa"/>
            <w:vMerge/>
            <w:tcBorders>
              <w:left w:val="nil"/>
              <w:right w:val="single" w:sz="4" w:space="0" w:color="auto"/>
            </w:tcBorders>
            <w:shd w:val="clear" w:color="auto" w:fill="auto"/>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r>
      <w:tr w:rsidR="00764DF2" w:rsidRPr="00764DF2" w:rsidTr="00764DF2">
        <w:trPr>
          <w:trHeight w:val="20"/>
        </w:trPr>
        <w:tc>
          <w:tcPr>
            <w:tcW w:w="1624" w:type="dxa"/>
            <w:tcBorders>
              <w:top w:val="nil"/>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lastRenderedPageBreak/>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37"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 </w:t>
            </w:r>
          </w:p>
        </w:tc>
        <w:tc>
          <w:tcPr>
            <w:tcW w:w="64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71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0405</w:t>
            </w:r>
          </w:p>
        </w:tc>
        <w:tc>
          <w:tcPr>
            <w:tcW w:w="881"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jc w:val="right"/>
              <w:rPr>
                <w:rFonts w:ascii="Times New Roman" w:hAnsi="Times New Roman" w:cs="Times New Roman"/>
                <w:kern w:val="0"/>
                <w:sz w:val="12"/>
                <w:szCs w:val="12"/>
              </w:rPr>
            </w:pPr>
            <w:r w:rsidRPr="00764DF2">
              <w:rPr>
                <w:rFonts w:ascii="Times New Roman" w:hAnsi="Times New Roman" w:cs="Times New Roman"/>
                <w:kern w:val="0"/>
                <w:sz w:val="12"/>
                <w:szCs w:val="12"/>
              </w:rPr>
              <w:t>1647517</w:t>
            </w:r>
          </w:p>
        </w:tc>
        <w:tc>
          <w:tcPr>
            <w:tcW w:w="516"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jc w:val="right"/>
              <w:rPr>
                <w:rFonts w:ascii="Times New Roman" w:hAnsi="Times New Roman" w:cs="Times New Roman"/>
                <w:kern w:val="0"/>
                <w:sz w:val="12"/>
                <w:szCs w:val="12"/>
              </w:rPr>
            </w:pPr>
            <w:r w:rsidRPr="00764DF2">
              <w:rPr>
                <w:rFonts w:ascii="Times New Roman" w:hAnsi="Times New Roman" w:cs="Times New Roman"/>
                <w:kern w:val="0"/>
                <w:sz w:val="12"/>
                <w:szCs w:val="12"/>
              </w:rPr>
              <w:t>121</w:t>
            </w:r>
          </w:p>
        </w:tc>
        <w:tc>
          <w:tcPr>
            <w:tcW w:w="768"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1985,2</w:t>
            </w:r>
          </w:p>
        </w:tc>
        <w:tc>
          <w:tcPr>
            <w:tcW w:w="709"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2069,1</w:t>
            </w:r>
          </w:p>
        </w:tc>
        <w:tc>
          <w:tcPr>
            <w:tcW w:w="76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2084,7</w:t>
            </w:r>
          </w:p>
        </w:tc>
        <w:tc>
          <w:tcPr>
            <w:tcW w:w="79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2084,7</w:t>
            </w:r>
          </w:p>
        </w:tc>
        <w:tc>
          <w:tcPr>
            <w:tcW w:w="774"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8223,7</w:t>
            </w:r>
          </w:p>
        </w:tc>
        <w:tc>
          <w:tcPr>
            <w:tcW w:w="1368" w:type="dxa"/>
            <w:vMerge/>
            <w:tcBorders>
              <w:left w:val="nil"/>
              <w:right w:val="single" w:sz="4" w:space="0" w:color="auto"/>
            </w:tcBorders>
            <w:shd w:val="clear" w:color="auto" w:fill="auto"/>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r>
      <w:tr w:rsidR="00764DF2" w:rsidRPr="00764DF2" w:rsidTr="00764DF2">
        <w:trPr>
          <w:trHeight w:val="20"/>
        </w:trPr>
        <w:tc>
          <w:tcPr>
            <w:tcW w:w="1624" w:type="dxa"/>
            <w:tcBorders>
              <w:top w:val="nil"/>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37"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 </w:t>
            </w:r>
          </w:p>
        </w:tc>
        <w:tc>
          <w:tcPr>
            <w:tcW w:w="64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71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0405</w:t>
            </w:r>
          </w:p>
        </w:tc>
        <w:tc>
          <w:tcPr>
            <w:tcW w:w="881"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jc w:val="right"/>
              <w:rPr>
                <w:rFonts w:ascii="Times New Roman" w:hAnsi="Times New Roman" w:cs="Times New Roman"/>
                <w:kern w:val="0"/>
                <w:sz w:val="12"/>
                <w:szCs w:val="12"/>
              </w:rPr>
            </w:pPr>
            <w:r w:rsidRPr="00764DF2">
              <w:rPr>
                <w:rFonts w:ascii="Times New Roman" w:hAnsi="Times New Roman" w:cs="Times New Roman"/>
                <w:kern w:val="0"/>
                <w:sz w:val="12"/>
                <w:szCs w:val="12"/>
              </w:rPr>
              <w:t>1647517</w:t>
            </w:r>
          </w:p>
        </w:tc>
        <w:tc>
          <w:tcPr>
            <w:tcW w:w="516"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jc w:val="right"/>
              <w:rPr>
                <w:rFonts w:ascii="Times New Roman" w:hAnsi="Times New Roman" w:cs="Times New Roman"/>
                <w:kern w:val="0"/>
                <w:sz w:val="12"/>
                <w:szCs w:val="12"/>
              </w:rPr>
            </w:pPr>
            <w:r w:rsidRPr="00764DF2">
              <w:rPr>
                <w:rFonts w:ascii="Times New Roman" w:hAnsi="Times New Roman" w:cs="Times New Roman"/>
                <w:kern w:val="0"/>
                <w:sz w:val="12"/>
                <w:szCs w:val="12"/>
              </w:rPr>
              <w:t>122</w:t>
            </w:r>
          </w:p>
        </w:tc>
        <w:tc>
          <w:tcPr>
            <w:tcW w:w="768"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139,5</w:t>
            </w:r>
          </w:p>
        </w:tc>
        <w:tc>
          <w:tcPr>
            <w:tcW w:w="709"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139,5</w:t>
            </w:r>
          </w:p>
        </w:tc>
        <w:tc>
          <w:tcPr>
            <w:tcW w:w="76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139,5</w:t>
            </w:r>
          </w:p>
        </w:tc>
        <w:tc>
          <w:tcPr>
            <w:tcW w:w="79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139,5</w:t>
            </w:r>
          </w:p>
        </w:tc>
        <w:tc>
          <w:tcPr>
            <w:tcW w:w="774"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558,0</w:t>
            </w:r>
          </w:p>
        </w:tc>
        <w:tc>
          <w:tcPr>
            <w:tcW w:w="1368" w:type="dxa"/>
            <w:vMerge/>
            <w:tcBorders>
              <w:left w:val="nil"/>
              <w:right w:val="single" w:sz="4" w:space="0" w:color="auto"/>
            </w:tcBorders>
            <w:shd w:val="clear" w:color="auto" w:fill="auto"/>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r>
      <w:tr w:rsidR="00764DF2" w:rsidRPr="00764DF2" w:rsidTr="00764DF2">
        <w:trPr>
          <w:trHeight w:val="20"/>
        </w:trPr>
        <w:tc>
          <w:tcPr>
            <w:tcW w:w="1624" w:type="dxa"/>
            <w:tcBorders>
              <w:top w:val="nil"/>
              <w:left w:val="single" w:sz="4" w:space="0" w:color="auto"/>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37"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 </w:t>
            </w:r>
          </w:p>
        </w:tc>
        <w:tc>
          <w:tcPr>
            <w:tcW w:w="64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001</w:t>
            </w:r>
          </w:p>
        </w:tc>
        <w:tc>
          <w:tcPr>
            <w:tcW w:w="71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rPr>
                <w:rFonts w:ascii="Times New Roman" w:hAnsi="Times New Roman" w:cs="Times New Roman"/>
                <w:kern w:val="0"/>
                <w:sz w:val="12"/>
                <w:szCs w:val="12"/>
              </w:rPr>
            </w:pPr>
            <w:r w:rsidRPr="00764DF2">
              <w:rPr>
                <w:rFonts w:ascii="Times New Roman" w:hAnsi="Times New Roman" w:cs="Times New Roman"/>
                <w:kern w:val="0"/>
                <w:sz w:val="12"/>
                <w:szCs w:val="12"/>
              </w:rPr>
              <w:t>0405</w:t>
            </w:r>
          </w:p>
        </w:tc>
        <w:tc>
          <w:tcPr>
            <w:tcW w:w="881"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jc w:val="right"/>
              <w:rPr>
                <w:rFonts w:ascii="Times New Roman" w:hAnsi="Times New Roman" w:cs="Times New Roman"/>
                <w:kern w:val="0"/>
                <w:sz w:val="12"/>
                <w:szCs w:val="12"/>
              </w:rPr>
            </w:pPr>
            <w:r w:rsidRPr="00764DF2">
              <w:rPr>
                <w:rFonts w:ascii="Times New Roman" w:hAnsi="Times New Roman" w:cs="Times New Roman"/>
                <w:kern w:val="0"/>
                <w:sz w:val="12"/>
                <w:szCs w:val="12"/>
              </w:rPr>
              <w:t>1647517</w:t>
            </w:r>
          </w:p>
        </w:tc>
        <w:tc>
          <w:tcPr>
            <w:tcW w:w="516"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0" w:line="240" w:lineRule="auto"/>
              <w:ind w:right="4"/>
              <w:jc w:val="right"/>
              <w:rPr>
                <w:rFonts w:ascii="Times New Roman" w:hAnsi="Times New Roman" w:cs="Times New Roman"/>
                <w:kern w:val="0"/>
                <w:sz w:val="12"/>
                <w:szCs w:val="12"/>
              </w:rPr>
            </w:pPr>
            <w:r w:rsidRPr="00764DF2">
              <w:rPr>
                <w:rFonts w:ascii="Times New Roman" w:hAnsi="Times New Roman" w:cs="Times New Roman"/>
                <w:kern w:val="0"/>
                <w:sz w:val="12"/>
                <w:szCs w:val="12"/>
              </w:rPr>
              <w:t>244</w:t>
            </w:r>
          </w:p>
        </w:tc>
        <w:tc>
          <w:tcPr>
            <w:tcW w:w="768"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222,5</w:t>
            </w:r>
          </w:p>
        </w:tc>
        <w:tc>
          <w:tcPr>
            <w:tcW w:w="709"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320,0</w:t>
            </w:r>
          </w:p>
        </w:tc>
        <w:tc>
          <w:tcPr>
            <w:tcW w:w="765"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319,9</w:t>
            </w:r>
          </w:p>
        </w:tc>
        <w:tc>
          <w:tcPr>
            <w:tcW w:w="794" w:type="dxa"/>
            <w:tcBorders>
              <w:top w:val="nil"/>
              <w:left w:val="nil"/>
              <w:bottom w:val="single" w:sz="4" w:space="0" w:color="auto"/>
              <w:right w:val="single" w:sz="4" w:space="0" w:color="auto"/>
            </w:tcBorders>
            <w:shd w:val="clear" w:color="auto" w:fill="auto"/>
            <w:noWrap/>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319,9</w:t>
            </w:r>
          </w:p>
        </w:tc>
        <w:tc>
          <w:tcPr>
            <w:tcW w:w="774" w:type="dxa"/>
            <w:tcBorders>
              <w:top w:val="nil"/>
              <w:left w:val="nil"/>
              <w:bottom w:val="single" w:sz="4" w:space="0" w:color="auto"/>
              <w:right w:val="single" w:sz="4" w:space="0" w:color="auto"/>
            </w:tcBorders>
            <w:shd w:val="clear" w:color="auto" w:fill="auto"/>
            <w:hideMark/>
          </w:tcPr>
          <w:p w:rsidR="00764DF2" w:rsidRPr="00764DF2" w:rsidRDefault="00764DF2" w:rsidP="00764DF2">
            <w:pPr>
              <w:spacing w:after="200" w:line="276" w:lineRule="auto"/>
              <w:ind w:right="4"/>
              <w:jc w:val="center"/>
              <w:rPr>
                <w:rFonts w:ascii="Times New Roman" w:eastAsiaTheme="minorHAnsi" w:hAnsi="Times New Roman" w:cs="Times New Roman"/>
                <w:kern w:val="0"/>
                <w:sz w:val="12"/>
                <w:szCs w:val="12"/>
                <w:lang w:eastAsia="en-US"/>
              </w:rPr>
            </w:pPr>
            <w:r w:rsidRPr="00764DF2">
              <w:rPr>
                <w:rFonts w:ascii="Times New Roman" w:eastAsiaTheme="minorHAnsi" w:hAnsi="Times New Roman" w:cs="Times New Roman"/>
                <w:kern w:val="0"/>
                <w:sz w:val="12"/>
                <w:szCs w:val="12"/>
                <w:lang w:eastAsia="en-US"/>
              </w:rPr>
              <w:t>1182,3</w:t>
            </w:r>
          </w:p>
        </w:tc>
        <w:tc>
          <w:tcPr>
            <w:tcW w:w="1368" w:type="dxa"/>
            <w:vMerge/>
            <w:tcBorders>
              <w:left w:val="nil"/>
              <w:bottom w:val="single" w:sz="4" w:space="0" w:color="auto"/>
              <w:right w:val="single" w:sz="4" w:space="0" w:color="auto"/>
            </w:tcBorders>
            <w:shd w:val="clear" w:color="auto" w:fill="auto"/>
            <w:hideMark/>
          </w:tcPr>
          <w:p w:rsidR="00764DF2" w:rsidRPr="00764DF2" w:rsidRDefault="00764DF2" w:rsidP="00764DF2">
            <w:pPr>
              <w:spacing w:after="0" w:line="240" w:lineRule="auto"/>
              <w:jc w:val="center"/>
              <w:rPr>
                <w:rFonts w:ascii="Times New Roman" w:hAnsi="Times New Roman" w:cs="Times New Roman"/>
                <w:kern w:val="0"/>
                <w:sz w:val="12"/>
                <w:szCs w:val="12"/>
              </w:rPr>
            </w:pPr>
          </w:p>
        </w:tc>
      </w:tr>
    </w:tbl>
    <w:p w:rsidR="00764DF2" w:rsidRDefault="00764DF2" w:rsidP="00764DF2">
      <w:pPr>
        <w:spacing w:after="0" w:line="240" w:lineRule="auto"/>
        <w:jc w:val="both"/>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40" w:lineRule="auto"/>
        <w:ind w:firstLine="284"/>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2.</w:t>
      </w:r>
      <w:proofErr w:type="gramStart"/>
      <w:r w:rsidRPr="00764DF2">
        <w:rPr>
          <w:rFonts w:ascii="Times New Roman" w:eastAsiaTheme="minorHAnsi" w:hAnsi="Times New Roman" w:cs="Times New Roman"/>
          <w:color w:val="auto"/>
          <w:kern w:val="0"/>
          <w:sz w:val="12"/>
          <w:szCs w:val="12"/>
          <w:lang w:eastAsia="en-US"/>
        </w:rPr>
        <w:t>Контроль за</w:t>
      </w:r>
      <w:proofErr w:type="gramEnd"/>
      <w:r w:rsidRPr="00764DF2">
        <w:rPr>
          <w:rFonts w:ascii="Times New Roman" w:eastAsiaTheme="minorHAnsi" w:hAnsi="Times New Roman" w:cs="Times New Roman"/>
          <w:color w:val="auto"/>
          <w:kern w:val="0"/>
          <w:sz w:val="12"/>
          <w:szCs w:val="12"/>
          <w:lang w:eastAsia="en-US"/>
        </w:rPr>
        <w:t xml:space="preserve"> исполнением настоящего постановления возложить на Г.М. Адольф, заместителя главы администрации района по социальным вопросам.</w:t>
      </w:r>
    </w:p>
    <w:p w:rsidR="00764DF2" w:rsidRPr="00764DF2" w:rsidRDefault="00764DF2" w:rsidP="00764DF2">
      <w:pPr>
        <w:spacing w:after="0" w:line="240" w:lineRule="auto"/>
        <w:ind w:firstLine="284"/>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3.Постановление вступает в силу с 01.01.2015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764DF2" w:rsidRPr="00764DF2" w:rsidRDefault="00764DF2" w:rsidP="00764DF2">
      <w:pPr>
        <w:spacing w:after="0" w:line="276" w:lineRule="auto"/>
        <w:jc w:val="both"/>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76" w:lineRule="auto"/>
        <w:jc w:val="both"/>
        <w:rPr>
          <w:rFonts w:ascii="Times New Roman" w:eastAsiaTheme="minorHAnsi" w:hAnsi="Times New Roman" w:cs="Times New Roman"/>
          <w:color w:val="auto"/>
          <w:kern w:val="0"/>
          <w:sz w:val="12"/>
          <w:szCs w:val="12"/>
          <w:lang w:eastAsia="en-US"/>
        </w:rPr>
      </w:pPr>
    </w:p>
    <w:p w:rsidR="00764DF2" w:rsidRPr="00764DF2" w:rsidRDefault="00764DF2" w:rsidP="00764DF2">
      <w:pPr>
        <w:spacing w:after="0" w:line="276" w:lineRule="auto"/>
        <w:jc w:val="both"/>
        <w:rPr>
          <w:rFonts w:ascii="Times New Roman" w:eastAsiaTheme="minorHAnsi" w:hAnsi="Times New Roman" w:cs="Times New Roman"/>
          <w:color w:val="auto"/>
          <w:kern w:val="0"/>
          <w:sz w:val="12"/>
          <w:szCs w:val="12"/>
          <w:lang w:eastAsia="en-US"/>
        </w:rPr>
      </w:pPr>
      <w:r w:rsidRPr="00764DF2">
        <w:rPr>
          <w:rFonts w:ascii="Times New Roman" w:eastAsiaTheme="minorHAnsi" w:hAnsi="Times New Roman" w:cs="Times New Roman"/>
          <w:color w:val="auto"/>
          <w:kern w:val="0"/>
          <w:sz w:val="12"/>
          <w:szCs w:val="12"/>
          <w:lang w:eastAsia="en-US"/>
        </w:rPr>
        <w:t xml:space="preserve">Глава администрации района                             </w:t>
      </w:r>
      <w:r>
        <w:rPr>
          <w:rFonts w:ascii="Times New Roman" w:eastAsiaTheme="minorHAnsi" w:hAnsi="Times New Roman" w:cs="Times New Roman"/>
          <w:color w:val="auto"/>
          <w:kern w:val="0"/>
          <w:sz w:val="12"/>
          <w:szCs w:val="12"/>
          <w:lang w:eastAsia="en-US"/>
        </w:rPr>
        <w:t xml:space="preserve">                       </w:t>
      </w:r>
      <w:r w:rsidRPr="00764DF2">
        <w:rPr>
          <w:rFonts w:ascii="Times New Roman" w:eastAsiaTheme="minorHAnsi" w:hAnsi="Times New Roman" w:cs="Times New Roman"/>
          <w:color w:val="auto"/>
          <w:kern w:val="0"/>
          <w:sz w:val="12"/>
          <w:szCs w:val="12"/>
          <w:lang w:eastAsia="en-US"/>
        </w:rPr>
        <w:t xml:space="preserve">                                       </w:t>
      </w:r>
      <w:proofErr w:type="spellStart"/>
      <w:r w:rsidRPr="00764DF2">
        <w:rPr>
          <w:rFonts w:ascii="Times New Roman" w:eastAsiaTheme="minorHAnsi" w:hAnsi="Times New Roman" w:cs="Times New Roman"/>
          <w:color w:val="auto"/>
          <w:kern w:val="0"/>
          <w:sz w:val="12"/>
          <w:szCs w:val="12"/>
          <w:lang w:eastAsia="en-US"/>
        </w:rPr>
        <w:t>Г.И.Кулакова</w:t>
      </w:r>
      <w:proofErr w:type="spellEnd"/>
    </w:p>
    <w:p w:rsidR="00764DF2" w:rsidRDefault="00764DF2" w:rsidP="00986103">
      <w:pPr>
        <w:spacing w:after="0" w:line="240" w:lineRule="auto"/>
        <w:rPr>
          <w:rFonts w:ascii="Times New Roman" w:hAnsi="Times New Roman" w:cs="Times New Roman"/>
          <w:sz w:val="12"/>
          <w:szCs w:val="12"/>
        </w:rPr>
      </w:pPr>
    </w:p>
    <w:p w:rsidR="00764DF2" w:rsidRDefault="00764DF2" w:rsidP="00986103">
      <w:pPr>
        <w:spacing w:after="0" w:line="240" w:lineRule="auto"/>
        <w:rPr>
          <w:rFonts w:ascii="Times New Roman" w:hAnsi="Times New Roman" w:cs="Times New Roman"/>
          <w:sz w:val="12"/>
          <w:szCs w:val="12"/>
        </w:rPr>
      </w:pPr>
    </w:p>
    <w:p w:rsidR="00764DF2" w:rsidRDefault="00764DF2" w:rsidP="00986103">
      <w:pPr>
        <w:spacing w:after="0" w:line="240" w:lineRule="auto"/>
        <w:rPr>
          <w:rFonts w:ascii="Times New Roman" w:hAnsi="Times New Roman" w:cs="Times New Roman"/>
          <w:sz w:val="12"/>
          <w:szCs w:val="12"/>
        </w:rPr>
      </w:pPr>
    </w:p>
    <w:p w:rsidR="00764DF2" w:rsidRDefault="00764DF2" w:rsidP="00986103">
      <w:pPr>
        <w:spacing w:after="0" w:line="240" w:lineRule="auto"/>
        <w:rPr>
          <w:rFonts w:ascii="Times New Roman" w:hAnsi="Times New Roman" w:cs="Times New Roman"/>
          <w:sz w:val="12"/>
          <w:szCs w:val="12"/>
        </w:rPr>
      </w:pPr>
    </w:p>
    <w:p w:rsidR="00764DF2" w:rsidRDefault="00764DF2" w:rsidP="00986103">
      <w:pPr>
        <w:spacing w:after="0" w:line="240" w:lineRule="auto"/>
        <w:rPr>
          <w:rFonts w:ascii="Times New Roman" w:hAnsi="Times New Roman" w:cs="Times New Roman"/>
          <w:sz w:val="12"/>
          <w:szCs w:val="12"/>
        </w:rPr>
      </w:pPr>
    </w:p>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 КАРАТУЗСКОГО РАЙОНА</w:t>
      </w:r>
    </w:p>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p>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ПОСТАНОВЛЕНИЕ</w:t>
      </w:r>
    </w:p>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p>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15.12.2014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764DF2">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764DF2">
        <w:rPr>
          <w:rFonts w:ascii="Times New Roman" w:eastAsia="Calibri" w:hAnsi="Times New Roman" w:cs="Times New Roman"/>
          <w:color w:val="auto"/>
          <w:kern w:val="0"/>
          <w:sz w:val="12"/>
          <w:szCs w:val="12"/>
          <w:lang w:eastAsia="ar-SA"/>
        </w:rPr>
        <w:t xml:space="preserve">                    № 1329-п</w:t>
      </w:r>
    </w:p>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31.03.2014 г. № 317-п «Об утверждении муниципальной программы «Развитие культуры, молодежной политики, физкультуры и спорта в Каратузском районе»</w:t>
      </w:r>
    </w:p>
    <w:p w:rsidR="00764DF2" w:rsidRPr="00764DF2" w:rsidRDefault="00764DF2" w:rsidP="00764DF2">
      <w:pPr>
        <w:suppressAutoHyphens/>
        <w:spacing w:after="0" w:line="240" w:lineRule="auto"/>
        <w:ind w:firstLine="284"/>
        <w:rPr>
          <w:rFonts w:ascii="Times New Roman" w:eastAsia="Calibri" w:hAnsi="Times New Roman" w:cs="Times New Roman"/>
          <w:color w:val="auto"/>
          <w:kern w:val="0"/>
          <w:sz w:val="12"/>
          <w:szCs w:val="12"/>
          <w:lang w:eastAsia="ar-SA"/>
        </w:rPr>
      </w:pP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со статьей  26 Устава Каратузского района, ПОСТАНОВЛЯЮ:</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1.Внести изменения в приложение к постановлению администрации Каратузского района от 31.03.2014 г. № 317-п: </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1.1.В паспорте муниципальной программы Каратузского района «Развитие культуры, молодежной политики, физкультуры и спорта в Каратузском районе» </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«Общий объем финансирования программы» цифру 47569,515   тыс. руб. заменить цифрой 47488,8846 тыс. руб.; </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«2014 год» цифру  17368,515    тыс. руб. заменить цифрой 17287,8846 тыс. руб.;</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«средства краевого бюджета» цифру 1549,485 тыс. руб. заменить цифрой 1668,8546 тыс. руб.;</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средства районного бюджета цифру 15819,03 тыс. руб. заменить цифрой  15619,03 тыс. руб.</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1.2.Приложение 4 к Паспорту муниципальной программы «Развитие культуры, молодежной политики, физкультуры и спорта в Каратузском районе» строку «Муниципальная программа» читать в новой редакции </w:t>
      </w:r>
      <w:proofErr w:type="gramStart"/>
      <w:r w:rsidRPr="00764DF2">
        <w:rPr>
          <w:rFonts w:ascii="Times New Roman" w:eastAsia="Calibri" w:hAnsi="Times New Roman" w:cs="Times New Roman"/>
          <w:color w:val="auto"/>
          <w:kern w:val="0"/>
          <w:sz w:val="12"/>
          <w:szCs w:val="12"/>
          <w:lang w:eastAsia="ar-SA"/>
        </w:rPr>
        <w:t>согласно приложения</w:t>
      </w:r>
      <w:proofErr w:type="gramEnd"/>
      <w:r w:rsidRPr="00764DF2">
        <w:rPr>
          <w:rFonts w:ascii="Times New Roman" w:eastAsia="Calibri" w:hAnsi="Times New Roman" w:cs="Times New Roman"/>
          <w:color w:val="auto"/>
          <w:kern w:val="0"/>
          <w:sz w:val="12"/>
          <w:szCs w:val="12"/>
          <w:lang w:eastAsia="ar-SA"/>
        </w:rPr>
        <w:t xml:space="preserve"> №1 к настоящему постановлению.</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1.3.Приложение 5 к Паспорту муниципальной программы «Развитие культуры, молодежной политики, физкультуры и спорта в Каратузском районе» строку «Муниципальная программа» читать в новой редакции </w:t>
      </w:r>
      <w:proofErr w:type="gramStart"/>
      <w:r w:rsidRPr="00764DF2">
        <w:rPr>
          <w:rFonts w:ascii="Times New Roman" w:eastAsia="Calibri" w:hAnsi="Times New Roman" w:cs="Times New Roman"/>
          <w:color w:val="auto"/>
          <w:kern w:val="0"/>
          <w:sz w:val="12"/>
          <w:szCs w:val="12"/>
          <w:lang w:eastAsia="ar-SA"/>
        </w:rPr>
        <w:t>согласно приложения</w:t>
      </w:r>
      <w:proofErr w:type="gramEnd"/>
      <w:r w:rsidRPr="00764DF2">
        <w:rPr>
          <w:rFonts w:ascii="Times New Roman" w:eastAsia="Calibri" w:hAnsi="Times New Roman" w:cs="Times New Roman"/>
          <w:color w:val="auto"/>
          <w:kern w:val="0"/>
          <w:sz w:val="12"/>
          <w:szCs w:val="12"/>
          <w:lang w:eastAsia="ar-SA"/>
        </w:rPr>
        <w:t xml:space="preserve"> №2 к настоящему постановлению.</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1.4.В приложение 7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 внести следующие изменения:</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в паспорте подпрограммы «Новое проектирование музейного пространства» </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«Общий объем финансирования» цифру 5399,16 тыс. руб. заменить цифрой 5408,567 тыс. руб.;</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«2014 год» цифру 1871,76   тыс. руб. заменить цифрой 1881,167 тыс. руб.;</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«краевой бюджет» цифру 88,06  тыс. руб. заменить цифрой 97,467 тыс. руб.;</w:t>
      </w:r>
    </w:p>
    <w:p w:rsidR="00764DF2" w:rsidRP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В приложении 2 к паспорту подпрограммы «Новое проектирование музейного пространства», реализуемой в рамках муниципальной программы «Развитие культуры, молодежной политики, физкультуры и спорта в Каратузском районе» в строке «Задача 4 Обеспечение выполнения муниципального задания Муниципальным бюджетным учреждением культуры «Каратузский районный краеведческий музей» </w:t>
      </w:r>
    </w:p>
    <w:p w:rsidR="00764DF2" w:rsidRDefault="00764DF2"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строку «Мероприятие 4.2.» изменить и изложить в следующей редакции:</w:t>
      </w:r>
    </w:p>
    <w:p w:rsidR="00657B34" w:rsidRPr="00764DF2" w:rsidRDefault="00657B34" w:rsidP="00764DF2">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11057" w:type="dxa"/>
        <w:tblInd w:w="108" w:type="dxa"/>
        <w:tblLayout w:type="fixed"/>
        <w:tblLook w:val="0000" w:firstRow="0" w:lastRow="0" w:firstColumn="0" w:lastColumn="0" w:noHBand="0" w:noVBand="0"/>
      </w:tblPr>
      <w:tblGrid>
        <w:gridCol w:w="2977"/>
        <w:gridCol w:w="1134"/>
        <w:gridCol w:w="720"/>
        <w:gridCol w:w="720"/>
        <w:gridCol w:w="1080"/>
        <w:gridCol w:w="636"/>
        <w:gridCol w:w="804"/>
        <w:gridCol w:w="540"/>
        <w:gridCol w:w="540"/>
        <w:gridCol w:w="900"/>
        <w:gridCol w:w="1006"/>
      </w:tblGrid>
      <w:tr w:rsidR="00764DF2" w:rsidRPr="00764DF2" w:rsidTr="00657B34">
        <w:trPr>
          <w:trHeight w:val="300"/>
        </w:trPr>
        <w:tc>
          <w:tcPr>
            <w:tcW w:w="2977"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Мероприятие 4.2. Субсидии на частичное финансирование </w:t>
            </w:r>
          </w:p>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64DF2">
              <w:rPr>
                <w:rFonts w:ascii="Times New Roman" w:eastAsia="Calibri" w:hAnsi="Times New Roman" w:cs="Times New Roman"/>
                <w:color w:val="auto"/>
                <w:kern w:val="0"/>
                <w:sz w:val="12"/>
                <w:szCs w:val="12"/>
                <w:lang w:eastAsia="ar-SA"/>
              </w:rPr>
              <w:t>размера оплаты труда</w:t>
            </w:r>
            <w:proofErr w:type="gramEnd"/>
            <w:r w:rsidRPr="00764DF2">
              <w:rPr>
                <w:rFonts w:ascii="Times New Roman" w:eastAsia="Calibri" w:hAnsi="Times New Roman" w:cs="Times New Roman"/>
                <w:color w:val="auto"/>
                <w:kern w:val="0"/>
                <w:sz w:val="12"/>
                <w:szCs w:val="12"/>
                <w:lang w:eastAsia="ar-SA"/>
              </w:rPr>
              <w:t>)</w:t>
            </w:r>
          </w:p>
        </w:tc>
        <w:tc>
          <w:tcPr>
            <w:tcW w:w="113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0811021</w:t>
            </w:r>
          </w:p>
        </w:tc>
        <w:tc>
          <w:tcPr>
            <w:tcW w:w="636"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611</w:t>
            </w:r>
          </w:p>
        </w:tc>
        <w:tc>
          <w:tcPr>
            <w:tcW w:w="80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16,12</w:t>
            </w:r>
          </w:p>
        </w:tc>
        <w:tc>
          <w:tcPr>
            <w:tcW w:w="54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54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90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16,12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Выполнения муниципального задания 100%</w:t>
            </w:r>
          </w:p>
        </w:tc>
      </w:tr>
    </w:tbl>
    <w:p w:rsidR="00657B34" w:rsidRDefault="00657B34" w:rsidP="00657B34">
      <w:pPr>
        <w:suppressAutoHyphens/>
        <w:spacing w:after="0" w:line="240" w:lineRule="auto"/>
        <w:ind w:firstLine="284"/>
        <w:rPr>
          <w:rFonts w:ascii="Times New Roman" w:eastAsia="Calibri" w:hAnsi="Times New Roman" w:cs="Times New Roman"/>
          <w:color w:val="auto"/>
          <w:kern w:val="0"/>
          <w:sz w:val="12"/>
          <w:szCs w:val="12"/>
          <w:lang w:eastAsia="ar-SA"/>
        </w:rPr>
      </w:pPr>
    </w:p>
    <w:p w:rsidR="00764DF2" w:rsidRDefault="00764DF2" w:rsidP="00657B34">
      <w:pPr>
        <w:suppressAutoHyphens/>
        <w:spacing w:after="0" w:line="240" w:lineRule="auto"/>
        <w:ind w:firstLine="284"/>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добавить строку:</w:t>
      </w:r>
    </w:p>
    <w:p w:rsidR="00657B34" w:rsidRPr="00764DF2" w:rsidRDefault="00657B34" w:rsidP="00764DF2">
      <w:pPr>
        <w:suppressAutoHyphens/>
        <w:spacing w:after="0" w:line="240" w:lineRule="auto"/>
        <w:rPr>
          <w:rFonts w:ascii="Times New Roman" w:eastAsia="Calibri" w:hAnsi="Times New Roman" w:cs="Times New Roman"/>
          <w:color w:val="auto"/>
          <w:kern w:val="0"/>
          <w:sz w:val="12"/>
          <w:szCs w:val="12"/>
          <w:lang w:eastAsia="ar-SA"/>
        </w:rPr>
      </w:pPr>
    </w:p>
    <w:tbl>
      <w:tblPr>
        <w:tblW w:w="10491" w:type="dxa"/>
        <w:tblInd w:w="108" w:type="dxa"/>
        <w:tblLayout w:type="fixed"/>
        <w:tblLook w:val="0000" w:firstRow="0" w:lastRow="0" w:firstColumn="0" w:lastColumn="0" w:noHBand="0" w:noVBand="0"/>
      </w:tblPr>
      <w:tblGrid>
        <w:gridCol w:w="2977"/>
        <w:gridCol w:w="1134"/>
        <w:gridCol w:w="720"/>
        <w:gridCol w:w="720"/>
        <w:gridCol w:w="1080"/>
        <w:gridCol w:w="720"/>
        <w:gridCol w:w="900"/>
        <w:gridCol w:w="540"/>
        <w:gridCol w:w="540"/>
        <w:gridCol w:w="900"/>
        <w:gridCol w:w="260"/>
      </w:tblGrid>
      <w:tr w:rsidR="00764DF2" w:rsidRPr="00764DF2" w:rsidTr="00657B34">
        <w:trPr>
          <w:trHeight w:val="300"/>
        </w:trPr>
        <w:tc>
          <w:tcPr>
            <w:tcW w:w="2977"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Мероприятие 4.3.</w:t>
            </w:r>
          </w:p>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13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0811022</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611</w:t>
            </w:r>
          </w:p>
        </w:tc>
        <w:tc>
          <w:tcPr>
            <w:tcW w:w="90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1,347</w:t>
            </w:r>
          </w:p>
        </w:tc>
        <w:tc>
          <w:tcPr>
            <w:tcW w:w="54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54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90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1,347</w:t>
            </w:r>
          </w:p>
        </w:tc>
        <w:tc>
          <w:tcPr>
            <w:tcW w:w="260" w:type="dxa"/>
            <w:tcBorders>
              <w:top w:val="single" w:sz="4" w:space="0" w:color="000000"/>
              <w:left w:val="single" w:sz="4" w:space="0" w:color="000000"/>
              <w:bottom w:val="single" w:sz="4" w:space="0" w:color="000000"/>
              <w:right w:val="single" w:sz="4" w:space="0" w:color="000000"/>
            </w:tcBorders>
            <w:shd w:val="clear" w:color="auto" w:fill="auto"/>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r>
    </w:tbl>
    <w:p w:rsidR="00657B34"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строку «Итого по подпрограмме ГРБС» изменить и изложить в следующей редакции:</w:t>
      </w:r>
    </w:p>
    <w:p w:rsidR="00657B34" w:rsidRPr="00764DF2" w:rsidRDefault="00657B34" w:rsidP="00764DF2">
      <w:pPr>
        <w:suppressAutoHyphens/>
        <w:spacing w:after="0" w:line="240" w:lineRule="auto"/>
        <w:jc w:val="both"/>
        <w:rPr>
          <w:rFonts w:ascii="Times New Roman" w:eastAsia="Calibri" w:hAnsi="Times New Roman" w:cs="Times New Roman"/>
          <w:color w:val="auto"/>
          <w:kern w:val="0"/>
          <w:sz w:val="12"/>
          <w:szCs w:val="12"/>
          <w:lang w:eastAsia="ar-SA"/>
        </w:rPr>
      </w:pPr>
    </w:p>
    <w:tbl>
      <w:tblPr>
        <w:tblW w:w="9498" w:type="dxa"/>
        <w:tblInd w:w="108" w:type="dxa"/>
        <w:tblLayout w:type="fixed"/>
        <w:tblLook w:val="0000" w:firstRow="0" w:lastRow="0" w:firstColumn="0" w:lastColumn="0" w:noHBand="0" w:noVBand="0"/>
      </w:tblPr>
      <w:tblGrid>
        <w:gridCol w:w="1840"/>
        <w:gridCol w:w="1142"/>
        <w:gridCol w:w="478"/>
        <w:gridCol w:w="360"/>
        <w:gridCol w:w="360"/>
        <w:gridCol w:w="360"/>
        <w:gridCol w:w="1440"/>
        <w:gridCol w:w="962"/>
        <w:gridCol w:w="900"/>
        <w:gridCol w:w="1378"/>
        <w:gridCol w:w="278"/>
      </w:tblGrid>
      <w:tr w:rsidR="00764DF2" w:rsidRPr="00764DF2" w:rsidTr="00657B34">
        <w:trPr>
          <w:trHeight w:val="300"/>
        </w:trPr>
        <w:tc>
          <w:tcPr>
            <w:tcW w:w="18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Итого по подпрограмме ГРБС</w:t>
            </w:r>
          </w:p>
        </w:tc>
        <w:tc>
          <w:tcPr>
            <w:tcW w:w="1142" w:type="dxa"/>
            <w:tcBorders>
              <w:top w:val="single" w:sz="4" w:space="0" w:color="000000"/>
              <w:left w:val="single" w:sz="4" w:space="0" w:color="000000"/>
              <w:bottom w:val="single" w:sz="4" w:space="0" w:color="000000"/>
              <w:right w:val="nil"/>
            </w:tcBorders>
          </w:tcPr>
          <w:p w:rsidR="00764DF2" w:rsidRPr="00764DF2" w:rsidRDefault="00764DF2" w:rsidP="00657B34">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478"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4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1881,167  </w:t>
            </w:r>
          </w:p>
        </w:tc>
        <w:tc>
          <w:tcPr>
            <w:tcW w:w="962"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1763,7</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1763,7</w:t>
            </w:r>
          </w:p>
        </w:tc>
        <w:tc>
          <w:tcPr>
            <w:tcW w:w="1378"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5408,567</w:t>
            </w:r>
          </w:p>
        </w:tc>
        <w:tc>
          <w:tcPr>
            <w:tcW w:w="278" w:type="dxa"/>
            <w:tcBorders>
              <w:top w:val="single" w:sz="4" w:space="0" w:color="000000"/>
              <w:left w:val="single" w:sz="4" w:space="0" w:color="000000"/>
              <w:bottom w:val="single" w:sz="4" w:space="0" w:color="000000"/>
              <w:right w:val="single" w:sz="4" w:space="0" w:color="000000"/>
            </w:tcBorders>
          </w:tcPr>
          <w:p w:rsidR="00764DF2" w:rsidRPr="00764DF2" w:rsidRDefault="00764DF2" w:rsidP="00764DF2">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bl>
    <w:p w:rsidR="00657B34"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1.5.В приложение 8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 внести следующие изменения:</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в паспорте подпрограммы «</w:t>
      </w:r>
      <w:proofErr w:type="spellStart"/>
      <w:r w:rsidRPr="00764DF2">
        <w:rPr>
          <w:rFonts w:ascii="Times New Roman" w:eastAsia="Calibri" w:hAnsi="Times New Roman" w:cs="Times New Roman"/>
          <w:color w:val="auto"/>
          <w:kern w:val="0"/>
          <w:sz w:val="12"/>
          <w:szCs w:val="12"/>
          <w:lang w:eastAsia="ar-SA"/>
        </w:rPr>
        <w:t>Каратуз</w:t>
      </w:r>
      <w:proofErr w:type="spellEnd"/>
      <w:r w:rsidRPr="00764DF2">
        <w:rPr>
          <w:rFonts w:ascii="Times New Roman" w:eastAsia="Calibri" w:hAnsi="Times New Roman" w:cs="Times New Roman"/>
          <w:color w:val="auto"/>
          <w:kern w:val="0"/>
          <w:sz w:val="12"/>
          <w:szCs w:val="12"/>
          <w:lang w:eastAsia="ar-SA"/>
        </w:rPr>
        <w:t xml:space="preserve"> молодой» </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«Общий объем финансирования» цифру 5609,525   тыс. руб. заменить цифрой 5650,2176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«краевой бюджет» цифру 826,625   заменить цифрой 867,3176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«2014 год» цифру 1919,125   тыс. руб. заменить цифрой 1959,8176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«краевой бюджет» цифру 324,825 тыс. руб. заменить цифрой 365,5176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В приложении 2 к паспорту подпрограммы «</w:t>
      </w:r>
      <w:proofErr w:type="spellStart"/>
      <w:r w:rsidRPr="00764DF2">
        <w:rPr>
          <w:rFonts w:ascii="Times New Roman" w:eastAsia="Calibri" w:hAnsi="Times New Roman" w:cs="Times New Roman"/>
          <w:color w:val="auto"/>
          <w:kern w:val="0"/>
          <w:sz w:val="12"/>
          <w:szCs w:val="12"/>
          <w:lang w:eastAsia="ar-SA"/>
        </w:rPr>
        <w:t>Каратуз</w:t>
      </w:r>
      <w:proofErr w:type="spellEnd"/>
      <w:r w:rsidRPr="00764DF2">
        <w:rPr>
          <w:rFonts w:ascii="Times New Roman" w:eastAsia="Calibri" w:hAnsi="Times New Roman" w:cs="Times New Roman"/>
          <w:color w:val="auto"/>
          <w:kern w:val="0"/>
          <w:sz w:val="12"/>
          <w:szCs w:val="12"/>
          <w:lang w:eastAsia="ar-SA"/>
        </w:rPr>
        <w:t xml:space="preserve"> молодой», реализуемой в рамках муниципальной программы «Развитие культуры, молодежной политики, физкультуры и спорта в Каратузском районе» в строке «Задача 7 Обеспечение выполнения муниципального задания Муниципальным бюджетным учрежден</w:t>
      </w:r>
      <w:r w:rsidR="00657B34">
        <w:rPr>
          <w:rFonts w:ascii="Times New Roman" w:eastAsia="Calibri" w:hAnsi="Times New Roman" w:cs="Times New Roman"/>
          <w:color w:val="auto"/>
          <w:kern w:val="0"/>
          <w:sz w:val="12"/>
          <w:szCs w:val="12"/>
          <w:lang w:eastAsia="ar-SA"/>
        </w:rPr>
        <w:t xml:space="preserve">ием «Молодежный центр Лидер»  </w:t>
      </w:r>
      <w:r w:rsidRPr="00764DF2">
        <w:rPr>
          <w:rFonts w:ascii="Times New Roman" w:eastAsia="Calibri" w:hAnsi="Times New Roman" w:cs="Times New Roman"/>
          <w:color w:val="auto"/>
          <w:kern w:val="0"/>
          <w:sz w:val="12"/>
          <w:szCs w:val="12"/>
          <w:lang w:eastAsia="ar-SA"/>
        </w:rPr>
        <w:t>-   строку «Мероприятие 7.4.» изменить и изложить в следующей редакции:</w:t>
      </w:r>
    </w:p>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p>
    <w:tbl>
      <w:tblPr>
        <w:tblW w:w="10533" w:type="dxa"/>
        <w:tblInd w:w="108" w:type="dxa"/>
        <w:tblLayout w:type="fixed"/>
        <w:tblLook w:val="0000" w:firstRow="0" w:lastRow="0" w:firstColumn="0" w:lastColumn="0" w:noHBand="0" w:noVBand="0"/>
      </w:tblPr>
      <w:tblGrid>
        <w:gridCol w:w="2552"/>
        <w:gridCol w:w="1061"/>
        <w:gridCol w:w="720"/>
        <w:gridCol w:w="720"/>
        <w:gridCol w:w="1080"/>
        <w:gridCol w:w="696"/>
        <w:gridCol w:w="924"/>
        <w:gridCol w:w="516"/>
        <w:gridCol w:w="564"/>
        <w:gridCol w:w="792"/>
        <w:gridCol w:w="908"/>
      </w:tblGrid>
      <w:tr w:rsidR="00764DF2" w:rsidRPr="00764DF2" w:rsidTr="00657B34">
        <w:trPr>
          <w:trHeight w:val="300"/>
        </w:trPr>
        <w:tc>
          <w:tcPr>
            <w:tcW w:w="2552"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lastRenderedPageBreak/>
              <w:t>Мероприятия 7.4. Субсидии на частичное финансирование</w:t>
            </w:r>
          </w:p>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64DF2">
              <w:rPr>
                <w:rFonts w:ascii="Times New Roman" w:eastAsia="Calibri" w:hAnsi="Times New Roman" w:cs="Times New Roman"/>
                <w:color w:val="auto"/>
                <w:kern w:val="0"/>
                <w:sz w:val="12"/>
                <w:szCs w:val="12"/>
                <w:lang w:eastAsia="ar-SA"/>
              </w:rPr>
              <w:t>размера оплаты труда</w:t>
            </w:r>
            <w:proofErr w:type="gramEnd"/>
            <w:r w:rsidRPr="00764DF2">
              <w:rPr>
                <w:rFonts w:ascii="Times New Roman" w:eastAsia="Calibri" w:hAnsi="Times New Roman" w:cs="Times New Roman"/>
                <w:color w:val="auto"/>
                <w:kern w:val="0"/>
                <w:sz w:val="12"/>
                <w:szCs w:val="12"/>
                <w:lang w:eastAsia="ar-SA"/>
              </w:rPr>
              <w:t>)</w:t>
            </w:r>
          </w:p>
        </w:tc>
        <w:tc>
          <w:tcPr>
            <w:tcW w:w="1061"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0707</w:t>
            </w:r>
          </w:p>
        </w:tc>
        <w:tc>
          <w:tcPr>
            <w:tcW w:w="108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0821021</w:t>
            </w:r>
          </w:p>
        </w:tc>
        <w:tc>
          <w:tcPr>
            <w:tcW w:w="696"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611</w:t>
            </w:r>
          </w:p>
        </w:tc>
        <w:tc>
          <w:tcPr>
            <w:tcW w:w="92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28,1</w:t>
            </w:r>
          </w:p>
        </w:tc>
        <w:tc>
          <w:tcPr>
            <w:tcW w:w="516"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56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792"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28,1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Выполнения муниципального задания 100%</w:t>
            </w:r>
          </w:p>
        </w:tc>
      </w:tr>
    </w:tbl>
    <w:p w:rsidR="00657B34"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764DF2"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Pr>
          <w:rFonts w:ascii="Times New Roman" w:eastAsia="Calibri" w:hAnsi="Times New Roman" w:cs="Times New Roman"/>
          <w:color w:val="auto"/>
          <w:kern w:val="0"/>
          <w:sz w:val="12"/>
          <w:szCs w:val="12"/>
          <w:lang w:eastAsia="ar-SA"/>
        </w:rPr>
        <w:t>-</w:t>
      </w:r>
      <w:r w:rsidR="00764DF2" w:rsidRPr="00764DF2">
        <w:rPr>
          <w:rFonts w:ascii="Times New Roman" w:eastAsia="Calibri" w:hAnsi="Times New Roman" w:cs="Times New Roman"/>
          <w:color w:val="auto"/>
          <w:kern w:val="0"/>
          <w:sz w:val="12"/>
          <w:szCs w:val="12"/>
          <w:lang w:eastAsia="ar-SA"/>
        </w:rPr>
        <w:t xml:space="preserve"> строку «Мероприятие 7.5.» изменить и изложить в следующей редакции:</w:t>
      </w:r>
    </w:p>
    <w:p w:rsidR="00657B34" w:rsidRPr="00764DF2"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10747" w:type="dxa"/>
        <w:tblInd w:w="108" w:type="dxa"/>
        <w:tblLayout w:type="fixed"/>
        <w:tblLook w:val="0000" w:firstRow="0" w:lastRow="0" w:firstColumn="0" w:lastColumn="0" w:noHBand="0" w:noVBand="0"/>
      </w:tblPr>
      <w:tblGrid>
        <w:gridCol w:w="2694"/>
        <w:gridCol w:w="1061"/>
        <w:gridCol w:w="720"/>
        <w:gridCol w:w="720"/>
        <w:gridCol w:w="1080"/>
        <w:gridCol w:w="720"/>
        <w:gridCol w:w="1080"/>
        <w:gridCol w:w="540"/>
        <w:gridCol w:w="540"/>
        <w:gridCol w:w="1080"/>
        <w:gridCol w:w="512"/>
      </w:tblGrid>
      <w:tr w:rsidR="00764DF2" w:rsidRPr="00764DF2" w:rsidTr="00657B34">
        <w:trPr>
          <w:trHeight w:val="300"/>
        </w:trPr>
        <w:tc>
          <w:tcPr>
            <w:tcW w:w="2694"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Мероприятие 7.5. Расходы за счет субсидии на персональные выплаты, уст</w:t>
            </w:r>
            <w:r w:rsidR="00657B34">
              <w:rPr>
                <w:rFonts w:ascii="Times New Roman" w:eastAsia="Calibri" w:hAnsi="Times New Roman" w:cs="Times New Roman"/>
                <w:color w:val="auto"/>
                <w:kern w:val="0"/>
                <w:sz w:val="12"/>
                <w:szCs w:val="12"/>
                <w:lang w:eastAsia="ar-SA"/>
              </w:rPr>
              <w:t xml:space="preserve">анавливаемые в целях повышения </w:t>
            </w:r>
            <w:r w:rsidRPr="00764DF2">
              <w:rPr>
                <w:rFonts w:ascii="Times New Roman" w:eastAsia="Calibri" w:hAnsi="Times New Roman" w:cs="Times New Roman"/>
                <w:color w:val="auto"/>
                <w:kern w:val="0"/>
                <w:sz w:val="12"/>
                <w:szCs w:val="12"/>
                <w:lang w:eastAsia="ar-SA"/>
              </w:rPr>
              <w:t>оплаты труда молодым специалистам</w:t>
            </w:r>
          </w:p>
        </w:tc>
        <w:tc>
          <w:tcPr>
            <w:tcW w:w="1061"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0707</w:t>
            </w:r>
          </w:p>
        </w:tc>
        <w:tc>
          <w:tcPr>
            <w:tcW w:w="108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0821031</w:t>
            </w:r>
          </w:p>
        </w:tc>
        <w:tc>
          <w:tcPr>
            <w:tcW w:w="72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611</w:t>
            </w:r>
          </w:p>
        </w:tc>
        <w:tc>
          <w:tcPr>
            <w:tcW w:w="108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84,5316</w:t>
            </w:r>
          </w:p>
        </w:tc>
        <w:tc>
          <w:tcPr>
            <w:tcW w:w="5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5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108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84,5316</w:t>
            </w:r>
          </w:p>
        </w:tc>
        <w:tc>
          <w:tcPr>
            <w:tcW w:w="512" w:type="dxa"/>
            <w:tcBorders>
              <w:top w:val="single" w:sz="4" w:space="0" w:color="000000"/>
              <w:left w:val="single" w:sz="4" w:space="0" w:color="000000"/>
              <w:bottom w:val="single" w:sz="4" w:space="0" w:color="000000"/>
              <w:right w:val="single" w:sz="4" w:space="0" w:color="000000"/>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r>
    </w:tbl>
    <w:p w:rsidR="00657B34" w:rsidRDefault="00657B34" w:rsidP="00764DF2">
      <w:pPr>
        <w:suppressAutoHyphens/>
        <w:spacing w:after="0" w:line="240" w:lineRule="auto"/>
        <w:rPr>
          <w:rFonts w:ascii="Times New Roman" w:eastAsia="Calibri" w:hAnsi="Times New Roman" w:cs="Times New Roman"/>
          <w:color w:val="auto"/>
          <w:kern w:val="0"/>
          <w:sz w:val="12"/>
          <w:szCs w:val="12"/>
          <w:lang w:eastAsia="ar-SA"/>
        </w:rPr>
      </w:pPr>
    </w:p>
    <w:p w:rsidR="00764DF2" w:rsidRDefault="00764DF2" w:rsidP="00657B34">
      <w:pPr>
        <w:suppressAutoHyphens/>
        <w:spacing w:after="0" w:line="240" w:lineRule="auto"/>
        <w:ind w:firstLine="284"/>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добавить строку:</w:t>
      </w:r>
    </w:p>
    <w:p w:rsidR="00657B34" w:rsidRPr="00764DF2" w:rsidRDefault="00657B34" w:rsidP="00764DF2">
      <w:pPr>
        <w:suppressAutoHyphens/>
        <w:spacing w:after="0" w:line="240" w:lineRule="auto"/>
        <w:rPr>
          <w:rFonts w:ascii="Times New Roman" w:eastAsia="Calibri" w:hAnsi="Times New Roman" w:cs="Times New Roman"/>
          <w:color w:val="auto"/>
          <w:kern w:val="0"/>
          <w:sz w:val="12"/>
          <w:szCs w:val="12"/>
          <w:lang w:eastAsia="ar-SA"/>
        </w:rPr>
      </w:pPr>
    </w:p>
    <w:tbl>
      <w:tblPr>
        <w:tblW w:w="10675" w:type="dxa"/>
        <w:tblInd w:w="108" w:type="dxa"/>
        <w:tblLayout w:type="fixed"/>
        <w:tblLook w:val="0000" w:firstRow="0" w:lastRow="0" w:firstColumn="0" w:lastColumn="0" w:noHBand="0" w:noVBand="0"/>
      </w:tblPr>
      <w:tblGrid>
        <w:gridCol w:w="2694"/>
        <w:gridCol w:w="1061"/>
        <w:gridCol w:w="720"/>
        <w:gridCol w:w="720"/>
        <w:gridCol w:w="1080"/>
        <w:gridCol w:w="696"/>
        <w:gridCol w:w="924"/>
        <w:gridCol w:w="516"/>
        <w:gridCol w:w="564"/>
        <w:gridCol w:w="792"/>
        <w:gridCol w:w="908"/>
      </w:tblGrid>
      <w:tr w:rsidR="00764DF2" w:rsidRPr="00764DF2" w:rsidTr="00657B34">
        <w:trPr>
          <w:trHeight w:val="300"/>
        </w:trPr>
        <w:tc>
          <w:tcPr>
            <w:tcW w:w="269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Мероприятие 7.6.</w:t>
            </w:r>
          </w:p>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w:t>
            </w:r>
          </w:p>
        </w:tc>
        <w:tc>
          <w:tcPr>
            <w:tcW w:w="1061"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0707</w:t>
            </w:r>
          </w:p>
        </w:tc>
        <w:tc>
          <w:tcPr>
            <w:tcW w:w="108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0821022</w:t>
            </w:r>
          </w:p>
        </w:tc>
        <w:tc>
          <w:tcPr>
            <w:tcW w:w="696"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611</w:t>
            </w:r>
          </w:p>
        </w:tc>
        <w:tc>
          <w:tcPr>
            <w:tcW w:w="92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1,986</w:t>
            </w:r>
          </w:p>
        </w:tc>
        <w:tc>
          <w:tcPr>
            <w:tcW w:w="516"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56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792"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1,986</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r>
    </w:tbl>
    <w:p w:rsidR="00657B34" w:rsidRDefault="00657B34" w:rsidP="00764DF2">
      <w:pPr>
        <w:suppressAutoHyphens/>
        <w:spacing w:after="0" w:line="240" w:lineRule="auto"/>
        <w:rPr>
          <w:rFonts w:ascii="Times New Roman" w:eastAsia="Calibri" w:hAnsi="Times New Roman" w:cs="Times New Roman"/>
          <w:color w:val="auto"/>
          <w:kern w:val="0"/>
          <w:sz w:val="12"/>
          <w:szCs w:val="12"/>
          <w:lang w:eastAsia="ar-SA"/>
        </w:rPr>
      </w:pPr>
    </w:p>
    <w:p w:rsidR="00764DF2" w:rsidRDefault="00764DF2" w:rsidP="00657B34">
      <w:pPr>
        <w:suppressAutoHyphens/>
        <w:spacing w:after="0" w:line="240" w:lineRule="auto"/>
        <w:ind w:firstLine="284"/>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строку «Итого по подпрограмме ГРБС» изменить и изложить в следующей редакции:</w:t>
      </w:r>
    </w:p>
    <w:p w:rsidR="00657B34" w:rsidRPr="00764DF2" w:rsidRDefault="00657B34" w:rsidP="00657B34">
      <w:pPr>
        <w:suppressAutoHyphens/>
        <w:spacing w:after="0" w:line="240" w:lineRule="auto"/>
        <w:ind w:firstLine="284"/>
        <w:rPr>
          <w:rFonts w:ascii="Times New Roman" w:eastAsia="Calibri" w:hAnsi="Times New Roman" w:cs="Times New Roman"/>
          <w:color w:val="auto"/>
          <w:kern w:val="0"/>
          <w:sz w:val="12"/>
          <w:szCs w:val="12"/>
          <w:lang w:eastAsia="ar-SA"/>
        </w:rPr>
      </w:pPr>
    </w:p>
    <w:tbl>
      <w:tblPr>
        <w:tblW w:w="9498" w:type="dxa"/>
        <w:tblInd w:w="108" w:type="dxa"/>
        <w:tblLayout w:type="fixed"/>
        <w:tblLook w:val="0000" w:firstRow="0" w:lastRow="0" w:firstColumn="0" w:lastColumn="0" w:noHBand="0" w:noVBand="0"/>
      </w:tblPr>
      <w:tblGrid>
        <w:gridCol w:w="1840"/>
        <w:gridCol w:w="1142"/>
        <w:gridCol w:w="478"/>
        <w:gridCol w:w="602"/>
        <w:gridCol w:w="298"/>
        <w:gridCol w:w="360"/>
        <w:gridCol w:w="1322"/>
        <w:gridCol w:w="900"/>
        <w:gridCol w:w="900"/>
        <w:gridCol w:w="1378"/>
        <w:gridCol w:w="278"/>
      </w:tblGrid>
      <w:tr w:rsidR="00764DF2" w:rsidRPr="00764DF2" w:rsidTr="00657B34">
        <w:trPr>
          <w:trHeight w:val="60"/>
        </w:trPr>
        <w:tc>
          <w:tcPr>
            <w:tcW w:w="18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Итого по подпрограмме ГРБС</w:t>
            </w:r>
          </w:p>
        </w:tc>
        <w:tc>
          <w:tcPr>
            <w:tcW w:w="1142" w:type="dxa"/>
            <w:tcBorders>
              <w:top w:val="single" w:sz="4" w:space="0" w:color="000000"/>
              <w:left w:val="single" w:sz="4" w:space="0" w:color="000000"/>
              <w:bottom w:val="single" w:sz="4" w:space="0" w:color="000000"/>
              <w:right w:val="nil"/>
            </w:tcBorders>
          </w:tcPr>
          <w:p w:rsidR="00764DF2" w:rsidRPr="00764DF2" w:rsidRDefault="00764DF2" w:rsidP="00657B34">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478"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602"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298"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322"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1959,8176 </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1845,2</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1845,2</w:t>
            </w:r>
          </w:p>
        </w:tc>
        <w:tc>
          <w:tcPr>
            <w:tcW w:w="1378"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5650,2176 </w:t>
            </w:r>
          </w:p>
        </w:tc>
        <w:tc>
          <w:tcPr>
            <w:tcW w:w="278" w:type="dxa"/>
            <w:tcBorders>
              <w:top w:val="single" w:sz="4" w:space="0" w:color="000000"/>
              <w:left w:val="single" w:sz="4" w:space="0" w:color="000000"/>
              <w:bottom w:val="single" w:sz="4" w:space="0" w:color="000000"/>
              <w:right w:val="single" w:sz="4" w:space="0" w:color="000000"/>
            </w:tcBorders>
          </w:tcPr>
          <w:p w:rsidR="00764DF2" w:rsidRPr="00764DF2" w:rsidRDefault="00764DF2" w:rsidP="00764DF2">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bl>
    <w:p w:rsidR="00657B34" w:rsidRDefault="00657B34" w:rsidP="00764DF2">
      <w:pPr>
        <w:suppressAutoHyphens/>
        <w:spacing w:after="0" w:line="240" w:lineRule="auto"/>
        <w:jc w:val="both"/>
        <w:rPr>
          <w:rFonts w:ascii="Times New Roman" w:eastAsia="Calibri" w:hAnsi="Times New Roman" w:cs="Times New Roman"/>
          <w:color w:val="auto"/>
          <w:kern w:val="0"/>
          <w:sz w:val="12"/>
          <w:szCs w:val="12"/>
          <w:lang w:eastAsia="ar-SA"/>
        </w:rPr>
      </w:pP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1.6. Приложение №2 к паспорту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читать в новой редакции </w:t>
      </w:r>
      <w:proofErr w:type="gramStart"/>
      <w:r w:rsidRPr="00764DF2">
        <w:rPr>
          <w:rFonts w:ascii="Times New Roman" w:eastAsia="Calibri" w:hAnsi="Times New Roman" w:cs="Times New Roman"/>
          <w:color w:val="auto"/>
          <w:kern w:val="0"/>
          <w:sz w:val="12"/>
          <w:szCs w:val="12"/>
          <w:lang w:eastAsia="ar-SA"/>
        </w:rPr>
        <w:t>согласно приложения</w:t>
      </w:r>
      <w:proofErr w:type="gramEnd"/>
      <w:r w:rsidRPr="00764DF2">
        <w:rPr>
          <w:rFonts w:ascii="Times New Roman" w:eastAsia="Calibri" w:hAnsi="Times New Roman" w:cs="Times New Roman"/>
          <w:color w:val="auto"/>
          <w:kern w:val="0"/>
          <w:sz w:val="12"/>
          <w:szCs w:val="12"/>
          <w:lang w:eastAsia="ar-SA"/>
        </w:rPr>
        <w:t xml:space="preserve"> №3 к настоящему постановлению.</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1.7.В приложение 11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 внести следующие изменения:</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в паспорте подпрограммы «Сохранение и развитие библиотечного дела района» </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«Общий объем финансирования» цифру 19978,13   тыс. руб. заменить цифрой 20047,4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«краевой бюджет» цифру 466,6   тыс. руб. заменить цифрой 535,87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«2014 год» цифру  7175,33  тыс. руб. заменить цифрой 7244,6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«краевой бюджет» цифру 466,6 тыс. руб. заменить цифрой 535,87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В приложении №2 к паспорту подпро</w:t>
      </w:r>
      <w:r w:rsidR="00657B34">
        <w:rPr>
          <w:rFonts w:ascii="Times New Roman" w:eastAsia="Calibri" w:hAnsi="Times New Roman" w:cs="Times New Roman"/>
          <w:color w:val="auto"/>
          <w:kern w:val="0"/>
          <w:sz w:val="12"/>
          <w:szCs w:val="12"/>
          <w:lang w:eastAsia="ar-SA"/>
        </w:rPr>
        <w:t xml:space="preserve">граммы «Сохранение и развитие </w:t>
      </w:r>
      <w:r w:rsidRPr="00764DF2">
        <w:rPr>
          <w:rFonts w:ascii="Times New Roman" w:eastAsia="Calibri" w:hAnsi="Times New Roman" w:cs="Times New Roman"/>
          <w:color w:val="auto"/>
          <w:kern w:val="0"/>
          <w:sz w:val="12"/>
          <w:szCs w:val="12"/>
          <w:lang w:eastAsia="ar-SA"/>
        </w:rPr>
        <w:t>библиотечного дела», реализуемой в рамках муниципальной программы «Развитие культуры, молодежной политики, физкультуры и спорта в Каратузском районе»</w:t>
      </w:r>
    </w:p>
    <w:p w:rsid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строку «1.1. Комплектование книжных фондов за счет районного бюджета» пункта « Задача 1 Повышение качества формирования книжных фондов муниципальных библиотек» изменить и изложить в следующей редакции:</w:t>
      </w:r>
    </w:p>
    <w:p w:rsidR="00657B34" w:rsidRPr="00764DF2"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10785" w:type="dxa"/>
        <w:tblInd w:w="108" w:type="dxa"/>
        <w:tblLayout w:type="fixed"/>
        <w:tblLook w:val="0000" w:firstRow="0" w:lastRow="0" w:firstColumn="0" w:lastColumn="0" w:noHBand="0" w:noVBand="0"/>
      </w:tblPr>
      <w:tblGrid>
        <w:gridCol w:w="1843"/>
        <w:gridCol w:w="1022"/>
        <w:gridCol w:w="720"/>
        <w:gridCol w:w="720"/>
        <w:gridCol w:w="1080"/>
        <w:gridCol w:w="720"/>
        <w:gridCol w:w="720"/>
        <w:gridCol w:w="720"/>
        <w:gridCol w:w="720"/>
        <w:gridCol w:w="900"/>
        <w:gridCol w:w="1620"/>
      </w:tblGrid>
      <w:tr w:rsidR="00764DF2" w:rsidRPr="00764DF2" w:rsidTr="00657B34">
        <w:trPr>
          <w:trHeight w:val="300"/>
        </w:trPr>
        <w:tc>
          <w:tcPr>
            <w:tcW w:w="1843"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Мероприятие 1.1. Комплектование книжных фондов за счет районного бюджета</w:t>
            </w:r>
          </w:p>
        </w:tc>
        <w:tc>
          <w:tcPr>
            <w:tcW w:w="1022" w:type="dxa"/>
            <w:tcBorders>
              <w:top w:val="single" w:sz="4" w:space="0" w:color="auto"/>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auto"/>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auto"/>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0801</w:t>
            </w:r>
          </w:p>
        </w:tc>
        <w:tc>
          <w:tcPr>
            <w:tcW w:w="1080" w:type="dxa"/>
            <w:tcBorders>
              <w:top w:val="single" w:sz="4" w:space="0" w:color="auto"/>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0850844</w:t>
            </w:r>
          </w:p>
        </w:tc>
        <w:tc>
          <w:tcPr>
            <w:tcW w:w="720" w:type="dxa"/>
            <w:tcBorders>
              <w:top w:val="single" w:sz="4" w:space="0" w:color="auto"/>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612</w:t>
            </w:r>
          </w:p>
        </w:tc>
        <w:tc>
          <w:tcPr>
            <w:tcW w:w="720" w:type="dxa"/>
            <w:tcBorders>
              <w:top w:val="single" w:sz="4" w:space="0" w:color="auto"/>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67,5</w:t>
            </w:r>
          </w:p>
        </w:tc>
        <w:tc>
          <w:tcPr>
            <w:tcW w:w="720" w:type="dxa"/>
            <w:tcBorders>
              <w:top w:val="single" w:sz="4" w:space="0" w:color="auto"/>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54,1</w:t>
            </w:r>
          </w:p>
        </w:tc>
        <w:tc>
          <w:tcPr>
            <w:tcW w:w="720" w:type="dxa"/>
            <w:tcBorders>
              <w:top w:val="single" w:sz="4" w:space="0" w:color="auto"/>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54,1</w:t>
            </w:r>
          </w:p>
        </w:tc>
        <w:tc>
          <w:tcPr>
            <w:tcW w:w="900" w:type="dxa"/>
            <w:tcBorders>
              <w:top w:val="single" w:sz="4" w:space="0" w:color="auto"/>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175,7</w:t>
            </w:r>
          </w:p>
        </w:tc>
        <w:tc>
          <w:tcPr>
            <w:tcW w:w="1620" w:type="dxa"/>
            <w:tcBorders>
              <w:top w:val="single" w:sz="4" w:space="0" w:color="auto"/>
              <w:left w:val="single" w:sz="4" w:space="0" w:color="000000"/>
              <w:bottom w:val="single" w:sz="4" w:space="0" w:color="000000"/>
              <w:right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Базовая норма ежегодного пополнения библиотечного фонда составляет 250 новых изданий на 1000 человек</w:t>
            </w:r>
          </w:p>
        </w:tc>
      </w:tr>
    </w:tbl>
    <w:p w:rsidR="00764DF2" w:rsidRPr="00764DF2" w:rsidRDefault="00764DF2" w:rsidP="00764DF2">
      <w:pPr>
        <w:suppressAutoHyphens/>
        <w:spacing w:after="0" w:line="240" w:lineRule="auto"/>
        <w:jc w:val="both"/>
        <w:rPr>
          <w:rFonts w:ascii="Times New Roman" w:eastAsia="Calibri" w:hAnsi="Times New Roman" w:cs="Times New Roman"/>
          <w:color w:val="auto"/>
          <w:kern w:val="0"/>
          <w:sz w:val="12"/>
          <w:szCs w:val="12"/>
          <w:lang w:eastAsia="ar-SA"/>
        </w:rPr>
      </w:pPr>
    </w:p>
    <w:p w:rsidR="00764DF2" w:rsidRDefault="00764DF2" w:rsidP="00764DF2">
      <w:pPr>
        <w:suppressAutoHyphens/>
        <w:spacing w:after="0" w:line="240" w:lineRule="auto"/>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строку «2.1.2. Подключение биб</w:t>
      </w:r>
      <w:r w:rsidR="00657B34">
        <w:rPr>
          <w:rFonts w:ascii="Times New Roman" w:eastAsia="Calibri" w:hAnsi="Times New Roman" w:cs="Times New Roman"/>
          <w:color w:val="auto"/>
          <w:kern w:val="0"/>
          <w:sz w:val="12"/>
          <w:szCs w:val="12"/>
          <w:lang w:eastAsia="ar-SA"/>
        </w:rPr>
        <w:t xml:space="preserve">лиотек к сети Интернет» пункта </w:t>
      </w:r>
      <w:r w:rsidRPr="00764DF2">
        <w:rPr>
          <w:rFonts w:ascii="Times New Roman" w:eastAsia="Calibri" w:hAnsi="Times New Roman" w:cs="Times New Roman"/>
          <w:color w:val="auto"/>
          <w:kern w:val="0"/>
          <w:sz w:val="12"/>
          <w:szCs w:val="12"/>
          <w:lang w:eastAsia="ar-SA"/>
        </w:rPr>
        <w:t xml:space="preserve">«Задача 2 </w:t>
      </w:r>
      <w:r w:rsidRPr="00764DF2">
        <w:rPr>
          <w:rFonts w:ascii="Times New Roman" w:eastAsia="Calibri" w:hAnsi="Times New Roman" w:cs="Times New Roman"/>
          <w:bCs/>
          <w:color w:val="auto"/>
          <w:kern w:val="0"/>
          <w:sz w:val="12"/>
          <w:szCs w:val="12"/>
          <w:lang w:eastAsia="ar-SA"/>
        </w:rPr>
        <w:t>Перевод в электронный вид библиотечных фондов, обеспечение доступа населения к ним с использованием сети Интернет</w:t>
      </w:r>
      <w:r w:rsidRPr="00764DF2">
        <w:rPr>
          <w:rFonts w:ascii="Times New Roman" w:eastAsia="Calibri" w:hAnsi="Times New Roman" w:cs="Times New Roman"/>
          <w:color w:val="auto"/>
          <w:kern w:val="0"/>
          <w:sz w:val="12"/>
          <w:szCs w:val="12"/>
          <w:lang w:eastAsia="ar-SA"/>
        </w:rPr>
        <w:t>» изменить и изложить в следующей редакции:</w:t>
      </w:r>
    </w:p>
    <w:p w:rsidR="00657B34" w:rsidRPr="00764DF2" w:rsidRDefault="00657B34" w:rsidP="00764DF2">
      <w:pPr>
        <w:suppressAutoHyphens/>
        <w:spacing w:after="0" w:line="240" w:lineRule="auto"/>
        <w:jc w:val="both"/>
        <w:rPr>
          <w:rFonts w:ascii="Times New Roman" w:eastAsia="Calibri" w:hAnsi="Times New Roman" w:cs="Times New Roman"/>
          <w:color w:val="auto"/>
          <w:kern w:val="0"/>
          <w:sz w:val="12"/>
          <w:szCs w:val="12"/>
          <w:lang w:eastAsia="ar-SA"/>
        </w:rPr>
      </w:pPr>
    </w:p>
    <w:tbl>
      <w:tblPr>
        <w:tblW w:w="10330" w:type="dxa"/>
        <w:tblInd w:w="108" w:type="dxa"/>
        <w:tblLayout w:type="fixed"/>
        <w:tblLook w:val="0000" w:firstRow="0" w:lastRow="0" w:firstColumn="0" w:lastColumn="0" w:noHBand="0" w:noVBand="0"/>
      </w:tblPr>
      <w:tblGrid>
        <w:gridCol w:w="1388"/>
        <w:gridCol w:w="1022"/>
        <w:gridCol w:w="720"/>
        <w:gridCol w:w="720"/>
        <w:gridCol w:w="1080"/>
        <w:gridCol w:w="720"/>
        <w:gridCol w:w="720"/>
        <w:gridCol w:w="720"/>
        <w:gridCol w:w="720"/>
        <w:gridCol w:w="720"/>
        <w:gridCol w:w="1800"/>
      </w:tblGrid>
      <w:tr w:rsidR="00764DF2" w:rsidRPr="00764DF2" w:rsidTr="00657B34">
        <w:trPr>
          <w:trHeight w:val="300"/>
        </w:trPr>
        <w:tc>
          <w:tcPr>
            <w:tcW w:w="1388"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2.1.2. Подключение библиотек к сети Интернет</w:t>
            </w:r>
          </w:p>
        </w:tc>
        <w:tc>
          <w:tcPr>
            <w:tcW w:w="1022"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0850845</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612</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13,4</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13,4</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26,8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Доступ пользователей к мировым информационным ресурсам увеличение  на 2000 пользователей</w:t>
            </w:r>
          </w:p>
        </w:tc>
      </w:tr>
    </w:tbl>
    <w:p w:rsidR="00657B34" w:rsidRDefault="00657B34" w:rsidP="00764DF2">
      <w:pPr>
        <w:suppressAutoHyphens/>
        <w:spacing w:after="0" w:line="240" w:lineRule="auto"/>
        <w:jc w:val="both"/>
        <w:rPr>
          <w:rFonts w:ascii="Times New Roman" w:eastAsia="Calibri" w:hAnsi="Times New Roman" w:cs="Times New Roman"/>
          <w:color w:val="auto"/>
          <w:kern w:val="0"/>
          <w:sz w:val="12"/>
          <w:szCs w:val="12"/>
          <w:lang w:eastAsia="ar-SA"/>
        </w:rPr>
      </w:pPr>
    </w:p>
    <w:p w:rsidR="00657B34" w:rsidRPr="00657B34"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в строке «Задача 5 Обеспечение выполнения муниципального задания Муниципальным бюджетным учреждением культуры «</w:t>
      </w:r>
      <w:proofErr w:type="spellStart"/>
      <w:r w:rsidRPr="00764DF2">
        <w:rPr>
          <w:rFonts w:ascii="Times New Roman" w:eastAsia="Calibri" w:hAnsi="Times New Roman" w:cs="Times New Roman"/>
          <w:color w:val="auto"/>
          <w:kern w:val="0"/>
          <w:sz w:val="12"/>
          <w:szCs w:val="12"/>
          <w:lang w:eastAsia="ar-SA"/>
        </w:rPr>
        <w:t>Межпоселенческая</w:t>
      </w:r>
      <w:proofErr w:type="spellEnd"/>
      <w:r w:rsidRPr="00764DF2">
        <w:rPr>
          <w:rFonts w:ascii="Times New Roman" w:eastAsia="Calibri" w:hAnsi="Times New Roman" w:cs="Times New Roman"/>
          <w:color w:val="auto"/>
          <w:kern w:val="0"/>
          <w:sz w:val="12"/>
          <w:szCs w:val="12"/>
          <w:lang w:eastAsia="ar-SA"/>
        </w:rPr>
        <w:t xml:space="preserve"> библиотека Каратузского района»      </w:t>
      </w:r>
    </w:p>
    <w:p w:rsid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строку «Мероприятие 5.2.» изменить и изложить в следующей редакции:</w:t>
      </w:r>
    </w:p>
    <w:p w:rsidR="00657B34" w:rsidRPr="00764DF2"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11058" w:type="dxa"/>
        <w:tblInd w:w="108" w:type="dxa"/>
        <w:tblLayout w:type="fixed"/>
        <w:tblLook w:val="0000" w:firstRow="0" w:lastRow="0" w:firstColumn="0" w:lastColumn="0" w:noHBand="0" w:noVBand="0"/>
      </w:tblPr>
      <w:tblGrid>
        <w:gridCol w:w="2977"/>
        <w:gridCol w:w="1061"/>
        <w:gridCol w:w="720"/>
        <w:gridCol w:w="720"/>
        <w:gridCol w:w="1080"/>
        <w:gridCol w:w="696"/>
        <w:gridCol w:w="924"/>
        <w:gridCol w:w="516"/>
        <w:gridCol w:w="564"/>
        <w:gridCol w:w="900"/>
        <w:gridCol w:w="900"/>
      </w:tblGrid>
      <w:tr w:rsidR="00764DF2" w:rsidRPr="00764DF2" w:rsidTr="00657B34">
        <w:trPr>
          <w:trHeight w:val="300"/>
        </w:trPr>
        <w:tc>
          <w:tcPr>
            <w:tcW w:w="2977"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Мероприятия 5.2. Субсидии на частичное финансирование </w:t>
            </w:r>
          </w:p>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w:t>
            </w:r>
            <w:r w:rsidR="00657B34">
              <w:rPr>
                <w:rFonts w:ascii="Times New Roman" w:eastAsia="Calibri" w:hAnsi="Times New Roman" w:cs="Times New Roman"/>
                <w:color w:val="auto"/>
                <w:kern w:val="0"/>
                <w:sz w:val="12"/>
                <w:szCs w:val="12"/>
                <w:lang w:eastAsia="ar-SA"/>
              </w:rPr>
              <w:t xml:space="preserve">заработной платы (минимального </w:t>
            </w:r>
            <w:proofErr w:type="gramStart"/>
            <w:r w:rsidRPr="00764DF2">
              <w:rPr>
                <w:rFonts w:ascii="Times New Roman" w:eastAsia="Calibri" w:hAnsi="Times New Roman" w:cs="Times New Roman"/>
                <w:color w:val="auto"/>
                <w:kern w:val="0"/>
                <w:sz w:val="12"/>
                <w:szCs w:val="12"/>
                <w:lang w:eastAsia="ar-SA"/>
              </w:rPr>
              <w:t>размера оплаты труда</w:t>
            </w:r>
            <w:proofErr w:type="gramEnd"/>
            <w:r w:rsidRPr="00764DF2">
              <w:rPr>
                <w:rFonts w:ascii="Times New Roman" w:eastAsia="Calibri" w:hAnsi="Times New Roman" w:cs="Times New Roman"/>
                <w:color w:val="auto"/>
                <w:kern w:val="0"/>
                <w:sz w:val="12"/>
                <w:szCs w:val="12"/>
                <w:lang w:eastAsia="ar-SA"/>
              </w:rPr>
              <w:t>)</w:t>
            </w:r>
          </w:p>
        </w:tc>
        <w:tc>
          <w:tcPr>
            <w:tcW w:w="1061"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0851021</w:t>
            </w:r>
          </w:p>
        </w:tc>
        <w:tc>
          <w:tcPr>
            <w:tcW w:w="696"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611</w:t>
            </w:r>
          </w:p>
        </w:tc>
        <w:tc>
          <w:tcPr>
            <w:tcW w:w="92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131,2</w:t>
            </w:r>
          </w:p>
        </w:tc>
        <w:tc>
          <w:tcPr>
            <w:tcW w:w="516"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56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90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131,2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Выполнения муниципального задания 100%</w:t>
            </w:r>
          </w:p>
        </w:tc>
      </w:tr>
    </w:tbl>
    <w:p w:rsidR="00657B34" w:rsidRDefault="00657B34" w:rsidP="00764DF2">
      <w:pPr>
        <w:suppressAutoHyphens/>
        <w:spacing w:after="0" w:line="240" w:lineRule="auto"/>
        <w:rPr>
          <w:rFonts w:ascii="Times New Roman" w:eastAsia="Calibri" w:hAnsi="Times New Roman" w:cs="Times New Roman"/>
          <w:color w:val="auto"/>
          <w:kern w:val="0"/>
          <w:sz w:val="12"/>
          <w:szCs w:val="12"/>
          <w:lang w:eastAsia="ar-SA"/>
        </w:rPr>
      </w:pPr>
    </w:p>
    <w:p w:rsidR="00764DF2" w:rsidRDefault="00764DF2" w:rsidP="00657B34">
      <w:pPr>
        <w:suppressAutoHyphens/>
        <w:spacing w:after="0" w:line="240" w:lineRule="auto"/>
        <w:ind w:firstLine="284"/>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добавить строку:</w:t>
      </w:r>
    </w:p>
    <w:p w:rsidR="00657B34" w:rsidRPr="00764DF2" w:rsidRDefault="00657B34" w:rsidP="00657B34">
      <w:pPr>
        <w:suppressAutoHyphens/>
        <w:spacing w:after="0" w:line="240" w:lineRule="auto"/>
        <w:ind w:firstLine="284"/>
        <w:rPr>
          <w:rFonts w:ascii="Times New Roman" w:eastAsia="Calibri" w:hAnsi="Times New Roman" w:cs="Times New Roman"/>
          <w:color w:val="auto"/>
          <w:kern w:val="0"/>
          <w:sz w:val="12"/>
          <w:szCs w:val="12"/>
          <w:lang w:eastAsia="ar-SA"/>
        </w:rPr>
      </w:pPr>
    </w:p>
    <w:tbl>
      <w:tblPr>
        <w:tblW w:w="11038" w:type="dxa"/>
        <w:tblInd w:w="68" w:type="dxa"/>
        <w:tblLayout w:type="fixed"/>
        <w:tblLook w:val="0000" w:firstRow="0" w:lastRow="0" w:firstColumn="0" w:lastColumn="0" w:noHBand="0" w:noVBand="0"/>
      </w:tblPr>
      <w:tblGrid>
        <w:gridCol w:w="2734"/>
        <w:gridCol w:w="1384"/>
        <w:gridCol w:w="720"/>
        <w:gridCol w:w="720"/>
        <w:gridCol w:w="1080"/>
        <w:gridCol w:w="696"/>
        <w:gridCol w:w="924"/>
        <w:gridCol w:w="516"/>
        <w:gridCol w:w="564"/>
        <w:gridCol w:w="792"/>
        <w:gridCol w:w="908"/>
      </w:tblGrid>
      <w:tr w:rsidR="00764DF2" w:rsidRPr="00764DF2" w:rsidTr="00657B34">
        <w:trPr>
          <w:trHeight w:val="300"/>
        </w:trPr>
        <w:tc>
          <w:tcPr>
            <w:tcW w:w="273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Мероприятие 7.6.</w:t>
            </w:r>
          </w:p>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  </w:t>
            </w:r>
          </w:p>
        </w:tc>
        <w:tc>
          <w:tcPr>
            <w:tcW w:w="138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0851022</w:t>
            </w:r>
          </w:p>
        </w:tc>
        <w:tc>
          <w:tcPr>
            <w:tcW w:w="696"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611</w:t>
            </w:r>
          </w:p>
        </w:tc>
        <w:tc>
          <w:tcPr>
            <w:tcW w:w="92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8,67</w:t>
            </w:r>
          </w:p>
        </w:tc>
        <w:tc>
          <w:tcPr>
            <w:tcW w:w="516"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564"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w:t>
            </w:r>
          </w:p>
        </w:tc>
        <w:tc>
          <w:tcPr>
            <w:tcW w:w="792" w:type="dxa"/>
            <w:tcBorders>
              <w:top w:val="single" w:sz="4" w:space="0" w:color="000000"/>
              <w:left w:val="single" w:sz="4" w:space="0" w:color="000000"/>
              <w:bottom w:val="single" w:sz="4" w:space="0" w:color="000000"/>
            </w:tcBorders>
            <w:shd w:val="clear" w:color="auto" w:fill="auto"/>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8,67</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r>
    </w:tbl>
    <w:p w:rsidR="00657B34" w:rsidRDefault="00657B34" w:rsidP="00764DF2">
      <w:pPr>
        <w:suppressAutoHyphens/>
        <w:spacing w:after="0" w:line="240" w:lineRule="auto"/>
        <w:jc w:val="both"/>
        <w:rPr>
          <w:rFonts w:ascii="Times New Roman" w:eastAsia="Calibri" w:hAnsi="Times New Roman" w:cs="Times New Roman"/>
          <w:color w:val="FF6600"/>
          <w:kern w:val="0"/>
          <w:sz w:val="12"/>
          <w:szCs w:val="12"/>
          <w:lang w:eastAsia="ar-SA"/>
        </w:rPr>
      </w:pPr>
    </w:p>
    <w:p w:rsid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строку «Итого по подпрограмме ГРБС» изменить и изложить в следующей редакции:</w:t>
      </w:r>
    </w:p>
    <w:p w:rsidR="00657B34" w:rsidRPr="00764DF2"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9498" w:type="dxa"/>
        <w:tblInd w:w="68" w:type="dxa"/>
        <w:tblLayout w:type="fixed"/>
        <w:tblLook w:val="0000" w:firstRow="0" w:lastRow="0" w:firstColumn="0" w:lastColumn="0" w:noHBand="0" w:noVBand="0"/>
      </w:tblPr>
      <w:tblGrid>
        <w:gridCol w:w="1840"/>
        <w:gridCol w:w="1142"/>
        <w:gridCol w:w="478"/>
        <w:gridCol w:w="360"/>
        <w:gridCol w:w="360"/>
        <w:gridCol w:w="540"/>
        <w:gridCol w:w="1260"/>
        <w:gridCol w:w="900"/>
        <w:gridCol w:w="900"/>
        <w:gridCol w:w="1440"/>
        <w:gridCol w:w="278"/>
      </w:tblGrid>
      <w:tr w:rsidR="00764DF2" w:rsidRPr="00764DF2" w:rsidTr="00764DF2">
        <w:trPr>
          <w:trHeight w:val="300"/>
        </w:trPr>
        <w:tc>
          <w:tcPr>
            <w:tcW w:w="18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Итого по подпрограмме ГРБС</w:t>
            </w:r>
          </w:p>
        </w:tc>
        <w:tc>
          <w:tcPr>
            <w:tcW w:w="1142" w:type="dxa"/>
            <w:tcBorders>
              <w:top w:val="single" w:sz="4" w:space="0" w:color="000000"/>
              <w:left w:val="single" w:sz="4" w:space="0" w:color="000000"/>
              <w:bottom w:val="single" w:sz="4" w:space="0" w:color="000000"/>
              <w:right w:val="nil"/>
            </w:tcBorders>
          </w:tcPr>
          <w:p w:rsidR="00764DF2" w:rsidRPr="00764DF2" w:rsidRDefault="00764DF2" w:rsidP="00657B34">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478"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5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26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7244,60 </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6401,4</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6401,4</w:t>
            </w:r>
          </w:p>
        </w:tc>
        <w:tc>
          <w:tcPr>
            <w:tcW w:w="14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20047,4 </w:t>
            </w:r>
          </w:p>
        </w:tc>
        <w:tc>
          <w:tcPr>
            <w:tcW w:w="278" w:type="dxa"/>
            <w:tcBorders>
              <w:top w:val="single" w:sz="4" w:space="0" w:color="000000"/>
              <w:left w:val="single" w:sz="4" w:space="0" w:color="000000"/>
              <w:bottom w:val="single" w:sz="4" w:space="0" w:color="000000"/>
              <w:right w:val="single" w:sz="4" w:space="0" w:color="000000"/>
            </w:tcBorders>
          </w:tcPr>
          <w:p w:rsidR="00764DF2" w:rsidRPr="00764DF2" w:rsidRDefault="00764DF2" w:rsidP="00764DF2">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bl>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1.6.В приложение 12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 внести следующие изменения:</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в паспорте подпрограммы «Развитие </w:t>
      </w:r>
      <w:proofErr w:type="spellStart"/>
      <w:r w:rsidRPr="00764DF2">
        <w:rPr>
          <w:rFonts w:ascii="Times New Roman" w:eastAsia="Calibri" w:hAnsi="Times New Roman" w:cs="Times New Roman"/>
          <w:color w:val="auto"/>
          <w:kern w:val="0"/>
          <w:sz w:val="12"/>
          <w:szCs w:val="12"/>
          <w:lang w:eastAsia="ar-SA"/>
        </w:rPr>
        <w:t>киновидеообслуживания</w:t>
      </w:r>
      <w:proofErr w:type="spellEnd"/>
      <w:r w:rsidRPr="00764DF2">
        <w:rPr>
          <w:rFonts w:ascii="Times New Roman" w:eastAsia="Calibri" w:hAnsi="Times New Roman" w:cs="Times New Roman"/>
          <w:color w:val="auto"/>
          <w:kern w:val="0"/>
          <w:sz w:val="12"/>
          <w:szCs w:val="12"/>
          <w:lang w:eastAsia="ar-SA"/>
        </w:rPr>
        <w:t>»</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«Общий объем финансирования» цифру </w:t>
      </w:r>
      <w:r w:rsidRPr="00764DF2">
        <w:rPr>
          <w:rFonts w:ascii="Times New Roman" w:eastAsia="Calibri" w:hAnsi="Times New Roman" w:cs="Times New Roman"/>
          <w:kern w:val="0"/>
          <w:sz w:val="12"/>
          <w:szCs w:val="12"/>
          <w:lang w:eastAsia="ar-SA"/>
        </w:rPr>
        <w:t>12645,2</w:t>
      </w:r>
      <w:r w:rsidRPr="00764DF2">
        <w:rPr>
          <w:rFonts w:ascii="Times New Roman" w:eastAsia="Calibri" w:hAnsi="Times New Roman" w:cs="Times New Roman"/>
          <w:color w:val="auto"/>
          <w:kern w:val="0"/>
          <w:sz w:val="12"/>
          <w:szCs w:val="12"/>
          <w:lang w:eastAsia="ar-SA"/>
        </w:rPr>
        <w:t xml:space="preserve"> тыс. руб. заменить цифрой 12445,2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«2014 год» цифру </w:t>
      </w:r>
      <w:r w:rsidRPr="00764DF2">
        <w:rPr>
          <w:rFonts w:ascii="Times New Roman" w:eastAsia="Calibri" w:hAnsi="Times New Roman" w:cs="Times New Roman"/>
          <w:kern w:val="0"/>
          <w:sz w:val="12"/>
          <w:szCs w:val="12"/>
          <w:lang w:eastAsia="ar-SA"/>
        </w:rPr>
        <w:t>4224,6</w:t>
      </w:r>
      <w:r w:rsidRPr="00764DF2">
        <w:rPr>
          <w:rFonts w:ascii="Times New Roman" w:eastAsia="Calibri" w:hAnsi="Times New Roman" w:cs="Times New Roman"/>
          <w:color w:val="auto"/>
          <w:kern w:val="0"/>
          <w:sz w:val="12"/>
          <w:szCs w:val="12"/>
          <w:lang w:eastAsia="ar-SA"/>
        </w:rPr>
        <w:t xml:space="preserve">   тыс. руб. заменить цифрой 4024,6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 «районный бюджет» цифру </w:t>
      </w:r>
      <w:r w:rsidRPr="00764DF2">
        <w:rPr>
          <w:rFonts w:ascii="Times New Roman" w:eastAsia="Calibri" w:hAnsi="Times New Roman" w:cs="Times New Roman"/>
          <w:kern w:val="0"/>
          <w:sz w:val="12"/>
          <w:szCs w:val="12"/>
          <w:lang w:eastAsia="ar-SA"/>
        </w:rPr>
        <w:t>4224,6</w:t>
      </w:r>
      <w:r w:rsidRPr="00764DF2">
        <w:rPr>
          <w:rFonts w:ascii="Times New Roman" w:eastAsia="Calibri" w:hAnsi="Times New Roman" w:cs="Times New Roman"/>
          <w:color w:val="auto"/>
          <w:kern w:val="0"/>
          <w:sz w:val="12"/>
          <w:szCs w:val="12"/>
          <w:lang w:eastAsia="ar-SA"/>
        </w:rPr>
        <w:t xml:space="preserve">   тыс. руб. заменить цифрой 4024,6 тыс. руб.</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В приложении 2 к паспорту подпрограммы «Развитие </w:t>
      </w:r>
      <w:proofErr w:type="spellStart"/>
      <w:r w:rsidRPr="00764DF2">
        <w:rPr>
          <w:rFonts w:ascii="Times New Roman" w:eastAsia="Calibri" w:hAnsi="Times New Roman" w:cs="Times New Roman"/>
          <w:color w:val="auto"/>
          <w:kern w:val="0"/>
          <w:sz w:val="12"/>
          <w:szCs w:val="12"/>
          <w:lang w:eastAsia="ar-SA"/>
        </w:rPr>
        <w:t>киновидеообслуживания</w:t>
      </w:r>
      <w:proofErr w:type="spellEnd"/>
      <w:r w:rsidRPr="00764DF2">
        <w:rPr>
          <w:rFonts w:ascii="Times New Roman" w:eastAsia="Calibri" w:hAnsi="Times New Roman" w:cs="Times New Roman"/>
          <w:color w:val="auto"/>
          <w:kern w:val="0"/>
          <w:sz w:val="12"/>
          <w:szCs w:val="12"/>
          <w:lang w:eastAsia="ar-SA"/>
        </w:rPr>
        <w:t>», реализуемой в рамках муниципальной программы «Развитие культуры, молодежной политики, физкультуры и спорта в Каратузском районе»</w:t>
      </w:r>
    </w:p>
    <w:p w:rsid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строку «Задача 2 Обеспечение выполнения муниципального задания муниципальным бюджетным учреждением культуры «</w:t>
      </w:r>
      <w:proofErr w:type="spellStart"/>
      <w:r w:rsidRPr="00764DF2">
        <w:rPr>
          <w:rFonts w:ascii="Times New Roman" w:eastAsia="Calibri" w:hAnsi="Times New Roman" w:cs="Times New Roman"/>
          <w:color w:val="auto"/>
          <w:kern w:val="0"/>
          <w:sz w:val="12"/>
          <w:szCs w:val="12"/>
          <w:lang w:eastAsia="ar-SA"/>
        </w:rPr>
        <w:t>Каратузская</w:t>
      </w:r>
      <w:proofErr w:type="spellEnd"/>
      <w:r w:rsidRPr="00764DF2">
        <w:rPr>
          <w:rFonts w:ascii="Times New Roman" w:eastAsia="Calibri" w:hAnsi="Times New Roman" w:cs="Times New Roman"/>
          <w:color w:val="auto"/>
          <w:kern w:val="0"/>
          <w:sz w:val="12"/>
          <w:szCs w:val="12"/>
          <w:lang w:eastAsia="ar-SA"/>
        </w:rPr>
        <w:t xml:space="preserve"> районная киносеть»» изменить и изложить в следующей редакции:</w:t>
      </w:r>
    </w:p>
    <w:p w:rsidR="00657B34" w:rsidRPr="00764DF2"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11097" w:type="dxa"/>
        <w:tblInd w:w="68" w:type="dxa"/>
        <w:tblLayout w:type="fixed"/>
        <w:tblLook w:val="0000" w:firstRow="0" w:lastRow="0" w:firstColumn="0" w:lastColumn="0" w:noHBand="0" w:noVBand="0"/>
      </w:tblPr>
      <w:tblGrid>
        <w:gridCol w:w="1458"/>
        <w:gridCol w:w="1008"/>
        <w:gridCol w:w="720"/>
        <w:gridCol w:w="720"/>
        <w:gridCol w:w="1080"/>
        <w:gridCol w:w="720"/>
        <w:gridCol w:w="900"/>
        <w:gridCol w:w="900"/>
        <w:gridCol w:w="900"/>
        <w:gridCol w:w="1080"/>
        <w:gridCol w:w="1611"/>
      </w:tblGrid>
      <w:tr w:rsidR="00764DF2" w:rsidRPr="00764DF2" w:rsidTr="00657B34">
        <w:trPr>
          <w:trHeight w:val="300"/>
        </w:trPr>
        <w:tc>
          <w:tcPr>
            <w:tcW w:w="1458"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Мероприятия 2.1.  Обес</w:t>
            </w:r>
            <w:r w:rsidR="00657B34">
              <w:rPr>
                <w:rFonts w:ascii="Times New Roman" w:eastAsia="Calibri" w:hAnsi="Times New Roman" w:cs="Times New Roman"/>
                <w:color w:val="auto"/>
                <w:kern w:val="0"/>
                <w:sz w:val="12"/>
                <w:szCs w:val="12"/>
                <w:lang w:eastAsia="ar-SA"/>
              </w:rPr>
              <w:t xml:space="preserve">печение деятельности (оказание </w:t>
            </w:r>
            <w:r w:rsidRPr="00764DF2">
              <w:rPr>
                <w:rFonts w:ascii="Times New Roman" w:eastAsia="Calibri" w:hAnsi="Times New Roman" w:cs="Times New Roman"/>
                <w:color w:val="auto"/>
                <w:kern w:val="0"/>
                <w:sz w:val="12"/>
                <w:szCs w:val="12"/>
                <w:lang w:eastAsia="ar-SA"/>
              </w:rPr>
              <w:t>услуг) подведомственных учреждений</w:t>
            </w:r>
          </w:p>
        </w:tc>
        <w:tc>
          <w:tcPr>
            <w:tcW w:w="1008"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0860061</w:t>
            </w:r>
          </w:p>
        </w:tc>
        <w:tc>
          <w:tcPr>
            <w:tcW w:w="72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611</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3985,3</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4185,3</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4185,3</w:t>
            </w:r>
          </w:p>
        </w:tc>
        <w:tc>
          <w:tcPr>
            <w:tcW w:w="108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12355,9</w:t>
            </w:r>
          </w:p>
        </w:tc>
        <w:tc>
          <w:tcPr>
            <w:tcW w:w="1611" w:type="dxa"/>
            <w:tcBorders>
              <w:top w:val="single" w:sz="4" w:space="0" w:color="000000"/>
              <w:left w:val="single" w:sz="4" w:space="0" w:color="000000"/>
              <w:bottom w:val="single" w:sz="4" w:space="0" w:color="000000"/>
              <w:right w:val="single" w:sz="4" w:space="0" w:color="000000"/>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xml:space="preserve">Будет создано 15 видеофильмов о каждом </w:t>
            </w:r>
          </w:p>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roofErr w:type="gramStart"/>
            <w:r w:rsidRPr="00764DF2">
              <w:rPr>
                <w:rFonts w:ascii="Times New Roman" w:eastAsia="Calibri" w:hAnsi="Times New Roman" w:cs="Times New Roman"/>
                <w:color w:val="auto"/>
                <w:kern w:val="0"/>
                <w:sz w:val="12"/>
                <w:szCs w:val="12"/>
                <w:lang w:eastAsia="ar-SA"/>
              </w:rPr>
              <w:t>поселении</w:t>
            </w:r>
            <w:proofErr w:type="gramEnd"/>
            <w:r w:rsidRPr="00764DF2">
              <w:rPr>
                <w:rFonts w:ascii="Times New Roman" w:eastAsia="Calibri" w:hAnsi="Times New Roman" w:cs="Times New Roman"/>
                <w:color w:val="auto"/>
                <w:kern w:val="0"/>
                <w:sz w:val="12"/>
                <w:szCs w:val="12"/>
                <w:lang w:eastAsia="ar-SA"/>
              </w:rPr>
              <w:t xml:space="preserve"> и о жителях муниципального образования «Каратузский район»</w:t>
            </w:r>
          </w:p>
        </w:tc>
      </w:tr>
    </w:tbl>
    <w:p w:rsidR="00657B34" w:rsidRDefault="00657B34" w:rsidP="00764DF2">
      <w:pPr>
        <w:suppressAutoHyphens/>
        <w:spacing w:after="0" w:line="240" w:lineRule="auto"/>
        <w:jc w:val="both"/>
        <w:rPr>
          <w:rFonts w:ascii="Times New Roman" w:eastAsia="Calibri" w:hAnsi="Times New Roman" w:cs="Times New Roman"/>
          <w:color w:val="auto"/>
          <w:kern w:val="0"/>
          <w:sz w:val="12"/>
          <w:szCs w:val="12"/>
          <w:lang w:eastAsia="ar-SA"/>
        </w:rPr>
      </w:pPr>
    </w:p>
    <w:p w:rsid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 строку «Итого по подпрограмме ГРБС» изменить и изложить в следующей редакции:</w:t>
      </w:r>
    </w:p>
    <w:p w:rsidR="00657B34" w:rsidRPr="00764DF2"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0" w:type="auto"/>
        <w:tblInd w:w="68" w:type="dxa"/>
        <w:tblLayout w:type="fixed"/>
        <w:tblLook w:val="0000" w:firstRow="0" w:lastRow="0" w:firstColumn="0" w:lastColumn="0" w:noHBand="0" w:noVBand="0"/>
      </w:tblPr>
      <w:tblGrid>
        <w:gridCol w:w="1840"/>
        <w:gridCol w:w="1142"/>
        <w:gridCol w:w="478"/>
        <w:gridCol w:w="602"/>
        <w:gridCol w:w="540"/>
        <w:gridCol w:w="360"/>
        <w:gridCol w:w="1080"/>
        <w:gridCol w:w="900"/>
        <w:gridCol w:w="900"/>
        <w:gridCol w:w="1116"/>
        <w:gridCol w:w="540"/>
      </w:tblGrid>
      <w:tr w:rsidR="00764DF2" w:rsidRPr="00764DF2" w:rsidTr="00657B34">
        <w:trPr>
          <w:trHeight w:val="60"/>
        </w:trPr>
        <w:tc>
          <w:tcPr>
            <w:tcW w:w="18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Итого по подпрограмме ГРБС</w:t>
            </w:r>
          </w:p>
        </w:tc>
        <w:tc>
          <w:tcPr>
            <w:tcW w:w="1142" w:type="dxa"/>
            <w:tcBorders>
              <w:top w:val="single" w:sz="4" w:space="0" w:color="000000"/>
              <w:left w:val="single" w:sz="4" w:space="0" w:color="000000"/>
              <w:bottom w:val="single" w:sz="4" w:space="0" w:color="000000"/>
              <w:right w:val="nil"/>
            </w:tcBorders>
          </w:tcPr>
          <w:p w:rsidR="00764DF2" w:rsidRPr="00764DF2" w:rsidRDefault="00764DF2" w:rsidP="00657B34">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администрация</w:t>
            </w:r>
          </w:p>
        </w:tc>
        <w:tc>
          <w:tcPr>
            <w:tcW w:w="478"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602"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54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08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jc w:val="center"/>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kern w:val="0"/>
                <w:sz w:val="12"/>
                <w:szCs w:val="12"/>
                <w:lang w:eastAsia="ar-SA"/>
              </w:rPr>
              <w:t>4024,6</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4210,3</w:t>
            </w:r>
          </w:p>
        </w:tc>
        <w:tc>
          <w:tcPr>
            <w:tcW w:w="900"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4210,3</w:t>
            </w:r>
          </w:p>
        </w:tc>
        <w:tc>
          <w:tcPr>
            <w:tcW w:w="1116" w:type="dxa"/>
            <w:tcBorders>
              <w:top w:val="single" w:sz="4" w:space="0" w:color="000000"/>
              <w:left w:val="single" w:sz="4" w:space="0" w:color="000000"/>
              <w:bottom w:val="single" w:sz="4" w:space="0" w:color="000000"/>
              <w:right w:val="nil"/>
            </w:tcBorders>
          </w:tcPr>
          <w:p w:rsidR="00764DF2" w:rsidRPr="00764DF2" w:rsidRDefault="00764DF2" w:rsidP="00764DF2">
            <w:pPr>
              <w:suppressAutoHyphens/>
              <w:spacing w:after="0" w:line="240" w:lineRule="auto"/>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kern w:val="0"/>
                <w:sz w:val="12"/>
                <w:szCs w:val="12"/>
                <w:lang w:eastAsia="ar-SA"/>
              </w:rPr>
              <w:t>12445,2</w:t>
            </w:r>
            <w:r w:rsidRPr="00764DF2">
              <w:rPr>
                <w:rFonts w:ascii="Times New Roman" w:eastAsia="Calibri" w:hAnsi="Times New Roman" w:cs="Times New Roman"/>
                <w:color w:val="auto"/>
                <w:kern w:val="0"/>
                <w:sz w:val="12"/>
                <w:szCs w:val="12"/>
                <w:lang w:eastAsia="ar-SA"/>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764DF2" w:rsidRPr="00764DF2" w:rsidRDefault="00764DF2" w:rsidP="00764DF2">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bl>
    <w:p w:rsidR="00657B34" w:rsidRDefault="00657B34"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lastRenderedPageBreak/>
        <w:t xml:space="preserve">2.Контроль за исполнением настоящего постановления возложить </w:t>
      </w:r>
      <w:proofErr w:type="gramStart"/>
      <w:r w:rsidRPr="00764DF2">
        <w:rPr>
          <w:rFonts w:ascii="Times New Roman" w:eastAsia="Calibri" w:hAnsi="Times New Roman" w:cs="Times New Roman"/>
          <w:color w:val="auto"/>
          <w:kern w:val="0"/>
          <w:sz w:val="12"/>
          <w:szCs w:val="12"/>
          <w:lang w:eastAsia="ar-SA"/>
        </w:rPr>
        <w:t>на</w:t>
      </w:r>
      <w:proofErr w:type="gramEnd"/>
      <w:r w:rsidRPr="00764DF2">
        <w:rPr>
          <w:rFonts w:ascii="Times New Roman" w:eastAsia="Calibri" w:hAnsi="Times New Roman" w:cs="Times New Roman"/>
          <w:color w:val="auto"/>
          <w:kern w:val="0"/>
          <w:sz w:val="12"/>
          <w:szCs w:val="12"/>
          <w:lang w:eastAsia="ar-SA"/>
        </w:rPr>
        <w:t xml:space="preserve"> </w:t>
      </w:r>
      <w:proofErr w:type="gramStart"/>
      <w:r w:rsidRPr="00764DF2">
        <w:rPr>
          <w:rFonts w:ascii="Times New Roman" w:eastAsia="Calibri" w:hAnsi="Times New Roman" w:cs="Times New Roman"/>
          <w:color w:val="auto"/>
          <w:kern w:val="0"/>
          <w:sz w:val="12"/>
          <w:szCs w:val="12"/>
          <w:lang w:eastAsia="ar-SA"/>
        </w:rPr>
        <w:t>Адольф</w:t>
      </w:r>
      <w:proofErr w:type="gramEnd"/>
      <w:r w:rsidRPr="00764DF2">
        <w:rPr>
          <w:rFonts w:ascii="Times New Roman" w:eastAsia="Calibri" w:hAnsi="Times New Roman" w:cs="Times New Roman"/>
          <w:color w:val="auto"/>
          <w:kern w:val="0"/>
          <w:sz w:val="12"/>
          <w:szCs w:val="12"/>
          <w:lang w:eastAsia="ar-SA"/>
        </w:rPr>
        <w:t xml:space="preserve"> Г.М., заместителя главы администрации района по социальным вопросам.</w:t>
      </w:r>
    </w:p>
    <w:p w:rsidR="00764DF2" w:rsidRPr="00764DF2" w:rsidRDefault="00764DF2" w:rsidP="00657B34">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764DF2">
        <w:rPr>
          <w:rFonts w:ascii="Times New Roman" w:eastAsia="Calibri" w:hAnsi="Times New Roman" w:cs="Times New Roman"/>
          <w:color w:val="auto"/>
          <w:kern w:val="0"/>
          <w:sz w:val="12"/>
          <w:szCs w:val="12"/>
          <w:lang w:eastAsia="ar-SA"/>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64DF2" w:rsidRPr="00764DF2" w:rsidRDefault="00764DF2" w:rsidP="00764DF2">
      <w:pPr>
        <w:suppressAutoHyphens/>
        <w:spacing w:after="0" w:line="240" w:lineRule="auto"/>
        <w:jc w:val="both"/>
        <w:rPr>
          <w:rFonts w:ascii="Times New Roman" w:eastAsia="Calibri" w:hAnsi="Times New Roman" w:cs="Times New Roman"/>
          <w:i/>
          <w:color w:val="auto"/>
          <w:kern w:val="0"/>
          <w:sz w:val="12"/>
          <w:szCs w:val="12"/>
          <w:lang w:eastAsia="ar-SA"/>
        </w:rPr>
      </w:pPr>
    </w:p>
    <w:p w:rsidR="00764DF2" w:rsidRPr="00764DF2" w:rsidRDefault="00764DF2" w:rsidP="00764DF2">
      <w:pPr>
        <w:suppressAutoHyphens/>
        <w:spacing w:after="0" w:line="240" w:lineRule="auto"/>
        <w:jc w:val="both"/>
        <w:rPr>
          <w:rFonts w:ascii="Times New Roman" w:eastAsia="Calibri" w:hAnsi="Times New Roman" w:cs="Times New Roman"/>
          <w:i/>
          <w:color w:val="auto"/>
          <w:kern w:val="0"/>
          <w:sz w:val="12"/>
          <w:szCs w:val="12"/>
          <w:lang w:eastAsia="ar-SA"/>
        </w:rPr>
      </w:pPr>
    </w:p>
    <w:p w:rsidR="00764DF2" w:rsidRPr="00764DF2" w:rsidRDefault="00764DF2" w:rsidP="00764DF2">
      <w:pPr>
        <w:widowControl w:val="0"/>
        <w:suppressAutoHyphens/>
        <w:autoSpaceDE w:val="0"/>
        <w:spacing w:after="0" w:line="240" w:lineRule="auto"/>
        <w:jc w:val="both"/>
        <w:rPr>
          <w:rFonts w:ascii="Times New Roman" w:hAnsi="Times New Roman" w:cs="Times New Roman"/>
          <w:color w:val="auto"/>
          <w:kern w:val="0"/>
          <w:sz w:val="12"/>
          <w:szCs w:val="12"/>
          <w:lang w:eastAsia="ar-SA"/>
        </w:rPr>
      </w:pPr>
      <w:r w:rsidRPr="00764DF2">
        <w:rPr>
          <w:rFonts w:ascii="Times New Roman" w:hAnsi="Times New Roman" w:cs="Times New Roman"/>
          <w:color w:val="auto"/>
          <w:kern w:val="0"/>
          <w:sz w:val="12"/>
          <w:szCs w:val="12"/>
          <w:lang w:eastAsia="ar-SA"/>
        </w:rPr>
        <w:t xml:space="preserve">Глава администрации района                         </w:t>
      </w:r>
      <w:r w:rsidR="00657B34">
        <w:rPr>
          <w:rFonts w:ascii="Times New Roman" w:hAnsi="Times New Roman" w:cs="Times New Roman"/>
          <w:color w:val="auto"/>
          <w:kern w:val="0"/>
          <w:sz w:val="12"/>
          <w:szCs w:val="12"/>
          <w:lang w:eastAsia="ar-SA"/>
        </w:rPr>
        <w:tab/>
      </w:r>
      <w:r w:rsidR="00657B34">
        <w:rPr>
          <w:rFonts w:ascii="Times New Roman" w:hAnsi="Times New Roman" w:cs="Times New Roman"/>
          <w:color w:val="auto"/>
          <w:kern w:val="0"/>
          <w:sz w:val="12"/>
          <w:szCs w:val="12"/>
          <w:lang w:eastAsia="ar-SA"/>
        </w:rPr>
        <w:tab/>
      </w:r>
      <w:r w:rsidRPr="00764DF2">
        <w:rPr>
          <w:rFonts w:ascii="Times New Roman" w:hAnsi="Times New Roman" w:cs="Times New Roman"/>
          <w:color w:val="auto"/>
          <w:kern w:val="0"/>
          <w:sz w:val="12"/>
          <w:szCs w:val="12"/>
          <w:lang w:eastAsia="ar-SA"/>
        </w:rPr>
        <w:t xml:space="preserve">                       </w:t>
      </w:r>
      <w:proofErr w:type="spellStart"/>
      <w:r w:rsidRPr="00764DF2">
        <w:rPr>
          <w:rFonts w:ascii="Times New Roman" w:hAnsi="Times New Roman" w:cs="Times New Roman"/>
          <w:color w:val="auto"/>
          <w:kern w:val="0"/>
          <w:sz w:val="12"/>
          <w:szCs w:val="12"/>
          <w:lang w:eastAsia="ar-SA"/>
        </w:rPr>
        <w:t>Г.И.Кулакова</w:t>
      </w:r>
      <w:proofErr w:type="spellEnd"/>
    </w:p>
    <w:p w:rsidR="00764DF2" w:rsidRDefault="00764DF2" w:rsidP="00986103">
      <w:pPr>
        <w:spacing w:after="0" w:line="240" w:lineRule="auto"/>
        <w:rPr>
          <w:rFonts w:ascii="Times New Roman" w:hAnsi="Times New Roman" w:cs="Times New Roman"/>
          <w:sz w:val="12"/>
          <w:szCs w:val="12"/>
        </w:rPr>
      </w:pPr>
    </w:p>
    <w:p w:rsidR="00657B34" w:rsidRDefault="00657B34" w:rsidP="00986103">
      <w:pPr>
        <w:spacing w:after="0" w:line="240" w:lineRule="auto"/>
        <w:rPr>
          <w:rFonts w:ascii="Times New Roman" w:hAnsi="Times New Roman" w:cs="Times New Roman"/>
          <w:sz w:val="12"/>
          <w:szCs w:val="12"/>
        </w:rPr>
      </w:pPr>
    </w:p>
    <w:p w:rsidR="00657B34" w:rsidRDefault="00657B34" w:rsidP="00657B34">
      <w:pPr>
        <w:spacing w:after="0" w:line="240" w:lineRule="auto"/>
        <w:ind w:left="6804"/>
        <w:rPr>
          <w:rFonts w:ascii="Times New Roman" w:hAnsi="Times New Roman" w:cs="Times New Roman"/>
          <w:sz w:val="12"/>
          <w:szCs w:val="12"/>
        </w:rPr>
      </w:pPr>
    </w:p>
    <w:p w:rsidR="00657B34" w:rsidRPr="00657B34" w:rsidRDefault="00657B34" w:rsidP="00657B34">
      <w:pPr>
        <w:suppressAutoHyphens/>
        <w:autoSpaceDE w:val="0"/>
        <w:spacing w:after="0" w:line="240" w:lineRule="auto"/>
        <w:ind w:left="6804"/>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Приложение № 1 к постановлению администрации Каратузского района</w:t>
      </w:r>
    </w:p>
    <w:p w:rsidR="00657B34" w:rsidRPr="00657B34" w:rsidRDefault="00657B34" w:rsidP="00657B34">
      <w:pPr>
        <w:suppressAutoHyphens/>
        <w:autoSpaceDE w:val="0"/>
        <w:spacing w:after="0" w:line="240" w:lineRule="auto"/>
        <w:ind w:left="6804"/>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от 15.12.2014 г. № 1329-п                       </w:t>
      </w:r>
    </w:p>
    <w:p w:rsidR="00657B34" w:rsidRDefault="00657B34" w:rsidP="00657B34">
      <w:pPr>
        <w:suppressAutoHyphens/>
        <w:autoSpaceDE w:val="0"/>
        <w:spacing w:after="0" w:line="240" w:lineRule="auto"/>
        <w:ind w:left="8460"/>
        <w:rPr>
          <w:rFonts w:ascii="Times New Roman" w:hAnsi="Times New Roman" w:cs="Times New Roman"/>
          <w:color w:val="auto"/>
          <w:kern w:val="0"/>
          <w:sz w:val="12"/>
          <w:szCs w:val="12"/>
          <w:lang w:eastAsia="ar-SA"/>
        </w:rPr>
      </w:pPr>
    </w:p>
    <w:p w:rsidR="00657B34" w:rsidRPr="00657B34" w:rsidRDefault="00657B34" w:rsidP="00657B34">
      <w:pPr>
        <w:suppressAutoHyphens/>
        <w:autoSpaceDE w:val="0"/>
        <w:spacing w:after="0" w:line="240" w:lineRule="auto"/>
        <w:ind w:left="6804"/>
        <w:rPr>
          <w:rFonts w:ascii="Times New Roman" w:hAnsi="Times New Roman" w:cs="Times New Roman"/>
          <w:color w:val="auto"/>
          <w:kern w:val="0"/>
          <w:sz w:val="12"/>
          <w:szCs w:val="12"/>
          <w:lang w:eastAsia="ar-SA"/>
        </w:rPr>
      </w:pPr>
      <w:r w:rsidRPr="00657B34">
        <w:rPr>
          <w:rFonts w:ascii="Times New Roman" w:hAnsi="Times New Roman" w:cs="Times New Roman"/>
          <w:color w:val="auto"/>
          <w:kern w:val="0"/>
          <w:sz w:val="12"/>
          <w:szCs w:val="12"/>
          <w:lang w:eastAsia="ar-SA"/>
        </w:rPr>
        <w:t>Приложение № 4</w:t>
      </w:r>
    </w:p>
    <w:p w:rsidR="00657B34" w:rsidRPr="00657B34" w:rsidRDefault="00657B34" w:rsidP="00657B34">
      <w:pPr>
        <w:suppressAutoHyphens/>
        <w:autoSpaceDE w:val="0"/>
        <w:spacing w:after="0" w:line="240" w:lineRule="auto"/>
        <w:ind w:left="6804"/>
        <w:rPr>
          <w:rFonts w:ascii="Times New Roman" w:hAnsi="Times New Roman" w:cs="Times New Roman"/>
          <w:color w:val="auto"/>
          <w:kern w:val="0"/>
          <w:sz w:val="12"/>
          <w:szCs w:val="12"/>
          <w:lang w:eastAsia="ar-SA"/>
        </w:rPr>
      </w:pPr>
      <w:r w:rsidRPr="00657B34">
        <w:rPr>
          <w:rFonts w:ascii="Times New Roman" w:hAnsi="Times New Roman" w:cs="Times New Roman"/>
          <w:color w:val="auto"/>
          <w:kern w:val="0"/>
          <w:sz w:val="12"/>
          <w:szCs w:val="12"/>
          <w:lang w:eastAsia="ar-SA"/>
        </w:rPr>
        <w:t>к Паспорту муниципальной программы  «Развитие культуры, молодежной     политики, физкультуры и спорта в Каратузском районе»</w:t>
      </w:r>
    </w:p>
    <w:p w:rsidR="00657B34" w:rsidRPr="00657B34" w:rsidRDefault="00657B34" w:rsidP="00657B34">
      <w:pPr>
        <w:suppressAutoHyphens/>
        <w:autoSpaceDE w:val="0"/>
        <w:spacing w:after="0" w:line="240" w:lineRule="auto"/>
        <w:ind w:left="8460"/>
        <w:rPr>
          <w:rFonts w:ascii="Times New Roman" w:hAnsi="Times New Roman" w:cs="Times New Roman"/>
          <w:color w:val="auto"/>
          <w:kern w:val="0"/>
          <w:sz w:val="12"/>
          <w:szCs w:val="12"/>
          <w:lang w:eastAsia="ar-SA"/>
        </w:rPr>
      </w:pP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Распределение планируемых расходов за счет средств районного бюджета по мероприятиям и подпрограммам муниципальной программы «Развитие культуры, молодежной политики, физкультуры и спорта в Каратузском районе»</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bl>
      <w:tblPr>
        <w:tblW w:w="11057" w:type="dxa"/>
        <w:tblInd w:w="108" w:type="dxa"/>
        <w:tblLayout w:type="fixed"/>
        <w:tblLook w:val="0000" w:firstRow="0" w:lastRow="0" w:firstColumn="0" w:lastColumn="0" w:noHBand="0" w:noVBand="0"/>
      </w:tblPr>
      <w:tblGrid>
        <w:gridCol w:w="1134"/>
        <w:gridCol w:w="2126"/>
        <w:gridCol w:w="1843"/>
        <w:gridCol w:w="709"/>
        <w:gridCol w:w="425"/>
        <w:gridCol w:w="567"/>
        <w:gridCol w:w="426"/>
        <w:gridCol w:w="1134"/>
        <w:gridCol w:w="850"/>
        <w:gridCol w:w="851"/>
        <w:gridCol w:w="992"/>
      </w:tblGrid>
      <w:tr w:rsidR="00657B34" w:rsidRPr="00657B34" w:rsidTr="00657B34">
        <w:trPr>
          <w:trHeight w:val="20"/>
        </w:trPr>
        <w:tc>
          <w:tcPr>
            <w:tcW w:w="1134" w:type="dxa"/>
            <w:vMerge w:val="restart"/>
            <w:tcBorders>
              <w:top w:val="single" w:sz="4" w:space="0" w:color="000000"/>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Статус (Муниципальная программа, подпрограмма)</w:t>
            </w:r>
          </w:p>
        </w:tc>
        <w:tc>
          <w:tcPr>
            <w:tcW w:w="2126" w:type="dxa"/>
            <w:vMerge w:val="restart"/>
            <w:tcBorders>
              <w:top w:val="single" w:sz="4" w:space="0" w:color="000000"/>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Наименование  программы, подпрограммы</w:t>
            </w:r>
          </w:p>
        </w:tc>
        <w:tc>
          <w:tcPr>
            <w:tcW w:w="1843" w:type="dxa"/>
            <w:vMerge w:val="restart"/>
            <w:tcBorders>
              <w:top w:val="single" w:sz="4" w:space="0" w:color="000000"/>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Наименование ГРБС</w:t>
            </w:r>
          </w:p>
        </w:tc>
        <w:tc>
          <w:tcPr>
            <w:tcW w:w="2127" w:type="dxa"/>
            <w:gridSpan w:val="4"/>
            <w:tcBorders>
              <w:top w:val="single" w:sz="4" w:space="0" w:color="000000"/>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Код бюджетной классификации </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Расходы </w:t>
            </w:r>
            <w:r w:rsidRPr="00657B34">
              <w:rPr>
                <w:rFonts w:ascii="Times New Roman" w:eastAsia="Calibri" w:hAnsi="Times New Roman" w:cs="Times New Roman"/>
                <w:color w:val="auto"/>
                <w:kern w:val="0"/>
                <w:sz w:val="12"/>
                <w:szCs w:val="12"/>
                <w:lang w:eastAsia="ar-SA"/>
              </w:rPr>
              <w:br/>
              <w:t>(тыс. руб.), годы</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34"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ГРБС</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roofErr w:type="spellStart"/>
            <w:r w:rsidRPr="00657B34">
              <w:rPr>
                <w:rFonts w:ascii="Times New Roman" w:eastAsia="Calibri" w:hAnsi="Times New Roman" w:cs="Times New Roman"/>
                <w:color w:val="auto"/>
                <w:kern w:val="0"/>
                <w:sz w:val="12"/>
                <w:szCs w:val="12"/>
                <w:lang w:eastAsia="ar-SA"/>
              </w:rPr>
              <w:t>Рз</w:t>
            </w:r>
            <w:proofErr w:type="spellEnd"/>
            <w:r w:rsidRPr="00657B34">
              <w:rPr>
                <w:rFonts w:ascii="Times New Roman" w:eastAsia="Calibri" w:hAnsi="Times New Roman" w:cs="Times New Roman"/>
                <w:color w:val="auto"/>
                <w:kern w:val="0"/>
                <w:sz w:val="12"/>
                <w:szCs w:val="12"/>
                <w:lang w:eastAsia="ar-SA"/>
              </w:rPr>
              <w:br/>
            </w:r>
            <w:proofErr w:type="spellStart"/>
            <w:proofErr w:type="gramStart"/>
            <w:r w:rsidRPr="00657B34">
              <w:rPr>
                <w:rFonts w:ascii="Times New Roman" w:eastAsia="Calibri" w:hAnsi="Times New Roman" w:cs="Times New Roman"/>
                <w:color w:val="auto"/>
                <w:kern w:val="0"/>
                <w:sz w:val="12"/>
                <w:szCs w:val="12"/>
                <w:lang w:eastAsia="ar-SA"/>
              </w:rPr>
              <w:t>Пр</w:t>
            </w:r>
            <w:proofErr w:type="spellEnd"/>
            <w:proofErr w:type="gramEnd"/>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ЦСР</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ВР</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очередной финансовый год</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smartTag w:uri="urn:schemas-microsoft-com:office:smarttags" w:element="metricconverter">
              <w:smartTagPr>
                <w:attr w:name="ProductID" w:val="2014 г"/>
              </w:smartTagPr>
              <w:r w:rsidRPr="00657B34">
                <w:rPr>
                  <w:rFonts w:ascii="Times New Roman" w:eastAsia="Calibri" w:hAnsi="Times New Roman" w:cs="Times New Roman"/>
                  <w:color w:val="auto"/>
                  <w:kern w:val="0"/>
                  <w:sz w:val="12"/>
                  <w:szCs w:val="12"/>
                  <w:lang w:eastAsia="ar-SA"/>
                </w:rPr>
                <w:t>2014 г</w:t>
              </w:r>
            </w:smartTag>
            <w:r w:rsidRPr="00657B34">
              <w:rPr>
                <w:rFonts w:ascii="Times New Roman" w:eastAsia="Calibri" w:hAnsi="Times New Roman" w:cs="Times New Roman"/>
                <w:color w:val="auto"/>
                <w:kern w:val="0"/>
                <w:sz w:val="12"/>
                <w:szCs w:val="12"/>
                <w:lang w:eastAsia="ar-SA"/>
              </w:rPr>
              <w:t>.</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color w:val="auto"/>
                <w:kern w:val="0"/>
                <w:sz w:val="12"/>
                <w:szCs w:val="12"/>
                <w:lang w:eastAsia="ar-SA"/>
              </w:rPr>
              <w:t>первый год плано</w:t>
            </w:r>
            <w:r w:rsidRPr="00657B34">
              <w:rPr>
                <w:rFonts w:ascii="Times New Roman" w:eastAsia="Calibri" w:hAnsi="Times New Roman" w:cs="Times New Roman"/>
                <w:color w:val="auto"/>
                <w:kern w:val="0"/>
                <w:sz w:val="12"/>
                <w:szCs w:val="12"/>
                <w:lang w:eastAsia="ar-SA"/>
              </w:rPr>
              <w:t>вого периода</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smartTag w:uri="urn:schemas-microsoft-com:office:smarttags" w:element="metricconverter">
              <w:smartTagPr>
                <w:attr w:name="ProductID" w:val="2015 г"/>
              </w:smartTagPr>
              <w:r w:rsidRPr="00657B34">
                <w:rPr>
                  <w:rFonts w:ascii="Times New Roman" w:eastAsia="Calibri" w:hAnsi="Times New Roman" w:cs="Times New Roman"/>
                  <w:color w:val="auto"/>
                  <w:kern w:val="0"/>
                  <w:sz w:val="12"/>
                  <w:szCs w:val="12"/>
                  <w:lang w:eastAsia="ar-SA"/>
                </w:rPr>
                <w:t>2015 г</w:t>
              </w:r>
            </w:smartTag>
            <w:r w:rsidRPr="00657B34">
              <w:rPr>
                <w:rFonts w:ascii="Times New Roman" w:eastAsia="Calibri" w:hAnsi="Times New Roman" w:cs="Times New Roman"/>
                <w:color w:val="auto"/>
                <w:kern w:val="0"/>
                <w:sz w:val="12"/>
                <w:szCs w:val="12"/>
                <w:lang w:eastAsia="ar-SA"/>
              </w:rPr>
              <w:t>.</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color w:val="auto"/>
                <w:kern w:val="0"/>
                <w:sz w:val="12"/>
                <w:szCs w:val="12"/>
                <w:lang w:eastAsia="ar-SA"/>
              </w:rPr>
              <w:t>второй год плано</w:t>
            </w:r>
            <w:r w:rsidRPr="00657B34">
              <w:rPr>
                <w:rFonts w:ascii="Times New Roman" w:eastAsia="Calibri" w:hAnsi="Times New Roman" w:cs="Times New Roman"/>
                <w:color w:val="auto"/>
                <w:kern w:val="0"/>
                <w:sz w:val="12"/>
                <w:szCs w:val="12"/>
                <w:lang w:eastAsia="ar-SA"/>
              </w:rPr>
              <w:t>вого периода</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smartTag w:uri="urn:schemas-microsoft-com:office:smarttags" w:element="metricconverter">
              <w:smartTagPr>
                <w:attr w:name="ProductID" w:val="2016 г"/>
              </w:smartTagPr>
              <w:r w:rsidRPr="00657B34">
                <w:rPr>
                  <w:rFonts w:ascii="Times New Roman" w:eastAsia="Calibri" w:hAnsi="Times New Roman" w:cs="Times New Roman"/>
                  <w:color w:val="auto"/>
                  <w:kern w:val="0"/>
                  <w:sz w:val="12"/>
                  <w:szCs w:val="12"/>
                  <w:lang w:eastAsia="ar-SA"/>
                </w:rPr>
                <w:t>2016 г</w:t>
              </w:r>
            </w:smartTag>
            <w:r w:rsidRPr="00657B34">
              <w:rPr>
                <w:rFonts w:ascii="Times New Roman" w:eastAsia="Calibri" w:hAnsi="Times New Roman" w:cs="Times New Roman"/>
                <w:color w:val="auto"/>
                <w:kern w:val="0"/>
                <w:sz w:val="12"/>
                <w:szCs w:val="12"/>
                <w:lang w:eastAsia="ar-SA"/>
              </w:rPr>
              <w:t>.</w:t>
            </w: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Итого на период</w:t>
            </w:r>
          </w:p>
        </w:tc>
      </w:tr>
      <w:tr w:rsidR="00657B34" w:rsidRPr="00657B34" w:rsidTr="00657B34">
        <w:trPr>
          <w:trHeight w:val="20"/>
        </w:trPr>
        <w:tc>
          <w:tcPr>
            <w:tcW w:w="1134"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Муниципальная программа</w:t>
            </w:r>
          </w:p>
        </w:tc>
        <w:tc>
          <w:tcPr>
            <w:tcW w:w="2126"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r w:rsidRPr="00657B34">
              <w:rPr>
                <w:rFonts w:ascii="Times New Roman" w:eastAsia="Calibri"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c>
          <w:tcPr>
            <w:tcW w:w="1843"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17287,8846</w:t>
            </w:r>
          </w:p>
        </w:tc>
        <w:tc>
          <w:tcPr>
            <w:tcW w:w="850"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15263,0</w:t>
            </w:r>
          </w:p>
        </w:tc>
        <w:tc>
          <w:tcPr>
            <w:tcW w:w="85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14938,0</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47488,8846</w:t>
            </w: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 том числе по ГРБС:</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17287,8846</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15263,0</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14938,0</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47488,8846</w:t>
            </w:r>
          </w:p>
        </w:tc>
      </w:tr>
      <w:tr w:rsidR="00657B34" w:rsidRPr="00657B34" w:rsidTr="00657B34">
        <w:trPr>
          <w:trHeight w:val="20"/>
        </w:trPr>
        <w:tc>
          <w:tcPr>
            <w:tcW w:w="1134"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1</w:t>
            </w:r>
          </w:p>
        </w:tc>
        <w:tc>
          <w:tcPr>
            <w:tcW w:w="2126"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Новое проектирование музейного пространства </w:t>
            </w:r>
          </w:p>
        </w:tc>
        <w:tc>
          <w:tcPr>
            <w:tcW w:w="1843"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42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1881,167</w:t>
            </w:r>
          </w:p>
        </w:tc>
        <w:tc>
          <w:tcPr>
            <w:tcW w:w="850"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1763,7</w:t>
            </w:r>
          </w:p>
        </w:tc>
        <w:tc>
          <w:tcPr>
            <w:tcW w:w="85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1763,7 </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5408,567</w:t>
            </w:r>
          </w:p>
        </w:tc>
      </w:tr>
      <w:tr w:rsidR="00657B34" w:rsidRPr="00657B34" w:rsidTr="00657B34">
        <w:trPr>
          <w:trHeight w:val="20"/>
        </w:trPr>
        <w:tc>
          <w:tcPr>
            <w:tcW w:w="1134"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 том числе по ГРБС:</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b/>
                <w:bCs/>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r>
      <w:tr w:rsidR="00657B34" w:rsidRPr="00657B34" w:rsidTr="00657B34">
        <w:trPr>
          <w:trHeight w:val="20"/>
        </w:trPr>
        <w:tc>
          <w:tcPr>
            <w:tcW w:w="1134"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001</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1881,167</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1763,7</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1763,7 </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5408,567</w:t>
            </w:r>
          </w:p>
        </w:tc>
      </w:tr>
      <w:tr w:rsidR="00657B34" w:rsidRPr="00657B34" w:rsidTr="00657B34">
        <w:trPr>
          <w:trHeight w:val="20"/>
        </w:trPr>
        <w:tc>
          <w:tcPr>
            <w:tcW w:w="1134"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2</w:t>
            </w:r>
          </w:p>
        </w:tc>
        <w:tc>
          <w:tcPr>
            <w:tcW w:w="2126" w:type="dxa"/>
            <w:vMerge w:val="restart"/>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roofErr w:type="spellStart"/>
            <w:r w:rsidRPr="00657B34">
              <w:rPr>
                <w:rFonts w:ascii="Times New Roman" w:eastAsia="Calibri" w:hAnsi="Times New Roman" w:cs="Times New Roman"/>
                <w:color w:val="auto"/>
                <w:kern w:val="0"/>
                <w:sz w:val="12"/>
                <w:szCs w:val="12"/>
                <w:lang w:eastAsia="ar-SA"/>
              </w:rPr>
              <w:t>Каратуз</w:t>
            </w:r>
            <w:proofErr w:type="spellEnd"/>
            <w:r w:rsidRPr="00657B34">
              <w:rPr>
                <w:rFonts w:ascii="Times New Roman" w:eastAsia="Calibri" w:hAnsi="Times New Roman" w:cs="Times New Roman"/>
                <w:color w:val="auto"/>
                <w:kern w:val="0"/>
                <w:sz w:val="12"/>
                <w:szCs w:val="12"/>
                <w:lang w:eastAsia="ar-SA"/>
              </w:rPr>
              <w:t xml:space="preserve"> молодой</w:t>
            </w: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всего расходные обязательства по подпрограмме</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1959,8176</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1845,2 </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1845,2 </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5650,2176 </w:t>
            </w: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 том числе по ГРБС:</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1959,8176</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1845,2 </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1845,2 </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5650,2176 </w:t>
            </w:r>
          </w:p>
        </w:tc>
      </w:tr>
      <w:tr w:rsidR="00657B34" w:rsidRPr="00657B34" w:rsidTr="00657B34">
        <w:trPr>
          <w:trHeight w:val="20"/>
        </w:trPr>
        <w:tc>
          <w:tcPr>
            <w:tcW w:w="1134"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3</w:t>
            </w:r>
          </w:p>
        </w:tc>
        <w:tc>
          <w:tcPr>
            <w:tcW w:w="2126"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Развитие и пропаганда физической культуры и спорта</w:t>
            </w: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расходные обязательства </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279,0  </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209,0 </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697,0 </w:t>
            </w: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 том числе по ГРБС:</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279,0 </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209,0 </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209,0 </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697,0 </w:t>
            </w:r>
          </w:p>
        </w:tc>
      </w:tr>
      <w:tr w:rsidR="00657B34" w:rsidRPr="00657B34" w:rsidTr="00657B34">
        <w:trPr>
          <w:trHeight w:val="20"/>
        </w:trPr>
        <w:tc>
          <w:tcPr>
            <w:tcW w:w="1134"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4</w:t>
            </w:r>
          </w:p>
        </w:tc>
        <w:tc>
          <w:tcPr>
            <w:tcW w:w="2126"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Поддержка и развитие культурного потенциала</w:t>
            </w:r>
          </w:p>
        </w:tc>
        <w:tc>
          <w:tcPr>
            <w:tcW w:w="1843"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расходные обязательства </w:t>
            </w:r>
          </w:p>
        </w:tc>
        <w:tc>
          <w:tcPr>
            <w:tcW w:w="70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42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1896,7</w:t>
            </w:r>
          </w:p>
        </w:tc>
        <w:tc>
          <w:tcPr>
            <w:tcW w:w="850"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818,4</w:t>
            </w:r>
          </w:p>
        </w:tc>
        <w:tc>
          <w:tcPr>
            <w:tcW w:w="85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493,4 </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3208,5</w:t>
            </w:r>
          </w:p>
        </w:tc>
      </w:tr>
      <w:tr w:rsidR="00657B34" w:rsidRPr="00657B34" w:rsidTr="00657B34">
        <w:trPr>
          <w:trHeight w:val="20"/>
        </w:trPr>
        <w:tc>
          <w:tcPr>
            <w:tcW w:w="1134"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 том числе по ГРБС:</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r>
      <w:tr w:rsidR="00657B34" w:rsidRPr="00657B34" w:rsidTr="00657B34">
        <w:trPr>
          <w:trHeight w:val="20"/>
        </w:trPr>
        <w:tc>
          <w:tcPr>
            <w:tcW w:w="1134"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1896,7</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818,4</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493,4 </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3208,5</w:t>
            </w:r>
          </w:p>
        </w:tc>
      </w:tr>
      <w:tr w:rsidR="00657B34" w:rsidRPr="00657B34" w:rsidTr="00657B34">
        <w:trPr>
          <w:trHeight w:val="20"/>
        </w:trPr>
        <w:tc>
          <w:tcPr>
            <w:tcW w:w="1134"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5</w:t>
            </w:r>
          </w:p>
        </w:tc>
        <w:tc>
          <w:tcPr>
            <w:tcW w:w="2126" w:type="dxa"/>
            <w:vMerge w:val="restart"/>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Сохранение и развитие библиотечного дела района</w:t>
            </w: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расходные обязательства </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7244,6</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6401,4</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6401,4 </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20047,4</w:t>
            </w: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 том числе по ГРБС:</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7244,6</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6401,4</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6401,4 </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20047,4</w:t>
            </w:r>
          </w:p>
        </w:tc>
      </w:tr>
      <w:tr w:rsidR="00657B34" w:rsidRPr="00657B34" w:rsidTr="00657B34">
        <w:trPr>
          <w:trHeight w:val="20"/>
        </w:trPr>
        <w:tc>
          <w:tcPr>
            <w:tcW w:w="1134"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6</w:t>
            </w:r>
          </w:p>
        </w:tc>
        <w:tc>
          <w:tcPr>
            <w:tcW w:w="2126" w:type="dxa"/>
            <w:vMerge w:val="restart"/>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Развитие </w:t>
            </w:r>
          </w:p>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roofErr w:type="spellStart"/>
            <w:r w:rsidRPr="00657B34">
              <w:rPr>
                <w:rFonts w:ascii="Times New Roman" w:eastAsia="Calibri" w:hAnsi="Times New Roman" w:cs="Times New Roman"/>
                <w:color w:val="auto"/>
                <w:kern w:val="0"/>
                <w:sz w:val="12"/>
                <w:szCs w:val="12"/>
                <w:lang w:eastAsia="ar-SA"/>
              </w:rPr>
              <w:t>киновидеообслуживания</w:t>
            </w:r>
            <w:proofErr w:type="spellEnd"/>
            <w:r w:rsidRPr="00657B34">
              <w:rPr>
                <w:rFonts w:ascii="Times New Roman" w:eastAsia="Calibri" w:hAnsi="Times New Roman" w:cs="Times New Roman"/>
                <w:color w:val="auto"/>
                <w:kern w:val="0"/>
                <w:sz w:val="12"/>
                <w:szCs w:val="12"/>
                <w:lang w:eastAsia="ar-SA"/>
              </w:rPr>
              <w:t xml:space="preserve"> </w:t>
            </w: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расходные обязательства </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4024,6</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12445,2</w:t>
            </w: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 том числе по ГРБС:</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r>
      <w:tr w:rsidR="00657B34" w:rsidRPr="00657B34" w:rsidTr="00657B34">
        <w:trPr>
          <w:trHeight w:val="20"/>
        </w:trPr>
        <w:tc>
          <w:tcPr>
            <w:tcW w:w="1134"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6"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0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42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56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4024,6</w:t>
            </w:r>
          </w:p>
        </w:tc>
        <w:tc>
          <w:tcPr>
            <w:tcW w:w="850"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tc>
        <w:tc>
          <w:tcPr>
            <w:tcW w:w="85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992"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12445,2</w:t>
            </w:r>
          </w:p>
        </w:tc>
      </w:tr>
      <w:tr w:rsidR="00657B34" w:rsidRPr="00657B34" w:rsidTr="00657B34">
        <w:trPr>
          <w:trHeight w:val="20"/>
        </w:trPr>
        <w:tc>
          <w:tcPr>
            <w:tcW w:w="1134"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bCs/>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7</w:t>
            </w:r>
          </w:p>
        </w:tc>
        <w:tc>
          <w:tcPr>
            <w:tcW w:w="2126"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bCs/>
                <w:color w:val="auto"/>
                <w:kern w:val="0"/>
                <w:sz w:val="12"/>
                <w:szCs w:val="12"/>
                <w:lang w:eastAsia="ar-SA"/>
              </w:rPr>
              <w:t>Социальные услуги населению через партнерство некоммерческих организаций и власти</w:t>
            </w:r>
          </w:p>
        </w:tc>
        <w:tc>
          <w:tcPr>
            <w:tcW w:w="1843"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расходные обязательства </w:t>
            </w:r>
          </w:p>
        </w:tc>
        <w:tc>
          <w:tcPr>
            <w:tcW w:w="70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42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56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850"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85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992"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32,0</w:t>
            </w:r>
          </w:p>
        </w:tc>
      </w:tr>
      <w:tr w:rsidR="00657B34" w:rsidRPr="00657B34" w:rsidTr="00657B34">
        <w:trPr>
          <w:trHeight w:val="20"/>
        </w:trPr>
        <w:tc>
          <w:tcPr>
            <w:tcW w:w="1134"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bCs/>
                <w:color w:val="auto"/>
                <w:kern w:val="0"/>
                <w:sz w:val="12"/>
                <w:szCs w:val="12"/>
                <w:lang w:eastAsia="ar-SA"/>
              </w:rPr>
            </w:pPr>
          </w:p>
        </w:tc>
        <w:tc>
          <w:tcPr>
            <w:tcW w:w="2126"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 том числе по ГРБС:</w:t>
            </w:r>
          </w:p>
        </w:tc>
        <w:tc>
          <w:tcPr>
            <w:tcW w:w="70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56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426"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134"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0"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85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r>
      <w:tr w:rsidR="00657B34" w:rsidRPr="00657B34" w:rsidTr="00657B34">
        <w:trPr>
          <w:trHeight w:val="20"/>
        </w:trPr>
        <w:tc>
          <w:tcPr>
            <w:tcW w:w="1134"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bCs/>
                <w:color w:val="auto"/>
                <w:kern w:val="0"/>
                <w:sz w:val="12"/>
                <w:szCs w:val="12"/>
                <w:lang w:eastAsia="ar-SA"/>
              </w:rPr>
            </w:pPr>
          </w:p>
        </w:tc>
        <w:tc>
          <w:tcPr>
            <w:tcW w:w="2126"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843"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0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42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Х</w:t>
            </w:r>
          </w:p>
        </w:tc>
        <w:tc>
          <w:tcPr>
            <w:tcW w:w="56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426"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Х</w:t>
            </w:r>
          </w:p>
        </w:tc>
        <w:tc>
          <w:tcPr>
            <w:tcW w:w="1134"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850"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85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992"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32,0</w:t>
            </w:r>
          </w:p>
        </w:tc>
      </w:tr>
    </w:tbl>
    <w:p w:rsid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autoSpaceDE w:val="0"/>
        <w:spacing w:after="0" w:line="240" w:lineRule="auto"/>
        <w:rPr>
          <w:color w:val="auto"/>
          <w:kern w:val="0"/>
          <w:sz w:val="12"/>
          <w:szCs w:val="12"/>
          <w:lang w:eastAsia="ar-SA"/>
        </w:rPr>
      </w:pPr>
      <w:r w:rsidRPr="00657B34">
        <w:rPr>
          <w:rFonts w:ascii="Times New Roman" w:hAnsi="Times New Roman" w:cs="Times New Roman"/>
          <w:color w:val="auto"/>
          <w:kern w:val="0"/>
          <w:sz w:val="12"/>
          <w:szCs w:val="12"/>
          <w:lang w:eastAsia="ar-SA"/>
        </w:rPr>
        <w:t>Руководитель                                                                                                                                           Ф.И.О</w:t>
      </w:r>
    </w:p>
    <w:p w:rsidR="00657B34" w:rsidRPr="00657B34" w:rsidRDefault="00657B34" w:rsidP="00657B34">
      <w:pPr>
        <w:suppressAutoHyphens/>
        <w:autoSpaceDE w:val="0"/>
        <w:spacing w:after="0" w:line="240" w:lineRule="auto"/>
        <w:rPr>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Глава администрации</w:t>
      </w: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Каратузского района                                                                                                                                </w:t>
      </w:r>
      <w:proofErr w:type="spellStart"/>
      <w:r w:rsidRPr="00657B34">
        <w:rPr>
          <w:rFonts w:ascii="Times New Roman" w:eastAsia="Calibri" w:hAnsi="Times New Roman" w:cs="Times New Roman"/>
          <w:color w:val="auto"/>
          <w:kern w:val="0"/>
          <w:sz w:val="12"/>
          <w:szCs w:val="12"/>
          <w:lang w:eastAsia="ar-SA"/>
        </w:rPr>
        <w:t>Г.И.Кулакова</w:t>
      </w:r>
      <w:proofErr w:type="spellEnd"/>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autoSpaceDE w:val="0"/>
        <w:spacing w:after="0" w:line="240" w:lineRule="auto"/>
        <w:ind w:left="6804"/>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Приложение № 2 к постановлению администрации Каратузского района</w:t>
      </w:r>
    </w:p>
    <w:p w:rsidR="00657B34" w:rsidRPr="00657B34" w:rsidRDefault="00657B34" w:rsidP="00657B34">
      <w:pPr>
        <w:suppressAutoHyphens/>
        <w:autoSpaceDE w:val="0"/>
        <w:spacing w:after="0" w:line="240" w:lineRule="auto"/>
        <w:ind w:left="6804"/>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от 15.12.2014 г. № 1329-п                       </w:t>
      </w: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autoSpaceDE w:val="0"/>
        <w:spacing w:after="0" w:line="240" w:lineRule="auto"/>
        <w:ind w:left="6804"/>
        <w:rPr>
          <w:rFonts w:ascii="Times New Roman" w:hAnsi="Times New Roman" w:cs="Times New Roman"/>
          <w:color w:val="auto"/>
          <w:kern w:val="0"/>
          <w:sz w:val="12"/>
          <w:szCs w:val="12"/>
          <w:lang w:eastAsia="ar-SA"/>
        </w:rPr>
      </w:pPr>
      <w:r w:rsidRPr="00657B34">
        <w:rPr>
          <w:rFonts w:ascii="Times New Roman" w:hAnsi="Times New Roman" w:cs="Times New Roman"/>
          <w:color w:val="auto"/>
          <w:kern w:val="0"/>
          <w:sz w:val="12"/>
          <w:szCs w:val="12"/>
          <w:lang w:eastAsia="ar-SA"/>
        </w:rPr>
        <w:t>Приложение № 5</w:t>
      </w:r>
    </w:p>
    <w:p w:rsidR="00657B34" w:rsidRPr="00657B34" w:rsidRDefault="00657B34" w:rsidP="00657B34">
      <w:pPr>
        <w:suppressAutoHyphens/>
        <w:autoSpaceDE w:val="0"/>
        <w:spacing w:after="0" w:line="240" w:lineRule="auto"/>
        <w:ind w:left="6804"/>
        <w:rPr>
          <w:rFonts w:ascii="Times New Roman" w:hAnsi="Times New Roman" w:cs="Times New Roman"/>
          <w:color w:val="auto"/>
          <w:kern w:val="0"/>
          <w:sz w:val="12"/>
          <w:szCs w:val="12"/>
          <w:lang w:eastAsia="ar-SA"/>
        </w:rPr>
      </w:pPr>
      <w:r w:rsidRPr="00657B34">
        <w:rPr>
          <w:rFonts w:ascii="Times New Roman" w:hAnsi="Times New Roman" w:cs="Times New Roman"/>
          <w:color w:val="auto"/>
          <w:kern w:val="0"/>
          <w:sz w:val="12"/>
          <w:szCs w:val="12"/>
          <w:lang w:eastAsia="ar-SA"/>
        </w:rPr>
        <w:t>к Паспорту муниципальной программы  «Развитие культуры, молодежной     политики, физкультуры и спорта в Каратузском районе»</w:t>
      </w:r>
    </w:p>
    <w:p w:rsidR="00657B34" w:rsidRPr="00657B34" w:rsidRDefault="00657B34" w:rsidP="00657B34">
      <w:pPr>
        <w:suppressAutoHyphens/>
        <w:autoSpaceDE w:val="0"/>
        <w:spacing w:after="0" w:line="240" w:lineRule="auto"/>
        <w:ind w:left="8460"/>
        <w:rPr>
          <w:rFonts w:ascii="Times New Roman" w:hAnsi="Times New Roman" w:cs="Times New Roman"/>
          <w:color w:val="auto"/>
          <w:kern w:val="0"/>
          <w:sz w:val="12"/>
          <w:szCs w:val="12"/>
          <w:lang w:eastAsia="ar-SA"/>
        </w:rPr>
      </w:pP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Ресурсное обеспечение и прогнозная оценка расходов на реализацию целей муниципальной программы «Развитие культуры, молодежной политики, физкультуры и спорта в Каратузском районе» с учетом источников финансирования, в том числе по уровням бюджетной системы</w:t>
      </w: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tbl>
      <w:tblPr>
        <w:tblW w:w="10467" w:type="dxa"/>
        <w:tblInd w:w="108" w:type="dxa"/>
        <w:tblLayout w:type="fixed"/>
        <w:tblLook w:val="0000" w:firstRow="0" w:lastRow="0" w:firstColumn="0" w:lastColumn="0" w:noHBand="0" w:noVBand="0"/>
      </w:tblPr>
      <w:tblGrid>
        <w:gridCol w:w="1189"/>
        <w:gridCol w:w="1701"/>
        <w:gridCol w:w="2127"/>
        <w:gridCol w:w="1559"/>
        <w:gridCol w:w="1271"/>
        <w:gridCol w:w="1075"/>
        <w:gridCol w:w="1545"/>
      </w:tblGrid>
      <w:tr w:rsidR="00657B34" w:rsidRPr="00657B34" w:rsidTr="00657B34">
        <w:trPr>
          <w:trHeight w:val="20"/>
        </w:trPr>
        <w:tc>
          <w:tcPr>
            <w:tcW w:w="1189" w:type="dxa"/>
            <w:vMerge w:val="restart"/>
            <w:tcBorders>
              <w:top w:val="single" w:sz="4" w:space="0" w:color="000000"/>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Статус</w:t>
            </w:r>
          </w:p>
        </w:tc>
        <w:tc>
          <w:tcPr>
            <w:tcW w:w="1701" w:type="dxa"/>
            <w:vMerge w:val="restart"/>
            <w:tcBorders>
              <w:top w:val="single" w:sz="4" w:space="0" w:color="000000"/>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Наименование муниципальной программы, подпрограммы муниципальной программы</w:t>
            </w:r>
          </w:p>
        </w:tc>
        <w:tc>
          <w:tcPr>
            <w:tcW w:w="2127" w:type="dxa"/>
            <w:vMerge w:val="restart"/>
            <w:tcBorders>
              <w:top w:val="single" w:sz="4" w:space="0" w:color="000000"/>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Ответственный исполнитель, соисполнители</w:t>
            </w:r>
          </w:p>
        </w:tc>
        <w:tc>
          <w:tcPr>
            <w:tcW w:w="5450" w:type="dxa"/>
            <w:gridSpan w:val="4"/>
            <w:tcBorders>
              <w:top w:val="single" w:sz="4" w:space="0" w:color="000000"/>
              <w:left w:val="single" w:sz="4" w:space="0" w:color="000000"/>
              <w:bottom w:val="single" w:sz="4" w:space="0" w:color="000000"/>
              <w:right w:val="single" w:sz="4" w:space="0" w:color="000000"/>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Оценка расходо</w:t>
            </w:r>
            <w:proofErr w:type="gramStart"/>
            <w:r w:rsidRPr="00657B34">
              <w:rPr>
                <w:rFonts w:ascii="Times New Roman" w:eastAsia="Calibri" w:hAnsi="Times New Roman" w:cs="Times New Roman"/>
                <w:color w:val="auto"/>
                <w:kern w:val="0"/>
                <w:sz w:val="12"/>
                <w:szCs w:val="12"/>
                <w:lang w:eastAsia="ar-SA"/>
              </w:rPr>
              <w:t>в(</w:t>
            </w:r>
            <w:proofErr w:type="gramEnd"/>
            <w:r w:rsidRPr="00657B34">
              <w:rPr>
                <w:rFonts w:ascii="Times New Roman" w:eastAsia="Calibri" w:hAnsi="Times New Roman" w:cs="Times New Roman"/>
                <w:color w:val="auto"/>
                <w:kern w:val="0"/>
                <w:sz w:val="12"/>
                <w:szCs w:val="12"/>
                <w:lang w:eastAsia="ar-SA"/>
              </w:rPr>
              <w:t>тыс. руб.), годы</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559" w:type="dxa"/>
            <w:tcBorders>
              <w:top w:val="nil"/>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очередной финансовый год</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smartTag w:uri="urn:schemas-microsoft-com:office:smarttags" w:element="metricconverter">
              <w:smartTagPr>
                <w:attr w:name="ProductID" w:val="2014 г"/>
              </w:smartTagPr>
              <w:r w:rsidRPr="00657B34">
                <w:rPr>
                  <w:rFonts w:ascii="Times New Roman" w:eastAsia="Calibri" w:hAnsi="Times New Roman" w:cs="Times New Roman"/>
                  <w:color w:val="auto"/>
                  <w:kern w:val="0"/>
                  <w:sz w:val="12"/>
                  <w:szCs w:val="12"/>
                  <w:lang w:eastAsia="ar-SA"/>
                </w:rPr>
                <w:t>2014 г</w:t>
              </w:r>
            </w:smartTag>
            <w:r w:rsidRPr="00657B34">
              <w:rPr>
                <w:rFonts w:ascii="Times New Roman" w:eastAsia="Calibri" w:hAnsi="Times New Roman" w:cs="Times New Roman"/>
                <w:color w:val="auto"/>
                <w:kern w:val="0"/>
                <w:sz w:val="12"/>
                <w:szCs w:val="12"/>
                <w:lang w:eastAsia="ar-SA"/>
              </w:rPr>
              <w:t>.</w:t>
            </w:r>
          </w:p>
        </w:tc>
        <w:tc>
          <w:tcPr>
            <w:tcW w:w="1271" w:type="dxa"/>
            <w:tcBorders>
              <w:top w:val="nil"/>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первый год планового периода</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smartTag w:uri="urn:schemas-microsoft-com:office:smarttags" w:element="metricconverter">
              <w:smartTagPr>
                <w:attr w:name="ProductID" w:val="2015 г"/>
              </w:smartTagPr>
              <w:r w:rsidRPr="00657B34">
                <w:rPr>
                  <w:rFonts w:ascii="Times New Roman" w:eastAsia="Calibri" w:hAnsi="Times New Roman" w:cs="Times New Roman"/>
                  <w:color w:val="auto"/>
                  <w:kern w:val="0"/>
                  <w:sz w:val="12"/>
                  <w:szCs w:val="12"/>
                  <w:lang w:eastAsia="ar-SA"/>
                </w:rPr>
                <w:t>2015 г</w:t>
              </w:r>
            </w:smartTag>
            <w:r w:rsidRPr="00657B34">
              <w:rPr>
                <w:rFonts w:ascii="Times New Roman" w:eastAsia="Calibri" w:hAnsi="Times New Roman" w:cs="Times New Roman"/>
                <w:color w:val="auto"/>
                <w:kern w:val="0"/>
                <w:sz w:val="12"/>
                <w:szCs w:val="12"/>
                <w:lang w:eastAsia="ar-SA"/>
              </w:rPr>
              <w:t>.</w:t>
            </w:r>
          </w:p>
        </w:tc>
        <w:tc>
          <w:tcPr>
            <w:tcW w:w="1075" w:type="dxa"/>
            <w:tcBorders>
              <w:top w:val="nil"/>
              <w:left w:val="single" w:sz="4" w:space="0" w:color="000000"/>
              <w:bottom w:val="single" w:sz="4" w:space="0" w:color="000000"/>
              <w:right w:val="nil"/>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второй год планового периода</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smartTag w:uri="urn:schemas-microsoft-com:office:smarttags" w:element="metricconverter">
              <w:smartTagPr>
                <w:attr w:name="ProductID" w:val="2016 г"/>
              </w:smartTagPr>
              <w:r w:rsidRPr="00657B34">
                <w:rPr>
                  <w:rFonts w:ascii="Times New Roman" w:eastAsia="Calibri" w:hAnsi="Times New Roman" w:cs="Times New Roman"/>
                  <w:color w:val="auto"/>
                  <w:kern w:val="0"/>
                  <w:sz w:val="12"/>
                  <w:szCs w:val="12"/>
                  <w:lang w:eastAsia="ar-SA"/>
                </w:rPr>
                <w:t>2016 г</w:t>
              </w:r>
            </w:smartTag>
            <w:r w:rsidRPr="00657B34">
              <w:rPr>
                <w:rFonts w:ascii="Times New Roman" w:eastAsia="Calibri" w:hAnsi="Times New Roman" w:cs="Times New Roman"/>
                <w:color w:val="auto"/>
                <w:kern w:val="0"/>
                <w:sz w:val="12"/>
                <w:szCs w:val="12"/>
                <w:lang w:eastAsia="ar-SA"/>
              </w:rPr>
              <w:t>.</w:t>
            </w:r>
          </w:p>
        </w:tc>
        <w:tc>
          <w:tcPr>
            <w:tcW w:w="1545" w:type="dxa"/>
            <w:tcBorders>
              <w:top w:val="nil"/>
              <w:left w:val="single" w:sz="4" w:space="0" w:color="000000"/>
              <w:bottom w:val="single" w:sz="4" w:space="0" w:color="000000"/>
              <w:right w:val="single" w:sz="4" w:space="0" w:color="000000"/>
            </w:tcBorders>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Итого на период</w:t>
            </w:r>
          </w:p>
        </w:tc>
      </w:tr>
      <w:tr w:rsidR="00657B34" w:rsidRPr="00657B34" w:rsidTr="00657B34">
        <w:trPr>
          <w:trHeight w:val="20"/>
        </w:trPr>
        <w:tc>
          <w:tcPr>
            <w:tcW w:w="1189"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Муниципальная программа</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701"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r w:rsidRPr="00657B34">
              <w:rPr>
                <w:rFonts w:ascii="Times New Roman" w:eastAsia="Calibri"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17287,8846</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15263,0</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14938,0</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47488,8846</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 том числе: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федеральный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краевой бюджет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1668,8546</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250,9 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250,9 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21770,6546</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внебюджетные источники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районный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15619,03</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15 012,1 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14 687,1 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45 318,23 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юридические лица</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 Каратузского района</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17287,8846</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15263,0</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14938,0</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47488,8846</w:t>
            </w:r>
          </w:p>
        </w:tc>
      </w:tr>
      <w:tr w:rsidR="00657B34" w:rsidRPr="00657B34" w:rsidTr="00657B34">
        <w:trPr>
          <w:trHeight w:val="20"/>
        </w:trPr>
        <w:tc>
          <w:tcPr>
            <w:tcW w:w="1189"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1</w:t>
            </w:r>
          </w:p>
        </w:tc>
        <w:tc>
          <w:tcPr>
            <w:tcW w:w="1701" w:type="dxa"/>
            <w:vMerge w:val="restart"/>
            <w:tcBorders>
              <w:top w:val="nil"/>
              <w:left w:val="single" w:sz="4" w:space="0" w:color="000000"/>
              <w:bottom w:val="single" w:sz="4" w:space="0" w:color="000000"/>
              <w:right w:val="nil"/>
            </w:tcBorders>
            <w:vAlign w:val="center"/>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Новое проектирование музейного пространства</w:t>
            </w:r>
          </w:p>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1881,167</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1763,7</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1763,7</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5408,567</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 том числе: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федеральный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краевой бюджет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97,467</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97,467</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внебюджетные  источники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районный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1783,7</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1763,7</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200" w:line="276"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1763,7</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5311,1</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юридические лица</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tcBorders>
              <w:top w:val="nil"/>
              <w:left w:val="single" w:sz="4" w:space="0" w:color="000000"/>
              <w:bottom w:val="single" w:sz="4" w:space="0" w:color="000000"/>
              <w:right w:val="nil"/>
            </w:tcBorders>
            <w:vAlign w:val="center"/>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p>
        </w:tc>
        <w:tc>
          <w:tcPr>
            <w:tcW w:w="1701" w:type="dxa"/>
            <w:tcBorders>
              <w:top w:val="nil"/>
              <w:left w:val="single" w:sz="4" w:space="0" w:color="000000"/>
              <w:bottom w:val="single" w:sz="4" w:space="0" w:color="000000"/>
              <w:right w:val="nil"/>
            </w:tcBorders>
            <w:vAlign w:val="center"/>
          </w:tcPr>
          <w:p w:rsidR="00657B34" w:rsidRPr="00657B34" w:rsidRDefault="00657B34" w:rsidP="00657B34">
            <w:pPr>
              <w:suppressAutoHyphens/>
              <w:snapToGrid w:val="0"/>
              <w:spacing w:after="0" w:line="240" w:lineRule="auto"/>
              <w:jc w:val="both"/>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 Каратузского района</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1881,167</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1763,7</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1763,7</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5408,567</w:t>
            </w:r>
          </w:p>
        </w:tc>
      </w:tr>
      <w:tr w:rsidR="00657B34" w:rsidRPr="00657B34" w:rsidTr="00657B34">
        <w:trPr>
          <w:trHeight w:val="20"/>
        </w:trPr>
        <w:tc>
          <w:tcPr>
            <w:tcW w:w="1189"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2</w:t>
            </w:r>
          </w:p>
        </w:tc>
        <w:tc>
          <w:tcPr>
            <w:tcW w:w="1701" w:type="dxa"/>
            <w:vMerge w:val="restart"/>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roofErr w:type="spellStart"/>
            <w:r w:rsidRPr="00657B34">
              <w:rPr>
                <w:rFonts w:ascii="Times New Roman" w:eastAsia="Calibri" w:hAnsi="Times New Roman" w:cs="Times New Roman"/>
                <w:color w:val="auto"/>
                <w:kern w:val="0"/>
                <w:sz w:val="12"/>
                <w:szCs w:val="12"/>
                <w:lang w:eastAsia="ar-SA"/>
              </w:rPr>
              <w:t>Каратуз</w:t>
            </w:r>
            <w:proofErr w:type="spellEnd"/>
            <w:r w:rsidRPr="00657B34">
              <w:rPr>
                <w:rFonts w:ascii="Times New Roman" w:eastAsia="Calibri" w:hAnsi="Times New Roman" w:cs="Times New Roman"/>
                <w:color w:val="auto"/>
                <w:kern w:val="0"/>
                <w:sz w:val="12"/>
                <w:szCs w:val="12"/>
                <w:lang w:eastAsia="ar-SA"/>
              </w:rPr>
              <w:t xml:space="preserve"> молодой</w:t>
            </w: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1959,8176</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1845,2 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1845,2 </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5650,2176 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 том числе: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федеральный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краевой бюджет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365,5176</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250,9 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250,9 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867,3176</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внебюджетные  источники                 </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районный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1594,3 </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1594,3 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1594,3 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4782,9 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юридические лица</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w:t>
            </w:r>
          </w:p>
        </w:tc>
      </w:tr>
      <w:tr w:rsidR="00657B34" w:rsidRPr="00657B34" w:rsidTr="00657B34">
        <w:trPr>
          <w:trHeight w:val="20"/>
        </w:trPr>
        <w:tc>
          <w:tcPr>
            <w:tcW w:w="1189"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nil"/>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 Каратузского района</w:t>
            </w:r>
          </w:p>
        </w:tc>
        <w:tc>
          <w:tcPr>
            <w:tcW w:w="1559"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1959,8176</w:t>
            </w:r>
          </w:p>
        </w:tc>
        <w:tc>
          <w:tcPr>
            <w:tcW w:w="1271"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1845,2 </w:t>
            </w:r>
          </w:p>
        </w:tc>
        <w:tc>
          <w:tcPr>
            <w:tcW w:w="1075" w:type="dxa"/>
            <w:tcBorders>
              <w:top w:val="nil"/>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1845,2 </w:t>
            </w:r>
          </w:p>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p>
        </w:tc>
        <w:tc>
          <w:tcPr>
            <w:tcW w:w="1545" w:type="dxa"/>
            <w:tcBorders>
              <w:top w:val="nil"/>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5650,2176 </w:t>
            </w:r>
          </w:p>
        </w:tc>
      </w:tr>
      <w:tr w:rsidR="00657B34" w:rsidRPr="00657B34" w:rsidTr="00657B34">
        <w:trPr>
          <w:trHeight w:val="20"/>
        </w:trPr>
        <w:tc>
          <w:tcPr>
            <w:tcW w:w="1189"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3</w:t>
            </w:r>
          </w:p>
        </w:tc>
        <w:tc>
          <w:tcPr>
            <w:tcW w:w="1701"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Развитие и пропаганда физической культуры и спорта</w:t>
            </w: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Всего</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279,0 </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209,0 </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209,0 </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697,0 </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 том числе:</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федеральный бюджет</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краевой бюджет</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внебюджетные средства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районный бюджет</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279,0 </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209,0 </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209,0 </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697,0 </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юридические лица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 Каратузского района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279,0 </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209,0 </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209,0 </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697,0</w:t>
            </w:r>
          </w:p>
        </w:tc>
      </w:tr>
      <w:tr w:rsidR="00657B34" w:rsidRPr="00657B34" w:rsidTr="00657B34">
        <w:trPr>
          <w:trHeight w:val="20"/>
        </w:trPr>
        <w:tc>
          <w:tcPr>
            <w:tcW w:w="1189"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4</w:t>
            </w:r>
          </w:p>
        </w:tc>
        <w:tc>
          <w:tcPr>
            <w:tcW w:w="1701"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Поддержка и развитие культурного потенциала</w:t>
            </w: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1896,7</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818,4</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493,4</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3208,5</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 том числе: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федеральный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краевой бюджет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670,0</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670,0</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внебюджетные  источники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районный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1226,7</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818,4</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493,4</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2538,5</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юридические лица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 Каратузского района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1896,7</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818,4</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493,4</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3208,5</w:t>
            </w:r>
          </w:p>
        </w:tc>
      </w:tr>
      <w:tr w:rsidR="00657B34" w:rsidRPr="00657B34" w:rsidTr="00657B34">
        <w:trPr>
          <w:trHeight w:val="20"/>
        </w:trPr>
        <w:tc>
          <w:tcPr>
            <w:tcW w:w="1189"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5</w:t>
            </w:r>
          </w:p>
        </w:tc>
        <w:tc>
          <w:tcPr>
            <w:tcW w:w="1701"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Сохранение и развитие библиотечного дела района</w:t>
            </w: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7244,6</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6401,4</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6401,4</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20047,4</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 том числе: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федеральный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краевой бюджет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535,87</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535,87</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внебюджетные  источники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районный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6708,73</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6401,4</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6401,4</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19511,53</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юридические лица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 Каратузского района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7244,6</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6401,4</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6401,4</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20047,4</w:t>
            </w:r>
          </w:p>
        </w:tc>
      </w:tr>
      <w:tr w:rsidR="00657B34" w:rsidRPr="00657B34" w:rsidTr="00657B34">
        <w:trPr>
          <w:trHeight w:val="20"/>
        </w:trPr>
        <w:tc>
          <w:tcPr>
            <w:tcW w:w="1189"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6</w:t>
            </w:r>
          </w:p>
        </w:tc>
        <w:tc>
          <w:tcPr>
            <w:tcW w:w="1701"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Развитие </w:t>
            </w:r>
            <w:proofErr w:type="spellStart"/>
            <w:r w:rsidRPr="00657B34">
              <w:rPr>
                <w:rFonts w:ascii="Times New Roman" w:eastAsia="Calibri" w:hAnsi="Times New Roman" w:cs="Times New Roman"/>
                <w:color w:val="auto"/>
                <w:kern w:val="0"/>
                <w:sz w:val="12"/>
                <w:szCs w:val="12"/>
                <w:lang w:eastAsia="ar-SA"/>
              </w:rPr>
              <w:t>киновидеообслуживания</w:t>
            </w:r>
            <w:proofErr w:type="spellEnd"/>
            <w:r w:rsidRPr="00657B34">
              <w:rPr>
                <w:rFonts w:ascii="Times New Roman" w:eastAsia="Calibri" w:hAnsi="Times New Roman" w:cs="Times New Roman"/>
                <w:color w:val="auto"/>
                <w:kern w:val="0"/>
                <w:sz w:val="12"/>
                <w:szCs w:val="12"/>
                <w:lang w:eastAsia="ar-SA"/>
              </w:rPr>
              <w:t xml:space="preserve"> </w:t>
            </w: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4024,6</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12445,2</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 том числе: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федеральный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краевой бюджет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внебюджетные  источники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районный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4024,6</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12445,2</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юридические лица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200" w:line="240" w:lineRule="auto"/>
              <w:jc w:val="both"/>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200" w:line="240" w:lineRule="auto"/>
              <w:jc w:val="both"/>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200" w:line="240" w:lineRule="auto"/>
              <w:jc w:val="both"/>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200" w:line="240" w:lineRule="auto"/>
              <w:jc w:val="both"/>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 Каратузского района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4024,6</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20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4210,3</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b/>
                <w:color w:val="auto"/>
                <w:kern w:val="0"/>
                <w:sz w:val="12"/>
                <w:szCs w:val="12"/>
                <w:lang w:eastAsia="ar-SA"/>
              </w:rPr>
            </w:pPr>
            <w:r w:rsidRPr="00657B34">
              <w:rPr>
                <w:rFonts w:ascii="Times New Roman" w:eastAsia="Calibri" w:hAnsi="Times New Roman" w:cs="Times New Roman"/>
                <w:color w:val="auto"/>
                <w:kern w:val="0"/>
                <w:sz w:val="12"/>
                <w:szCs w:val="12"/>
                <w:lang w:eastAsia="ar-SA"/>
              </w:rPr>
              <w:t>12445,2</w:t>
            </w:r>
          </w:p>
        </w:tc>
      </w:tr>
      <w:tr w:rsidR="00657B34" w:rsidRPr="00657B34" w:rsidTr="00657B34">
        <w:trPr>
          <w:trHeight w:val="20"/>
        </w:trPr>
        <w:tc>
          <w:tcPr>
            <w:tcW w:w="1189"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Подпрограмма 7</w:t>
            </w:r>
          </w:p>
        </w:tc>
        <w:tc>
          <w:tcPr>
            <w:tcW w:w="1701" w:type="dxa"/>
            <w:vMerge w:val="restart"/>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Социальные услуги населению через партнерство некоммерческих организаций и власти</w:t>
            </w: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Всего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32,0</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 том числе: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федеральный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краевой бюджет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внебюджетные  источники                 </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районный бюджет</w:t>
            </w:r>
            <w:proofErr w:type="gramStart"/>
            <w:r w:rsidRPr="00657B34">
              <w:rPr>
                <w:rFonts w:ascii="Times New Roman" w:eastAsia="Calibri" w:hAnsi="Times New Roman" w:cs="Times New Roman"/>
                <w:color w:val="auto"/>
                <w:kern w:val="0"/>
                <w:sz w:val="12"/>
                <w:szCs w:val="12"/>
                <w:lang w:eastAsia="ar-SA"/>
              </w:rPr>
              <w:t xml:space="preserve"> (**)   </w:t>
            </w:r>
            <w:proofErr w:type="gramEnd"/>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32,0</w:t>
            </w: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юридические лица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89"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1701" w:type="dxa"/>
            <w:vMerge/>
            <w:tcBorders>
              <w:top w:val="single" w:sz="4" w:space="0" w:color="000000"/>
              <w:left w:val="single" w:sz="4" w:space="0" w:color="000000"/>
              <w:bottom w:val="single" w:sz="4" w:space="0" w:color="000000"/>
              <w:right w:val="nil"/>
            </w:tcBorders>
            <w:vAlign w:val="center"/>
          </w:tcPr>
          <w:p w:rsidR="00657B34" w:rsidRPr="00657B34" w:rsidRDefault="00657B34" w:rsidP="00657B34">
            <w:pPr>
              <w:spacing w:after="0" w:line="240" w:lineRule="auto"/>
              <w:rPr>
                <w:rFonts w:ascii="Times New Roman" w:eastAsia="Calibri" w:hAnsi="Times New Roman" w:cs="Times New Roman"/>
                <w:color w:val="auto"/>
                <w:kern w:val="0"/>
                <w:sz w:val="12"/>
                <w:szCs w:val="12"/>
                <w:lang w:eastAsia="ar-SA"/>
              </w:rPr>
            </w:pPr>
          </w:p>
        </w:tc>
        <w:tc>
          <w:tcPr>
            <w:tcW w:w="2127"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both"/>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 Каратузского района</w:t>
            </w:r>
          </w:p>
        </w:tc>
        <w:tc>
          <w:tcPr>
            <w:tcW w:w="1559"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1271"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075" w:type="dxa"/>
            <w:tcBorders>
              <w:top w:val="single" w:sz="4" w:space="0" w:color="000000"/>
              <w:left w:val="single" w:sz="4" w:space="0" w:color="000000"/>
              <w:bottom w:val="single" w:sz="4" w:space="0" w:color="000000"/>
              <w:right w:val="nil"/>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545" w:type="dxa"/>
            <w:tcBorders>
              <w:top w:val="single" w:sz="4" w:space="0" w:color="000000"/>
              <w:left w:val="single" w:sz="4" w:space="0" w:color="000000"/>
              <w:bottom w:val="single" w:sz="4" w:space="0" w:color="000000"/>
              <w:right w:val="single" w:sz="4" w:space="0" w:color="000000"/>
            </w:tcBorders>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32,0</w:t>
            </w:r>
          </w:p>
        </w:tc>
      </w:tr>
    </w:tbl>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autoSpaceDE w:val="0"/>
        <w:spacing w:after="0" w:line="240" w:lineRule="auto"/>
        <w:rPr>
          <w:color w:val="auto"/>
          <w:kern w:val="0"/>
          <w:sz w:val="12"/>
          <w:szCs w:val="12"/>
          <w:lang w:eastAsia="ar-SA"/>
        </w:rPr>
      </w:pPr>
      <w:r w:rsidRPr="00657B34">
        <w:rPr>
          <w:rFonts w:ascii="Times New Roman" w:hAnsi="Times New Roman" w:cs="Times New Roman"/>
          <w:color w:val="auto"/>
          <w:kern w:val="0"/>
          <w:sz w:val="12"/>
          <w:szCs w:val="12"/>
          <w:lang w:eastAsia="ar-SA"/>
        </w:rPr>
        <w:t>Руководитель                                                                                                                    Ф.И.О</w:t>
      </w: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Глава администрации </w:t>
      </w: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Каратузского района                                                                                                         </w:t>
      </w:r>
      <w:proofErr w:type="spellStart"/>
      <w:r w:rsidRPr="00657B34">
        <w:rPr>
          <w:rFonts w:ascii="Times New Roman" w:eastAsia="Calibri" w:hAnsi="Times New Roman" w:cs="Times New Roman"/>
          <w:color w:val="auto"/>
          <w:kern w:val="0"/>
          <w:sz w:val="12"/>
          <w:szCs w:val="12"/>
          <w:lang w:eastAsia="ar-SA"/>
        </w:rPr>
        <w:t>Г.И.Кулакова</w:t>
      </w:r>
      <w:proofErr w:type="spellEnd"/>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autoSpaceDE w:val="0"/>
        <w:spacing w:after="0" w:line="240" w:lineRule="auto"/>
        <w:ind w:left="6804"/>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Приложение № 3 к постановлению администрации Каратузского района</w:t>
      </w:r>
    </w:p>
    <w:p w:rsidR="00657B34" w:rsidRPr="00657B34" w:rsidRDefault="00657B34" w:rsidP="00657B34">
      <w:pPr>
        <w:suppressAutoHyphens/>
        <w:autoSpaceDE w:val="0"/>
        <w:spacing w:after="0" w:line="240" w:lineRule="auto"/>
        <w:ind w:left="6804"/>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от 15.12.2014 г. № 1329-п                       </w:t>
      </w:r>
    </w:p>
    <w:p w:rsidR="00657B34" w:rsidRPr="00657B34" w:rsidRDefault="00657B34" w:rsidP="00657B34">
      <w:pPr>
        <w:suppressAutoHyphens/>
        <w:autoSpaceDE w:val="0"/>
        <w:spacing w:after="0" w:line="240" w:lineRule="auto"/>
        <w:ind w:left="6804"/>
        <w:rPr>
          <w:rFonts w:ascii="Times New Roman" w:eastAsia="Calibri" w:hAnsi="Times New Roman" w:cs="Times New Roman"/>
          <w:color w:val="auto"/>
          <w:kern w:val="0"/>
          <w:sz w:val="12"/>
          <w:szCs w:val="12"/>
          <w:lang w:eastAsia="ar-SA"/>
        </w:rPr>
      </w:pPr>
    </w:p>
    <w:p w:rsidR="00657B34" w:rsidRPr="00657B34" w:rsidRDefault="00657B34" w:rsidP="00657B34">
      <w:pPr>
        <w:suppressAutoHyphens/>
        <w:autoSpaceDE w:val="0"/>
        <w:spacing w:after="0" w:line="240" w:lineRule="auto"/>
        <w:ind w:left="6804"/>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Приложение № 2</w:t>
      </w:r>
    </w:p>
    <w:p w:rsidR="00657B34" w:rsidRPr="00657B34" w:rsidRDefault="00657B34" w:rsidP="00657B34">
      <w:pPr>
        <w:suppressAutoHyphens/>
        <w:autoSpaceDE w:val="0"/>
        <w:spacing w:after="0" w:line="240" w:lineRule="auto"/>
        <w:ind w:left="6804"/>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к паспорту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w:t>
      </w:r>
    </w:p>
    <w:p w:rsidR="00657B34" w:rsidRPr="00657B34" w:rsidRDefault="00657B34" w:rsidP="00657B34">
      <w:pPr>
        <w:suppressAutoHyphens/>
        <w:autoSpaceDE w:val="0"/>
        <w:spacing w:after="0" w:line="240" w:lineRule="auto"/>
        <w:rPr>
          <w:rFonts w:ascii="Times New Roman" w:eastAsia="Calibri" w:hAnsi="Times New Roman" w:cs="Times New Roman"/>
          <w:color w:val="auto"/>
          <w:kern w:val="0"/>
          <w:sz w:val="12"/>
          <w:szCs w:val="12"/>
          <w:lang w:eastAsia="ar-SA"/>
        </w:rPr>
      </w:pP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Перечень мероприятий подпрограммы с указанием объема средств на их реализацию и ожидаемых результатов</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bl>
      <w:tblPr>
        <w:tblW w:w="11073" w:type="dxa"/>
        <w:tblInd w:w="108" w:type="dxa"/>
        <w:tblLayout w:type="fixed"/>
        <w:tblLook w:val="0000" w:firstRow="0" w:lastRow="0" w:firstColumn="0" w:lastColumn="0" w:noHBand="0" w:noVBand="0"/>
      </w:tblPr>
      <w:tblGrid>
        <w:gridCol w:w="1988"/>
        <w:gridCol w:w="1034"/>
        <w:gridCol w:w="191"/>
        <w:gridCol w:w="537"/>
        <w:gridCol w:w="630"/>
        <w:gridCol w:w="700"/>
        <w:gridCol w:w="531"/>
        <w:gridCol w:w="896"/>
        <w:gridCol w:w="1080"/>
        <w:gridCol w:w="1174"/>
        <w:gridCol w:w="824"/>
        <w:gridCol w:w="1488"/>
      </w:tblGrid>
      <w:tr w:rsidR="00657B34" w:rsidRPr="00657B34" w:rsidTr="00657B34">
        <w:trPr>
          <w:trHeight w:val="20"/>
        </w:trPr>
        <w:tc>
          <w:tcPr>
            <w:tcW w:w="1988" w:type="dxa"/>
            <w:vMerge w:val="restart"/>
            <w:tcBorders>
              <w:top w:val="single" w:sz="4" w:space="0" w:color="000000"/>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Наименование программы, подпрограммы</w:t>
            </w:r>
          </w:p>
        </w:tc>
        <w:tc>
          <w:tcPr>
            <w:tcW w:w="1225" w:type="dxa"/>
            <w:gridSpan w:val="2"/>
            <w:vMerge w:val="restart"/>
            <w:tcBorders>
              <w:top w:val="single" w:sz="4" w:space="0" w:color="000000"/>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ГРБС </w:t>
            </w:r>
          </w:p>
        </w:tc>
        <w:tc>
          <w:tcPr>
            <w:tcW w:w="2398" w:type="dxa"/>
            <w:gridSpan w:val="4"/>
            <w:tcBorders>
              <w:top w:val="single" w:sz="4" w:space="0" w:color="000000"/>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Код бюджетной классификации</w:t>
            </w:r>
          </w:p>
        </w:tc>
        <w:tc>
          <w:tcPr>
            <w:tcW w:w="3974" w:type="dxa"/>
            <w:gridSpan w:val="4"/>
            <w:tcBorders>
              <w:top w:val="single" w:sz="4" w:space="0" w:color="000000"/>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Расходы </w:t>
            </w:r>
            <w:r w:rsidRPr="00657B34">
              <w:rPr>
                <w:rFonts w:ascii="Times New Roman" w:eastAsia="Calibri" w:hAnsi="Times New Roman" w:cs="Times New Roman"/>
                <w:color w:val="auto"/>
                <w:kern w:val="0"/>
                <w:sz w:val="12"/>
                <w:szCs w:val="12"/>
                <w:lang w:eastAsia="ar-SA"/>
              </w:rPr>
              <w:br/>
              <w:t>(тыс. руб.), годы</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Ожидаемый результат от реализации подпрограммного мероприятия (в натуральном выражении)</w:t>
            </w:r>
          </w:p>
        </w:tc>
      </w:tr>
      <w:tr w:rsidR="00657B34" w:rsidRPr="00657B34" w:rsidTr="00657B34">
        <w:trPr>
          <w:trHeight w:val="20"/>
        </w:trPr>
        <w:tc>
          <w:tcPr>
            <w:tcW w:w="1988" w:type="dxa"/>
            <w:vMerge/>
            <w:tcBorders>
              <w:top w:val="single" w:sz="4" w:space="0" w:color="000000"/>
              <w:left w:val="single" w:sz="4" w:space="0" w:color="000000"/>
              <w:bottom w:val="single" w:sz="4" w:space="0" w:color="000000"/>
            </w:tcBorders>
            <w:shd w:val="clear" w:color="auto" w:fill="auto"/>
            <w:vAlign w:val="center"/>
          </w:tcPr>
          <w:p w:rsidR="00657B34" w:rsidRPr="00657B34" w:rsidRDefault="00657B34" w:rsidP="00657B34">
            <w:pPr>
              <w:snapToGrid w:val="0"/>
              <w:spacing w:after="0" w:line="240" w:lineRule="auto"/>
              <w:rPr>
                <w:rFonts w:ascii="Times New Roman" w:eastAsia="Calibri" w:hAnsi="Times New Roman" w:cs="Times New Roman"/>
                <w:color w:val="auto"/>
                <w:kern w:val="0"/>
                <w:sz w:val="12"/>
                <w:szCs w:val="12"/>
                <w:lang w:eastAsia="ar-SA"/>
              </w:rPr>
            </w:pPr>
          </w:p>
        </w:tc>
        <w:tc>
          <w:tcPr>
            <w:tcW w:w="1225" w:type="dxa"/>
            <w:gridSpan w:val="2"/>
            <w:vMerge/>
            <w:tcBorders>
              <w:top w:val="single" w:sz="4" w:space="0" w:color="000000"/>
              <w:left w:val="single" w:sz="4" w:space="0" w:color="000000"/>
              <w:bottom w:val="single" w:sz="4" w:space="0" w:color="000000"/>
            </w:tcBorders>
            <w:shd w:val="clear" w:color="auto" w:fill="auto"/>
            <w:vAlign w:val="center"/>
          </w:tcPr>
          <w:p w:rsidR="00657B34" w:rsidRPr="00657B34" w:rsidRDefault="00657B34" w:rsidP="00657B34">
            <w:pPr>
              <w:snapToGrid w:val="0"/>
              <w:spacing w:after="0" w:line="240" w:lineRule="auto"/>
              <w:rPr>
                <w:rFonts w:ascii="Times New Roman" w:eastAsia="Calibri" w:hAnsi="Times New Roman" w:cs="Times New Roman"/>
                <w:color w:val="auto"/>
                <w:kern w:val="0"/>
                <w:sz w:val="12"/>
                <w:szCs w:val="12"/>
                <w:lang w:eastAsia="ar-SA"/>
              </w:rPr>
            </w:pPr>
          </w:p>
        </w:tc>
        <w:tc>
          <w:tcPr>
            <w:tcW w:w="537" w:type="dxa"/>
            <w:tcBorders>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ГРБС</w:t>
            </w:r>
          </w:p>
        </w:tc>
        <w:tc>
          <w:tcPr>
            <w:tcW w:w="630" w:type="dxa"/>
            <w:tcBorders>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roofErr w:type="spellStart"/>
            <w:r w:rsidRPr="00657B34">
              <w:rPr>
                <w:rFonts w:ascii="Times New Roman" w:eastAsia="Calibri" w:hAnsi="Times New Roman" w:cs="Times New Roman"/>
                <w:color w:val="auto"/>
                <w:kern w:val="0"/>
                <w:sz w:val="12"/>
                <w:szCs w:val="12"/>
                <w:lang w:eastAsia="ar-SA"/>
              </w:rPr>
              <w:t>РзПр</w:t>
            </w:r>
            <w:proofErr w:type="spellEnd"/>
          </w:p>
        </w:tc>
        <w:tc>
          <w:tcPr>
            <w:tcW w:w="700" w:type="dxa"/>
            <w:tcBorders>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ЦСР</w:t>
            </w:r>
          </w:p>
        </w:tc>
        <w:tc>
          <w:tcPr>
            <w:tcW w:w="531" w:type="dxa"/>
            <w:tcBorders>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ВР</w:t>
            </w:r>
          </w:p>
        </w:tc>
        <w:tc>
          <w:tcPr>
            <w:tcW w:w="896" w:type="dxa"/>
            <w:tcBorders>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очередной финансовый год</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smartTag w:uri="urn:schemas-microsoft-com:office:smarttags" w:element="metricconverter">
              <w:smartTagPr>
                <w:attr w:name="ProductID" w:val="2014 г"/>
              </w:smartTagPr>
              <w:r w:rsidRPr="00657B34">
                <w:rPr>
                  <w:rFonts w:ascii="Times New Roman" w:eastAsia="Calibri" w:hAnsi="Times New Roman" w:cs="Times New Roman"/>
                  <w:color w:val="auto"/>
                  <w:kern w:val="0"/>
                  <w:sz w:val="12"/>
                  <w:szCs w:val="12"/>
                  <w:lang w:eastAsia="ar-SA"/>
                </w:rPr>
                <w:t>2014 г</w:t>
              </w:r>
            </w:smartTag>
            <w:r w:rsidRPr="00657B34">
              <w:rPr>
                <w:rFonts w:ascii="Times New Roman" w:eastAsia="Calibri" w:hAnsi="Times New Roman" w:cs="Times New Roman"/>
                <w:color w:val="auto"/>
                <w:kern w:val="0"/>
                <w:sz w:val="12"/>
                <w:szCs w:val="12"/>
                <w:lang w:eastAsia="ar-SA"/>
              </w:rPr>
              <w:t>.</w:t>
            </w:r>
          </w:p>
        </w:tc>
        <w:tc>
          <w:tcPr>
            <w:tcW w:w="1080" w:type="dxa"/>
            <w:tcBorders>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первый год планового периода</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smartTag w:uri="urn:schemas-microsoft-com:office:smarttags" w:element="metricconverter">
              <w:smartTagPr>
                <w:attr w:name="ProductID" w:val="2015 г"/>
              </w:smartTagPr>
              <w:r w:rsidRPr="00657B34">
                <w:rPr>
                  <w:rFonts w:ascii="Times New Roman" w:eastAsia="Calibri" w:hAnsi="Times New Roman" w:cs="Times New Roman"/>
                  <w:color w:val="auto"/>
                  <w:kern w:val="0"/>
                  <w:sz w:val="12"/>
                  <w:szCs w:val="12"/>
                  <w:lang w:eastAsia="ar-SA"/>
                </w:rPr>
                <w:t>2015 г</w:t>
              </w:r>
            </w:smartTag>
            <w:r w:rsidRPr="00657B34">
              <w:rPr>
                <w:rFonts w:ascii="Times New Roman" w:eastAsia="Calibri" w:hAnsi="Times New Roman" w:cs="Times New Roman"/>
                <w:color w:val="auto"/>
                <w:kern w:val="0"/>
                <w:sz w:val="12"/>
                <w:szCs w:val="12"/>
                <w:lang w:eastAsia="ar-SA"/>
              </w:rPr>
              <w:t>.</w:t>
            </w:r>
          </w:p>
        </w:tc>
        <w:tc>
          <w:tcPr>
            <w:tcW w:w="1174" w:type="dxa"/>
            <w:tcBorders>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второй год планового периода</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smartTag w:uri="urn:schemas-microsoft-com:office:smarttags" w:element="metricconverter">
              <w:smartTagPr>
                <w:attr w:name="ProductID" w:val="2016 г"/>
              </w:smartTagPr>
              <w:r w:rsidRPr="00657B34">
                <w:rPr>
                  <w:rFonts w:ascii="Times New Roman" w:eastAsia="Calibri" w:hAnsi="Times New Roman" w:cs="Times New Roman"/>
                  <w:color w:val="auto"/>
                  <w:kern w:val="0"/>
                  <w:sz w:val="12"/>
                  <w:szCs w:val="12"/>
                  <w:lang w:eastAsia="ar-SA"/>
                </w:rPr>
                <w:t>2016 г</w:t>
              </w:r>
            </w:smartTag>
            <w:r w:rsidRPr="00657B34">
              <w:rPr>
                <w:rFonts w:ascii="Times New Roman" w:eastAsia="Calibri" w:hAnsi="Times New Roman" w:cs="Times New Roman"/>
                <w:color w:val="auto"/>
                <w:kern w:val="0"/>
                <w:sz w:val="12"/>
                <w:szCs w:val="12"/>
                <w:lang w:eastAsia="ar-SA"/>
              </w:rPr>
              <w:t>.</w:t>
            </w:r>
          </w:p>
        </w:tc>
        <w:tc>
          <w:tcPr>
            <w:tcW w:w="824" w:type="dxa"/>
            <w:tcBorders>
              <w:left w:val="single" w:sz="4" w:space="0" w:color="000000"/>
              <w:bottom w:val="single" w:sz="4" w:space="0" w:color="000000"/>
            </w:tcBorders>
            <w:shd w:val="clear" w:color="auto" w:fill="auto"/>
            <w:vAlign w:val="center"/>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Итого на период</w:t>
            </w: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B34" w:rsidRPr="00657B34" w:rsidRDefault="00657B34" w:rsidP="00657B34">
            <w:pPr>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073" w:type="dxa"/>
            <w:gridSpan w:val="12"/>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Цель: Реализация государственной и муниципальной политики в области физической культуры и спорта на территории района, пропаганда здорового образа жизни среди жителей района</w:t>
            </w: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073" w:type="dxa"/>
            <w:gridSpan w:val="12"/>
            <w:tcBorders>
              <w:top w:val="single" w:sz="4" w:space="0" w:color="000000"/>
              <w:left w:val="single" w:sz="4" w:space="0" w:color="000000"/>
              <w:righ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Задача 1 Организация и проведение ключевых программных мероприятий по физической культуре и спорту, вовлечение в них жителей района разных возрастных категорий</w:t>
            </w: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blPrEx>
          <w:tblCellMar>
            <w:top w:w="108" w:type="dxa"/>
            <w:bottom w:w="108" w:type="dxa"/>
          </w:tblCellMar>
        </w:tblPrEx>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lastRenderedPageBreak/>
              <w:t>Мероприятие 1.1. Проведение районных спортивных праздников:</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0830822</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117,08</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60,0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60,0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237,08</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988"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1.1.1. Районная массовая лыжная гонка «Лыжня России»</w:t>
            </w:r>
          </w:p>
        </w:tc>
        <w:tc>
          <w:tcPr>
            <w:tcW w:w="1034"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0830822</w:t>
            </w:r>
          </w:p>
        </w:tc>
        <w:tc>
          <w:tcPr>
            <w:tcW w:w="531"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080"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174"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824"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45,0</w:t>
            </w:r>
          </w:p>
        </w:tc>
        <w:tc>
          <w:tcPr>
            <w:tcW w:w="1488" w:type="dxa"/>
            <w:tcBorders>
              <w:top w:val="single" w:sz="4" w:space="0" w:color="000000"/>
              <w:left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Увеличение количества участников различных возрастов населения массовой лыжной гонки на 50 человек</w:t>
            </w:r>
          </w:p>
        </w:tc>
      </w:tr>
      <w:tr w:rsidR="00657B34" w:rsidRPr="00657B34" w:rsidTr="00657B34">
        <w:trPr>
          <w:trHeight w:val="20"/>
        </w:trPr>
        <w:tc>
          <w:tcPr>
            <w:tcW w:w="1988"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1.1.2. Всероссийский день бега «Кросс Нации»</w:t>
            </w:r>
          </w:p>
        </w:tc>
        <w:tc>
          <w:tcPr>
            <w:tcW w:w="1034"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0830822</w:t>
            </w:r>
          </w:p>
        </w:tc>
        <w:tc>
          <w:tcPr>
            <w:tcW w:w="531"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3,81</w:t>
            </w:r>
          </w:p>
        </w:tc>
        <w:tc>
          <w:tcPr>
            <w:tcW w:w="1080"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5,0</w:t>
            </w:r>
          </w:p>
        </w:tc>
        <w:tc>
          <w:tcPr>
            <w:tcW w:w="1174"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5,0</w:t>
            </w:r>
          </w:p>
        </w:tc>
        <w:tc>
          <w:tcPr>
            <w:tcW w:w="824"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13,81</w:t>
            </w:r>
          </w:p>
        </w:tc>
        <w:tc>
          <w:tcPr>
            <w:tcW w:w="1488" w:type="dxa"/>
            <w:tcBorders>
              <w:top w:val="single" w:sz="4" w:space="0" w:color="000000"/>
              <w:left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Увеличение количества участников различных возрастов населения</w:t>
            </w:r>
            <w:proofErr w:type="gramStart"/>
            <w:r w:rsidRPr="00657B34">
              <w:rPr>
                <w:rFonts w:ascii="Times New Roman" w:eastAsia="Calibri" w:hAnsi="Times New Roman" w:cs="Times New Roman"/>
                <w:color w:val="auto"/>
                <w:kern w:val="0"/>
                <w:sz w:val="12"/>
                <w:szCs w:val="12"/>
                <w:lang w:eastAsia="ar-SA"/>
              </w:rPr>
              <w:t xml:space="preserve"> ,</w:t>
            </w:r>
            <w:proofErr w:type="gramEnd"/>
            <w:r w:rsidRPr="00657B34">
              <w:rPr>
                <w:rFonts w:ascii="Times New Roman" w:eastAsia="Calibri" w:hAnsi="Times New Roman" w:cs="Times New Roman"/>
                <w:color w:val="auto"/>
                <w:kern w:val="0"/>
                <w:sz w:val="12"/>
                <w:szCs w:val="12"/>
                <w:lang w:eastAsia="ar-SA"/>
              </w:rPr>
              <w:t xml:space="preserve"> любителей бега на 100 человек</w:t>
            </w:r>
          </w:p>
        </w:tc>
      </w:tr>
      <w:tr w:rsidR="00657B34" w:rsidRPr="00657B34" w:rsidTr="00657B34">
        <w:trPr>
          <w:trHeight w:val="20"/>
        </w:trPr>
        <w:tc>
          <w:tcPr>
            <w:tcW w:w="1988"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1.1.3. Районная Спартакиада</w:t>
            </w:r>
          </w:p>
        </w:tc>
        <w:tc>
          <w:tcPr>
            <w:tcW w:w="1034"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0830822</w:t>
            </w:r>
          </w:p>
        </w:tc>
        <w:tc>
          <w:tcPr>
            <w:tcW w:w="531" w:type="dxa"/>
            <w:tcBorders>
              <w:top w:val="single" w:sz="4" w:space="0" w:color="000000"/>
              <w:lef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90,48</w:t>
            </w:r>
          </w:p>
        </w:tc>
        <w:tc>
          <w:tcPr>
            <w:tcW w:w="1080"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30,0</w:t>
            </w:r>
          </w:p>
        </w:tc>
        <w:tc>
          <w:tcPr>
            <w:tcW w:w="1174"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30,0</w:t>
            </w:r>
          </w:p>
        </w:tc>
        <w:tc>
          <w:tcPr>
            <w:tcW w:w="824" w:type="dxa"/>
            <w:tcBorders>
              <w:top w:val="single" w:sz="4" w:space="0" w:color="000000"/>
              <w:left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150,48</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Привлечение населения всех возрастов к систематическому занятию физкультурой ежегодно на 5% к количеству участников </w:t>
            </w: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1.1.4. День физкультурника</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0830822</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7,79</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10,0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10,0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27,79</w:t>
            </w: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B34" w:rsidRPr="00657B34" w:rsidRDefault="00657B34" w:rsidP="00657B34">
            <w:pPr>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073" w:type="dxa"/>
            <w:gridSpan w:val="12"/>
            <w:tcBorders>
              <w:top w:val="single" w:sz="4" w:space="0" w:color="000000"/>
              <w:left w:val="single" w:sz="4" w:space="0" w:color="000000"/>
              <w:righ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Задача 2 Совершенствование спортивного мастерства команд района через участие в межрайонных, зональных и краевых соревнованиях</w:t>
            </w: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Мероприятие 2.1.     Участие в краевых и зональных спортивных соревнованиях:</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0830823</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53,12</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100,0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100,0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253,12</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2.1.1. Открытый чемпионат районов юга Красноярского края по хоккею с шайбой</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0830823</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19,12</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30,0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30,0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79,12</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Выявление перспективных хоккейных команд</w:t>
            </w: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2.1.2. Летние и зимние сельские спортивные игры муниципальных районов Красноярского края</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0830823</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21,95</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40,0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40,0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101,95</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Увеличение числа жителей района к систематическим занятиям спортом.</w:t>
            </w: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2.1.3. Спартакиада муниципальных и государственных служащих Красноярского края</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0830823</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5,35</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15,0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35,35</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Пропаганда  здорового образа жизни среди муниципальных служащих района</w:t>
            </w: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2.1.4. Спартакиада Глав муниципальных образований Красноярского края</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0830823</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6,7</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15,0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36,7</w:t>
            </w: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B34" w:rsidRPr="00657B34" w:rsidRDefault="00657B34" w:rsidP="00657B34">
            <w:pPr>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1073" w:type="dxa"/>
            <w:gridSpan w:val="12"/>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Задача 3 Выявление и поддержка лучших спортсменов и сельских спортивных команд, стимулирование спортивной активности, пропаганда здорового образа жизни среди разных возрастных категорий сельчан.</w:t>
            </w: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Мероприятие 3.1. Проведение районных спортивных соревнований:</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0830824</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108,8</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49,0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49,0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206,8</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3.1.1. Первенство района по волейболу</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0830824</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6,0</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Увеличение участников соревнований в различных видах спорта на 5%</w:t>
            </w: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3.1.2. Соревнования по стрельбе</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0830824</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25,0</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25,0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25,0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75,0</w:t>
            </w:r>
          </w:p>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B34" w:rsidRPr="00657B34" w:rsidRDefault="00657B34" w:rsidP="00657B34">
            <w:pPr>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3.1.3. Районные соревнования по футболу – закрытие летнего сезона</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0830824</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2,6</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8,6</w:t>
            </w: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B34" w:rsidRPr="00657B34" w:rsidRDefault="00657B34" w:rsidP="00657B34">
            <w:pPr>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3.1.4. Районные соревнования по настольному теннису</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0830824</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1,9</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5,9</w:t>
            </w: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B34" w:rsidRPr="00657B34" w:rsidRDefault="00657B34" w:rsidP="00657B34">
            <w:pPr>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3.1.5. Районный турнир по шахматам и шашкам.</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0830824</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1,8</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5,8</w:t>
            </w: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7B34" w:rsidRPr="00657B34" w:rsidRDefault="00657B34" w:rsidP="00657B34">
            <w:pPr>
              <w:snapToGrid w:val="0"/>
              <w:spacing w:after="0" w:line="240" w:lineRule="auto"/>
              <w:rPr>
                <w:rFonts w:ascii="Times New Roman" w:eastAsia="Calibri" w:hAnsi="Times New Roman" w:cs="Times New Roman"/>
                <w:color w:val="auto"/>
                <w:kern w:val="0"/>
                <w:sz w:val="12"/>
                <w:szCs w:val="12"/>
                <w:lang w:eastAsia="ar-SA"/>
              </w:rPr>
            </w:pP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3.1.6. Хоккейный предновогодний турнир на приз Главы района</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0830824</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68,6</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5,0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78,6</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Выявление лучших спортсменов для формирования хоккейной команды Каратузского района</w:t>
            </w: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3.1.7. Физкультурные и комплексные мероприятия среди лиц с ограниченными возможностями здоровья</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001</w:t>
            </w: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1101</w:t>
            </w: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0830824</w:t>
            </w: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244</w:t>
            </w: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6,9</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10,0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10,0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26,9</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Приобщение жителей района с ограниченными возможностями здоровья к занятиям физической культурой</w:t>
            </w:r>
          </w:p>
        </w:tc>
      </w:tr>
      <w:tr w:rsidR="00657B34" w:rsidRPr="00657B34" w:rsidTr="00657B34">
        <w:trPr>
          <w:trHeight w:val="20"/>
        </w:trPr>
        <w:tc>
          <w:tcPr>
            <w:tcW w:w="1988"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Итого по подпрограмме ГРБС </w:t>
            </w:r>
          </w:p>
        </w:tc>
        <w:tc>
          <w:tcPr>
            <w:tcW w:w="103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администрация</w:t>
            </w:r>
          </w:p>
        </w:tc>
        <w:tc>
          <w:tcPr>
            <w:tcW w:w="728" w:type="dxa"/>
            <w:gridSpan w:val="2"/>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63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70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531"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896"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279,0</w:t>
            </w:r>
          </w:p>
        </w:tc>
        <w:tc>
          <w:tcPr>
            <w:tcW w:w="1080"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209,0</w:t>
            </w:r>
          </w:p>
        </w:tc>
        <w:tc>
          <w:tcPr>
            <w:tcW w:w="117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 209,0</w:t>
            </w:r>
          </w:p>
        </w:tc>
        <w:tc>
          <w:tcPr>
            <w:tcW w:w="824" w:type="dxa"/>
            <w:tcBorders>
              <w:top w:val="single" w:sz="4" w:space="0" w:color="000000"/>
              <w:left w:val="single" w:sz="4" w:space="0" w:color="000000"/>
              <w:bottom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697,0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57B34" w:rsidRPr="00657B34" w:rsidRDefault="00657B34" w:rsidP="00657B34">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bl>
    <w:p w:rsidR="00657B34" w:rsidRDefault="00657B34" w:rsidP="00657B34">
      <w:pPr>
        <w:suppressAutoHyphens/>
        <w:autoSpaceDE w:val="0"/>
        <w:spacing w:after="0" w:line="240" w:lineRule="auto"/>
        <w:rPr>
          <w:color w:val="auto"/>
          <w:kern w:val="0"/>
          <w:sz w:val="12"/>
          <w:szCs w:val="12"/>
          <w:lang w:eastAsia="ar-SA"/>
        </w:rPr>
      </w:pPr>
    </w:p>
    <w:p w:rsidR="00657B34" w:rsidRPr="00657B34" w:rsidRDefault="00657B34" w:rsidP="00657B34">
      <w:pPr>
        <w:suppressAutoHyphens/>
        <w:autoSpaceDE w:val="0"/>
        <w:spacing w:after="0" w:line="240" w:lineRule="auto"/>
        <w:rPr>
          <w:color w:val="auto"/>
          <w:kern w:val="0"/>
          <w:sz w:val="12"/>
          <w:szCs w:val="12"/>
          <w:lang w:eastAsia="ar-SA"/>
        </w:rPr>
      </w:pPr>
    </w:p>
    <w:p w:rsidR="00657B34" w:rsidRPr="00657B34" w:rsidRDefault="00657B34" w:rsidP="00657B34">
      <w:pPr>
        <w:suppressAutoHyphens/>
        <w:autoSpaceDE w:val="0"/>
        <w:spacing w:after="0" w:line="240" w:lineRule="auto"/>
        <w:rPr>
          <w:rFonts w:ascii="Times New Roman" w:hAnsi="Times New Roman" w:cs="Times New Roman"/>
          <w:color w:val="auto"/>
          <w:kern w:val="0"/>
          <w:sz w:val="12"/>
          <w:szCs w:val="12"/>
          <w:lang w:eastAsia="ar-SA"/>
        </w:rPr>
      </w:pPr>
      <w:r w:rsidRPr="00657B34">
        <w:rPr>
          <w:rFonts w:ascii="Times New Roman" w:hAnsi="Times New Roman" w:cs="Times New Roman"/>
          <w:color w:val="auto"/>
          <w:kern w:val="0"/>
          <w:sz w:val="12"/>
          <w:szCs w:val="12"/>
          <w:lang w:eastAsia="ar-SA"/>
        </w:rPr>
        <w:t>Руководитель                                                                                                              Ф.И.О.</w:t>
      </w:r>
    </w:p>
    <w:p w:rsidR="00657B34" w:rsidRPr="00657B34" w:rsidRDefault="00657B34" w:rsidP="00657B34">
      <w:pPr>
        <w:suppressAutoHyphens/>
        <w:autoSpaceDE w:val="0"/>
        <w:spacing w:after="0" w:line="240" w:lineRule="auto"/>
        <w:rPr>
          <w:rFonts w:ascii="Times New Roman" w:hAnsi="Times New Roman" w:cs="Times New Roman"/>
          <w:color w:val="auto"/>
          <w:kern w:val="0"/>
          <w:sz w:val="12"/>
          <w:szCs w:val="12"/>
          <w:lang w:eastAsia="ar-SA"/>
        </w:rPr>
      </w:pP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Глава администрации</w:t>
      </w:r>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r w:rsidRPr="00657B34">
        <w:rPr>
          <w:rFonts w:ascii="Times New Roman" w:eastAsia="Calibri" w:hAnsi="Times New Roman" w:cs="Times New Roman"/>
          <w:color w:val="auto"/>
          <w:kern w:val="0"/>
          <w:sz w:val="12"/>
          <w:szCs w:val="12"/>
          <w:lang w:eastAsia="ar-SA"/>
        </w:rPr>
        <w:t xml:space="preserve">Каратузского района                                                                                                    </w:t>
      </w:r>
      <w:proofErr w:type="spellStart"/>
      <w:r w:rsidRPr="00657B34">
        <w:rPr>
          <w:rFonts w:ascii="Times New Roman" w:eastAsia="Calibri" w:hAnsi="Times New Roman" w:cs="Times New Roman"/>
          <w:color w:val="auto"/>
          <w:kern w:val="0"/>
          <w:sz w:val="12"/>
          <w:szCs w:val="12"/>
          <w:lang w:eastAsia="ar-SA"/>
        </w:rPr>
        <w:t>Г.И.Кулакова</w:t>
      </w:r>
      <w:proofErr w:type="spellEnd"/>
    </w:p>
    <w:p w:rsidR="00657B34" w:rsidRPr="00657B34" w:rsidRDefault="00657B34" w:rsidP="00657B34">
      <w:pPr>
        <w:suppressAutoHyphens/>
        <w:spacing w:after="0" w:line="240" w:lineRule="auto"/>
        <w:rPr>
          <w:rFonts w:ascii="Times New Roman" w:eastAsia="Calibri" w:hAnsi="Times New Roman" w:cs="Times New Roman"/>
          <w:color w:val="auto"/>
          <w:kern w:val="0"/>
          <w:sz w:val="12"/>
          <w:szCs w:val="12"/>
          <w:lang w:eastAsia="ar-SA"/>
        </w:rPr>
      </w:pPr>
    </w:p>
    <w:p w:rsidR="00657B34" w:rsidRDefault="00657B34"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Pr="004D093A" w:rsidRDefault="004D093A" w:rsidP="004D093A">
      <w:pPr>
        <w:spacing w:after="0" w:line="240" w:lineRule="auto"/>
        <w:jc w:val="center"/>
        <w:rPr>
          <w:rFonts w:ascii="Times New Roman" w:hAnsi="Times New Roman" w:cs="Times New Roman"/>
          <w:color w:val="auto"/>
          <w:kern w:val="0"/>
          <w:sz w:val="12"/>
          <w:szCs w:val="12"/>
          <w:lang w:val="en-US" w:eastAsia="en-US"/>
        </w:rPr>
      </w:pPr>
      <w:r w:rsidRPr="004D093A">
        <w:rPr>
          <w:rFonts w:ascii="Times New Roman" w:hAnsi="Times New Roman" w:cs="Times New Roman"/>
          <w:color w:val="auto"/>
          <w:kern w:val="0"/>
          <w:sz w:val="12"/>
          <w:szCs w:val="12"/>
          <w:lang w:eastAsia="en-US"/>
        </w:rPr>
        <w:t>АДМИНИСТРАЦИЯ КАРАТУЗСКОГО РАЙОНА</w:t>
      </w:r>
    </w:p>
    <w:p w:rsidR="004D093A" w:rsidRPr="004D093A" w:rsidRDefault="004D093A" w:rsidP="004D093A">
      <w:pPr>
        <w:spacing w:after="0" w:line="240" w:lineRule="auto"/>
        <w:jc w:val="center"/>
        <w:rPr>
          <w:rFonts w:ascii="Times New Roman" w:hAnsi="Times New Roman" w:cs="Times New Roman"/>
          <w:color w:val="auto"/>
          <w:kern w:val="0"/>
          <w:sz w:val="12"/>
          <w:szCs w:val="12"/>
          <w:lang w:val="en-US" w:eastAsia="en-US"/>
        </w:rPr>
      </w:pPr>
    </w:p>
    <w:p w:rsidR="004D093A" w:rsidRPr="004D093A" w:rsidRDefault="004D093A" w:rsidP="004D093A">
      <w:pPr>
        <w:spacing w:after="0" w:line="240" w:lineRule="auto"/>
        <w:jc w:val="center"/>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ПОСТАНОВЛЕНИЕ</w:t>
      </w:r>
    </w:p>
    <w:p w:rsidR="004D093A" w:rsidRPr="004D093A" w:rsidRDefault="004D093A" w:rsidP="004D093A">
      <w:pPr>
        <w:spacing w:after="0" w:line="240" w:lineRule="auto"/>
        <w:jc w:val="center"/>
        <w:rPr>
          <w:rFonts w:ascii="Times New Roman" w:hAnsi="Times New Roman" w:cs="Times New Roman"/>
          <w:color w:val="auto"/>
          <w:kern w:val="0"/>
          <w:sz w:val="12"/>
          <w:szCs w:val="12"/>
          <w:lang w:eastAsia="en-US"/>
        </w:rPr>
      </w:pPr>
    </w:p>
    <w:tbl>
      <w:tblPr>
        <w:tblW w:w="0" w:type="auto"/>
        <w:tblInd w:w="108" w:type="dxa"/>
        <w:tblLook w:val="00A0" w:firstRow="1" w:lastRow="0" w:firstColumn="1" w:lastColumn="0" w:noHBand="0" w:noVBand="0"/>
      </w:tblPr>
      <w:tblGrid>
        <w:gridCol w:w="3190"/>
        <w:gridCol w:w="3190"/>
        <w:gridCol w:w="4677"/>
      </w:tblGrid>
      <w:tr w:rsidR="004D093A" w:rsidRPr="004D093A" w:rsidTr="004D093A">
        <w:tc>
          <w:tcPr>
            <w:tcW w:w="3190" w:type="dxa"/>
          </w:tcPr>
          <w:p w:rsidR="004D093A" w:rsidRPr="004D093A" w:rsidRDefault="004D093A" w:rsidP="004D093A">
            <w:pPr>
              <w:spacing w:after="0" w:line="240" w:lineRule="auto"/>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16.12.2014</w:t>
            </w:r>
          </w:p>
        </w:tc>
        <w:tc>
          <w:tcPr>
            <w:tcW w:w="3190" w:type="dxa"/>
          </w:tcPr>
          <w:p w:rsidR="004D093A" w:rsidRPr="004D093A" w:rsidRDefault="004D093A" w:rsidP="004D093A">
            <w:pPr>
              <w:spacing w:after="0" w:line="240" w:lineRule="auto"/>
              <w:jc w:val="center"/>
              <w:rPr>
                <w:rFonts w:ascii="Times New Roman" w:hAnsi="Times New Roman" w:cs="Times New Roman"/>
                <w:color w:val="auto"/>
                <w:kern w:val="0"/>
                <w:sz w:val="12"/>
                <w:szCs w:val="12"/>
                <w:lang w:eastAsia="en-US"/>
              </w:rPr>
            </w:pPr>
            <w:r>
              <w:rPr>
                <w:rFonts w:ascii="Times New Roman" w:hAnsi="Times New Roman" w:cs="Times New Roman"/>
                <w:color w:val="auto"/>
                <w:kern w:val="0"/>
                <w:sz w:val="12"/>
                <w:szCs w:val="12"/>
                <w:lang w:eastAsia="en-US"/>
              </w:rPr>
              <w:t xml:space="preserve">                                       </w:t>
            </w:r>
            <w:r w:rsidRPr="004D093A">
              <w:rPr>
                <w:rFonts w:ascii="Times New Roman" w:hAnsi="Times New Roman" w:cs="Times New Roman"/>
                <w:color w:val="auto"/>
                <w:kern w:val="0"/>
                <w:sz w:val="12"/>
                <w:szCs w:val="12"/>
                <w:lang w:eastAsia="en-US"/>
              </w:rPr>
              <w:t>с. Каратузское</w:t>
            </w:r>
          </w:p>
        </w:tc>
        <w:tc>
          <w:tcPr>
            <w:tcW w:w="4677" w:type="dxa"/>
          </w:tcPr>
          <w:p w:rsidR="004D093A" w:rsidRPr="004D093A" w:rsidRDefault="004D093A" w:rsidP="004D093A">
            <w:pPr>
              <w:spacing w:after="0" w:line="240" w:lineRule="auto"/>
              <w:jc w:val="right"/>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 xml:space="preserve">               №1345-п </w:t>
            </w:r>
          </w:p>
        </w:tc>
      </w:tr>
    </w:tbl>
    <w:p w:rsidR="004D093A" w:rsidRPr="004D093A" w:rsidRDefault="004D093A" w:rsidP="004D093A">
      <w:pPr>
        <w:spacing w:after="0" w:line="240" w:lineRule="auto"/>
        <w:jc w:val="center"/>
        <w:rPr>
          <w:rFonts w:ascii="Times New Roman" w:hAnsi="Times New Roman" w:cs="Times New Roman"/>
          <w:color w:val="auto"/>
          <w:kern w:val="0"/>
          <w:sz w:val="12"/>
          <w:szCs w:val="12"/>
          <w:lang w:eastAsia="en-US"/>
        </w:rPr>
      </w:pP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26.11.2014 г. № 1236-п) следующие изменения:</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1.1.Приложение 3 к муниципальной программе «Развитие системы образования Каратузского района», «Подпрограмма 3 «Одаренные дети», реализуемая в рамках программы «Развитие системы образования Каратузского района», пункт 2.3 «Механизм реализации подпрограммы» абзац 17 и 28 изложить в новой редакции:</w:t>
      </w:r>
    </w:p>
    <w:p w:rsidR="004D093A" w:rsidRPr="004D093A" w:rsidRDefault="004D093A" w:rsidP="004D09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D093A">
        <w:rPr>
          <w:rFonts w:ascii="Times New Roman" w:hAnsi="Times New Roman" w:cs="Times New Roman"/>
          <w:color w:val="auto"/>
          <w:kern w:val="0"/>
          <w:sz w:val="12"/>
          <w:szCs w:val="12"/>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w:t>
      </w:r>
      <w:proofErr w:type="gramStart"/>
      <w:r w:rsidRPr="004D093A">
        <w:rPr>
          <w:rFonts w:ascii="Times New Roman" w:hAnsi="Times New Roman" w:cs="Times New Roman"/>
          <w:color w:val="auto"/>
          <w:kern w:val="0"/>
          <w:sz w:val="12"/>
          <w:szCs w:val="12"/>
        </w:rPr>
        <w:t xml:space="preserve">В перечень расходов на проведение физкультурно-спортивных мероприятий за пределами Каратузского района входит: питание участников </w:t>
      </w:r>
      <w:r w:rsidRPr="004D093A">
        <w:rPr>
          <w:rFonts w:ascii="Times New Roman" w:hAnsi="Times New Roman"/>
          <w:color w:val="auto"/>
          <w:kern w:val="0"/>
          <w:sz w:val="12"/>
          <w:szCs w:val="12"/>
        </w:rPr>
        <w:t>и оплата суточных сопровождающих их лиц</w:t>
      </w:r>
      <w:r w:rsidRPr="004D093A">
        <w:rPr>
          <w:rFonts w:ascii="Times New Roman" w:hAnsi="Times New Roman" w:cs="Times New Roman"/>
          <w:color w:val="auto"/>
          <w:kern w:val="0"/>
          <w:sz w:val="12"/>
          <w:szCs w:val="12"/>
        </w:rPr>
        <w:t xml:space="preserve">, проживание и оплата проезда участников </w:t>
      </w:r>
      <w:r w:rsidRPr="004D093A">
        <w:rPr>
          <w:rFonts w:ascii="Times New Roman" w:hAnsi="Times New Roman"/>
          <w:color w:val="auto"/>
          <w:kern w:val="0"/>
          <w:sz w:val="12"/>
          <w:szCs w:val="12"/>
        </w:rPr>
        <w:t>и сопровождающих их лиц</w:t>
      </w:r>
      <w:r w:rsidRPr="004D093A">
        <w:rPr>
          <w:rFonts w:ascii="Times New Roman" w:hAnsi="Times New Roman" w:cs="Times New Roman"/>
          <w:color w:val="auto"/>
          <w:kern w:val="0"/>
          <w:sz w:val="12"/>
          <w:szCs w:val="12"/>
        </w:rPr>
        <w:t>,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roofErr w:type="gramEnd"/>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 xml:space="preserve">-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w:t>
      </w:r>
      <w:r w:rsidRPr="004D093A">
        <w:rPr>
          <w:rFonts w:ascii="Times New Roman" w:hAnsi="Times New Roman" w:cs="Times New Roman"/>
          <w:color w:val="auto"/>
          <w:kern w:val="0"/>
          <w:sz w:val="12"/>
          <w:szCs w:val="12"/>
          <w:lang w:eastAsia="en-US"/>
        </w:rPr>
        <w:t xml:space="preserve">питание участников </w:t>
      </w:r>
      <w:r w:rsidRPr="004D093A">
        <w:rPr>
          <w:rFonts w:ascii="Times New Roman" w:hAnsi="Times New Roman" w:cs="Calibri"/>
          <w:color w:val="auto"/>
          <w:kern w:val="0"/>
          <w:sz w:val="12"/>
          <w:szCs w:val="12"/>
          <w:lang w:eastAsia="en-US"/>
        </w:rPr>
        <w:t>и оплата суточных сопровождающих их лиц</w:t>
      </w:r>
      <w:r w:rsidRPr="004D093A">
        <w:rPr>
          <w:rFonts w:ascii="Times New Roman" w:hAnsi="Times New Roman" w:cs="Times New Roman"/>
          <w:color w:val="auto"/>
          <w:kern w:val="0"/>
          <w:sz w:val="12"/>
          <w:szCs w:val="12"/>
          <w:lang w:eastAsia="en-US"/>
        </w:rPr>
        <w:t xml:space="preserve">, проживание и оплата проезда участников </w:t>
      </w:r>
      <w:r w:rsidRPr="004D093A">
        <w:rPr>
          <w:rFonts w:ascii="Times New Roman" w:hAnsi="Times New Roman" w:cs="Calibri"/>
          <w:color w:val="auto"/>
          <w:kern w:val="0"/>
          <w:sz w:val="12"/>
          <w:szCs w:val="12"/>
          <w:lang w:eastAsia="en-US"/>
        </w:rPr>
        <w:t>и сопровождающих их лиц, организационные взносы за участие,  приобретение призов,  цветов,  оформление мероприятий</w:t>
      </w:r>
      <w:proofErr w:type="gramStart"/>
      <w:r w:rsidRPr="004D093A">
        <w:rPr>
          <w:rFonts w:ascii="Times New Roman" w:hAnsi="Times New Roman" w:cs="Calibri"/>
          <w:color w:val="auto"/>
          <w:kern w:val="0"/>
          <w:sz w:val="12"/>
          <w:szCs w:val="12"/>
          <w:lang w:eastAsia="en-US"/>
        </w:rPr>
        <w:t>.»</w:t>
      </w:r>
      <w:proofErr w:type="gramEnd"/>
    </w:p>
    <w:p w:rsid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1.2.В Приложение № 4 к муниципальной программе «Развитие системы образования Каратузского  района», в пункте 1 Паспорт подпрограммы строку «</w:t>
      </w:r>
      <w:r w:rsidRPr="004D093A">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4D093A">
        <w:rPr>
          <w:rFonts w:ascii="Times New Roman" w:hAnsi="Times New Roman" w:cs="Times New Roman"/>
          <w:color w:val="auto"/>
          <w:kern w:val="0"/>
          <w:sz w:val="12"/>
          <w:szCs w:val="12"/>
          <w:lang w:eastAsia="en-US"/>
        </w:rPr>
        <w:t>» изложить в следующей редакции:</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4D093A" w:rsidRPr="004D093A" w:rsidTr="004D093A">
        <w:tc>
          <w:tcPr>
            <w:tcW w:w="392" w:type="dxa"/>
          </w:tcPr>
          <w:p w:rsidR="004D093A" w:rsidRPr="004D093A" w:rsidRDefault="004D093A" w:rsidP="004D093A">
            <w:pPr>
              <w:spacing w:after="0" w:line="240" w:lineRule="auto"/>
              <w:rPr>
                <w:rFonts w:ascii="Times New Roman" w:hAnsi="Times New Roman" w:cs="Times New Roman"/>
                <w:color w:val="auto"/>
                <w:kern w:val="0"/>
                <w:sz w:val="12"/>
                <w:szCs w:val="12"/>
              </w:rPr>
            </w:pPr>
            <w:r w:rsidRPr="004D093A">
              <w:rPr>
                <w:rFonts w:ascii="Times New Roman" w:hAnsi="Times New Roman" w:cs="Times New Roman"/>
                <w:color w:val="auto"/>
                <w:kern w:val="0"/>
                <w:sz w:val="12"/>
                <w:szCs w:val="12"/>
              </w:rPr>
              <w:t>8</w:t>
            </w:r>
          </w:p>
        </w:tc>
        <w:tc>
          <w:tcPr>
            <w:tcW w:w="3118" w:type="dxa"/>
          </w:tcPr>
          <w:p w:rsidR="004D093A" w:rsidRPr="004D093A" w:rsidRDefault="004D093A" w:rsidP="004D093A">
            <w:pPr>
              <w:spacing w:after="0" w:line="240" w:lineRule="auto"/>
              <w:rPr>
                <w:rFonts w:ascii="Times New Roman" w:hAnsi="Times New Roman" w:cs="Times New Roman"/>
                <w:color w:val="auto"/>
                <w:kern w:val="0"/>
                <w:sz w:val="12"/>
                <w:szCs w:val="12"/>
              </w:rPr>
            </w:pPr>
            <w:r w:rsidRPr="004D093A">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Всего средств на реализацию подпрограммы 16 489,76410 тыс. рублей, в том числе:</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11 321,76410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3 368,00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1</w:t>
            </w:r>
            <w:r w:rsidRPr="004D093A">
              <w:rPr>
                <w:rFonts w:ascii="Times New Roman" w:hAnsi="Times New Roman" w:cs="Calibri"/>
                <w:color w:val="auto"/>
                <w:kern w:val="0"/>
                <w:sz w:val="12"/>
                <w:szCs w:val="12"/>
                <w:lang w:val="en-US" w:eastAsia="en-US"/>
              </w:rPr>
              <w:t> </w:t>
            </w:r>
            <w:r w:rsidRPr="004D093A">
              <w:rPr>
                <w:rFonts w:ascii="Times New Roman" w:hAnsi="Times New Roman" w:cs="Calibri"/>
                <w:color w:val="auto"/>
                <w:kern w:val="0"/>
                <w:sz w:val="12"/>
                <w:szCs w:val="12"/>
                <w:lang w:eastAsia="en-US"/>
              </w:rPr>
              <w:t>800,00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lastRenderedPageBreak/>
              <w:t xml:space="preserve">В том числе: </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средств районного бюджета 8 452,20016 тыс. рублей, в том числе:</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3 284,20016 тыс. рублей;</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3 368,00 тыс. рублей;</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1 800,00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сре</w:t>
            </w:r>
            <w:proofErr w:type="gramStart"/>
            <w:r w:rsidRPr="004D093A">
              <w:rPr>
                <w:rFonts w:ascii="Times New Roman" w:hAnsi="Times New Roman" w:cs="Calibri"/>
                <w:color w:val="auto"/>
                <w:kern w:val="0"/>
                <w:sz w:val="12"/>
                <w:szCs w:val="12"/>
                <w:lang w:eastAsia="en-US"/>
              </w:rPr>
              <w:t>дств кр</w:t>
            </w:r>
            <w:proofErr w:type="gramEnd"/>
            <w:r w:rsidRPr="004D093A">
              <w:rPr>
                <w:rFonts w:ascii="Times New Roman" w:hAnsi="Times New Roman" w:cs="Calibri"/>
                <w:color w:val="auto"/>
                <w:kern w:val="0"/>
                <w:sz w:val="12"/>
                <w:szCs w:val="12"/>
                <w:lang w:eastAsia="en-US"/>
              </w:rPr>
              <w:t>аевого бюджета  790,46394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790,46394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средств федерального бюджета  7247,10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7247,10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0 тыс. рублей.</w:t>
            </w:r>
          </w:p>
          <w:p w:rsidR="004D093A" w:rsidRPr="004D093A" w:rsidRDefault="004D093A" w:rsidP="004D093A">
            <w:pPr>
              <w:spacing w:after="0" w:line="240" w:lineRule="auto"/>
              <w:jc w:val="both"/>
              <w:rPr>
                <w:rFonts w:ascii="Times New Roman" w:hAnsi="Times New Roman" w:cs="Calibri"/>
                <w:color w:val="FF0000"/>
                <w:kern w:val="0"/>
                <w:sz w:val="12"/>
                <w:szCs w:val="12"/>
                <w:lang w:eastAsia="en-US"/>
              </w:rPr>
            </w:pPr>
          </w:p>
        </w:tc>
      </w:tr>
    </w:tbl>
    <w:p w:rsidR="004D093A" w:rsidRPr="004D093A" w:rsidRDefault="004D093A" w:rsidP="004D093A">
      <w:pPr>
        <w:spacing w:after="0" w:line="240" w:lineRule="auto"/>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lastRenderedPageBreak/>
        <w:t xml:space="preserve"> </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roofErr w:type="gramStart"/>
      <w:r w:rsidRPr="004D093A">
        <w:rPr>
          <w:rFonts w:ascii="Times New Roman" w:hAnsi="Times New Roman" w:cs="Times New Roman"/>
          <w:color w:val="auto"/>
          <w:kern w:val="0"/>
          <w:sz w:val="12"/>
          <w:szCs w:val="12"/>
          <w:lang w:eastAsia="en-US"/>
        </w:rPr>
        <w:t>«Финансовое обеспечение реализации подпрограммы составляет всего         16489,76410 тыс. рублей, в том числе: 2014 год – 11 321,76410 тыс. рублей; 2015 год –3 368,00 тыс. рублей; 2016 год – 1 800,00 тыс. рублей, в том числе:</w:t>
      </w:r>
      <w:proofErr w:type="gramEnd"/>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roofErr w:type="gramStart"/>
      <w:r w:rsidRPr="004D093A">
        <w:rPr>
          <w:rFonts w:ascii="Times New Roman" w:hAnsi="Times New Roman" w:cs="Times New Roman"/>
          <w:color w:val="auto"/>
          <w:kern w:val="0"/>
          <w:sz w:val="12"/>
          <w:szCs w:val="12"/>
          <w:lang w:eastAsia="en-US"/>
        </w:rPr>
        <w:t>за счет средств районного бюджета 8 452,20016</w:t>
      </w:r>
      <w:r w:rsidRPr="004D093A">
        <w:rPr>
          <w:rFonts w:ascii="Times New Roman" w:hAnsi="Times New Roman" w:cs="Calibri"/>
          <w:color w:val="auto"/>
          <w:kern w:val="0"/>
          <w:sz w:val="12"/>
          <w:szCs w:val="12"/>
          <w:lang w:eastAsia="en-US"/>
        </w:rPr>
        <w:t xml:space="preserve"> тыс. рублей: 2014 год – 3 284,20016 тыс. рублей; 2015 год – 3 368,00 тыс. рублей; 2016 год – 1 800,00 тыс. рублей;</w:t>
      </w:r>
      <w:proofErr w:type="gramEnd"/>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за  счет  сре</w:t>
      </w:r>
      <w:proofErr w:type="gramStart"/>
      <w:r w:rsidRPr="004D093A">
        <w:rPr>
          <w:rFonts w:ascii="Times New Roman" w:hAnsi="Times New Roman" w:cs="Calibri"/>
          <w:color w:val="auto"/>
          <w:kern w:val="0"/>
          <w:sz w:val="12"/>
          <w:szCs w:val="12"/>
          <w:lang w:eastAsia="en-US"/>
        </w:rPr>
        <w:t>дств  кр</w:t>
      </w:r>
      <w:proofErr w:type="gramEnd"/>
      <w:r w:rsidRPr="004D093A">
        <w:rPr>
          <w:rFonts w:ascii="Times New Roman" w:hAnsi="Times New Roman" w:cs="Calibri"/>
          <w:color w:val="auto"/>
          <w:kern w:val="0"/>
          <w:sz w:val="12"/>
          <w:szCs w:val="12"/>
          <w:lang w:eastAsia="en-US"/>
        </w:rPr>
        <w:t xml:space="preserve">аевого  бюджета   790,46394 тыс. рублей:  2014  год  – </w:t>
      </w:r>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proofErr w:type="gramStart"/>
      <w:r w:rsidRPr="004D093A">
        <w:rPr>
          <w:rFonts w:ascii="Times New Roman" w:hAnsi="Times New Roman" w:cs="Calibri"/>
          <w:color w:val="auto"/>
          <w:kern w:val="0"/>
          <w:sz w:val="12"/>
          <w:szCs w:val="12"/>
          <w:lang w:eastAsia="en-US"/>
        </w:rPr>
        <w:t>790,46394 тыс. рублей; 2015 год – 0 тыс. рублей; 2016 год – 0  тыс. рублей;</w:t>
      </w:r>
      <w:proofErr w:type="gramEnd"/>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 xml:space="preserve">за счет федерального бюджета 7247,10 </w:t>
      </w:r>
      <w:proofErr w:type="spellStart"/>
      <w:r w:rsidRPr="004D093A">
        <w:rPr>
          <w:rFonts w:ascii="Times New Roman" w:hAnsi="Times New Roman" w:cs="Calibri"/>
          <w:color w:val="auto"/>
          <w:kern w:val="0"/>
          <w:sz w:val="12"/>
          <w:szCs w:val="12"/>
          <w:lang w:eastAsia="en-US"/>
        </w:rPr>
        <w:t>тыс</w:t>
      </w:r>
      <w:proofErr w:type="gramStart"/>
      <w:r w:rsidRPr="004D093A">
        <w:rPr>
          <w:rFonts w:ascii="Times New Roman" w:hAnsi="Times New Roman" w:cs="Calibri"/>
          <w:color w:val="auto"/>
          <w:kern w:val="0"/>
          <w:sz w:val="12"/>
          <w:szCs w:val="12"/>
          <w:lang w:eastAsia="en-US"/>
        </w:rPr>
        <w:t>.р</w:t>
      </w:r>
      <w:proofErr w:type="gramEnd"/>
      <w:r w:rsidRPr="004D093A">
        <w:rPr>
          <w:rFonts w:ascii="Times New Roman" w:hAnsi="Times New Roman" w:cs="Calibri"/>
          <w:color w:val="auto"/>
          <w:kern w:val="0"/>
          <w:sz w:val="12"/>
          <w:szCs w:val="12"/>
          <w:lang w:eastAsia="en-US"/>
        </w:rPr>
        <w:t>ублей</w:t>
      </w:r>
      <w:proofErr w:type="spellEnd"/>
      <w:r w:rsidRPr="004D093A">
        <w:rPr>
          <w:rFonts w:ascii="Times New Roman" w:hAnsi="Times New Roman" w:cs="Calibri"/>
          <w:color w:val="auto"/>
          <w:kern w:val="0"/>
          <w:sz w:val="12"/>
          <w:szCs w:val="12"/>
          <w:lang w:eastAsia="en-US"/>
        </w:rPr>
        <w:t>: 2014  год  – 7247,10 тыс. рублей; 2015 год – 0 тыс. рублей; 2016 год – 0  тыс. рублей</w:t>
      </w:r>
      <w:r w:rsidRPr="004D093A">
        <w:rPr>
          <w:rFonts w:ascii="Times New Roman" w:hAnsi="Times New Roman" w:cs="Times New Roman"/>
          <w:color w:val="auto"/>
          <w:kern w:val="0"/>
          <w:sz w:val="12"/>
          <w:szCs w:val="12"/>
          <w:lang w:eastAsia="en-US"/>
        </w:rPr>
        <w:t>».</w:t>
      </w:r>
    </w:p>
    <w:p w:rsid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1.2. В Приложение № 5 к муниципальной программе «Развитие системы образования Каратузского  района», в пункте 1 Паспорт подпрограммы строку «</w:t>
      </w:r>
      <w:r w:rsidRPr="004D093A">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4D093A">
        <w:rPr>
          <w:rFonts w:ascii="Times New Roman" w:hAnsi="Times New Roman" w:cs="Times New Roman"/>
          <w:color w:val="auto"/>
          <w:kern w:val="0"/>
          <w:sz w:val="12"/>
          <w:szCs w:val="12"/>
          <w:lang w:eastAsia="en-US"/>
        </w:rPr>
        <w:t>» изложить в следующей редакции:</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4D093A" w:rsidRPr="004D093A" w:rsidTr="004D093A">
        <w:tc>
          <w:tcPr>
            <w:tcW w:w="392" w:type="dxa"/>
          </w:tcPr>
          <w:p w:rsidR="004D093A" w:rsidRPr="004D093A" w:rsidRDefault="004D093A" w:rsidP="004D093A">
            <w:pPr>
              <w:spacing w:after="0" w:line="240" w:lineRule="auto"/>
              <w:rPr>
                <w:rFonts w:ascii="Times New Roman" w:hAnsi="Times New Roman" w:cs="Times New Roman"/>
                <w:color w:val="auto"/>
                <w:kern w:val="0"/>
                <w:sz w:val="12"/>
                <w:szCs w:val="12"/>
              </w:rPr>
            </w:pPr>
            <w:r w:rsidRPr="004D093A">
              <w:rPr>
                <w:rFonts w:ascii="Times New Roman" w:hAnsi="Times New Roman" w:cs="Times New Roman"/>
                <w:color w:val="auto"/>
                <w:kern w:val="0"/>
                <w:sz w:val="12"/>
                <w:szCs w:val="12"/>
              </w:rPr>
              <w:t>8</w:t>
            </w:r>
          </w:p>
        </w:tc>
        <w:tc>
          <w:tcPr>
            <w:tcW w:w="3118" w:type="dxa"/>
          </w:tcPr>
          <w:p w:rsidR="004D093A" w:rsidRPr="004D093A" w:rsidRDefault="004D093A" w:rsidP="004D093A">
            <w:pPr>
              <w:spacing w:after="0" w:line="240" w:lineRule="auto"/>
              <w:rPr>
                <w:rFonts w:ascii="Times New Roman" w:hAnsi="Times New Roman" w:cs="Times New Roman"/>
                <w:color w:val="auto"/>
                <w:kern w:val="0"/>
                <w:sz w:val="12"/>
                <w:szCs w:val="12"/>
              </w:rPr>
            </w:pPr>
            <w:r w:rsidRPr="004D093A">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Всего средств на реализацию подпрограммы 27 826,88241 тыс. рублей, в том числе:</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17</w:t>
            </w:r>
            <w:r w:rsidRPr="004D093A">
              <w:rPr>
                <w:rFonts w:ascii="Times New Roman" w:hAnsi="Times New Roman" w:cs="Calibri"/>
                <w:color w:val="auto"/>
                <w:kern w:val="0"/>
                <w:sz w:val="12"/>
                <w:szCs w:val="12"/>
                <w:lang w:val="en-US" w:eastAsia="en-US"/>
              </w:rPr>
              <w:t> </w:t>
            </w:r>
            <w:r w:rsidRPr="004D093A">
              <w:rPr>
                <w:rFonts w:ascii="Times New Roman" w:hAnsi="Times New Roman" w:cs="Calibri"/>
                <w:color w:val="auto"/>
                <w:kern w:val="0"/>
                <w:sz w:val="12"/>
                <w:szCs w:val="12"/>
                <w:lang w:eastAsia="en-US"/>
              </w:rPr>
              <w:t>658,88241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4 300,00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5</w:t>
            </w:r>
            <w:r w:rsidRPr="004D093A">
              <w:rPr>
                <w:rFonts w:ascii="Times New Roman" w:hAnsi="Times New Roman" w:cs="Calibri"/>
                <w:color w:val="auto"/>
                <w:kern w:val="0"/>
                <w:sz w:val="12"/>
                <w:szCs w:val="12"/>
                <w:lang w:val="en-US" w:eastAsia="en-US"/>
              </w:rPr>
              <w:t> </w:t>
            </w:r>
            <w:r w:rsidRPr="004D093A">
              <w:rPr>
                <w:rFonts w:ascii="Times New Roman" w:hAnsi="Times New Roman" w:cs="Calibri"/>
                <w:color w:val="auto"/>
                <w:kern w:val="0"/>
                <w:sz w:val="12"/>
                <w:szCs w:val="12"/>
                <w:lang w:eastAsia="en-US"/>
              </w:rPr>
              <w:t>868,00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 xml:space="preserve">В том числе: </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средств районного бюджета 13 676,27492 тыс. рублей, в том числе:</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3 508,27492 тыс. рублей;</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4 300,00 тыс. рублей;</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5 868,00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сре</w:t>
            </w:r>
            <w:proofErr w:type="gramStart"/>
            <w:r w:rsidRPr="004D093A">
              <w:rPr>
                <w:rFonts w:ascii="Times New Roman" w:hAnsi="Times New Roman" w:cs="Calibri"/>
                <w:color w:val="auto"/>
                <w:kern w:val="0"/>
                <w:sz w:val="12"/>
                <w:szCs w:val="12"/>
                <w:lang w:eastAsia="en-US"/>
              </w:rPr>
              <w:t>дств кр</w:t>
            </w:r>
            <w:proofErr w:type="gramEnd"/>
            <w:r w:rsidRPr="004D093A">
              <w:rPr>
                <w:rFonts w:ascii="Times New Roman" w:hAnsi="Times New Roman" w:cs="Calibri"/>
                <w:color w:val="auto"/>
                <w:kern w:val="0"/>
                <w:sz w:val="12"/>
                <w:szCs w:val="12"/>
                <w:lang w:eastAsia="en-US"/>
              </w:rPr>
              <w:t>аевого бюджета  14 150,60749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14 150,60749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0 тыс. рублей;</w:t>
            </w:r>
          </w:p>
          <w:p w:rsidR="004D093A" w:rsidRPr="004D093A" w:rsidRDefault="004D093A" w:rsidP="004D093A">
            <w:pPr>
              <w:spacing w:after="0" w:line="240" w:lineRule="auto"/>
              <w:jc w:val="both"/>
              <w:rPr>
                <w:rFonts w:ascii="Times New Roman" w:hAnsi="Times New Roman" w:cs="Calibri"/>
                <w:color w:val="FF0000"/>
                <w:kern w:val="0"/>
                <w:sz w:val="12"/>
                <w:szCs w:val="12"/>
                <w:lang w:eastAsia="en-US"/>
              </w:rPr>
            </w:pPr>
            <w:r w:rsidRPr="004D093A">
              <w:rPr>
                <w:rFonts w:ascii="Times New Roman" w:hAnsi="Times New Roman" w:cs="Calibri"/>
                <w:color w:val="auto"/>
                <w:kern w:val="0"/>
                <w:sz w:val="12"/>
                <w:szCs w:val="12"/>
                <w:lang w:eastAsia="en-US"/>
              </w:rPr>
              <w:t>2016 год – 0 тыс. рублей.</w:t>
            </w:r>
          </w:p>
        </w:tc>
      </w:tr>
    </w:tbl>
    <w:p w:rsidR="004D093A" w:rsidRPr="004D093A" w:rsidRDefault="004D093A" w:rsidP="004D093A">
      <w:pPr>
        <w:spacing w:after="0" w:line="240" w:lineRule="auto"/>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 xml:space="preserve"> </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roofErr w:type="gramStart"/>
      <w:r w:rsidRPr="004D093A">
        <w:rPr>
          <w:rFonts w:ascii="Times New Roman" w:hAnsi="Times New Roman" w:cs="Times New Roman"/>
          <w:color w:val="auto"/>
          <w:kern w:val="0"/>
          <w:sz w:val="12"/>
          <w:szCs w:val="12"/>
          <w:lang w:eastAsia="en-US"/>
        </w:rPr>
        <w:t>«Финансовое обеспечение реализации подпрограммы составляет всего         27 826,88241 тыс. рублей, в том числе: 2014 год – 17 658,88241 тыс. рублей; 2015 год – 4 300,00 тыс. рублей; 2016 год – 5 868,00 тыс. рублей, в том числе:</w:t>
      </w:r>
      <w:proofErr w:type="gramEnd"/>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roofErr w:type="gramStart"/>
      <w:r w:rsidRPr="004D093A">
        <w:rPr>
          <w:rFonts w:ascii="Times New Roman" w:hAnsi="Times New Roman" w:cs="Times New Roman"/>
          <w:color w:val="auto"/>
          <w:kern w:val="0"/>
          <w:sz w:val="12"/>
          <w:szCs w:val="12"/>
          <w:lang w:eastAsia="en-US"/>
        </w:rPr>
        <w:t>за счет средств районного бюджета 13 676,27492</w:t>
      </w:r>
      <w:r w:rsidRPr="004D093A">
        <w:rPr>
          <w:rFonts w:ascii="Times New Roman" w:hAnsi="Times New Roman" w:cs="Calibri"/>
          <w:color w:val="auto"/>
          <w:kern w:val="0"/>
          <w:sz w:val="12"/>
          <w:szCs w:val="12"/>
          <w:lang w:eastAsia="en-US"/>
        </w:rPr>
        <w:t xml:space="preserve"> тыс. рублей: 2014 год – 3 508,27492 тыс. рублей; 2015 год – 4 300,00 тыс. рублей; 2016 год – 5 868,00 тыс. рублей;</w:t>
      </w:r>
      <w:proofErr w:type="gramEnd"/>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за  счет  сре</w:t>
      </w:r>
      <w:proofErr w:type="gramStart"/>
      <w:r w:rsidRPr="004D093A">
        <w:rPr>
          <w:rFonts w:ascii="Times New Roman" w:hAnsi="Times New Roman" w:cs="Calibri"/>
          <w:color w:val="auto"/>
          <w:kern w:val="0"/>
          <w:sz w:val="12"/>
          <w:szCs w:val="12"/>
          <w:lang w:eastAsia="en-US"/>
        </w:rPr>
        <w:t>дств  кр</w:t>
      </w:r>
      <w:proofErr w:type="gramEnd"/>
      <w:r w:rsidRPr="004D093A">
        <w:rPr>
          <w:rFonts w:ascii="Times New Roman" w:hAnsi="Times New Roman" w:cs="Calibri"/>
          <w:color w:val="auto"/>
          <w:kern w:val="0"/>
          <w:sz w:val="12"/>
          <w:szCs w:val="12"/>
          <w:lang w:eastAsia="en-US"/>
        </w:rPr>
        <w:t xml:space="preserve">аевого  бюджета   14 150,60749 тыс. рублей:  2014  год  – </w:t>
      </w:r>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proofErr w:type="gramStart"/>
      <w:r w:rsidRPr="004D093A">
        <w:rPr>
          <w:rFonts w:ascii="Times New Roman" w:hAnsi="Times New Roman" w:cs="Calibri"/>
          <w:color w:val="auto"/>
          <w:kern w:val="0"/>
          <w:sz w:val="12"/>
          <w:szCs w:val="12"/>
          <w:lang w:eastAsia="en-US"/>
        </w:rPr>
        <w:t>14 150,60749 тыс. рублей; 2015 год – 0 тыс. рублей; 2016 год – 0  тыс. рублей</w:t>
      </w:r>
      <w:r w:rsidRPr="004D093A">
        <w:rPr>
          <w:rFonts w:ascii="Times New Roman" w:hAnsi="Times New Roman" w:cs="Times New Roman"/>
          <w:color w:val="auto"/>
          <w:kern w:val="0"/>
          <w:sz w:val="12"/>
          <w:szCs w:val="12"/>
          <w:lang w:eastAsia="en-US"/>
        </w:rPr>
        <w:t>».</w:t>
      </w:r>
      <w:proofErr w:type="gramEnd"/>
    </w:p>
    <w:p w:rsid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1.3. В Приложение № 7 к муниципальной программе «Развитие системы образования Каратузского  района», в пункте 1 Паспорт подпрограммы строку «</w:t>
      </w:r>
      <w:r w:rsidRPr="004D093A">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4D093A">
        <w:rPr>
          <w:rFonts w:ascii="Times New Roman" w:hAnsi="Times New Roman" w:cs="Times New Roman"/>
          <w:color w:val="auto"/>
          <w:kern w:val="0"/>
          <w:sz w:val="12"/>
          <w:szCs w:val="12"/>
          <w:lang w:eastAsia="en-US"/>
        </w:rPr>
        <w:t>» изложить в следующей редакции:</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4D093A" w:rsidRPr="004D093A" w:rsidTr="004D093A">
        <w:tc>
          <w:tcPr>
            <w:tcW w:w="392" w:type="dxa"/>
          </w:tcPr>
          <w:p w:rsidR="004D093A" w:rsidRPr="004D093A" w:rsidRDefault="004D093A" w:rsidP="004D093A">
            <w:pPr>
              <w:spacing w:after="0" w:line="240" w:lineRule="auto"/>
              <w:rPr>
                <w:rFonts w:ascii="Times New Roman" w:hAnsi="Times New Roman" w:cs="Times New Roman"/>
                <w:color w:val="auto"/>
                <w:kern w:val="0"/>
                <w:sz w:val="12"/>
                <w:szCs w:val="12"/>
              </w:rPr>
            </w:pPr>
            <w:r w:rsidRPr="004D093A">
              <w:rPr>
                <w:rFonts w:ascii="Times New Roman" w:hAnsi="Times New Roman" w:cs="Times New Roman"/>
                <w:color w:val="auto"/>
                <w:kern w:val="0"/>
                <w:sz w:val="12"/>
                <w:szCs w:val="12"/>
              </w:rPr>
              <w:t>8</w:t>
            </w:r>
          </w:p>
        </w:tc>
        <w:tc>
          <w:tcPr>
            <w:tcW w:w="3118" w:type="dxa"/>
          </w:tcPr>
          <w:p w:rsidR="004D093A" w:rsidRPr="004D093A" w:rsidRDefault="004D093A" w:rsidP="004D093A">
            <w:pPr>
              <w:spacing w:after="0" w:line="240" w:lineRule="auto"/>
              <w:rPr>
                <w:rFonts w:ascii="Times New Roman" w:hAnsi="Times New Roman" w:cs="Times New Roman"/>
                <w:color w:val="auto"/>
                <w:kern w:val="0"/>
                <w:sz w:val="12"/>
                <w:szCs w:val="12"/>
              </w:rPr>
            </w:pPr>
            <w:r w:rsidRPr="004D093A">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Всего средств на реализацию подпрограммы 140 513,22989тыс. рублей, в том числе:</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56 742,93989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38 792,04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44 978,25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 xml:space="preserve">В том числе: </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средств районного бюджета 108 890,07776 тыс. рублей, в том числе:</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36 118,88776 тыс. рублей;</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33 292,49 тыс. рублей;</w:t>
            </w:r>
          </w:p>
          <w:p w:rsidR="004D093A" w:rsidRPr="004D093A" w:rsidRDefault="004D093A" w:rsidP="004D093A">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39 478,70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сре</w:t>
            </w:r>
            <w:proofErr w:type="gramStart"/>
            <w:r w:rsidRPr="004D093A">
              <w:rPr>
                <w:rFonts w:ascii="Times New Roman" w:hAnsi="Times New Roman" w:cs="Calibri"/>
                <w:color w:val="auto"/>
                <w:kern w:val="0"/>
                <w:sz w:val="12"/>
                <w:szCs w:val="12"/>
                <w:lang w:eastAsia="en-US"/>
              </w:rPr>
              <w:t>дств кр</w:t>
            </w:r>
            <w:proofErr w:type="gramEnd"/>
            <w:r w:rsidRPr="004D093A">
              <w:rPr>
                <w:rFonts w:ascii="Times New Roman" w:hAnsi="Times New Roman" w:cs="Calibri"/>
                <w:color w:val="auto"/>
                <w:kern w:val="0"/>
                <w:sz w:val="12"/>
                <w:szCs w:val="12"/>
                <w:lang w:eastAsia="en-US"/>
              </w:rPr>
              <w:t>аевого бюджета  21 645,05213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14 023,65213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3 833,65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3 787,75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средств федерального бюджета  9 978,10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2014 год – 6600,40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2015 год – 1665,90 тыс. рублей;</w:t>
            </w:r>
          </w:p>
          <w:p w:rsidR="004D093A" w:rsidRPr="004D093A" w:rsidRDefault="004D093A" w:rsidP="004D093A">
            <w:pPr>
              <w:spacing w:after="0" w:line="240" w:lineRule="auto"/>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2016 год – 1711,80 тыс. рублей.</w:t>
            </w:r>
          </w:p>
          <w:p w:rsidR="004D093A" w:rsidRPr="004D093A" w:rsidRDefault="004D093A" w:rsidP="004D093A">
            <w:pPr>
              <w:spacing w:after="0" w:line="240" w:lineRule="auto"/>
              <w:jc w:val="both"/>
              <w:rPr>
                <w:rFonts w:ascii="Times New Roman" w:hAnsi="Times New Roman" w:cs="Calibri"/>
                <w:color w:val="FF0000"/>
                <w:kern w:val="0"/>
                <w:sz w:val="12"/>
                <w:szCs w:val="12"/>
                <w:lang w:eastAsia="en-US"/>
              </w:rPr>
            </w:pPr>
          </w:p>
        </w:tc>
      </w:tr>
    </w:tbl>
    <w:p w:rsidR="004D093A" w:rsidRPr="004D093A" w:rsidRDefault="004D093A" w:rsidP="004D093A">
      <w:pPr>
        <w:spacing w:after="0" w:line="240" w:lineRule="auto"/>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 xml:space="preserve"> </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roofErr w:type="gramStart"/>
      <w:r w:rsidRPr="004D093A">
        <w:rPr>
          <w:rFonts w:ascii="Times New Roman" w:hAnsi="Times New Roman" w:cs="Times New Roman"/>
          <w:color w:val="auto"/>
          <w:kern w:val="0"/>
          <w:sz w:val="12"/>
          <w:szCs w:val="12"/>
          <w:lang w:eastAsia="en-US"/>
        </w:rPr>
        <w:t>«Финансовое обеспечение реализации подпрограммы составляет всего         140 513,22989 тыс. рублей, в том числе: 2014 год – 56 742,93989 тыс. рублей; 2015 год –38 792,04 тыс. рублей; 2016 год – 44 978,25 тыс. рублей, в том числе:</w:t>
      </w:r>
      <w:proofErr w:type="gramEnd"/>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proofErr w:type="gramStart"/>
      <w:r w:rsidRPr="004D093A">
        <w:rPr>
          <w:rFonts w:ascii="Times New Roman" w:hAnsi="Times New Roman" w:cs="Times New Roman"/>
          <w:color w:val="auto"/>
          <w:kern w:val="0"/>
          <w:sz w:val="12"/>
          <w:szCs w:val="12"/>
          <w:lang w:eastAsia="en-US"/>
        </w:rPr>
        <w:t>за счет средств районного бюджета 108 890,07776</w:t>
      </w:r>
      <w:r w:rsidRPr="004D093A">
        <w:rPr>
          <w:rFonts w:ascii="Times New Roman" w:hAnsi="Times New Roman" w:cs="Calibri"/>
          <w:color w:val="auto"/>
          <w:kern w:val="0"/>
          <w:sz w:val="12"/>
          <w:szCs w:val="12"/>
          <w:lang w:eastAsia="en-US"/>
        </w:rPr>
        <w:t xml:space="preserve"> тыс. рублей: 2014 год – 36 118,88776 тыс. рублей; 2015 год – 33 292,49 тыс. рублей; 2016 год – 39 478,70 тыс. рублей;</w:t>
      </w:r>
      <w:proofErr w:type="gramEnd"/>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за  счет  сре</w:t>
      </w:r>
      <w:proofErr w:type="gramStart"/>
      <w:r w:rsidRPr="004D093A">
        <w:rPr>
          <w:rFonts w:ascii="Times New Roman" w:hAnsi="Times New Roman" w:cs="Calibri"/>
          <w:color w:val="auto"/>
          <w:kern w:val="0"/>
          <w:sz w:val="12"/>
          <w:szCs w:val="12"/>
          <w:lang w:eastAsia="en-US"/>
        </w:rPr>
        <w:t>дств  кр</w:t>
      </w:r>
      <w:proofErr w:type="gramEnd"/>
      <w:r w:rsidRPr="004D093A">
        <w:rPr>
          <w:rFonts w:ascii="Times New Roman" w:hAnsi="Times New Roman" w:cs="Calibri"/>
          <w:color w:val="auto"/>
          <w:kern w:val="0"/>
          <w:sz w:val="12"/>
          <w:szCs w:val="12"/>
          <w:lang w:eastAsia="en-US"/>
        </w:rPr>
        <w:t xml:space="preserve">аевого  бюджета   21 645,05213 тыс. рублей:  2014  год  – </w:t>
      </w:r>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14 023,65213 тыс. рублей; 2015 год – 3 833,65 тыс. рублей; 2016 год – 3 787,75  тыс. рублей;</w:t>
      </w:r>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 xml:space="preserve">За счет федерального бюджета 9 978,10 </w:t>
      </w:r>
      <w:proofErr w:type="spellStart"/>
      <w:r w:rsidRPr="004D093A">
        <w:rPr>
          <w:rFonts w:ascii="Times New Roman" w:hAnsi="Times New Roman" w:cs="Calibri"/>
          <w:color w:val="auto"/>
          <w:kern w:val="0"/>
          <w:sz w:val="12"/>
          <w:szCs w:val="12"/>
          <w:lang w:eastAsia="en-US"/>
        </w:rPr>
        <w:t>тыс</w:t>
      </w:r>
      <w:proofErr w:type="gramStart"/>
      <w:r w:rsidRPr="004D093A">
        <w:rPr>
          <w:rFonts w:ascii="Times New Roman" w:hAnsi="Times New Roman" w:cs="Calibri"/>
          <w:color w:val="auto"/>
          <w:kern w:val="0"/>
          <w:sz w:val="12"/>
          <w:szCs w:val="12"/>
          <w:lang w:eastAsia="en-US"/>
        </w:rPr>
        <w:t>.р</w:t>
      </w:r>
      <w:proofErr w:type="gramEnd"/>
      <w:r w:rsidRPr="004D093A">
        <w:rPr>
          <w:rFonts w:ascii="Times New Roman" w:hAnsi="Times New Roman" w:cs="Calibri"/>
          <w:color w:val="auto"/>
          <w:kern w:val="0"/>
          <w:sz w:val="12"/>
          <w:szCs w:val="12"/>
          <w:lang w:eastAsia="en-US"/>
        </w:rPr>
        <w:t>ублей</w:t>
      </w:r>
      <w:proofErr w:type="spellEnd"/>
      <w:r w:rsidRPr="004D093A">
        <w:rPr>
          <w:rFonts w:ascii="Times New Roman" w:hAnsi="Times New Roman" w:cs="Calibri"/>
          <w:color w:val="auto"/>
          <w:kern w:val="0"/>
          <w:sz w:val="12"/>
          <w:szCs w:val="12"/>
          <w:lang w:eastAsia="en-US"/>
        </w:rPr>
        <w:t xml:space="preserve">: 2014  год  – </w:t>
      </w:r>
    </w:p>
    <w:p w:rsidR="004D093A" w:rsidRPr="004D093A" w:rsidRDefault="004D093A" w:rsidP="004D093A">
      <w:pPr>
        <w:spacing w:after="0" w:line="240" w:lineRule="auto"/>
        <w:ind w:firstLine="284"/>
        <w:jc w:val="both"/>
        <w:rPr>
          <w:rFonts w:ascii="Times New Roman" w:hAnsi="Times New Roman" w:cs="Calibri"/>
          <w:color w:val="auto"/>
          <w:kern w:val="0"/>
          <w:sz w:val="12"/>
          <w:szCs w:val="12"/>
          <w:lang w:eastAsia="en-US"/>
        </w:rPr>
      </w:pPr>
      <w:r w:rsidRPr="004D093A">
        <w:rPr>
          <w:rFonts w:ascii="Times New Roman" w:hAnsi="Times New Roman" w:cs="Calibri"/>
          <w:color w:val="auto"/>
          <w:kern w:val="0"/>
          <w:sz w:val="12"/>
          <w:szCs w:val="12"/>
          <w:lang w:eastAsia="en-US"/>
        </w:rPr>
        <w:t>6 600,4 тыс. рублей; 2015 год – 1 665,90 тыс. рублей; 2016 год – 1 711,80  тыс. рублей</w:t>
      </w:r>
      <w:r w:rsidRPr="004D093A">
        <w:rPr>
          <w:rFonts w:ascii="Times New Roman" w:hAnsi="Times New Roman" w:cs="Times New Roman"/>
          <w:color w:val="auto"/>
          <w:kern w:val="0"/>
          <w:sz w:val="12"/>
          <w:szCs w:val="12"/>
          <w:lang w:eastAsia="en-US"/>
        </w:rPr>
        <w:t>».</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1.4. Приложение № 2 к подпрограмме 4</w:t>
      </w:r>
      <w:r w:rsidRPr="004D093A">
        <w:rPr>
          <w:rFonts w:ascii="Times New Roman" w:hAnsi="Times New Roman" w:cs="Calibri"/>
          <w:color w:val="auto"/>
          <w:kern w:val="0"/>
          <w:sz w:val="12"/>
          <w:szCs w:val="12"/>
          <w:lang w:eastAsia="en-US"/>
        </w:rPr>
        <w:t xml:space="preserve"> «Развитие сети дошкольных образовательных учреждений»</w:t>
      </w:r>
      <w:r w:rsidRPr="004D093A">
        <w:rPr>
          <w:rFonts w:ascii="Times New Roman" w:hAnsi="Times New Roman" w:cs="Times New Roman"/>
          <w:color w:val="auto"/>
          <w:kern w:val="0"/>
          <w:sz w:val="12"/>
          <w:szCs w:val="12"/>
          <w:lang w:eastAsia="en-US"/>
        </w:rPr>
        <w:t>,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1.5. 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1.6. Приложение № 2 к подпрограмме 7 «Обеспечение реализации муниципальной программы и прочие мероприятия» муниципальной программы «Развитие системы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1.7. Приложение № 8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«Развитие системы образования Каратузского района» изложить в следующей редакции согласно приложению № 4 к настоящему постановлению.</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1.8. 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 xml:space="preserve">2. </w:t>
      </w:r>
      <w:proofErr w:type="gramStart"/>
      <w:r w:rsidRPr="004D093A">
        <w:rPr>
          <w:rFonts w:ascii="Times New Roman" w:hAnsi="Times New Roman" w:cs="Times New Roman"/>
          <w:color w:val="auto"/>
          <w:kern w:val="0"/>
          <w:sz w:val="12"/>
          <w:szCs w:val="12"/>
          <w:lang w:eastAsia="en-US"/>
        </w:rPr>
        <w:t>Контроль за</w:t>
      </w:r>
      <w:proofErr w:type="gramEnd"/>
      <w:r w:rsidRPr="004D093A">
        <w:rPr>
          <w:rFonts w:ascii="Times New Roman" w:hAnsi="Times New Roman" w:cs="Times New Roman"/>
          <w:color w:val="auto"/>
          <w:kern w:val="0"/>
          <w:sz w:val="12"/>
          <w:szCs w:val="12"/>
          <w:lang w:eastAsia="en-US"/>
        </w:rPr>
        <w:t xml:space="preserve"> исполнением настоящего Постановления возложить на Г.М.</w:t>
      </w:r>
      <w:r>
        <w:rPr>
          <w:rFonts w:ascii="Times New Roman" w:hAnsi="Times New Roman" w:cs="Times New Roman"/>
          <w:color w:val="auto"/>
          <w:kern w:val="0"/>
          <w:sz w:val="12"/>
          <w:szCs w:val="12"/>
          <w:lang w:eastAsia="en-US"/>
        </w:rPr>
        <w:t xml:space="preserve"> </w:t>
      </w:r>
      <w:r w:rsidRPr="004D093A">
        <w:rPr>
          <w:rFonts w:ascii="Times New Roman" w:hAnsi="Times New Roman" w:cs="Times New Roman"/>
          <w:color w:val="auto"/>
          <w:kern w:val="0"/>
          <w:sz w:val="12"/>
          <w:szCs w:val="12"/>
          <w:lang w:eastAsia="en-US"/>
        </w:rPr>
        <w:t>Адольф, заместителя главы администрации района по социальным вопросам.</w:t>
      </w:r>
    </w:p>
    <w:p w:rsidR="004D093A" w:rsidRPr="004D093A" w:rsidRDefault="004D093A" w:rsidP="004D093A">
      <w:pPr>
        <w:spacing w:after="0" w:line="240" w:lineRule="auto"/>
        <w:ind w:firstLine="284"/>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D093A" w:rsidRPr="004D093A" w:rsidRDefault="004D093A" w:rsidP="004D093A">
      <w:pPr>
        <w:spacing w:after="0" w:line="240" w:lineRule="auto"/>
        <w:ind w:firstLine="709"/>
        <w:jc w:val="both"/>
        <w:rPr>
          <w:rFonts w:ascii="Times New Roman" w:hAnsi="Times New Roman" w:cs="Times New Roman"/>
          <w:color w:val="auto"/>
          <w:kern w:val="0"/>
          <w:sz w:val="12"/>
          <w:szCs w:val="12"/>
          <w:lang w:eastAsia="en-US"/>
        </w:rPr>
      </w:pPr>
    </w:p>
    <w:p w:rsidR="004D093A" w:rsidRPr="004D093A" w:rsidRDefault="004D093A" w:rsidP="004D093A">
      <w:pPr>
        <w:spacing w:after="0" w:line="240" w:lineRule="auto"/>
        <w:jc w:val="both"/>
        <w:rPr>
          <w:rFonts w:ascii="Times New Roman" w:hAnsi="Times New Roman" w:cs="Times New Roman"/>
          <w:color w:val="auto"/>
          <w:kern w:val="0"/>
          <w:sz w:val="12"/>
          <w:szCs w:val="12"/>
          <w:lang w:eastAsia="en-US"/>
        </w:rPr>
      </w:pPr>
    </w:p>
    <w:p w:rsidR="004D093A" w:rsidRPr="004D093A" w:rsidRDefault="004D093A" w:rsidP="004D093A">
      <w:pPr>
        <w:spacing w:after="0" w:line="240" w:lineRule="auto"/>
        <w:jc w:val="both"/>
        <w:rPr>
          <w:rFonts w:ascii="Times New Roman" w:hAnsi="Times New Roman" w:cs="Times New Roman"/>
          <w:color w:val="auto"/>
          <w:kern w:val="0"/>
          <w:sz w:val="12"/>
          <w:szCs w:val="12"/>
          <w:lang w:eastAsia="en-US"/>
        </w:rPr>
      </w:pPr>
      <w:r w:rsidRPr="004D093A">
        <w:rPr>
          <w:rFonts w:ascii="Times New Roman" w:hAnsi="Times New Roman" w:cs="Times New Roman"/>
          <w:color w:val="auto"/>
          <w:kern w:val="0"/>
          <w:sz w:val="12"/>
          <w:szCs w:val="12"/>
          <w:lang w:eastAsia="en-US"/>
        </w:rPr>
        <w:t xml:space="preserve">Глава администрации района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4D093A">
        <w:rPr>
          <w:rFonts w:ascii="Times New Roman" w:hAnsi="Times New Roman" w:cs="Times New Roman"/>
          <w:color w:val="auto"/>
          <w:kern w:val="0"/>
          <w:sz w:val="12"/>
          <w:szCs w:val="12"/>
          <w:lang w:eastAsia="en-US"/>
        </w:rPr>
        <w:t xml:space="preserve">                                   </w:t>
      </w:r>
      <w:proofErr w:type="spellStart"/>
      <w:r w:rsidRPr="004D093A">
        <w:rPr>
          <w:rFonts w:ascii="Times New Roman" w:hAnsi="Times New Roman" w:cs="Times New Roman"/>
          <w:color w:val="auto"/>
          <w:kern w:val="0"/>
          <w:sz w:val="12"/>
          <w:szCs w:val="12"/>
          <w:lang w:eastAsia="en-US"/>
        </w:rPr>
        <w:t>Г.И.Кулакова</w:t>
      </w:r>
      <w:proofErr w:type="spellEnd"/>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tbl>
      <w:tblPr>
        <w:tblStyle w:val="aff5"/>
        <w:tblW w:w="11237" w:type="dxa"/>
        <w:tblLook w:val="04A0" w:firstRow="1" w:lastRow="0" w:firstColumn="1" w:lastColumn="0" w:noHBand="0" w:noVBand="1"/>
      </w:tblPr>
      <w:tblGrid>
        <w:gridCol w:w="517"/>
        <w:gridCol w:w="1984"/>
        <w:gridCol w:w="1145"/>
        <w:gridCol w:w="575"/>
        <w:gridCol w:w="575"/>
        <w:gridCol w:w="699"/>
        <w:gridCol w:w="575"/>
        <w:gridCol w:w="874"/>
        <w:gridCol w:w="797"/>
        <w:gridCol w:w="807"/>
        <w:gridCol w:w="894"/>
        <w:gridCol w:w="1795"/>
      </w:tblGrid>
      <w:tr w:rsidR="004D093A" w:rsidRPr="004D093A" w:rsidTr="004D093A">
        <w:trPr>
          <w:trHeight w:val="20"/>
        </w:trPr>
        <w:tc>
          <w:tcPr>
            <w:tcW w:w="51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84"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14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167" w:type="dxa"/>
            <w:gridSpan w:val="5"/>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Приложение № 1 к Постановлению администрации Каратузского района от 16.12.2014 №1345-п</w:t>
            </w:r>
          </w:p>
        </w:tc>
      </w:tr>
      <w:tr w:rsidR="004D093A" w:rsidRPr="004D093A" w:rsidTr="004D093A">
        <w:trPr>
          <w:trHeight w:val="20"/>
        </w:trPr>
        <w:tc>
          <w:tcPr>
            <w:tcW w:w="51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84"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14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167" w:type="dxa"/>
            <w:gridSpan w:val="5"/>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Приложение № 2 к подпрограмме 4  "Развитие сети дошкольных образовательных учреждений", реализуемой в рамках муниципальной программы "Развитие системы образования Каратузского района" </w:t>
            </w:r>
          </w:p>
        </w:tc>
      </w:tr>
      <w:tr w:rsidR="004D093A" w:rsidRPr="004D093A" w:rsidTr="004D093A">
        <w:trPr>
          <w:trHeight w:val="20"/>
        </w:trPr>
        <w:tc>
          <w:tcPr>
            <w:tcW w:w="517"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0720" w:type="dxa"/>
            <w:gridSpan w:val="11"/>
            <w:tcBorders>
              <w:top w:val="nil"/>
              <w:left w:val="nil"/>
              <w:bottom w:val="single" w:sz="4" w:space="0" w:color="auto"/>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Перечень мероприятий подпрограммы 4 "Развитие сети дошкольных образовательных учреждений"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4D093A" w:rsidRPr="004D093A" w:rsidTr="004D093A">
        <w:trPr>
          <w:trHeight w:val="20"/>
        </w:trPr>
        <w:tc>
          <w:tcPr>
            <w:tcW w:w="517" w:type="dxa"/>
            <w:vMerge w:val="restart"/>
            <w:tcBorders>
              <w:top w:val="single" w:sz="4" w:space="0" w:color="auto"/>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1984"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Наименование программы, подпрограммы</w:t>
            </w:r>
          </w:p>
        </w:tc>
        <w:tc>
          <w:tcPr>
            <w:tcW w:w="1145" w:type="dxa"/>
            <w:vMerge w:val="restart"/>
            <w:tcBorders>
              <w:top w:val="single" w:sz="4" w:space="0" w:color="auto"/>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ГРБС</w:t>
            </w:r>
          </w:p>
        </w:tc>
        <w:tc>
          <w:tcPr>
            <w:tcW w:w="2424" w:type="dxa"/>
            <w:gridSpan w:val="4"/>
            <w:tcBorders>
              <w:top w:val="single" w:sz="4" w:space="0" w:color="auto"/>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Код бюджетной классификации </w:t>
            </w:r>
          </w:p>
        </w:tc>
        <w:tc>
          <w:tcPr>
            <w:tcW w:w="3372" w:type="dxa"/>
            <w:gridSpan w:val="4"/>
            <w:tcBorders>
              <w:top w:val="single" w:sz="4" w:space="0" w:color="auto"/>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Расходы (тыс. руб.), годы</w:t>
            </w:r>
          </w:p>
        </w:tc>
        <w:tc>
          <w:tcPr>
            <w:tcW w:w="1795"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4D093A" w:rsidRPr="004D093A" w:rsidTr="004D093A">
        <w:trPr>
          <w:trHeight w:val="20"/>
        </w:trPr>
        <w:tc>
          <w:tcPr>
            <w:tcW w:w="51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984"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ГРБС</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proofErr w:type="spellStart"/>
            <w:r w:rsidRPr="004D093A">
              <w:rPr>
                <w:rFonts w:ascii="Times New Roman" w:hAnsi="Times New Roman" w:cs="Times New Roman"/>
                <w:sz w:val="12"/>
                <w:szCs w:val="12"/>
              </w:rPr>
              <w:t>РзПр</w:t>
            </w:r>
            <w:proofErr w:type="spellEnd"/>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ЦСР</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ВР</w:t>
            </w:r>
          </w:p>
        </w:tc>
        <w:tc>
          <w:tcPr>
            <w:tcW w:w="87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2014</w:t>
            </w:r>
          </w:p>
        </w:tc>
        <w:tc>
          <w:tcPr>
            <w:tcW w:w="7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2015</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2016</w:t>
            </w:r>
          </w:p>
        </w:tc>
        <w:tc>
          <w:tcPr>
            <w:tcW w:w="89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итого на период</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1237" w:type="dxa"/>
            <w:gridSpan w:val="12"/>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r>
      <w:tr w:rsidR="004D093A" w:rsidRPr="004D093A" w:rsidTr="004D093A">
        <w:trPr>
          <w:trHeight w:val="20"/>
        </w:trPr>
        <w:tc>
          <w:tcPr>
            <w:tcW w:w="517"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c>
          <w:tcPr>
            <w:tcW w:w="1984"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Развитие сети дошкольных образовательных учреждений</w:t>
            </w: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99"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87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11321,76410</w:t>
            </w:r>
          </w:p>
        </w:tc>
        <w:tc>
          <w:tcPr>
            <w:tcW w:w="7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3368,00</w:t>
            </w:r>
          </w:p>
        </w:tc>
        <w:tc>
          <w:tcPr>
            <w:tcW w:w="8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1800,00</w:t>
            </w:r>
          </w:p>
        </w:tc>
        <w:tc>
          <w:tcPr>
            <w:tcW w:w="89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16489,76410</w:t>
            </w:r>
          </w:p>
        </w:tc>
        <w:tc>
          <w:tcPr>
            <w:tcW w:w="1795"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r>
      <w:tr w:rsidR="004D093A" w:rsidRPr="004D093A" w:rsidTr="004D093A">
        <w:trPr>
          <w:trHeight w:val="20"/>
        </w:trPr>
        <w:tc>
          <w:tcPr>
            <w:tcW w:w="517"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c>
          <w:tcPr>
            <w:tcW w:w="1984"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 том числе по </w:t>
            </w:r>
            <w:r w:rsidRPr="004D093A">
              <w:rPr>
                <w:rFonts w:ascii="Times New Roman" w:hAnsi="Times New Roman" w:cs="Times New Roman"/>
                <w:sz w:val="12"/>
                <w:szCs w:val="12"/>
              </w:rPr>
              <w:lastRenderedPageBreak/>
              <w:t>ГРБС: Управление образования администрации Каратузского района</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lastRenderedPageBreak/>
              <w:t>075</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99"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87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11321,76410</w:t>
            </w:r>
          </w:p>
        </w:tc>
        <w:tc>
          <w:tcPr>
            <w:tcW w:w="7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3368,00</w:t>
            </w:r>
          </w:p>
        </w:tc>
        <w:tc>
          <w:tcPr>
            <w:tcW w:w="8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1800,00</w:t>
            </w:r>
          </w:p>
        </w:tc>
        <w:tc>
          <w:tcPr>
            <w:tcW w:w="89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16489,76410</w:t>
            </w:r>
          </w:p>
        </w:tc>
        <w:tc>
          <w:tcPr>
            <w:tcW w:w="1795"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r>
      <w:tr w:rsidR="004D093A" w:rsidRPr="004D093A" w:rsidTr="004D093A">
        <w:trPr>
          <w:trHeight w:val="20"/>
        </w:trPr>
        <w:tc>
          <w:tcPr>
            <w:tcW w:w="7741" w:type="dxa"/>
            <w:gridSpan w:val="9"/>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lastRenderedPageBreak/>
              <w:t>Задачи: 1. Удовлетворение потребностей населения в местах и услугах системы дошкольного образования, через открытие новых мест в ДОУ</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795" w:type="dxa"/>
            <w:noWrap/>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w:t>
            </w:r>
          </w:p>
        </w:tc>
        <w:tc>
          <w:tcPr>
            <w:tcW w:w="1984"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8947,79994</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250,00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9197,79994</w:t>
            </w:r>
          </w:p>
        </w:tc>
        <w:tc>
          <w:tcPr>
            <w:tcW w:w="1795" w:type="dxa"/>
            <w:noWrap/>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Удовлетворение потребностей населения в местах и услугах системы дошкольного образования, через открытие новых мест в ДОУ.</w:t>
            </w:r>
          </w:p>
        </w:tc>
        <w:tc>
          <w:tcPr>
            <w:tcW w:w="1145"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5"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0240205</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198,00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250,00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448,00</w:t>
            </w:r>
          </w:p>
        </w:tc>
        <w:tc>
          <w:tcPr>
            <w:tcW w:w="179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1.1.1</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Увеличение количества мест в дошкольных образовательных учреждениях и создание условий,  позволяющих реализовать основную общеобразовательную программу дошкольного образования детей.</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0240205</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150,00</w:t>
            </w:r>
          </w:p>
        </w:tc>
        <w:tc>
          <w:tcPr>
            <w:tcW w:w="179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1.1.2</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Разработка проектно-сметной документации.</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0240205</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198,00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298,00</w:t>
            </w:r>
          </w:p>
        </w:tc>
        <w:tc>
          <w:tcPr>
            <w:tcW w:w="179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0701</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0247421</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665,46394</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665,46394</w:t>
            </w:r>
          </w:p>
        </w:tc>
        <w:tc>
          <w:tcPr>
            <w:tcW w:w="179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Открытие дополнительных мест в ДОУ</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Расходы за счет субсидии на модернизацию региональных систем дошкольного образования за счет средств федерального бюджета</w:t>
            </w: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0701</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0245059</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7247,10000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7247,10000</w:t>
            </w:r>
          </w:p>
        </w:tc>
        <w:tc>
          <w:tcPr>
            <w:tcW w:w="179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1.4</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proofErr w:type="spellStart"/>
            <w:r w:rsidRPr="004D093A">
              <w:rPr>
                <w:rFonts w:ascii="Times New Roman" w:hAnsi="Times New Roman" w:cs="Times New Roman"/>
                <w:sz w:val="12"/>
                <w:szCs w:val="12"/>
              </w:rPr>
              <w:t>Софинансирование</w:t>
            </w:r>
            <w:proofErr w:type="spellEnd"/>
            <w:r w:rsidRPr="004D093A">
              <w:rPr>
                <w:rFonts w:ascii="Times New Roman" w:hAnsi="Times New Roman" w:cs="Times New Roman"/>
                <w:sz w:val="12"/>
                <w:szCs w:val="12"/>
              </w:rPr>
              <w:t xml:space="preserve"> расходов за счет субсидии на модернизацию региональных систем дошкольного образования за счет средств местного бюджета</w:t>
            </w: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0701</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0240214</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837,236</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837,236</w:t>
            </w:r>
          </w:p>
        </w:tc>
        <w:tc>
          <w:tcPr>
            <w:tcW w:w="179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Открытие дополнительных мест в ДОУ</w:t>
            </w:r>
          </w:p>
        </w:tc>
      </w:tr>
      <w:tr w:rsidR="004D093A" w:rsidRPr="004D093A" w:rsidTr="004D093A">
        <w:trPr>
          <w:trHeight w:val="20"/>
        </w:trPr>
        <w:tc>
          <w:tcPr>
            <w:tcW w:w="11237" w:type="dxa"/>
            <w:gridSpan w:val="12"/>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Задача № 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1333,96416</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1856,00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1300,00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4489,96416</w:t>
            </w:r>
          </w:p>
        </w:tc>
        <w:tc>
          <w:tcPr>
            <w:tcW w:w="179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1208,96416</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1856,00000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1300,00000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4364,96416</w:t>
            </w:r>
          </w:p>
        </w:tc>
        <w:tc>
          <w:tcPr>
            <w:tcW w:w="179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2.1.1</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Огнезащитная обработка деревянных </w:t>
            </w:r>
            <w:proofErr w:type="gramStart"/>
            <w:r w:rsidRPr="004D093A">
              <w:rPr>
                <w:rFonts w:ascii="Times New Roman" w:hAnsi="Times New Roman" w:cs="Times New Roman"/>
                <w:sz w:val="12"/>
                <w:szCs w:val="12"/>
              </w:rPr>
              <w:t>конструкций кровли зданий учреждений образования</w:t>
            </w:r>
            <w:proofErr w:type="gramEnd"/>
            <w:r w:rsidRPr="004D093A">
              <w:rPr>
                <w:rFonts w:ascii="Times New Roman" w:hAnsi="Times New Roman" w:cs="Times New Roman"/>
                <w:sz w:val="12"/>
                <w:szCs w:val="12"/>
              </w:rPr>
              <w:t>.</w:t>
            </w:r>
          </w:p>
        </w:tc>
        <w:tc>
          <w:tcPr>
            <w:tcW w:w="1145"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5"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427,0345</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300,00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727,0345</w:t>
            </w:r>
          </w:p>
        </w:tc>
        <w:tc>
          <w:tcPr>
            <w:tcW w:w="1795"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Увеличение доли муниципальных дошкольных образовательных организаций, соответствующих современным требованиям в общем количестве муниципальных дошкольных образовательных организаций</w:t>
            </w:r>
          </w:p>
        </w:tc>
      </w:tr>
      <w:tr w:rsidR="004D093A" w:rsidRPr="004D093A" w:rsidTr="004D093A">
        <w:trPr>
          <w:trHeight w:val="20"/>
        </w:trPr>
        <w:tc>
          <w:tcPr>
            <w:tcW w:w="517"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2.1.2</w:t>
            </w:r>
          </w:p>
        </w:tc>
        <w:tc>
          <w:tcPr>
            <w:tcW w:w="1984"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Установка оборудования для обеспечения вывода сигнала "тревога" на централизованный пульт.</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984"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2.1.3</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для замены и ремонта полового покрытия, в учреждениях образования.</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400,00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2.1.4</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Оснащение технологическим оборудованием и ремонт пищеблоков учреждений образования.</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58,83</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300,00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358,83</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2.1.5</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и оборудования для ремонта хозяйственной зоны учреждений образования.</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99,00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76,00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175,00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2.1.6</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локально-вытяжной системы вентиляции в учреждениях образования.</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200,00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2.1.7</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Монтаж электрических сетей для подключения аварийных источников питания.</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210,00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2.1.8</w:t>
            </w:r>
          </w:p>
        </w:tc>
        <w:tc>
          <w:tcPr>
            <w:tcW w:w="1984"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для устройства теневых навесов.</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984"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2.1.9</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Приведение в соответствие помещения медицинского блока.</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600,00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600,00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2.1.10</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и оборудования для ремонта водоснабжения канализации и отопления в учреждениях образования.</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103,13058</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320,00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823,13058</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2.1.11</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и оборудования для ремонта электрических сетей в ОУ.</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2.1.12</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водоснабжения, канализации и отопления в учреждениях образования.</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154,00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554,00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2.1.13</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Оборудование и ремонт игровых площадок.</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160,00</w:t>
            </w:r>
          </w:p>
        </w:tc>
        <w:tc>
          <w:tcPr>
            <w:tcW w:w="1795"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2.1.14</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Замена пожарной сигнализации в ОУ</w:t>
            </w: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0240206</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45,96908</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45,96908</w:t>
            </w:r>
          </w:p>
        </w:tc>
        <w:tc>
          <w:tcPr>
            <w:tcW w:w="179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2.2</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Расходы за счет субсидии на денежное поощрение победителям конкурса "Детские сады - детям".</w:t>
            </w: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0701</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0247559</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125,00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125,00</w:t>
            </w:r>
          </w:p>
        </w:tc>
        <w:tc>
          <w:tcPr>
            <w:tcW w:w="179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1237" w:type="dxa"/>
            <w:gridSpan w:val="12"/>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lastRenderedPageBreak/>
              <w:t xml:space="preserve">Задача № 3. Выполнение мероприятий по энергосбережению и </w:t>
            </w:r>
            <w:proofErr w:type="spellStart"/>
            <w:r w:rsidRPr="004D093A">
              <w:rPr>
                <w:rFonts w:ascii="Times New Roman" w:hAnsi="Times New Roman" w:cs="Times New Roman"/>
                <w:sz w:val="12"/>
                <w:szCs w:val="12"/>
              </w:rPr>
              <w:t>энергоэффективности</w:t>
            </w:r>
            <w:proofErr w:type="spellEnd"/>
            <w:r w:rsidRPr="004D093A">
              <w:rPr>
                <w:rFonts w:ascii="Times New Roman" w:hAnsi="Times New Roman" w:cs="Times New Roman"/>
                <w:sz w:val="12"/>
                <w:szCs w:val="12"/>
              </w:rPr>
              <w:t>.</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1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1040,00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1262,00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350,00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2652,00</w:t>
            </w:r>
          </w:p>
        </w:tc>
        <w:tc>
          <w:tcPr>
            <w:tcW w:w="179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3.1</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Выполнение мероприятий по энергосбережению и </w:t>
            </w:r>
            <w:proofErr w:type="spellStart"/>
            <w:r w:rsidRPr="004D093A">
              <w:rPr>
                <w:rFonts w:ascii="Times New Roman" w:hAnsi="Times New Roman" w:cs="Times New Roman"/>
                <w:sz w:val="12"/>
                <w:szCs w:val="12"/>
              </w:rPr>
              <w:t>энергоэффективности</w:t>
            </w:r>
            <w:proofErr w:type="spellEnd"/>
            <w:r w:rsidRPr="004D093A">
              <w:rPr>
                <w:rFonts w:ascii="Times New Roman" w:hAnsi="Times New Roman" w:cs="Times New Roman"/>
                <w:sz w:val="12"/>
                <w:szCs w:val="12"/>
              </w:rPr>
              <w:t>.</w:t>
            </w:r>
          </w:p>
        </w:tc>
        <w:tc>
          <w:tcPr>
            <w:tcW w:w="1145"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0240207</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1040,00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1262,00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350,00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462,00</w:t>
            </w:r>
          </w:p>
        </w:tc>
        <w:tc>
          <w:tcPr>
            <w:tcW w:w="179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3.1.1</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конструктивных элементов здания учреждений образования.</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5"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0240207</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112,00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350,00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462,00</w:t>
            </w:r>
          </w:p>
        </w:tc>
        <w:tc>
          <w:tcPr>
            <w:tcW w:w="179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3.1.2</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Приобретение и замена </w:t>
            </w:r>
            <w:proofErr w:type="spellStart"/>
            <w:r w:rsidRPr="004D093A">
              <w:rPr>
                <w:rFonts w:ascii="Times New Roman" w:hAnsi="Times New Roman" w:cs="Times New Roman"/>
                <w:sz w:val="12"/>
                <w:szCs w:val="12"/>
              </w:rPr>
              <w:t>электрокотла</w:t>
            </w:r>
            <w:proofErr w:type="spellEnd"/>
            <w:proofErr w:type="gramStart"/>
            <w:r w:rsidRPr="004D093A">
              <w:rPr>
                <w:rFonts w:ascii="Times New Roman" w:hAnsi="Times New Roman" w:cs="Times New Roman"/>
                <w:sz w:val="12"/>
                <w:szCs w:val="12"/>
              </w:rPr>
              <w:t xml:space="preserve"> .</w:t>
            </w:r>
            <w:proofErr w:type="gramEnd"/>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0240207</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1150,00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1190,00</w:t>
            </w:r>
          </w:p>
        </w:tc>
        <w:tc>
          <w:tcPr>
            <w:tcW w:w="179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1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3.1.3</w:t>
            </w:r>
          </w:p>
        </w:tc>
        <w:tc>
          <w:tcPr>
            <w:tcW w:w="1984"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Перевод </w:t>
            </w:r>
            <w:proofErr w:type="spellStart"/>
            <w:r w:rsidRPr="004D093A">
              <w:rPr>
                <w:rFonts w:ascii="Times New Roman" w:hAnsi="Times New Roman" w:cs="Times New Roman"/>
                <w:sz w:val="12"/>
                <w:szCs w:val="12"/>
              </w:rPr>
              <w:t>электрокотельных</w:t>
            </w:r>
            <w:proofErr w:type="spellEnd"/>
            <w:r w:rsidRPr="004D093A">
              <w:rPr>
                <w:rFonts w:ascii="Times New Roman" w:hAnsi="Times New Roman" w:cs="Times New Roman"/>
                <w:sz w:val="12"/>
                <w:szCs w:val="12"/>
              </w:rPr>
              <w:t xml:space="preserve"> на </w:t>
            </w:r>
            <w:proofErr w:type="gramStart"/>
            <w:r w:rsidRPr="004D093A">
              <w:rPr>
                <w:rFonts w:ascii="Times New Roman" w:hAnsi="Times New Roman" w:cs="Times New Roman"/>
                <w:sz w:val="12"/>
                <w:szCs w:val="12"/>
              </w:rPr>
              <w:t>котельные</w:t>
            </w:r>
            <w:proofErr w:type="gramEnd"/>
            <w:r w:rsidRPr="004D093A">
              <w:rPr>
                <w:rFonts w:ascii="Times New Roman" w:hAnsi="Times New Roman" w:cs="Times New Roman"/>
                <w:sz w:val="12"/>
                <w:szCs w:val="12"/>
              </w:rPr>
              <w:t xml:space="preserve"> на твердом топливе (приобретение материалов и оборудования)</w:t>
            </w:r>
          </w:p>
        </w:tc>
        <w:tc>
          <w:tcPr>
            <w:tcW w:w="11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9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0240207</w:t>
            </w:r>
          </w:p>
        </w:tc>
        <w:tc>
          <w:tcPr>
            <w:tcW w:w="57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1000,00</w:t>
            </w:r>
          </w:p>
        </w:tc>
        <w:tc>
          <w:tcPr>
            <w:tcW w:w="7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79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bl>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tbl>
      <w:tblPr>
        <w:tblStyle w:val="aff5"/>
        <w:tblW w:w="0" w:type="auto"/>
        <w:tblLook w:val="04A0" w:firstRow="1" w:lastRow="0" w:firstColumn="1" w:lastColumn="0" w:noHBand="0" w:noVBand="1"/>
      </w:tblPr>
      <w:tblGrid>
        <w:gridCol w:w="536"/>
        <w:gridCol w:w="1990"/>
        <w:gridCol w:w="1033"/>
        <w:gridCol w:w="577"/>
        <w:gridCol w:w="577"/>
        <w:gridCol w:w="636"/>
        <w:gridCol w:w="577"/>
        <w:gridCol w:w="878"/>
        <w:gridCol w:w="800"/>
        <w:gridCol w:w="809"/>
        <w:gridCol w:w="897"/>
        <w:gridCol w:w="1963"/>
      </w:tblGrid>
      <w:tr w:rsidR="004D093A" w:rsidRPr="004D093A" w:rsidTr="004D093A">
        <w:trPr>
          <w:trHeight w:val="20"/>
        </w:trPr>
        <w:tc>
          <w:tcPr>
            <w:tcW w:w="53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91"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03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348" w:type="dxa"/>
            <w:gridSpan w:val="5"/>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Приложение № 2 к Постановлению администрации Каратузского района от 16.12.2014  г.№ 1345-п</w:t>
            </w:r>
          </w:p>
        </w:tc>
      </w:tr>
      <w:tr w:rsidR="004D093A" w:rsidRPr="004D093A" w:rsidTr="004D093A">
        <w:trPr>
          <w:trHeight w:val="20"/>
        </w:trPr>
        <w:tc>
          <w:tcPr>
            <w:tcW w:w="53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91"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03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348" w:type="dxa"/>
            <w:gridSpan w:val="5"/>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4D093A" w:rsidRPr="004D093A" w:rsidTr="004D093A">
        <w:trPr>
          <w:trHeight w:val="20"/>
        </w:trPr>
        <w:tc>
          <w:tcPr>
            <w:tcW w:w="53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91"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03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78"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0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09"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9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64"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3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0736" w:type="dxa"/>
            <w:gridSpan w:val="11"/>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Перечень мероприятий подпрограммы 5 "Обеспечение жизнедеятельности учреждений подведомственных управлению образования администрации  Каратузского района"  муниципальной программы Каратузского района "Развитие системы образования Каратузского района" c указанием объемов средств на их реализацию и ожидаемых результатов</w:t>
            </w:r>
          </w:p>
        </w:tc>
      </w:tr>
      <w:tr w:rsidR="004D093A" w:rsidRPr="004D093A" w:rsidTr="004D093A">
        <w:trPr>
          <w:trHeight w:val="20"/>
        </w:trPr>
        <w:tc>
          <w:tcPr>
            <w:tcW w:w="53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91"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03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78"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0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09"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9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64"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37"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91"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033"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78"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00"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09"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897"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1964"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537" w:type="dxa"/>
            <w:vMerge w:val="restart"/>
            <w:tcBorders>
              <w:top w:val="single" w:sz="4" w:space="0" w:color="auto"/>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1991"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Наименование программы, подпрограммы</w:t>
            </w:r>
          </w:p>
        </w:tc>
        <w:tc>
          <w:tcPr>
            <w:tcW w:w="1033" w:type="dxa"/>
            <w:vMerge w:val="restart"/>
            <w:tcBorders>
              <w:top w:val="single" w:sz="4" w:space="0" w:color="auto"/>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ГРБС</w:t>
            </w:r>
          </w:p>
        </w:tc>
        <w:tc>
          <w:tcPr>
            <w:tcW w:w="2364" w:type="dxa"/>
            <w:gridSpan w:val="4"/>
            <w:tcBorders>
              <w:top w:val="single" w:sz="4" w:space="0" w:color="auto"/>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Код бюджетной классификации </w:t>
            </w:r>
          </w:p>
        </w:tc>
        <w:tc>
          <w:tcPr>
            <w:tcW w:w="3384" w:type="dxa"/>
            <w:gridSpan w:val="4"/>
            <w:tcBorders>
              <w:top w:val="single" w:sz="4" w:space="0" w:color="auto"/>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Расходы (тыс. руб.), годы</w:t>
            </w:r>
          </w:p>
        </w:tc>
        <w:tc>
          <w:tcPr>
            <w:tcW w:w="1964"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4D093A" w:rsidRPr="004D093A" w:rsidTr="004D093A">
        <w:trPr>
          <w:trHeight w:val="20"/>
        </w:trPr>
        <w:tc>
          <w:tcPr>
            <w:tcW w:w="53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991"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ГРБС</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proofErr w:type="spellStart"/>
            <w:r w:rsidRPr="004D093A">
              <w:rPr>
                <w:rFonts w:ascii="Times New Roman" w:hAnsi="Times New Roman" w:cs="Times New Roman"/>
                <w:sz w:val="12"/>
                <w:szCs w:val="12"/>
              </w:rPr>
              <w:t>РзПр</w:t>
            </w:r>
            <w:proofErr w:type="spellEnd"/>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ЦСР</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ВР</w:t>
            </w:r>
          </w:p>
        </w:tc>
        <w:tc>
          <w:tcPr>
            <w:tcW w:w="87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2014</w:t>
            </w:r>
          </w:p>
        </w:tc>
        <w:tc>
          <w:tcPr>
            <w:tcW w:w="80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2015</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2016</w:t>
            </w:r>
          </w:p>
        </w:tc>
        <w:tc>
          <w:tcPr>
            <w:tcW w:w="8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итого на период</w:t>
            </w:r>
          </w:p>
        </w:tc>
        <w:tc>
          <w:tcPr>
            <w:tcW w:w="1964"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1273" w:type="dxa"/>
            <w:gridSpan w:val="12"/>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Цель подпрограммы: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tc>
      </w:tr>
      <w:tr w:rsidR="004D093A" w:rsidRPr="004D093A" w:rsidTr="004D093A">
        <w:trPr>
          <w:trHeight w:val="20"/>
        </w:trPr>
        <w:tc>
          <w:tcPr>
            <w:tcW w:w="2528" w:type="dxa"/>
            <w:gridSpan w:val="2"/>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0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 по подпрограмме</w:t>
            </w:r>
          </w:p>
        </w:tc>
        <w:tc>
          <w:tcPr>
            <w:tcW w:w="577"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w:t>
            </w:r>
          </w:p>
        </w:tc>
        <w:tc>
          <w:tcPr>
            <w:tcW w:w="577"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w:t>
            </w:r>
          </w:p>
        </w:tc>
        <w:tc>
          <w:tcPr>
            <w:tcW w:w="633"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w:t>
            </w:r>
          </w:p>
        </w:tc>
        <w:tc>
          <w:tcPr>
            <w:tcW w:w="577"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w:t>
            </w:r>
          </w:p>
        </w:tc>
        <w:tc>
          <w:tcPr>
            <w:tcW w:w="87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17658,88241</w:t>
            </w:r>
          </w:p>
        </w:tc>
        <w:tc>
          <w:tcPr>
            <w:tcW w:w="80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4300,00</w:t>
            </w:r>
          </w:p>
        </w:tc>
        <w:tc>
          <w:tcPr>
            <w:tcW w:w="809"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5868,00</w:t>
            </w:r>
          </w:p>
        </w:tc>
        <w:tc>
          <w:tcPr>
            <w:tcW w:w="8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27826,88241</w:t>
            </w:r>
          </w:p>
        </w:tc>
        <w:tc>
          <w:tcPr>
            <w:tcW w:w="1964"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r>
      <w:tr w:rsidR="004D093A" w:rsidRPr="004D093A" w:rsidTr="004D093A">
        <w:trPr>
          <w:trHeight w:val="20"/>
        </w:trPr>
        <w:tc>
          <w:tcPr>
            <w:tcW w:w="2528" w:type="dxa"/>
            <w:gridSpan w:val="2"/>
            <w:vMerge/>
            <w:hideMark/>
          </w:tcPr>
          <w:p w:rsidR="004D093A" w:rsidRPr="004D093A" w:rsidRDefault="004D093A" w:rsidP="004D093A">
            <w:pPr>
              <w:spacing w:after="0" w:line="240" w:lineRule="auto"/>
              <w:rPr>
                <w:rFonts w:ascii="Times New Roman" w:hAnsi="Times New Roman" w:cs="Times New Roman"/>
                <w:sz w:val="12"/>
                <w:szCs w:val="12"/>
              </w:rPr>
            </w:pPr>
          </w:p>
        </w:tc>
        <w:tc>
          <w:tcPr>
            <w:tcW w:w="10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7"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w:t>
            </w:r>
          </w:p>
        </w:tc>
        <w:tc>
          <w:tcPr>
            <w:tcW w:w="633"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w:t>
            </w:r>
          </w:p>
        </w:tc>
        <w:tc>
          <w:tcPr>
            <w:tcW w:w="577"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w:t>
            </w:r>
          </w:p>
        </w:tc>
        <w:tc>
          <w:tcPr>
            <w:tcW w:w="87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17658,88241</w:t>
            </w:r>
          </w:p>
        </w:tc>
        <w:tc>
          <w:tcPr>
            <w:tcW w:w="80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4300,00</w:t>
            </w:r>
          </w:p>
        </w:tc>
        <w:tc>
          <w:tcPr>
            <w:tcW w:w="809"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5868,00</w:t>
            </w:r>
          </w:p>
        </w:tc>
        <w:tc>
          <w:tcPr>
            <w:tcW w:w="8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27826,88241</w:t>
            </w:r>
          </w:p>
        </w:tc>
        <w:tc>
          <w:tcPr>
            <w:tcW w:w="1964"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r>
      <w:tr w:rsidR="004D093A" w:rsidRPr="004D093A" w:rsidTr="004D093A">
        <w:trPr>
          <w:trHeight w:val="20"/>
        </w:trPr>
        <w:tc>
          <w:tcPr>
            <w:tcW w:w="11273" w:type="dxa"/>
            <w:gridSpan w:val="12"/>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Задача № 1. Выполнение требований надзорных органов</w:t>
            </w:r>
          </w:p>
        </w:tc>
      </w:tr>
      <w:tr w:rsidR="004D093A" w:rsidRPr="004D093A" w:rsidTr="004D093A">
        <w:trPr>
          <w:trHeight w:val="20"/>
        </w:trPr>
        <w:tc>
          <w:tcPr>
            <w:tcW w:w="53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0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 по подпрограмме</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11944,69249</w:t>
            </w:r>
          </w:p>
        </w:tc>
        <w:tc>
          <w:tcPr>
            <w:tcW w:w="80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1700,00</w:t>
            </w:r>
          </w:p>
        </w:tc>
        <w:tc>
          <w:tcPr>
            <w:tcW w:w="809"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3300,00</w:t>
            </w:r>
          </w:p>
        </w:tc>
        <w:tc>
          <w:tcPr>
            <w:tcW w:w="8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26776,39998</w:t>
            </w:r>
          </w:p>
        </w:tc>
        <w:tc>
          <w:tcPr>
            <w:tcW w:w="1964"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r>
      <w:tr w:rsidR="004D093A" w:rsidRPr="004D093A" w:rsidTr="004D093A">
        <w:trPr>
          <w:trHeight w:val="20"/>
        </w:trPr>
        <w:tc>
          <w:tcPr>
            <w:tcW w:w="53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Выполнение требований надзорных органов.</w:t>
            </w:r>
          </w:p>
        </w:tc>
        <w:tc>
          <w:tcPr>
            <w:tcW w:w="10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 по подпрограмме</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2112,98500</w:t>
            </w:r>
          </w:p>
        </w:tc>
        <w:tc>
          <w:tcPr>
            <w:tcW w:w="80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1700,00</w:t>
            </w:r>
          </w:p>
        </w:tc>
        <w:tc>
          <w:tcPr>
            <w:tcW w:w="809"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3300,00</w:t>
            </w:r>
          </w:p>
        </w:tc>
        <w:tc>
          <w:tcPr>
            <w:tcW w:w="8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16944,69249</w:t>
            </w:r>
          </w:p>
        </w:tc>
        <w:tc>
          <w:tcPr>
            <w:tcW w:w="1964" w:type="dxa"/>
            <w:hideMark/>
          </w:tcPr>
          <w:p w:rsidR="004D093A" w:rsidRPr="004D093A" w:rsidRDefault="004D093A" w:rsidP="004D093A">
            <w:pPr>
              <w:spacing w:after="0" w:line="240" w:lineRule="auto"/>
              <w:rPr>
                <w:rFonts w:ascii="Times New Roman" w:hAnsi="Times New Roman" w:cs="Times New Roman"/>
                <w:b/>
                <w:bCs/>
                <w:sz w:val="12"/>
                <w:szCs w:val="12"/>
              </w:rPr>
            </w:pPr>
            <w:r w:rsidRPr="004D093A">
              <w:rPr>
                <w:rFonts w:ascii="Times New Roman" w:hAnsi="Times New Roman" w:cs="Times New Roman"/>
                <w:b/>
                <w:bCs/>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1.1.1</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Монтаж систем охраны и видеонаблюдения  в учреждениях образования.</w:t>
            </w:r>
          </w:p>
        </w:tc>
        <w:tc>
          <w:tcPr>
            <w:tcW w:w="103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7"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7"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99,00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99,00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1.1.2</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Огнезащитная обработка деревянных </w:t>
            </w:r>
            <w:proofErr w:type="gramStart"/>
            <w:r w:rsidRPr="004D093A">
              <w:rPr>
                <w:rFonts w:ascii="Times New Roman" w:hAnsi="Times New Roman" w:cs="Times New Roman"/>
                <w:sz w:val="12"/>
                <w:szCs w:val="12"/>
              </w:rPr>
              <w:t>конструкций кровли зданий учреждений образования</w:t>
            </w:r>
            <w:proofErr w:type="gramEnd"/>
            <w:r w:rsidRPr="004D093A">
              <w:rPr>
                <w:rFonts w:ascii="Times New Roman" w:hAnsi="Times New Roman" w:cs="Times New Roman"/>
                <w:sz w:val="12"/>
                <w:szCs w:val="12"/>
              </w:rPr>
              <w:t>.</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546,059</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300,00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926,06</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1.1.3</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Установка оборудования для обеспечения вывода сигнала "тревога" на централизованный пульт.</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1.1.4</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Замена и ремонт полового покрытия в учреждениях образования.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548,00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520,00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2000,00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3068,00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1.1.5</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системы водоснабжения, канализации и отопления в учреждениях образования.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99,00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299,00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1.1.6</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локально-вытяжной системы вентиляции в учреждениях образования.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500,00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900,00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1.1.7</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и оборудования для ремонта пищеблоков, оснащение технологическим оборудованием учреждений образования.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95,00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95,00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1.1.8</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Оборудование площадок для физкультурно-спортивных игр и отдыха.</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1.1.9</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Разработка проектно-сметной документации на проведение капитального ремонта.</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500,00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500,00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1000,00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1.1.10</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Благоустройство территорий учреждений образования.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99,00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99,00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1.1.11</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электропроводки и наружного освещения.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297,00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297,00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1.1.12</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и оборудования для монтажа системы охраны и видеонаблюдения  в учреждениях образования.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50,00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1.1.13</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и оборудования для ремонта системы водоснабжения, канализации и отопления в учреждениях образования.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215,40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215,40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1.1.14</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и оборудования для ремонта электропроводки и наружного освещения.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9,826</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9,826</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1.1.15</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дымовой трубы.</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54,70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54,70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1.1.16</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туалетной комнаты в ОУ</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0250208</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lastRenderedPageBreak/>
              <w:t>1.2</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0702</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0257439</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3543,407</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3543,407</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0702</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0257562</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6288,30049</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6288,30049</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1273" w:type="dxa"/>
            <w:gridSpan w:val="12"/>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Задача № 2. Выполнение мероприятий по энергосбережению и </w:t>
            </w:r>
            <w:proofErr w:type="spellStart"/>
            <w:r w:rsidRPr="004D093A">
              <w:rPr>
                <w:rFonts w:ascii="Times New Roman" w:hAnsi="Times New Roman" w:cs="Times New Roman"/>
                <w:sz w:val="12"/>
                <w:szCs w:val="12"/>
              </w:rPr>
              <w:t>энергоэффективности</w:t>
            </w:r>
            <w:proofErr w:type="spellEnd"/>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0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 по подпрограмме</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5714,18992</w:t>
            </w:r>
          </w:p>
        </w:tc>
        <w:tc>
          <w:tcPr>
            <w:tcW w:w="80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2600,00</w:t>
            </w:r>
          </w:p>
        </w:tc>
        <w:tc>
          <w:tcPr>
            <w:tcW w:w="809"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2568,00</w:t>
            </w:r>
          </w:p>
        </w:tc>
        <w:tc>
          <w:tcPr>
            <w:tcW w:w="8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10882,18992</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Выполнение мероприятий по энергосбережению и </w:t>
            </w:r>
            <w:proofErr w:type="spellStart"/>
            <w:r w:rsidRPr="004D093A">
              <w:rPr>
                <w:rFonts w:ascii="Times New Roman" w:hAnsi="Times New Roman" w:cs="Times New Roman"/>
                <w:sz w:val="12"/>
                <w:szCs w:val="12"/>
              </w:rPr>
              <w:t>энергоэффективности</w:t>
            </w:r>
            <w:proofErr w:type="spellEnd"/>
          </w:p>
        </w:tc>
        <w:tc>
          <w:tcPr>
            <w:tcW w:w="10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 по подпрограмме</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0702</w:t>
            </w:r>
          </w:p>
        </w:tc>
        <w:tc>
          <w:tcPr>
            <w:tcW w:w="6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0250209</w:t>
            </w:r>
          </w:p>
        </w:tc>
        <w:tc>
          <w:tcPr>
            <w:tcW w:w="57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1342,10092</w:t>
            </w:r>
          </w:p>
        </w:tc>
        <w:tc>
          <w:tcPr>
            <w:tcW w:w="80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2600,00</w:t>
            </w:r>
          </w:p>
        </w:tc>
        <w:tc>
          <w:tcPr>
            <w:tcW w:w="809"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2568,00</w:t>
            </w:r>
          </w:p>
        </w:tc>
        <w:tc>
          <w:tcPr>
            <w:tcW w:w="89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6260,10092</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2.1.1</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конструктивных элементов здания учреждений образования</w:t>
            </w:r>
          </w:p>
        </w:tc>
        <w:tc>
          <w:tcPr>
            <w:tcW w:w="103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7"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7" w:type="dxa"/>
            <w:vMerge w:val="restart"/>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0702</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0250209</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832,10092</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2600,00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1416,335</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4848,43592</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2.1.2</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материалов и оборудования для ремонта конструктивных элементов здания учреждений образования</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0250209</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50,00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2.1.3</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Перевод </w:t>
            </w:r>
            <w:proofErr w:type="spellStart"/>
            <w:r w:rsidRPr="004D093A">
              <w:rPr>
                <w:rFonts w:ascii="Times New Roman" w:hAnsi="Times New Roman" w:cs="Times New Roman"/>
                <w:sz w:val="12"/>
                <w:szCs w:val="12"/>
              </w:rPr>
              <w:t>электрокотельных</w:t>
            </w:r>
            <w:proofErr w:type="spellEnd"/>
            <w:r w:rsidRPr="004D093A">
              <w:rPr>
                <w:rFonts w:ascii="Times New Roman" w:hAnsi="Times New Roman" w:cs="Times New Roman"/>
                <w:sz w:val="12"/>
                <w:szCs w:val="12"/>
              </w:rPr>
              <w:t xml:space="preserve"> на </w:t>
            </w:r>
            <w:proofErr w:type="gramStart"/>
            <w:r w:rsidRPr="004D093A">
              <w:rPr>
                <w:rFonts w:ascii="Times New Roman" w:hAnsi="Times New Roman" w:cs="Times New Roman"/>
                <w:sz w:val="12"/>
                <w:szCs w:val="12"/>
              </w:rPr>
              <w:t>котельные</w:t>
            </w:r>
            <w:proofErr w:type="gramEnd"/>
            <w:r w:rsidRPr="004D093A">
              <w:rPr>
                <w:rFonts w:ascii="Times New Roman" w:hAnsi="Times New Roman" w:cs="Times New Roman"/>
                <w:sz w:val="12"/>
                <w:szCs w:val="12"/>
              </w:rPr>
              <w:t xml:space="preserve"> на твердом топливе</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0250209</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1151,665</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1151,665</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2.1.4</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Монтаж электрических сетей для подключения аварийных источников питания </w:t>
            </w:r>
          </w:p>
        </w:tc>
        <w:tc>
          <w:tcPr>
            <w:tcW w:w="103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7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0250209</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210,00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2.1.5</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Ремонт кровли ОУ</w:t>
            </w:r>
          </w:p>
        </w:tc>
        <w:tc>
          <w:tcPr>
            <w:tcW w:w="10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0250209</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250,00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250,00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2.2</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0702</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0257746</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4318,90</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4318,90</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53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2.3</w:t>
            </w:r>
          </w:p>
        </w:tc>
        <w:tc>
          <w:tcPr>
            <w:tcW w:w="1991" w:type="dxa"/>
            <w:hideMark/>
          </w:tcPr>
          <w:p w:rsidR="004D093A" w:rsidRPr="004D093A" w:rsidRDefault="004D093A" w:rsidP="004D093A">
            <w:pPr>
              <w:spacing w:after="0" w:line="240" w:lineRule="auto"/>
              <w:rPr>
                <w:rFonts w:ascii="Times New Roman" w:hAnsi="Times New Roman" w:cs="Times New Roman"/>
                <w:sz w:val="12"/>
                <w:szCs w:val="12"/>
              </w:rPr>
            </w:pPr>
            <w:proofErr w:type="spellStart"/>
            <w:r w:rsidRPr="004D093A">
              <w:rPr>
                <w:rFonts w:ascii="Times New Roman" w:hAnsi="Times New Roman" w:cs="Times New Roman"/>
                <w:sz w:val="12"/>
                <w:szCs w:val="12"/>
              </w:rPr>
              <w:t>Софинансирование</w:t>
            </w:r>
            <w:proofErr w:type="spellEnd"/>
            <w:r w:rsidRPr="004D093A">
              <w:rPr>
                <w:rFonts w:ascii="Times New Roman" w:hAnsi="Times New Roman" w:cs="Times New Roman"/>
                <w:sz w:val="12"/>
                <w:szCs w:val="12"/>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103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0702</w:t>
            </w:r>
          </w:p>
        </w:tc>
        <w:tc>
          <w:tcPr>
            <w:tcW w:w="63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0250215</w:t>
            </w:r>
          </w:p>
        </w:tc>
        <w:tc>
          <w:tcPr>
            <w:tcW w:w="57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87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53,189</w:t>
            </w:r>
          </w:p>
        </w:tc>
        <w:tc>
          <w:tcPr>
            <w:tcW w:w="80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09"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9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53,189</w:t>
            </w:r>
          </w:p>
        </w:tc>
        <w:tc>
          <w:tcPr>
            <w:tcW w:w="1964"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bl>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tbl>
      <w:tblPr>
        <w:tblStyle w:val="aff5"/>
        <w:tblW w:w="11335" w:type="dxa"/>
        <w:tblLook w:val="04A0" w:firstRow="1" w:lastRow="0" w:firstColumn="1" w:lastColumn="0" w:noHBand="0" w:noVBand="1"/>
      </w:tblPr>
      <w:tblGrid>
        <w:gridCol w:w="1770"/>
        <w:gridCol w:w="1245"/>
        <w:gridCol w:w="563"/>
        <w:gridCol w:w="563"/>
        <w:gridCol w:w="636"/>
        <w:gridCol w:w="563"/>
        <w:gridCol w:w="965"/>
        <w:gridCol w:w="843"/>
        <w:gridCol w:w="843"/>
        <w:gridCol w:w="946"/>
        <w:gridCol w:w="2398"/>
      </w:tblGrid>
      <w:tr w:rsidR="004D093A" w:rsidRPr="004D093A" w:rsidTr="004D093A">
        <w:trPr>
          <w:trHeight w:val="20"/>
        </w:trPr>
        <w:tc>
          <w:tcPr>
            <w:tcW w:w="177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bookmarkStart w:id="0" w:name="RANGE!A1:K37"/>
            <w:r w:rsidRPr="004D093A">
              <w:rPr>
                <w:rFonts w:ascii="Times New Roman" w:hAnsi="Times New Roman" w:cs="Times New Roman"/>
                <w:sz w:val="12"/>
                <w:szCs w:val="12"/>
              </w:rPr>
              <w:t> </w:t>
            </w:r>
            <w:bookmarkEnd w:id="0"/>
          </w:p>
        </w:tc>
        <w:tc>
          <w:tcPr>
            <w:tcW w:w="124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6"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995" w:type="dxa"/>
            <w:gridSpan w:val="5"/>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Приложение № 3 к Постановлению администрации Каратузского района  № 1345-п  от 16.12.2014 г.</w:t>
            </w:r>
          </w:p>
        </w:tc>
      </w:tr>
      <w:tr w:rsidR="004D093A" w:rsidRPr="004D093A" w:rsidTr="004D093A">
        <w:trPr>
          <w:trHeight w:val="20"/>
        </w:trPr>
        <w:tc>
          <w:tcPr>
            <w:tcW w:w="177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24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6"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995" w:type="dxa"/>
            <w:gridSpan w:val="5"/>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Приложение № 2 </w:t>
            </w:r>
            <w:r w:rsidRPr="004D093A">
              <w:rPr>
                <w:rFonts w:ascii="Times New Roman" w:hAnsi="Times New Roman" w:cs="Times New Roman"/>
                <w:sz w:val="12"/>
                <w:szCs w:val="12"/>
              </w:rPr>
              <w:br/>
              <w:t xml:space="preserve">к муниципальной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4D093A" w:rsidRPr="004D093A" w:rsidTr="004D093A">
        <w:trPr>
          <w:trHeight w:val="20"/>
        </w:trPr>
        <w:tc>
          <w:tcPr>
            <w:tcW w:w="177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245"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6"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965" w:type="dxa"/>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843" w:type="dxa"/>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843" w:type="dxa"/>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946" w:type="dxa"/>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2398" w:type="dxa"/>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1335" w:type="dxa"/>
            <w:gridSpan w:val="11"/>
            <w:tcBorders>
              <w:top w:val="nil"/>
              <w:left w:val="nil"/>
              <w:bottom w:val="nil"/>
              <w:right w:val="nil"/>
            </w:tcBorders>
            <w:hideMark/>
          </w:tcPr>
          <w:p w:rsidR="004D093A" w:rsidRPr="004D093A" w:rsidRDefault="004D093A" w:rsidP="004D093A">
            <w:pPr>
              <w:spacing w:after="0" w:line="240" w:lineRule="auto"/>
              <w:jc w:val="center"/>
              <w:rPr>
                <w:rFonts w:ascii="Times New Roman" w:hAnsi="Times New Roman" w:cs="Times New Roman"/>
                <w:sz w:val="12"/>
                <w:szCs w:val="12"/>
              </w:rPr>
            </w:pPr>
            <w:r w:rsidRPr="004D093A">
              <w:rPr>
                <w:rFonts w:ascii="Times New Roman" w:hAnsi="Times New Roman" w:cs="Times New Roman"/>
                <w:sz w:val="12"/>
                <w:szCs w:val="12"/>
              </w:rPr>
              <w:t>Перечень мероприятий подпрограммы 7 "Обеспечение реализации муниципальной программы и прочие мероприятия"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4D093A" w:rsidRPr="004D093A" w:rsidTr="004D093A">
        <w:trPr>
          <w:trHeight w:val="20"/>
        </w:trPr>
        <w:tc>
          <w:tcPr>
            <w:tcW w:w="1770"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245"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6"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tcBorders>
              <w:top w:val="nil"/>
              <w:left w:val="nil"/>
              <w:bottom w:val="single" w:sz="4" w:space="0" w:color="auto"/>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965" w:type="dxa"/>
            <w:tcBorders>
              <w:top w:val="nil"/>
              <w:left w:val="nil"/>
              <w:bottom w:val="single" w:sz="4" w:space="0" w:color="auto"/>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843" w:type="dxa"/>
            <w:tcBorders>
              <w:top w:val="nil"/>
              <w:left w:val="nil"/>
              <w:bottom w:val="single" w:sz="4" w:space="0" w:color="auto"/>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843" w:type="dxa"/>
            <w:tcBorders>
              <w:top w:val="nil"/>
              <w:left w:val="nil"/>
              <w:bottom w:val="single" w:sz="4" w:space="0" w:color="auto"/>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946" w:type="dxa"/>
            <w:tcBorders>
              <w:top w:val="nil"/>
              <w:left w:val="nil"/>
              <w:bottom w:val="single" w:sz="4" w:space="0" w:color="auto"/>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2398" w:type="dxa"/>
            <w:tcBorders>
              <w:top w:val="nil"/>
              <w:left w:val="nil"/>
              <w:bottom w:val="single" w:sz="4" w:space="0" w:color="auto"/>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Наименование  программы, подпрограммы, в том числе ВЦП</w:t>
            </w:r>
          </w:p>
        </w:tc>
        <w:tc>
          <w:tcPr>
            <w:tcW w:w="1245"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Наименование  ГРБС </w:t>
            </w:r>
          </w:p>
        </w:tc>
        <w:tc>
          <w:tcPr>
            <w:tcW w:w="2325" w:type="dxa"/>
            <w:gridSpan w:val="4"/>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Код бюджетной классификации</w:t>
            </w:r>
          </w:p>
        </w:tc>
        <w:tc>
          <w:tcPr>
            <w:tcW w:w="3597" w:type="dxa"/>
            <w:gridSpan w:val="4"/>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Расходы</w:t>
            </w:r>
          </w:p>
        </w:tc>
        <w:tc>
          <w:tcPr>
            <w:tcW w:w="2398"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Ожидаемый результат от реализации подпрограммного мероприятия </w:t>
            </w:r>
            <w:r w:rsidRPr="004D093A">
              <w:rPr>
                <w:rFonts w:ascii="Times New Roman" w:hAnsi="Times New Roman" w:cs="Times New Roman"/>
                <w:sz w:val="12"/>
                <w:szCs w:val="12"/>
              </w:rPr>
              <w:br/>
              <w:t>(в натуральном выражении), количество получателей</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2325" w:type="dxa"/>
            <w:gridSpan w:val="4"/>
            <w:vMerge/>
            <w:hideMark/>
          </w:tcPr>
          <w:p w:rsidR="004D093A" w:rsidRPr="004D093A" w:rsidRDefault="004D093A" w:rsidP="004D093A">
            <w:pPr>
              <w:spacing w:after="0" w:line="240" w:lineRule="auto"/>
              <w:rPr>
                <w:rFonts w:ascii="Times New Roman" w:hAnsi="Times New Roman" w:cs="Times New Roman"/>
                <w:sz w:val="12"/>
                <w:szCs w:val="12"/>
              </w:rPr>
            </w:pPr>
          </w:p>
        </w:tc>
        <w:tc>
          <w:tcPr>
            <w:tcW w:w="3597" w:type="dxa"/>
            <w:gridSpan w:val="4"/>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(тыс. руб.), годы</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ГРБС</w:t>
            </w:r>
          </w:p>
        </w:tc>
        <w:tc>
          <w:tcPr>
            <w:tcW w:w="563" w:type="dxa"/>
            <w:vMerge w:val="restart"/>
            <w:hideMark/>
          </w:tcPr>
          <w:p w:rsidR="004D093A" w:rsidRPr="004D093A" w:rsidRDefault="004D093A" w:rsidP="004D093A">
            <w:pPr>
              <w:spacing w:after="0" w:line="240" w:lineRule="auto"/>
              <w:rPr>
                <w:rFonts w:ascii="Times New Roman" w:hAnsi="Times New Roman" w:cs="Times New Roman"/>
                <w:sz w:val="12"/>
                <w:szCs w:val="12"/>
              </w:rPr>
            </w:pPr>
            <w:proofErr w:type="spellStart"/>
            <w:r w:rsidRPr="004D093A">
              <w:rPr>
                <w:rFonts w:ascii="Times New Roman" w:hAnsi="Times New Roman" w:cs="Times New Roman"/>
                <w:sz w:val="12"/>
                <w:szCs w:val="12"/>
              </w:rPr>
              <w:t>РзПр</w:t>
            </w:r>
            <w:proofErr w:type="spellEnd"/>
          </w:p>
        </w:tc>
        <w:tc>
          <w:tcPr>
            <w:tcW w:w="636"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ЦСР</w:t>
            </w:r>
          </w:p>
        </w:tc>
        <w:tc>
          <w:tcPr>
            <w:tcW w:w="56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ВР</w:t>
            </w:r>
          </w:p>
        </w:tc>
        <w:tc>
          <w:tcPr>
            <w:tcW w:w="96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очередной финансовый год</w:t>
            </w:r>
          </w:p>
        </w:tc>
        <w:tc>
          <w:tcPr>
            <w:tcW w:w="84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первый год планового периода</w:t>
            </w:r>
          </w:p>
        </w:tc>
        <w:tc>
          <w:tcPr>
            <w:tcW w:w="84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второй год планового периода</w:t>
            </w:r>
          </w:p>
        </w:tc>
        <w:tc>
          <w:tcPr>
            <w:tcW w:w="946"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Итого на период</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96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2014 год</w:t>
            </w:r>
          </w:p>
        </w:tc>
        <w:tc>
          <w:tcPr>
            <w:tcW w:w="84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2015 год</w:t>
            </w:r>
          </w:p>
        </w:tc>
        <w:tc>
          <w:tcPr>
            <w:tcW w:w="84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2016 год</w:t>
            </w:r>
          </w:p>
        </w:tc>
        <w:tc>
          <w:tcPr>
            <w:tcW w:w="946"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Обеспечение реализации муниципальной программы и прочие мероприятия</w:t>
            </w: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всего расходные обязательства по программе</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56 742,93989</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38 792,04</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44 978,25</w:t>
            </w:r>
          </w:p>
        </w:tc>
        <w:tc>
          <w:tcPr>
            <w:tcW w:w="94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140 513,22989</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37 880,58989</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35 033,74</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41 219,95</w:t>
            </w:r>
          </w:p>
        </w:tc>
        <w:tc>
          <w:tcPr>
            <w:tcW w:w="94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114 134,27989</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администрация Каратузского района</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001</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18 862,35</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3 758,30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3 758,30</w:t>
            </w:r>
          </w:p>
        </w:tc>
        <w:tc>
          <w:tcPr>
            <w:tcW w:w="94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26 378,95</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1335" w:type="dxa"/>
            <w:gridSpan w:val="11"/>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4D093A" w:rsidRPr="004D093A" w:rsidTr="004D093A">
        <w:trPr>
          <w:trHeight w:val="20"/>
        </w:trPr>
        <w:tc>
          <w:tcPr>
            <w:tcW w:w="177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расходные обязательства </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36 838,68989</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33 939,74</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40 125,95</w:t>
            </w:r>
          </w:p>
        </w:tc>
        <w:tc>
          <w:tcPr>
            <w:tcW w:w="94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110 897,13776</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 том числе по </w:t>
            </w:r>
            <w:proofErr w:type="spellStart"/>
            <w:r w:rsidRPr="004D093A">
              <w:rPr>
                <w:rFonts w:ascii="Times New Roman" w:hAnsi="Times New Roman" w:cs="Times New Roman"/>
                <w:sz w:val="12"/>
                <w:szCs w:val="12"/>
              </w:rPr>
              <w:t>ГРБС</w:t>
            </w:r>
            <w:proofErr w:type="gramStart"/>
            <w:r w:rsidRPr="004D093A">
              <w:rPr>
                <w:rFonts w:ascii="Times New Roman" w:hAnsi="Times New Roman" w:cs="Times New Roman"/>
                <w:sz w:val="12"/>
                <w:szCs w:val="12"/>
              </w:rPr>
              <w:t>:У</w:t>
            </w:r>
            <w:proofErr w:type="gramEnd"/>
            <w:r w:rsidRPr="004D093A">
              <w:rPr>
                <w:rFonts w:ascii="Times New Roman" w:hAnsi="Times New Roman" w:cs="Times New Roman"/>
                <w:sz w:val="12"/>
                <w:szCs w:val="12"/>
              </w:rPr>
              <w:t>правление</w:t>
            </w:r>
            <w:proofErr w:type="spellEnd"/>
            <w:r w:rsidRPr="004D093A">
              <w:rPr>
                <w:rFonts w:ascii="Times New Roman" w:hAnsi="Times New Roman" w:cs="Times New Roman"/>
                <w:sz w:val="12"/>
                <w:szCs w:val="12"/>
              </w:rPr>
              <w:t xml:space="preserve"> образования администрации Каратузского района</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 0709</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36 838,68989</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33 939,74</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40 125,95</w:t>
            </w:r>
          </w:p>
        </w:tc>
        <w:tc>
          <w:tcPr>
            <w:tcW w:w="94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110 903,17353</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1.1.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w:t>
            </w:r>
            <w:r w:rsidRPr="004D093A">
              <w:rPr>
                <w:rFonts w:ascii="Times New Roman" w:hAnsi="Times New Roman" w:cs="Times New Roman"/>
                <w:sz w:val="12"/>
                <w:szCs w:val="12"/>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1245"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lastRenderedPageBreak/>
              <w:t xml:space="preserve">в том числе по </w:t>
            </w:r>
            <w:proofErr w:type="spellStart"/>
            <w:r w:rsidRPr="004D093A">
              <w:rPr>
                <w:rFonts w:ascii="Times New Roman" w:hAnsi="Times New Roman" w:cs="Times New Roman"/>
                <w:sz w:val="12"/>
                <w:szCs w:val="12"/>
              </w:rPr>
              <w:t>ГРБС</w:t>
            </w:r>
            <w:proofErr w:type="gramStart"/>
            <w:r w:rsidRPr="004D093A">
              <w:rPr>
                <w:rFonts w:ascii="Times New Roman" w:hAnsi="Times New Roman" w:cs="Times New Roman"/>
                <w:sz w:val="12"/>
                <w:szCs w:val="12"/>
              </w:rPr>
              <w:t>:У</w:t>
            </w:r>
            <w:proofErr w:type="gramEnd"/>
            <w:r w:rsidRPr="004D093A">
              <w:rPr>
                <w:rFonts w:ascii="Times New Roman" w:hAnsi="Times New Roman" w:cs="Times New Roman"/>
                <w:sz w:val="12"/>
                <w:szCs w:val="12"/>
              </w:rPr>
              <w:t>правление</w:t>
            </w:r>
            <w:proofErr w:type="spellEnd"/>
            <w:r w:rsidRPr="004D093A">
              <w:rPr>
                <w:rFonts w:ascii="Times New Roman" w:hAnsi="Times New Roman" w:cs="Times New Roman"/>
                <w:sz w:val="12"/>
                <w:szCs w:val="12"/>
              </w:rPr>
              <w:t xml:space="preserve"> образования администрации Каратузского района</w:t>
            </w:r>
          </w:p>
        </w:tc>
        <w:tc>
          <w:tcPr>
            <w:tcW w:w="56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6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0277564</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621</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624,30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647,25</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647,25</w:t>
            </w:r>
          </w:p>
        </w:tc>
        <w:tc>
          <w:tcPr>
            <w:tcW w:w="94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1 918,80</w:t>
            </w:r>
          </w:p>
        </w:tc>
        <w:tc>
          <w:tcPr>
            <w:tcW w:w="2398"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Обеспечение деятельности (оказание услуг) подведомственных учреждений</w:t>
            </w:r>
          </w:p>
        </w:tc>
      </w:tr>
      <w:tr w:rsidR="004D093A" w:rsidRPr="004D093A" w:rsidTr="004D093A">
        <w:trPr>
          <w:trHeight w:val="20"/>
        </w:trPr>
        <w:tc>
          <w:tcPr>
            <w:tcW w:w="177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lastRenderedPageBreak/>
              <w:t>1.2. Обеспечение деятельности (оказание услуг) прочих подведомственных учреждений</w:t>
            </w: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0270213</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621</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3 035,05215</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2 658,30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3 164,30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8 857,65215</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0270213</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611</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28 736,35147</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26 383,49</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32 063,70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87 183,5415</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0270213</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612</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393,62263</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393,62</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Приобретение основных сре</w:t>
            </w:r>
            <w:proofErr w:type="gramStart"/>
            <w:r w:rsidRPr="004D093A">
              <w:rPr>
                <w:rFonts w:ascii="Times New Roman" w:hAnsi="Times New Roman" w:cs="Times New Roman"/>
                <w:sz w:val="12"/>
                <w:szCs w:val="12"/>
              </w:rPr>
              <w:t>дств дл</w:t>
            </w:r>
            <w:proofErr w:type="gramEnd"/>
            <w:r w:rsidRPr="004D093A">
              <w:rPr>
                <w:rFonts w:ascii="Times New Roman" w:hAnsi="Times New Roman" w:cs="Times New Roman"/>
                <w:sz w:val="12"/>
                <w:szCs w:val="12"/>
              </w:rPr>
              <w:t>я обеспечения основного вида деятельности в 2014 году в 3 учреждениях (в том числе 3 учреждение - кредиторская задолженность 2013 года)</w:t>
            </w:r>
          </w:p>
        </w:tc>
      </w:tr>
      <w:tr w:rsidR="004D093A" w:rsidRPr="004D093A" w:rsidTr="004D093A">
        <w:trPr>
          <w:trHeight w:val="20"/>
        </w:trPr>
        <w:tc>
          <w:tcPr>
            <w:tcW w:w="177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 Финансирование расходов на содержание органов местного самоуправления муниципальных районов.</w:t>
            </w: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0270021</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121</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3 550,29639</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3 856,70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3 856,70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11 263,69639</w:t>
            </w:r>
          </w:p>
        </w:tc>
        <w:tc>
          <w:tcPr>
            <w:tcW w:w="2398"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Выполнение Федерального закона «Об образовании в Российской Федерации» на территории муниципалитета</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0270021</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122</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42,85</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74,00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74,00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190,85</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0270021</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244</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360,66512</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320,00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320,00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1 000,66512</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1.4.Расходы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D093A">
              <w:rPr>
                <w:rFonts w:ascii="Times New Roman" w:hAnsi="Times New Roman" w:cs="Times New Roman"/>
                <w:sz w:val="12"/>
                <w:szCs w:val="12"/>
              </w:rPr>
              <w:t>размера оплаты труда</w:t>
            </w:r>
            <w:proofErr w:type="gramEnd"/>
            <w:r w:rsidRPr="004D093A">
              <w:rPr>
                <w:rFonts w:ascii="Times New Roman" w:hAnsi="Times New Roman" w:cs="Times New Roman"/>
                <w:sz w:val="12"/>
                <w:szCs w:val="12"/>
              </w:rPr>
              <w:t>)</w:t>
            </w: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0271021</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611</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12,62</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12,62</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0271021</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621</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75,69</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75,69</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 Расходы за счет субсидии на частичное финансировани</w:t>
            </w:r>
            <w:proofErr w:type="gramStart"/>
            <w:r w:rsidRPr="004D093A">
              <w:rPr>
                <w:rFonts w:ascii="Times New Roman" w:hAnsi="Times New Roman" w:cs="Times New Roman"/>
                <w:sz w:val="12"/>
                <w:szCs w:val="12"/>
              </w:rPr>
              <w:t>е(</w:t>
            </w:r>
            <w:proofErr w:type="gramEnd"/>
            <w:r w:rsidRPr="004D093A">
              <w:rPr>
                <w:rFonts w:ascii="Times New Roman" w:hAnsi="Times New Roman" w:cs="Times New Roman"/>
                <w:sz w:val="12"/>
                <w:szCs w:val="12"/>
              </w:rPr>
              <w:t>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0271022</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611</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1,20636</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1,20636</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0271022</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621</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6,03577</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6,03577</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1335" w:type="dxa"/>
            <w:gridSpan w:val="11"/>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4D093A" w:rsidRPr="004D093A" w:rsidTr="004D093A">
        <w:trPr>
          <w:trHeight w:val="20"/>
        </w:trPr>
        <w:tc>
          <w:tcPr>
            <w:tcW w:w="177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расходные обязательства </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19 904,25</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4 852,30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4 852,30</w:t>
            </w:r>
          </w:p>
        </w:tc>
        <w:tc>
          <w:tcPr>
            <w:tcW w:w="94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29 608,85</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 том числе по </w:t>
            </w:r>
            <w:proofErr w:type="spellStart"/>
            <w:r w:rsidRPr="004D093A">
              <w:rPr>
                <w:rFonts w:ascii="Times New Roman" w:hAnsi="Times New Roman" w:cs="Times New Roman"/>
                <w:sz w:val="12"/>
                <w:szCs w:val="12"/>
              </w:rPr>
              <w:t>ГРБС</w:t>
            </w:r>
            <w:proofErr w:type="gramStart"/>
            <w:r w:rsidRPr="004D093A">
              <w:rPr>
                <w:rFonts w:ascii="Times New Roman" w:hAnsi="Times New Roman" w:cs="Times New Roman"/>
                <w:sz w:val="12"/>
                <w:szCs w:val="12"/>
              </w:rPr>
              <w:t>:У</w:t>
            </w:r>
            <w:proofErr w:type="gramEnd"/>
            <w:r w:rsidRPr="004D093A">
              <w:rPr>
                <w:rFonts w:ascii="Times New Roman" w:hAnsi="Times New Roman" w:cs="Times New Roman"/>
                <w:sz w:val="12"/>
                <w:szCs w:val="12"/>
              </w:rPr>
              <w:t>правление</w:t>
            </w:r>
            <w:proofErr w:type="spellEnd"/>
            <w:r w:rsidRPr="004D093A">
              <w:rPr>
                <w:rFonts w:ascii="Times New Roman" w:hAnsi="Times New Roman" w:cs="Times New Roman"/>
                <w:sz w:val="12"/>
                <w:szCs w:val="12"/>
              </w:rPr>
              <w:t xml:space="preserve"> образования администрации Каратузского района</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1 041,90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1 094,00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1 094,00</w:t>
            </w:r>
          </w:p>
        </w:tc>
        <w:tc>
          <w:tcPr>
            <w:tcW w:w="94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3 229,90</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администрация Каратузского района</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001</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18 862,35</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3 758,30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3 758,30</w:t>
            </w:r>
          </w:p>
        </w:tc>
        <w:tc>
          <w:tcPr>
            <w:tcW w:w="94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26 378,95</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177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245"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 том числе по </w:t>
            </w:r>
            <w:proofErr w:type="spellStart"/>
            <w:r w:rsidRPr="004D093A">
              <w:rPr>
                <w:rFonts w:ascii="Times New Roman" w:hAnsi="Times New Roman" w:cs="Times New Roman"/>
                <w:sz w:val="12"/>
                <w:szCs w:val="12"/>
              </w:rPr>
              <w:t>ГРБС</w:t>
            </w:r>
            <w:proofErr w:type="gramStart"/>
            <w:r w:rsidRPr="004D093A">
              <w:rPr>
                <w:rFonts w:ascii="Times New Roman" w:hAnsi="Times New Roman" w:cs="Times New Roman"/>
                <w:sz w:val="12"/>
                <w:szCs w:val="12"/>
              </w:rPr>
              <w:t>:У</w:t>
            </w:r>
            <w:proofErr w:type="gramEnd"/>
            <w:r w:rsidRPr="004D093A">
              <w:rPr>
                <w:rFonts w:ascii="Times New Roman" w:hAnsi="Times New Roman" w:cs="Times New Roman"/>
                <w:sz w:val="12"/>
                <w:szCs w:val="12"/>
              </w:rPr>
              <w:t>правление</w:t>
            </w:r>
            <w:proofErr w:type="spellEnd"/>
            <w:r w:rsidRPr="004D093A">
              <w:rPr>
                <w:rFonts w:ascii="Times New Roman" w:hAnsi="Times New Roman" w:cs="Times New Roman"/>
                <w:sz w:val="12"/>
                <w:szCs w:val="12"/>
              </w:rPr>
              <w:t xml:space="preserve"> образования администрации Каратузского района</w:t>
            </w:r>
          </w:p>
        </w:tc>
        <w:tc>
          <w:tcPr>
            <w:tcW w:w="56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075</w:t>
            </w:r>
          </w:p>
        </w:tc>
        <w:tc>
          <w:tcPr>
            <w:tcW w:w="56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0709</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0277552</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121</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794,00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833,70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833,70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2 461,40</w:t>
            </w:r>
          </w:p>
        </w:tc>
        <w:tc>
          <w:tcPr>
            <w:tcW w:w="2398"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Своевременное оформление документов для получения субсидий для выполнения функций по опеке и попечительству</w:t>
            </w: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0277552</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122</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14,342</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40,90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40,90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96,14</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245"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0277552</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244</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233,558</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219,40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219,40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672,36</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2.2. 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w:t>
            </w: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администрация Каратузского района</w:t>
            </w:r>
          </w:p>
        </w:tc>
        <w:tc>
          <w:tcPr>
            <w:tcW w:w="56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001</w:t>
            </w:r>
          </w:p>
        </w:tc>
        <w:tc>
          <w:tcPr>
            <w:tcW w:w="563"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1004</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0275082</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412</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6 600,40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1 665,90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1 711,80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9 978,10</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2.3.Расходы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4D093A">
              <w:rPr>
                <w:rFonts w:ascii="Times New Roman" w:hAnsi="Times New Roman" w:cs="Times New Roman"/>
                <w:sz w:val="12"/>
                <w:szCs w:val="12"/>
              </w:rPr>
              <w:t>дств кр</w:t>
            </w:r>
            <w:proofErr w:type="gramEnd"/>
            <w:r w:rsidRPr="004D093A">
              <w:rPr>
                <w:rFonts w:ascii="Times New Roman" w:hAnsi="Times New Roman" w:cs="Times New Roman"/>
                <w:sz w:val="12"/>
                <w:szCs w:val="12"/>
              </w:rPr>
              <w:t>аевого бюджета</w:t>
            </w: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63"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0277587</w:t>
            </w:r>
          </w:p>
        </w:tc>
        <w:tc>
          <w:tcPr>
            <w:tcW w:w="56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412</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12 261,90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2 092,40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2 046,50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16 400,80</w:t>
            </w:r>
          </w:p>
        </w:tc>
        <w:tc>
          <w:tcPr>
            <w:tcW w:w="239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177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2.4. 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w:t>
            </w:r>
          </w:p>
        </w:tc>
        <w:tc>
          <w:tcPr>
            <w:tcW w:w="1245"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 по ГРБС: администрация Каратузского района</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001</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1004</w:t>
            </w:r>
          </w:p>
        </w:tc>
        <w:tc>
          <w:tcPr>
            <w:tcW w:w="636"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0270214</w:t>
            </w:r>
          </w:p>
        </w:tc>
        <w:tc>
          <w:tcPr>
            <w:tcW w:w="563"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412</w:t>
            </w:r>
          </w:p>
        </w:tc>
        <w:tc>
          <w:tcPr>
            <w:tcW w:w="965"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0,05</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843"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946"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0,05</w:t>
            </w:r>
          </w:p>
        </w:tc>
        <w:tc>
          <w:tcPr>
            <w:tcW w:w="2398"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bl>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tbl>
      <w:tblPr>
        <w:tblStyle w:val="aff5"/>
        <w:tblW w:w="0" w:type="auto"/>
        <w:tblLook w:val="04A0" w:firstRow="1" w:lastRow="0" w:firstColumn="1" w:lastColumn="0" w:noHBand="0" w:noVBand="1"/>
      </w:tblPr>
      <w:tblGrid>
        <w:gridCol w:w="1870"/>
        <w:gridCol w:w="3307"/>
        <w:gridCol w:w="1330"/>
        <w:gridCol w:w="1167"/>
        <w:gridCol w:w="1167"/>
        <w:gridCol w:w="1608"/>
        <w:gridCol w:w="87"/>
      </w:tblGrid>
      <w:tr w:rsidR="004D093A" w:rsidRPr="004D093A" w:rsidTr="004D093A">
        <w:trPr>
          <w:trHeight w:val="20"/>
        </w:trPr>
        <w:tc>
          <w:tcPr>
            <w:tcW w:w="187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330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359" w:type="dxa"/>
            <w:gridSpan w:val="5"/>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Приложение № 4 к Постановлению администрации Каратузского района  от 16.12.2014 г. № 1345-п</w:t>
            </w:r>
          </w:p>
        </w:tc>
      </w:tr>
      <w:tr w:rsidR="004D093A" w:rsidRPr="004D093A" w:rsidTr="004D093A">
        <w:trPr>
          <w:gridAfter w:val="1"/>
          <w:wAfter w:w="87" w:type="dxa"/>
          <w:trHeight w:val="20"/>
        </w:trPr>
        <w:tc>
          <w:tcPr>
            <w:tcW w:w="187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3307"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5272" w:type="dxa"/>
            <w:gridSpan w:val="4"/>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Приложение № 8 </w:t>
            </w:r>
            <w:r w:rsidRPr="004D093A">
              <w:rPr>
                <w:rFonts w:ascii="Times New Roman" w:hAnsi="Times New Roman" w:cs="Times New Roman"/>
                <w:sz w:val="12"/>
                <w:szCs w:val="12"/>
              </w:rPr>
              <w:br/>
              <w:t xml:space="preserve">к муниципальной программе "Развитие системы образования Каратузского района" </w:t>
            </w:r>
          </w:p>
        </w:tc>
      </w:tr>
      <w:tr w:rsidR="004D093A" w:rsidRPr="004D093A" w:rsidTr="004D093A">
        <w:trPr>
          <w:gridAfter w:val="1"/>
          <w:wAfter w:w="87" w:type="dxa"/>
          <w:trHeight w:val="20"/>
        </w:trPr>
        <w:tc>
          <w:tcPr>
            <w:tcW w:w="10449" w:type="dxa"/>
            <w:gridSpan w:val="6"/>
            <w:tcBorders>
              <w:top w:val="nil"/>
              <w:left w:val="nil"/>
              <w:bottom w:val="single" w:sz="4" w:space="0" w:color="auto"/>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4D093A" w:rsidRPr="004D093A" w:rsidTr="004D093A">
        <w:trPr>
          <w:gridAfter w:val="1"/>
          <w:wAfter w:w="87" w:type="dxa"/>
          <w:trHeight w:val="20"/>
        </w:trPr>
        <w:tc>
          <w:tcPr>
            <w:tcW w:w="1870"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Статус (муниципальная программа, подпрограмма, в </w:t>
            </w:r>
            <w:r w:rsidRPr="004D093A">
              <w:rPr>
                <w:rFonts w:ascii="Times New Roman" w:hAnsi="Times New Roman" w:cs="Times New Roman"/>
                <w:sz w:val="12"/>
                <w:szCs w:val="12"/>
              </w:rPr>
              <w:lastRenderedPageBreak/>
              <w:t>том числе ВЦП)</w:t>
            </w:r>
          </w:p>
        </w:tc>
        <w:tc>
          <w:tcPr>
            <w:tcW w:w="3307"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lastRenderedPageBreak/>
              <w:t>Наименование  программы, подпрограммы, в том числе ВЦП</w:t>
            </w:r>
          </w:p>
        </w:tc>
        <w:tc>
          <w:tcPr>
            <w:tcW w:w="5272" w:type="dxa"/>
            <w:gridSpan w:val="4"/>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Расходы</w:t>
            </w:r>
          </w:p>
        </w:tc>
      </w:tr>
      <w:tr w:rsidR="004D093A" w:rsidRPr="004D093A" w:rsidTr="004D093A">
        <w:trPr>
          <w:gridAfter w:val="1"/>
          <w:wAfter w:w="87" w:type="dxa"/>
          <w:trHeight w:val="20"/>
        </w:trPr>
        <w:tc>
          <w:tcPr>
            <w:tcW w:w="18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330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272" w:type="dxa"/>
            <w:gridSpan w:val="4"/>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(тыс. руб.), годы</w:t>
            </w:r>
          </w:p>
        </w:tc>
      </w:tr>
      <w:tr w:rsidR="004D093A" w:rsidRPr="004D093A" w:rsidTr="004D093A">
        <w:trPr>
          <w:gridAfter w:val="1"/>
          <w:wAfter w:w="87" w:type="dxa"/>
          <w:trHeight w:val="20"/>
        </w:trPr>
        <w:tc>
          <w:tcPr>
            <w:tcW w:w="18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330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33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очередной финансовый год</w:t>
            </w:r>
          </w:p>
        </w:tc>
        <w:tc>
          <w:tcPr>
            <w:tcW w:w="116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первый год планового периода</w:t>
            </w:r>
          </w:p>
        </w:tc>
        <w:tc>
          <w:tcPr>
            <w:tcW w:w="116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второй год планового периода</w:t>
            </w:r>
          </w:p>
        </w:tc>
        <w:tc>
          <w:tcPr>
            <w:tcW w:w="1608"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Итого на период</w:t>
            </w:r>
          </w:p>
        </w:tc>
      </w:tr>
      <w:tr w:rsidR="004D093A" w:rsidRPr="004D093A" w:rsidTr="004D093A">
        <w:trPr>
          <w:gridAfter w:val="1"/>
          <w:wAfter w:w="87" w:type="dxa"/>
          <w:trHeight w:val="20"/>
        </w:trPr>
        <w:tc>
          <w:tcPr>
            <w:tcW w:w="187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3307"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33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2014 год</w:t>
            </w:r>
          </w:p>
        </w:tc>
        <w:tc>
          <w:tcPr>
            <w:tcW w:w="116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2015 год</w:t>
            </w:r>
          </w:p>
        </w:tc>
        <w:tc>
          <w:tcPr>
            <w:tcW w:w="116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2016 год</w:t>
            </w:r>
          </w:p>
        </w:tc>
        <w:tc>
          <w:tcPr>
            <w:tcW w:w="1608"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gridAfter w:val="1"/>
          <w:wAfter w:w="87" w:type="dxa"/>
          <w:trHeight w:val="20"/>
        </w:trPr>
        <w:tc>
          <w:tcPr>
            <w:tcW w:w="187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Муниципальная программа </w:t>
            </w:r>
          </w:p>
        </w:tc>
        <w:tc>
          <w:tcPr>
            <w:tcW w:w="33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"Развитие системы образования Каратузского района"</w:t>
            </w:r>
          </w:p>
        </w:tc>
        <w:tc>
          <w:tcPr>
            <w:tcW w:w="133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156 015,13000</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155 138,32</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161 349,53</w:t>
            </w:r>
          </w:p>
        </w:tc>
        <w:tc>
          <w:tcPr>
            <w:tcW w:w="160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472 502,98000</w:t>
            </w:r>
          </w:p>
        </w:tc>
      </w:tr>
      <w:tr w:rsidR="004D093A" w:rsidRPr="004D093A" w:rsidTr="004D093A">
        <w:trPr>
          <w:gridAfter w:val="1"/>
          <w:wAfter w:w="87" w:type="dxa"/>
          <w:trHeight w:val="20"/>
        </w:trPr>
        <w:tc>
          <w:tcPr>
            <w:tcW w:w="10449" w:type="dxa"/>
            <w:gridSpan w:val="6"/>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4D093A" w:rsidRPr="004D093A" w:rsidTr="004D093A">
        <w:trPr>
          <w:gridAfter w:val="1"/>
          <w:wAfter w:w="87" w:type="dxa"/>
          <w:trHeight w:val="20"/>
        </w:trPr>
        <w:tc>
          <w:tcPr>
            <w:tcW w:w="187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1</w:t>
            </w:r>
          </w:p>
        </w:tc>
        <w:tc>
          <w:tcPr>
            <w:tcW w:w="33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Развитие дошкольного, общего и дополнительного образования детей</w:t>
            </w:r>
          </w:p>
        </w:tc>
        <w:tc>
          <w:tcPr>
            <w:tcW w:w="133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110 908,90639</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112 039,83</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112 039,83</w:t>
            </w:r>
          </w:p>
        </w:tc>
        <w:tc>
          <w:tcPr>
            <w:tcW w:w="160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334 988,56639</w:t>
            </w:r>
          </w:p>
        </w:tc>
      </w:tr>
      <w:tr w:rsidR="004D093A" w:rsidRPr="004D093A" w:rsidTr="004D093A">
        <w:trPr>
          <w:gridAfter w:val="1"/>
          <w:wAfter w:w="87" w:type="dxa"/>
          <w:trHeight w:val="20"/>
        </w:trPr>
        <w:tc>
          <w:tcPr>
            <w:tcW w:w="187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2</w:t>
            </w:r>
          </w:p>
        </w:tc>
        <w:tc>
          <w:tcPr>
            <w:tcW w:w="33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Организация летнего отдыха, оздоровления, занятости детей и подростков</w:t>
            </w:r>
          </w:p>
        </w:tc>
        <w:tc>
          <w:tcPr>
            <w:tcW w:w="133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1 287,61839</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1 159,50</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1 159,50</w:t>
            </w:r>
          </w:p>
        </w:tc>
        <w:tc>
          <w:tcPr>
            <w:tcW w:w="160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3 606,61839</w:t>
            </w:r>
          </w:p>
        </w:tc>
      </w:tr>
      <w:tr w:rsidR="004D093A" w:rsidRPr="004D093A" w:rsidTr="004D093A">
        <w:trPr>
          <w:gridAfter w:val="1"/>
          <w:wAfter w:w="87" w:type="dxa"/>
          <w:trHeight w:val="20"/>
        </w:trPr>
        <w:tc>
          <w:tcPr>
            <w:tcW w:w="187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3</w:t>
            </w:r>
          </w:p>
        </w:tc>
        <w:tc>
          <w:tcPr>
            <w:tcW w:w="33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Одаренные дети</w:t>
            </w:r>
          </w:p>
        </w:tc>
        <w:tc>
          <w:tcPr>
            <w:tcW w:w="133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825,304</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803,50</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803,50</w:t>
            </w:r>
          </w:p>
        </w:tc>
        <w:tc>
          <w:tcPr>
            <w:tcW w:w="160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2 432,304</w:t>
            </w:r>
          </w:p>
        </w:tc>
      </w:tr>
      <w:tr w:rsidR="004D093A" w:rsidRPr="004D093A" w:rsidTr="004D093A">
        <w:trPr>
          <w:gridAfter w:val="1"/>
          <w:wAfter w:w="87" w:type="dxa"/>
          <w:trHeight w:val="20"/>
        </w:trPr>
        <w:tc>
          <w:tcPr>
            <w:tcW w:w="187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4</w:t>
            </w:r>
          </w:p>
        </w:tc>
        <w:tc>
          <w:tcPr>
            <w:tcW w:w="33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Развитие сети дошкольных образовательных учреждений</w:t>
            </w:r>
          </w:p>
        </w:tc>
        <w:tc>
          <w:tcPr>
            <w:tcW w:w="133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3 284,20016</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3 368,00</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1 800,00</w:t>
            </w:r>
          </w:p>
        </w:tc>
        <w:tc>
          <w:tcPr>
            <w:tcW w:w="160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8 452,20016</w:t>
            </w:r>
          </w:p>
        </w:tc>
      </w:tr>
      <w:tr w:rsidR="004D093A" w:rsidRPr="004D093A" w:rsidTr="004D093A">
        <w:trPr>
          <w:gridAfter w:val="1"/>
          <w:wAfter w:w="87" w:type="dxa"/>
          <w:trHeight w:val="20"/>
        </w:trPr>
        <w:tc>
          <w:tcPr>
            <w:tcW w:w="187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5</w:t>
            </w:r>
          </w:p>
        </w:tc>
        <w:tc>
          <w:tcPr>
            <w:tcW w:w="33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33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3 508,27492</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4 300,00</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5 868,00</w:t>
            </w:r>
          </w:p>
        </w:tc>
        <w:tc>
          <w:tcPr>
            <w:tcW w:w="160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13 676,27492</w:t>
            </w:r>
          </w:p>
        </w:tc>
      </w:tr>
      <w:tr w:rsidR="004D093A" w:rsidRPr="004D093A" w:rsidTr="004D093A">
        <w:trPr>
          <w:gridAfter w:val="1"/>
          <w:wAfter w:w="87" w:type="dxa"/>
          <w:trHeight w:val="20"/>
        </w:trPr>
        <w:tc>
          <w:tcPr>
            <w:tcW w:w="187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6</w:t>
            </w:r>
          </w:p>
        </w:tc>
        <w:tc>
          <w:tcPr>
            <w:tcW w:w="33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Кадровый потенциал в системе образования Каратузского района</w:t>
            </w:r>
          </w:p>
        </w:tc>
        <w:tc>
          <w:tcPr>
            <w:tcW w:w="133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81,94</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175,00</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200,00</w:t>
            </w:r>
          </w:p>
        </w:tc>
        <w:tc>
          <w:tcPr>
            <w:tcW w:w="160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456,94</w:t>
            </w:r>
          </w:p>
        </w:tc>
      </w:tr>
      <w:tr w:rsidR="004D093A" w:rsidRPr="004D093A" w:rsidTr="004D093A">
        <w:trPr>
          <w:gridAfter w:val="1"/>
          <w:wAfter w:w="87" w:type="dxa"/>
          <w:trHeight w:val="20"/>
        </w:trPr>
        <w:tc>
          <w:tcPr>
            <w:tcW w:w="187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7</w:t>
            </w:r>
          </w:p>
        </w:tc>
        <w:tc>
          <w:tcPr>
            <w:tcW w:w="3307"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Обеспечение реализации мероприятий муниципальной программы и прочие мероприятия</w:t>
            </w:r>
          </w:p>
        </w:tc>
        <w:tc>
          <w:tcPr>
            <w:tcW w:w="133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36 118,88776</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33 292,49</w:t>
            </w:r>
          </w:p>
        </w:tc>
        <w:tc>
          <w:tcPr>
            <w:tcW w:w="1167"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39 478,70</w:t>
            </w:r>
          </w:p>
        </w:tc>
        <w:tc>
          <w:tcPr>
            <w:tcW w:w="1608"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108 890,07776</w:t>
            </w:r>
          </w:p>
        </w:tc>
      </w:tr>
    </w:tbl>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p w:rsidR="004D093A" w:rsidRDefault="004D093A" w:rsidP="00986103">
      <w:pPr>
        <w:spacing w:after="0" w:line="240" w:lineRule="auto"/>
        <w:rPr>
          <w:rFonts w:ascii="Times New Roman" w:hAnsi="Times New Roman" w:cs="Times New Roman"/>
          <w:sz w:val="12"/>
          <w:szCs w:val="12"/>
        </w:rPr>
      </w:pPr>
    </w:p>
    <w:tbl>
      <w:tblPr>
        <w:tblStyle w:val="aff5"/>
        <w:tblW w:w="0" w:type="auto"/>
        <w:tblLook w:val="04A0" w:firstRow="1" w:lastRow="0" w:firstColumn="1" w:lastColumn="0" w:noHBand="0" w:noVBand="1"/>
      </w:tblPr>
      <w:tblGrid>
        <w:gridCol w:w="1510"/>
        <w:gridCol w:w="2593"/>
        <w:gridCol w:w="3098"/>
        <w:gridCol w:w="1018"/>
        <w:gridCol w:w="1018"/>
        <w:gridCol w:w="1018"/>
        <w:gridCol w:w="1018"/>
      </w:tblGrid>
      <w:tr w:rsidR="004D093A" w:rsidRPr="004D093A" w:rsidTr="004D093A">
        <w:trPr>
          <w:trHeight w:val="20"/>
        </w:trPr>
        <w:tc>
          <w:tcPr>
            <w:tcW w:w="242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bookmarkStart w:id="1" w:name="RANGE!A1:G62"/>
            <w:bookmarkEnd w:id="1"/>
          </w:p>
        </w:tc>
        <w:tc>
          <w:tcPr>
            <w:tcW w:w="426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6320" w:type="dxa"/>
            <w:gridSpan w:val="4"/>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Приложение № 5 к Постановлению администрации Каратузского района  от 16.12.2014 г. № 1345-п </w:t>
            </w:r>
          </w:p>
        </w:tc>
      </w:tr>
      <w:tr w:rsidR="004D093A" w:rsidRPr="004D093A" w:rsidTr="004D093A">
        <w:trPr>
          <w:trHeight w:val="20"/>
        </w:trPr>
        <w:tc>
          <w:tcPr>
            <w:tcW w:w="242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tcBorders>
              <w:top w:val="nil"/>
              <w:left w:val="nil"/>
              <w:bottom w:val="nil"/>
              <w:right w:val="nil"/>
            </w:tcBorders>
            <w:noWrap/>
            <w:hideMark/>
          </w:tcPr>
          <w:p w:rsidR="004D093A" w:rsidRPr="004D093A" w:rsidRDefault="004D093A" w:rsidP="004D093A">
            <w:pPr>
              <w:spacing w:after="0" w:line="240" w:lineRule="auto"/>
              <w:rPr>
                <w:rFonts w:ascii="Times New Roman" w:hAnsi="Times New Roman" w:cs="Times New Roman"/>
                <w:sz w:val="12"/>
                <w:szCs w:val="12"/>
              </w:rPr>
            </w:pPr>
          </w:p>
        </w:tc>
        <w:tc>
          <w:tcPr>
            <w:tcW w:w="6320" w:type="dxa"/>
            <w:gridSpan w:val="4"/>
            <w:tcBorders>
              <w:top w:val="nil"/>
              <w:left w:val="nil"/>
              <w:bottom w:val="nil"/>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Приложение № 10</w:t>
            </w:r>
            <w:r w:rsidRPr="004D093A">
              <w:rPr>
                <w:rFonts w:ascii="Times New Roman" w:hAnsi="Times New Roman" w:cs="Times New Roman"/>
                <w:sz w:val="12"/>
                <w:szCs w:val="12"/>
              </w:rPr>
              <w:br/>
              <w:t xml:space="preserve">к муниципальной программе "Развитие системы образования Каратузского района" </w:t>
            </w:r>
          </w:p>
        </w:tc>
      </w:tr>
      <w:tr w:rsidR="004D093A" w:rsidRPr="004D093A" w:rsidTr="004D093A">
        <w:trPr>
          <w:trHeight w:val="20"/>
        </w:trPr>
        <w:tc>
          <w:tcPr>
            <w:tcW w:w="18120" w:type="dxa"/>
            <w:gridSpan w:val="7"/>
            <w:tcBorders>
              <w:top w:val="nil"/>
              <w:left w:val="nil"/>
              <w:bottom w:val="single" w:sz="4" w:space="0" w:color="auto"/>
              <w:right w:val="nil"/>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4D093A" w:rsidRPr="004D093A" w:rsidTr="004D093A">
        <w:trPr>
          <w:trHeight w:val="20"/>
        </w:trPr>
        <w:tc>
          <w:tcPr>
            <w:tcW w:w="2420"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Статус</w:t>
            </w:r>
          </w:p>
        </w:tc>
        <w:tc>
          <w:tcPr>
            <w:tcW w:w="4260"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Наименование муниципальной</w:t>
            </w:r>
            <w:r w:rsidRPr="004D093A">
              <w:rPr>
                <w:rFonts w:ascii="Times New Roman" w:hAnsi="Times New Roman" w:cs="Times New Roman"/>
                <w:sz w:val="12"/>
                <w:szCs w:val="12"/>
              </w:rPr>
              <w:br/>
              <w:t xml:space="preserve">программы, задачи </w:t>
            </w:r>
            <w:r w:rsidRPr="004D093A">
              <w:rPr>
                <w:rFonts w:ascii="Times New Roman" w:hAnsi="Times New Roman" w:cs="Times New Roman"/>
                <w:sz w:val="12"/>
                <w:szCs w:val="12"/>
              </w:rPr>
              <w:br/>
              <w:t>муниципальной  программы</w:t>
            </w:r>
          </w:p>
        </w:tc>
        <w:tc>
          <w:tcPr>
            <w:tcW w:w="5120" w:type="dxa"/>
            <w:vMerge w:val="restart"/>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Ответственный исполнитель, соисполнитель</w:t>
            </w:r>
          </w:p>
        </w:tc>
        <w:tc>
          <w:tcPr>
            <w:tcW w:w="6320" w:type="dxa"/>
            <w:gridSpan w:val="4"/>
            <w:tcBorders>
              <w:top w:val="single" w:sz="4" w:space="0" w:color="auto"/>
            </w:tcBorders>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Оценка расходов</w:t>
            </w:r>
            <w:r w:rsidRPr="004D093A">
              <w:rPr>
                <w:rFonts w:ascii="Times New Roman" w:hAnsi="Times New Roman" w:cs="Times New Roman"/>
                <w:sz w:val="12"/>
                <w:szCs w:val="12"/>
              </w:rPr>
              <w:br/>
              <w:t>(тыс. руб.), годы</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очередной</w:t>
            </w:r>
            <w:r w:rsidRPr="004D093A">
              <w:rPr>
                <w:rFonts w:ascii="Times New Roman" w:hAnsi="Times New Roman" w:cs="Times New Roman"/>
                <w:sz w:val="12"/>
                <w:szCs w:val="12"/>
              </w:rPr>
              <w:br/>
              <w:t>финансовый</w:t>
            </w:r>
            <w:r w:rsidRPr="004D093A">
              <w:rPr>
                <w:rFonts w:ascii="Times New Roman" w:hAnsi="Times New Roman" w:cs="Times New Roman"/>
                <w:sz w:val="12"/>
                <w:szCs w:val="12"/>
              </w:rPr>
              <w:br/>
              <w:t>год</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первый год </w:t>
            </w:r>
            <w:r w:rsidRPr="004D093A">
              <w:rPr>
                <w:rFonts w:ascii="Times New Roman" w:hAnsi="Times New Roman" w:cs="Times New Roman"/>
                <w:sz w:val="12"/>
                <w:szCs w:val="12"/>
              </w:rPr>
              <w:br/>
              <w:t>планового периода</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второй год </w:t>
            </w:r>
            <w:r w:rsidRPr="004D093A">
              <w:rPr>
                <w:rFonts w:ascii="Times New Roman" w:hAnsi="Times New Roman" w:cs="Times New Roman"/>
                <w:sz w:val="12"/>
                <w:szCs w:val="12"/>
              </w:rPr>
              <w:br/>
              <w:t>планового периода</w:t>
            </w:r>
          </w:p>
        </w:tc>
        <w:tc>
          <w:tcPr>
            <w:tcW w:w="158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Итого</w:t>
            </w:r>
            <w:r w:rsidRPr="004D093A">
              <w:rPr>
                <w:rFonts w:ascii="Times New Roman" w:hAnsi="Times New Roman" w:cs="Times New Roman"/>
                <w:sz w:val="12"/>
                <w:szCs w:val="12"/>
              </w:rPr>
              <w:br/>
              <w:t>на период</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2014 год</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2015 год</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2016 год</w:t>
            </w:r>
          </w:p>
        </w:tc>
        <w:tc>
          <w:tcPr>
            <w:tcW w:w="1580" w:type="dxa"/>
            <w:vMerge/>
            <w:hideMark/>
          </w:tcPr>
          <w:p w:rsidR="004D093A" w:rsidRPr="004D093A" w:rsidRDefault="004D093A" w:rsidP="004D093A">
            <w:pPr>
              <w:spacing w:after="0" w:line="240" w:lineRule="auto"/>
              <w:rPr>
                <w:rFonts w:ascii="Times New Roman" w:hAnsi="Times New Roman" w:cs="Times New Roman"/>
                <w:sz w:val="12"/>
                <w:szCs w:val="12"/>
              </w:rPr>
            </w:pPr>
          </w:p>
        </w:tc>
      </w:tr>
      <w:tr w:rsidR="004D093A" w:rsidRPr="004D093A" w:rsidTr="004D093A">
        <w:trPr>
          <w:trHeight w:val="20"/>
        </w:trPr>
        <w:tc>
          <w:tcPr>
            <w:tcW w:w="242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Муниципальная программа</w:t>
            </w:r>
          </w:p>
        </w:tc>
        <w:tc>
          <w:tcPr>
            <w:tcW w:w="426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Развитие системы образования Каратузского района  </w:t>
            </w:r>
          </w:p>
        </w:tc>
        <w:tc>
          <w:tcPr>
            <w:tcW w:w="512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420328,83987</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395682,42</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401893,63</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1217904,88987</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федеральный бюджет</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13847,50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1665,90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1711,80</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17225,20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краевой бюджет</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250466,20987</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238878,20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238832,30</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728176,70987</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внебюджетные источники</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бюджеты муниципальных образований</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156015,13</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155138,32</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161349,53</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472502,98</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юридические лица</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1</w:t>
            </w:r>
          </w:p>
        </w:tc>
        <w:tc>
          <w:tcPr>
            <w:tcW w:w="426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Развитие дошкольного, общего и дополнительного образования детей</w:t>
            </w:r>
          </w:p>
        </w:tc>
        <w:tc>
          <w:tcPr>
            <w:tcW w:w="512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330360,29270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344928,18</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344928,18</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1020216,65270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федеральный бюджет</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краевой бюджет</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219451,39</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232888,35</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232888,35</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685228,09</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внебюджетные источники</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бюджеты муниципальных образований</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110908,90639</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112039,83</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112039,83</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334988,56639</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юридические лица</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2</w:t>
            </w:r>
          </w:p>
        </w:tc>
        <w:tc>
          <w:tcPr>
            <w:tcW w:w="426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Организация летнего отдыха, оздоровления, занятости детей и подростков</w:t>
            </w:r>
          </w:p>
        </w:tc>
        <w:tc>
          <w:tcPr>
            <w:tcW w:w="512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3337,71839</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3315,70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3315,70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9969,11839</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федеральный бюджет</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краевой бюджет</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2050,10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2156,20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2156,20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6362,50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внебюджетные источники</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бюджеты муниципальных образований</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1287,61839</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1159,50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1159,50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3606,61839</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юридические лица</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3</w:t>
            </w:r>
          </w:p>
        </w:tc>
        <w:tc>
          <w:tcPr>
            <w:tcW w:w="426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Одаренные дети                                                                         </w:t>
            </w:r>
          </w:p>
        </w:tc>
        <w:tc>
          <w:tcPr>
            <w:tcW w:w="512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825,304</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803,50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803,50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2432,304</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федеральный бюджет</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краевой бюджет</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внебюджетные источники</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бюджеты муниципальных образований</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825,304</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803,50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803,50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2432,304</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юридические лица</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4</w:t>
            </w:r>
          </w:p>
        </w:tc>
        <w:tc>
          <w:tcPr>
            <w:tcW w:w="426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Развитие сети</w:t>
            </w:r>
            <w:r w:rsidRPr="004D093A">
              <w:rPr>
                <w:rFonts w:ascii="Times New Roman" w:hAnsi="Times New Roman" w:cs="Times New Roman"/>
                <w:sz w:val="12"/>
                <w:szCs w:val="12"/>
              </w:rPr>
              <w:br/>
              <w:t>дошкольных образовательных учреждений</w:t>
            </w:r>
          </w:p>
        </w:tc>
        <w:tc>
          <w:tcPr>
            <w:tcW w:w="512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11321,76410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3368,00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1800,00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16489,76410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федеральный бюджет</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7247,10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7247,10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краевой бюджет</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790,46394</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790,46394</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внебюджетные источники</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бюджеты муниципальных образований</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3284,20016</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3368,00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1800,00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8452,20016</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юридические лица</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5</w:t>
            </w:r>
          </w:p>
        </w:tc>
        <w:tc>
          <w:tcPr>
            <w:tcW w:w="426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512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17658,88241</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4300,00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5868,00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27826,88241</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федеральный бюджет</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краевой бюджет</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14150,60749</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14150,60749</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внебюджетные источники</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бюджеты муниципальных образований</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3508,27492</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4300,00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5868,00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13676,27492</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юридические лица</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6</w:t>
            </w:r>
          </w:p>
        </w:tc>
        <w:tc>
          <w:tcPr>
            <w:tcW w:w="426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Кадровый потенциал в системе образования Каратузского района</w:t>
            </w:r>
          </w:p>
        </w:tc>
        <w:tc>
          <w:tcPr>
            <w:tcW w:w="512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81,93838</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175,00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456,93838</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федеральный бюджет</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краевой бюджет</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внебюджетные источники</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бюджеты муниципальных образований</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81,93838</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175,00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200,00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456,93838</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юридические лица</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Подпрограмма 7</w:t>
            </w:r>
          </w:p>
        </w:tc>
        <w:tc>
          <w:tcPr>
            <w:tcW w:w="4260" w:type="dxa"/>
            <w:vMerge w:val="restart"/>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Обеспечение реализации муниципальной программы и прочие мероприятия</w:t>
            </w:r>
          </w:p>
        </w:tc>
        <w:tc>
          <w:tcPr>
            <w:tcW w:w="5120" w:type="dxa"/>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xml:space="preserve">Всего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56742,93989</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38792,04</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44978,25</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140513,22989</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 том числе:</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 </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федеральный бюджет</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6600,40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1665,90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1711,80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9978,10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краевой бюджет</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14023,65213</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3833,65</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3787,75</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21645,05213</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внебюджетные источники</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бюджеты муниципальных образований</w:t>
            </w:r>
            <w:proofErr w:type="gramStart"/>
            <w:r w:rsidRPr="004D093A">
              <w:rPr>
                <w:rFonts w:ascii="Times New Roman" w:hAnsi="Times New Roman" w:cs="Times New Roman"/>
                <w:sz w:val="12"/>
                <w:szCs w:val="12"/>
              </w:rPr>
              <w:t xml:space="preserve"> (**)</w:t>
            </w:r>
            <w:proofErr w:type="gramEnd"/>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36118,88776</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33292,49</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39478,70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108890,07776</w:t>
            </w:r>
          </w:p>
        </w:tc>
      </w:tr>
      <w:tr w:rsidR="004D093A" w:rsidRPr="004D093A" w:rsidTr="004D093A">
        <w:trPr>
          <w:trHeight w:val="20"/>
        </w:trPr>
        <w:tc>
          <w:tcPr>
            <w:tcW w:w="242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4260" w:type="dxa"/>
            <w:vMerge/>
            <w:hideMark/>
          </w:tcPr>
          <w:p w:rsidR="004D093A" w:rsidRPr="004D093A" w:rsidRDefault="004D093A" w:rsidP="004D093A">
            <w:pPr>
              <w:spacing w:after="0" w:line="240" w:lineRule="auto"/>
              <w:rPr>
                <w:rFonts w:ascii="Times New Roman" w:hAnsi="Times New Roman" w:cs="Times New Roman"/>
                <w:sz w:val="12"/>
                <w:szCs w:val="12"/>
              </w:rPr>
            </w:pPr>
          </w:p>
        </w:tc>
        <w:tc>
          <w:tcPr>
            <w:tcW w:w="512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юридические лица</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c>
          <w:tcPr>
            <w:tcW w:w="1580" w:type="dxa"/>
            <w:noWrap/>
            <w:hideMark/>
          </w:tcPr>
          <w:p w:rsidR="004D093A" w:rsidRPr="004D093A" w:rsidRDefault="004D093A" w:rsidP="004D093A">
            <w:pPr>
              <w:spacing w:after="0" w:line="240" w:lineRule="auto"/>
              <w:rPr>
                <w:rFonts w:ascii="Times New Roman" w:hAnsi="Times New Roman" w:cs="Times New Roman"/>
                <w:sz w:val="12"/>
                <w:szCs w:val="12"/>
              </w:rPr>
            </w:pPr>
            <w:r w:rsidRPr="004D093A">
              <w:rPr>
                <w:rFonts w:ascii="Times New Roman" w:hAnsi="Times New Roman" w:cs="Times New Roman"/>
                <w:sz w:val="12"/>
                <w:szCs w:val="12"/>
              </w:rPr>
              <w:t>0,00</w:t>
            </w:r>
          </w:p>
        </w:tc>
      </w:tr>
    </w:tbl>
    <w:p w:rsidR="004D093A" w:rsidRDefault="004D093A" w:rsidP="00986103">
      <w:pPr>
        <w:spacing w:after="0" w:line="240" w:lineRule="auto"/>
        <w:rPr>
          <w:rFonts w:ascii="Times New Roman" w:hAnsi="Times New Roman" w:cs="Times New Roman"/>
          <w:sz w:val="12"/>
          <w:szCs w:val="12"/>
        </w:rPr>
      </w:pPr>
    </w:p>
    <w:p w:rsidR="004D093A" w:rsidRDefault="004D093A">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p w:rsidR="004D093A" w:rsidRDefault="004D093A" w:rsidP="004D093A">
      <w:pPr>
        <w:spacing w:after="0" w:line="276" w:lineRule="auto"/>
        <w:jc w:val="center"/>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lastRenderedPageBreak/>
        <w:t>АДМИНИСТРАЦИЯ КАРАТУЗСКОГО РАЙОНА</w:t>
      </w:r>
    </w:p>
    <w:p w:rsidR="004D093A" w:rsidRPr="004D093A" w:rsidRDefault="004D093A" w:rsidP="004D093A">
      <w:pPr>
        <w:spacing w:after="0" w:line="276" w:lineRule="auto"/>
        <w:jc w:val="center"/>
        <w:rPr>
          <w:rFonts w:ascii="Times New Roman" w:eastAsia="Calibri" w:hAnsi="Times New Roman" w:cs="Times New Roman"/>
          <w:color w:val="auto"/>
          <w:kern w:val="0"/>
          <w:sz w:val="12"/>
          <w:szCs w:val="12"/>
          <w:lang w:eastAsia="en-US"/>
        </w:rPr>
      </w:pPr>
    </w:p>
    <w:p w:rsidR="004D093A" w:rsidRDefault="004D093A" w:rsidP="004D093A">
      <w:pPr>
        <w:spacing w:after="0" w:line="276" w:lineRule="auto"/>
        <w:jc w:val="center"/>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ПОСТАНОВЛЕНИЕ</w:t>
      </w:r>
    </w:p>
    <w:p w:rsidR="004D093A" w:rsidRPr="004D093A" w:rsidRDefault="004D093A" w:rsidP="004D093A">
      <w:pPr>
        <w:spacing w:after="0" w:line="276" w:lineRule="auto"/>
        <w:jc w:val="center"/>
        <w:rPr>
          <w:rFonts w:ascii="Times New Roman" w:eastAsia="Calibri" w:hAnsi="Times New Roman" w:cs="Times New Roman"/>
          <w:color w:val="auto"/>
          <w:kern w:val="0"/>
          <w:sz w:val="12"/>
          <w:szCs w:val="12"/>
          <w:lang w:eastAsia="en-US"/>
        </w:rPr>
      </w:pPr>
    </w:p>
    <w:tbl>
      <w:tblPr>
        <w:tblW w:w="11413" w:type="dxa"/>
        <w:tblInd w:w="-106" w:type="dxa"/>
        <w:tblLook w:val="00A0" w:firstRow="1" w:lastRow="0" w:firstColumn="1" w:lastColumn="0" w:noHBand="0" w:noVBand="0"/>
      </w:tblPr>
      <w:tblGrid>
        <w:gridCol w:w="3190"/>
        <w:gridCol w:w="3190"/>
        <w:gridCol w:w="5033"/>
      </w:tblGrid>
      <w:tr w:rsidR="004D093A" w:rsidRPr="004D093A" w:rsidTr="004D093A">
        <w:tc>
          <w:tcPr>
            <w:tcW w:w="3190" w:type="dxa"/>
          </w:tcPr>
          <w:p w:rsidR="004D093A" w:rsidRPr="004D093A" w:rsidRDefault="004D093A" w:rsidP="004D093A">
            <w:pPr>
              <w:spacing w:after="0" w:line="240" w:lineRule="auto"/>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15.12.2014</w:t>
            </w:r>
          </w:p>
        </w:tc>
        <w:tc>
          <w:tcPr>
            <w:tcW w:w="3190" w:type="dxa"/>
          </w:tcPr>
          <w:p w:rsidR="004D093A" w:rsidRPr="004D093A" w:rsidRDefault="004D093A" w:rsidP="004D093A">
            <w:pPr>
              <w:spacing w:after="0" w:line="240" w:lineRule="auto"/>
              <w:jc w:val="center"/>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t xml:space="preserve">                                                  </w:t>
            </w:r>
            <w:r w:rsidRPr="004D093A">
              <w:rPr>
                <w:rFonts w:ascii="Times New Roman" w:eastAsia="Calibri" w:hAnsi="Times New Roman" w:cs="Times New Roman"/>
                <w:color w:val="auto"/>
                <w:kern w:val="0"/>
                <w:sz w:val="12"/>
                <w:szCs w:val="12"/>
                <w:lang w:eastAsia="en-US"/>
              </w:rPr>
              <w:t>с. Каратузское</w:t>
            </w:r>
          </w:p>
        </w:tc>
        <w:tc>
          <w:tcPr>
            <w:tcW w:w="5033" w:type="dxa"/>
          </w:tcPr>
          <w:p w:rsidR="004D093A" w:rsidRPr="004D093A" w:rsidRDefault="004D093A" w:rsidP="004D093A">
            <w:pPr>
              <w:spacing w:after="0" w:line="240" w:lineRule="auto"/>
              <w:jc w:val="right"/>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               №1336-п</w:t>
            </w:r>
          </w:p>
        </w:tc>
      </w:tr>
    </w:tbl>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4D093A" w:rsidRPr="004D093A" w:rsidRDefault="004D093A" w:rsidP="00284750">
      <w:pPr>
        <w:numPr>
          <w:ilvl w:val="0"/>
          <w:numId w:val="7"/>
        </w:numPr>
        <w:spacing w:after="0" w:line="240" w:lineRule="auto"/>
        <w:ind w:left="0"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следующие изменения:</w:t>
      </w:r>
    </w:p>
    <w:p w:rsidR="004D093A" w:rsidRDefault="004D093A" w:rsidP="00284750">
      <w:pPr>
        <w:numPr>
          <w:ilvl w:val="1"/>
          <w:numId w:val="8"/>
        </w:numPr>
        <w:spacing w:after="0" w:line="240" w:lineRule="auto"/>
        <w:ind w:left="0"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p w:rsidR="004D093A" w:rsidRPr="004D093A" w:rsidRDefault="004D093A" w:rsidP="00284750">
      <w:pPr>
        <w:numPr>
          <w:ilvl w:val="1"/>
          <w:numId w:val="8"/>
        </w:numPr>
        <w:spacing w:after="0" w:line="240" w:lineRule="auto"/>
        <w:ind w:left="0" w:firstLine="284"/>
        <w:jc w:val="both"/>
        <w:rPr>
          <w:rFonts w:ascii="Times New Roman" w:eastAsia="Calibri" w:hAnsi="Times New Roman" w:cs="Times New Roman"/>
          <w:color w:val="auto"/>
          <w:kern w:val="0"/>
          <w:sz w:val="12"/>
          <w:szCs w:val="12"/>
          <w:lang w:eastAsia="en-US"/>
        </w:rPr>
      </w:pPr>
    </w:p>
    <w:tbl>
      <w:tblPr>
        <w:tblStyle w:val="2a"/>
        <w:tblW w:w="0" w:type="auto"/>
        <w:tblInd w:w="108" w:type="dxa"/>
        <w:tblLook w:val="04A0" w:firstRow="1" w:lastRow="0" w:firstColumn="1" w:lastColumn="0" w:noHBand="0" w:noVBand="1"/>
      </w:tblPr>
      <w:tblGrid>
        <w:gridCol w:w="3403"/>
        <w:gridCol w:w="6202"/>
      </w:tblGrid>
      <w:tr w:rsidR="004D093A" w:rsidRPr="004D093A" w:rsidTr="004D093A">
        <w:tc>
          <w:tcPr>
            <w:tcW w:w="3403" w:type="dxa"/>
          </w:tcPr>
          <w:p w:rsidR="004D093A" w:rsidRPr="004D093A" w:rsidRDefault="004D093A" w:rsidP="004D093A">
            <w:pPr>
              <w:spacing w:after="0" w:line="240" w:lineRule="auto"/>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Всего по программе:</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2014 год – 412 977,69243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в том числе:</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федеральный бюджет – 13 847,5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краевой бюджет – 243 172,66243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районный бюджет -  155 957,53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2015 год – 371 866,08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в том числе:</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федеральный бюджет – 322,6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краевой бюджет – 210 562,7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районный бюджет – 160 980,78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 xml:space="preserve">.  </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2016 год – 360 875,45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в том числе:</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федеральный бюджет – 508,8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краевой бюджет – 210 382,7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районный бюджет – 149 983,95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2017 год – 364 006,68</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в том числе:</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федеральный бюджет –  1 011,00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краевой бюджет –   211 011,40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p w:rsidR="004D093A" w:rsidRPr="004D093A" w:rsidRDefault="004D093A" w:rsidP="004D093A">
            <w:pPr>
              <w:shd w:val="clear" w:color="auto" w:fill="FFFFFF"/>
              <w:spacing w:after="0" w:line="240" w:lineRule="auto"/>
              <w:rPr>
                <w:rFonts w:ascii="Times New Roman" w:eastAsia="Calibri" w:hAnsi="Times New Roman" w:cs="Times New Roman"/>
                <w:bCs/>
                <w:spacing w:val="1"/>
                <w:kern w:val="0"/>
                <w:sz w:val="12"/>
                <w:szCs w:val="12"/>
                <w:lang w:eastAsia="en-US"/>
              </w:rPr>
            </w:pPr>
            <w:r w:rsidRPr="004D093A">
              <w:rPr>
                <w:rFonts w:ascii="Times New Roman" w:eastAsia="Calibri" w:hAnsi="Times New Roman" w:cs="Times New Roman"/>
                <w:bCs/>
                <w:spacing w:val="1"/>
                <w:kern w:val="0"/>
                <w:sz w:val="12"/>
                <w:szCs w:val="12"/>
                <w:lang w:eastAsia="en-US"/>
              </w:rPr>
              <w:t xml:space="preserve">       районный бюджет –   151 984,28 </w:t>
            </w:r>
            <w:proofErr w:type="spellStart"/>
            <w:r w:rsidRPr="004D093A">
              <w:rPr>
                <w:rFonts w:ascii="Times New Roman" w:eastAsia="Calibri" w:hAnsi="Times New Roman" w:cs="Times New Roman"/>
                <w:bCs/>
                <w:spacing w:val="1"/>
                <w:kern w:val="0"/>
                <w:sz w:val="12"/>
                <w:szCs w:val="12"/>
                <w:lang w:eastAsia="en-US"/>
              </w:rPr>
              <w:t>тыс</w:t>
            </w:r>
            <w:proofErr w:type="gramStart"/>
            <w:r w:rsidRPr="004D093A">
              <w:rPr>
                <w:rFonts w:ascii="Times New Roman" w:eastAsia="Calibri" w:hAnsi="Times New Roman" w:cs="Times New Roman"/>
                <w:bCs/>
                <w:spacing w:val="1"/>
                <w:kern w:val="0"/>
                <w:sz w:val="12"/>
                <w:szCs w:val="12"/>
                <w:lang w:eastAsia="en-US"/>
              </w:rPr>
              <w:t>.р</w:t>
            </w:r>
            <w:proofErr w:type="gramEnd"/>
            <w:r w:rsidRPr="004D093A">
              <w:rPr>
                <w:rFonts w:ascii="Times New Roman" w:eastAsia="Calibri" w:hAnsi="Times New Roman" w:cs="Times New Roman"/>
                <w:bCs/>
                <w:spacing w:val="1"/>
                <w:kern w:val="0"/>
                <w:sz w:val="12"/>
                <w:szCs w:val="12"/>
                <w:lang w:eastAsia="en-US"/>
              </w:rPr>
              <w:t>ублей</w:t>
            </w:r>
            <w:proofErr w:type="spellEnd"/>
            <w:r w:rsidRPr="004D093A">
              <w:rPr>
                <w:rFonts w:ascii="Times New Roman" w:eastAsia="Calibri" w:hAnsi="Times New Roman" w:cs="Times New Roman"/>
                <w:bCs/>
                <w:spacing w:val="1"/>
                <w:kern w:val="0"/>
                <w:sz w:val="12"/>
                <w:szCs w:val="12"/>
                <w:lang w:eastAsia="en-US"/>
              </w:rPr>
              <w:t>.</w:t>
            </w:r>
          </w:p>
        </w:tc>
      </w:tr>
    </w:tbl>
    <w:p w:rsidR="004D093A" w:rsidRDefault="004D093A" w:rsidP="004D093A">
      <w:pPr>
        <w:spacing w:after="0" w:line="240" w:lineRule="auto"/>
        <w:ind w:firstLine="709"/>
        <w:jc w:val="both"/>
        <w:rPr>
          <w:rFonts w:ascii="Times New Roman" w:eastAsia="Calibri" w:hAnsi="Times New Roman" w:cs="Times New Roman"/>
          <w:color w:val="auto"/>
          <w:kern w:val="0"/>
          <w:sz w:val="12"/>
          <w:szCs w:val="12"/>
          <w:lang w:eastAsia="en-US"/>
        </w:rPr>
      </w:pP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1.2. В  программе «Развитие системы образования Каратузского района», раздел 9 Информация о ресурсном обеспечении и прогнозной оценке расходов на реализацию целей программы изложить в следующей редакции: «Общий объем финансирования на реализацию Программы за счет средств бюджетов всех уровней, по прогнозным данным, за период с 2014 по 2017 гг.,  составит  1 509 725,90243 тыс. рублей, в том числе:</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2014 году –  412 977,69243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2015 году – 371 866,08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2016 году – 360 875,45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2017 году – 364 006,68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Из них:</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из средств федерального бюджета за период с 2014 по 2017 гг. –  15 689,90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том числе:</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2014 году – 13 847,5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2015 году – 322,6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2016 году – 508,8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2017 году – 1 011,00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из сре</w:t>
      </w:r>
      <w:proofErr w:type="gramStart"/>
      <w:r w:rsidRPr="004D093A">
        <w:rPr>
          <w:rFonts w:ascii="Times New Roman" w:eastAsia="Calibri" w:hAnsi="Times New Roman" w:cs="Times New Roman"/>
          <w:color w:val="auto"/>
          <w:kern w:val="0"/>
          <w:sz w:val="12"/>
          <w:szCs w:val="12"/>
          <w:lang w:eastAsia="en-US"/>
        </w:rPr>
        <w:t>дств кр</w:t>
      </w:r>
      <w:proofErr w:type="gramEnd"/>
      <w:r w:rsidRPr="004D093A">
        <w:rPr>
          <w:rFonts w:ascii="Times New Roman" w:eastAsia="Calibri" w:hAnsi="Times New Roman" w:cs="Times New Roman"/>
          <w:color w:val="auto"/>
          <w:kern w:val="0"/>
          <w:sz w:val="12"/>
          <w:szCs w:val="12"/>
          <w:lang w:eastAsia="en-US"/>
        </w:rPr>
        <w:t xml:space="preserve">аевого бюджета за период с 2014 по 2017 гг.  –  875 129,46243 тыс. рублей, </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том числе:</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2014 году – 243 172,66243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2015 году -  210 562,70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2016 году -   210 382,70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в 2017 году – 211 011,40 </w:t>
      </w:r>
      <w:proofErr w:type="spellStart"/>
      <w:r w:rsidRPr="004D093A">
        <w:rPr>
          <w:rFonts w:ascii="Times New Roman" w:eastAsia="Calibri" w:hAnsi="Times New Roman" w:cs="Times New Roman"/>
          <w:color w:val="auto"/>
          <w:kern w:val="0"/>
          <w:sz w:val="12"/>
          <w:szCs w:val="12"/>
          <w:lang w:eastAsia="en-US"/>
        </w:rPr>
        <w:t>тыс</w:t>
      </w:r>
      <w:proofErr w:type="gramStart"/>
      <w:r w:rsidRPr="004D093A">
        <w:rPr>
          <w:rFonts w:ascii="Times New Roman" w:eastAsia="Calibri" w:hAnsi="Times New Roman" w:cs="Times New Roman"/>
          <w:color w:val="auto"/>
          <w:kern w:val="0"/>
          <w:sz w:val="12"/>
          <w:szCs w:val="12"/>
          <w:lang w:eastAsia="en-US"/>
        </w:rPr>
        <w:t>.р</w:t>
      </w:r>
      <w:proofErr w:type="gramEnd"/>
      <w:r w:rsidRPr="004D093A">
        <w:rPr>
          <w:rFonts w:ascii="Times New Roman" w:eastAsia="Calibri" w:hAnsi="Times New Roman" w:cs="Times New Roman"/>
          <w:color w:val="auto"/>
          <w:kern w:val="0"/>
          <w:sz w:val="12"/>
          <w:szCs w:val="12"/>
          <w:lang w:eastAsia="en-US"/>
        </w:rPr>
        <w:t>ублей</w:t>
      </w:r>
      <w:proofErr w:type="spellEnd"/>
      <w:r w:rsidRPr="004D093A">
        <w:rPr>
          <w:rFonts w:ascii="Times New Roman" w:eastAsia="Calibri" w:hAnsi="Times New Roman" w:cs="Times New Roman"/>
          <w:color w:val="auto"/>
          <w:kern w:val="0"/>
          <w:sz w:val="12"/>
          <w:szCs w:val="12"/>
          <w:lang w:eastAsia="en-US"/>
        </w:rPr>
        <w:t>,</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из средств муниципального бюджета за период с 2014 по 2017 гг. – 618 906,54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том числе:</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2014 году – 155 957,53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2015 году -   160 980,78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2016 году -  149 983,95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2017 году – 151 984,28 тыс. рублей.</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приведены в приложении № 10 к муниципальной программе».</w:t>
      </w:r>
    </w:p>
    <w:p w:rsidR="004D093A" w:rsidRDefault="004D093A" w:rsidP="004D093A">
      <w:pPr>
        <w:spacing w:after="0" w:line="240" w:lineRule="auto"/>
        <w:ind w:firstLine="284"/>
        <w:jc w:val="both"/>
        <w:rPr>
          <w:rFonts w:ascii="Times New Roman" w:eastAsia="Calibri" w:hAnsi="Times New Roman" w:cs="Times New Roman"/>
          <w:iCs/>
          <w:color w:val="auto"/>
          <w:kern w:val="0"/>
          <w:sz w:val="12"/>
          <w:szCs w:val="12"/>
          <w:lang w:eastAsia="en-US"/>
        </w:rPr>
      </w:pPr>
      <w:r w:rsidRPr="004D093A">
        <w:rPr>
          <w:rFonts w:ascii="Times New Roman" w:eastAsia="Calibri" w:hAnsi="Times New Roman" w:cs="Times New Roman"/>
          <w:color w:val="auto"/>
          <w:kern w:val="0"/>
          <w:sz w:val="12"/>
          <w:szCs w:val="12"/>
          <w:lang w:eastAsia="en-US"/>
        </w:rPr>
        <w:t>1.3. В паспорте подпрограммы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строку «</w:t>
      </w:r>
      <w:r w:rsidRPr="004D093A">
        <w:rPr>
          <w:rFonts w:ascii="Times New Roman" w:eastAsia="Calibri" w:hAnsi="Times New Roman" w:cs="Times New Roman"/>
          <w:iCs/>
          <w:color w:val="auto"/>
          <w:kern w:val="0"/>
          <w:sz w:val="12"/>
          <w:szCs w:val="12"/>
          <w:lang w:eastAsia="en-US"/>
        </w:rPr>
        <w:t>Объемы и источники финансирования подпрограммы» изложить в новой редакции:</w:t>
      </w:r>
    </w:p>
    <w:p w:rsidR="004D093A" w:rsidRPr="004D093A" w:rsidRDefault="004D093A" w:rsidP="004D093A">
      <w:pPr>
        <w:spacing w:after="0" w:line="240" w:lineRule="auto"/>
        <w:ind w:firstLine="284"/>
        <w:jc w:val="both"/>
        <w:rPr>
          <w:rFonts w:ascii="Times New Roman" w:eastAsia="Calibri" w:hAnsi="Times New Roman" w:cs="Times New Roman"/>
          <w:color w:val="auto"/>
          <w:kern w:val="0"/>
          <w:sz w:val="12"/>
          <w:szCs w:val="12"/>
          <w:lang w:eastAsia="en-US"/>
        </w:rPr>
      </w:pPr>
    </w:p>
    <w:tbl>
      <w:tblPr>
        <w:tblStyle w:val="2a"/>
        <w:tblW w:w="0" w:type="auto"/>
        <w:tblInd w:w="108" w:type="dxa"/>
        <w:tblLook w:val="04A0" w:firstRow="1" w:lastRow="0" w:firstColumn="1" w:lastColumn="0" w:noHBand="0" w:noVBand="1"/>
      </w:tblPr>
      <w:tblGrid>
        <w:gridCol w:w="3936"/>
        <w:gridCol w:w="5635"/>
      </w:tblGrid>
      <w:tr w:rsidR="004D093A" w:rsidRPr="004D093A" w:rsidTr="00D564DF">
        <w:tc>
          <w:tcPr>
            <w:tcW w:w="3936" w:type="dxa"/>
          </w:tcPr>
          <w:p w:rsidR="004D093A" w:rsidRPr="004D093A" w:rsidRDefault="004D093A" w:rsidP="004D093A">
            <w:pPr>
              <w:spacing w:after="0" w:line="240" w:lineRule="auto"/>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iCs/>
                <w:color w:val="auto"/>
                <w:kern w:val="0"/>
                <w:sz w:val="12"/>
                <w:szCs w:val="12"/>
                <w:lang w:eastAsia="en-US"/>
              </w:rPr>
              <w:t>Объемы и источники финансирования подпрограммы</w:t>
            </w:r>
          </w:p>
        </w:tc>
        <w:tc>
          <w:tcPr>
            <w:tcW w:w="5635" w:type="dxa"/>
          </w:tcPr>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Всего средств на реализацию подпрограммы </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177 658,09876 тыс. рублей, в том числе:</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2014 год – 56 765,96876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2015 год – 40 514,97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2016 год – 39 623,13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2017 год – 40 754,03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в том числе за счет средств районного бюджета  147 359,05876тыс. рублей, в том числе:</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2014 год  - 36 196,40876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2015 год  - 37 652,91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2016 год  - 36 754,87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2017 год –36 754,87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за счет сре</w:t>
            </w:r>
            <w:proofErr w:type="gramStart"/>
            <w:r w:rsidRPr="004D093A">
              <w:rPr>
                <w:rFonts w:ascii="Times New Roman" w:eastAsia="Calibri" w:hAnsi="Times New Roman" w:cs="Times New Roman"/>
                <w:color w:val="auto"/>
                <w:kern w:val="0"/>
                <w:sz w:val="12"/>
                <w:szCs w:val="12"/>
                <w:lang w:eastAsia="en-US"/>
              </w:rPr>
              <w:t>дств кр</w:t>
            </w:r>
            <w:proofErr w:type="gramEnd"/>
            <w:r w:rsidRPr="004D093A">
              <w:rPr>
                <w:rFonts w:ascii="Times New Roman" w:eastAsia="Calibri" w:hAnsi="Times New Roman" w:cs="Times New Roman"/>
                <w:color w:val="auto"/>
                <w:kern w:val="0"/>
                <w:sz w:val="12"/>
                <w:szCs w:val="12"/>
                <w:lang w:eastAsia="en-US"/>
              </w:rPr>
              <w:t>аевого бюджета 21 856,24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2014 год  - 13 969,16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2015 год  - 2 539,46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2016 год  - 2 359,46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2017 год – 2 988,16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за счет средств федерального бюджета </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8442,80 </w:t>
            </w:r>
            <w:proofErr w:type="spellStart"/>
            <w:r w:rsidRPr="004D093A">
              <w:rPr>
                <w:rFonts w:ascii="Times New Roman" w:eastAsia="Calibri" w:hAnsi="Times New Roman" w:cs="Times New Roman"/>
                <w:color w:val="auto"/>
                <w:kern w:val="0"/>
                <w:sz w:val="12"/>
                <w:szCs w:val="12"/>
                <w:lang w:eastAsia="en-US"/>
              </w:rPr>
              <w:t>тыс</w:t>
            </w:r>
            <w:proofErr w:type="gramStart"/>
            <w:r w:rsidRPr="004D093A">
              <w:rPr>
                <w:rFonts w:ascii="Times New Roman" w:eastAsia="Calibri" w:hAnsi="Times New Roman" w:cs="Times New Roman"/>
                <w:color w:val="auto"/>
                <w:kern w:val="0"/>
                <w:sz w:val="12"/>
                <w:szCs w:val="12"/>
                <w:lang w:eastAsia="en-US"/>
              </w:rPr>
              <w:t>.р</w:t>
            </w:r>
            <w:proofErr w:type="gramEnd"/>
            <w:r w:rsidRPr="004D093A">
              <w:rPr>
                <w:rFonts w:ascii="Times New Roman" w:eastAsia="Calibri" w:hAnsi="Times New Roman" w:cs="Times New Roman"/>
                <w:color w:val="auto"/>
                <w:kern w:val="0"/>
                <w:sz w:val="12"/>
                <w:szCs w:val="12"/>
                <w:lang w:eastAsia="en-US"/>
              </w:rPr>
              <w:t>ублей</w:t>
            </w:r>
            <w:proofErr w:type="spellEnd"/>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2014 год  - 6 600,4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2015 год  - 322,60тыс.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2016 год  - 508,80  тыс. рублей;</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2017 год – 1 011,00 тыс. рублей.</w:t>
            </w:r>
          </w:p>
        </w:tc>
      </w:tr>
    </w:tbl>
    <w:p w:rsidR="004D093A" w:rsidRPr="004D093A" w:rsidRDefault="004D093A" w:rsidP="004D093A">
      <w:pPr>
        <w:spacing w:after="0" w:line="240" w:lineRule="auto"/>
        <w:ind w:firstLine="708"/>
        <w:jc w:val="both"/>
        <w:rPr>
          <w:rFonts w:ascii="Times New Roman" w:eastAsia="Calibri" w:hAnsi="Times New Roman" w:cs="Times New Roman"/>
          <w:color w:val="auto"/>
          <w:kern w:val="0"/>
          <w:sz w:val="12"/>
          <w:szCs w:val="12"/>
          <w:lang w:eastAsia="en-US"/>
        </w:rPr>
      </w:pPr>
    </w:p>
    <w:p w:rsidR="004D093A" w:rsidRPr="004D093A" w:rsidRDefault="004D093A" w:rsidP="00D564DF">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 Пункт 2.7 «Обоснование финансовых, материальных и трудовых затрат (ресурсное обеспечение подпрограммы) изложить в новой редакции: </w:t>
      </w:r>
    </w:p>
    <w:p w:rsidR="004D093A" w:rsidRPr="004D093A" w:rsidRDefault="004D093A" w:rsidP="00D564DF">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4D093A">
        <w:rPr>
          <w:rFonts w:ascii="Times New Roman" w:eastAsia="Calibri" w:hAnsi="Times New Roman" w:cs="Times New Roman"/>
          <w:color w:val="auto"/>
          <w:kern w:val="0"/>
          <w:sz w:val="12"/>
          <w:szCs w:val="12"/>
          <w:lang w:eastAsia="en-US"/>
        </w:rPr>
        <w:t>«Финансовое обеспечение реализации подпрограммы  составляет всего         177 658,09876 тыс. рублей, в том числе: 2014 год – 56 765,96876 тыс. рублей, 2015 год – 40 514,97 тыс. рублей, 2016 год – 39 623,13 тыс. рублей, 2017 год – 40 754,03 тыс. рублей;</w:t>
      </w:r>
      <w:proofErr w:type="gramEnd"/>
    </w:p>
    <w:p w:rsidR="004D093A" w:rsidRPr="004D093A" w:rsidRDefault="004D093A" w:rsidP="00D564DF">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 </w:t>
      </w:r>
      <w:proofErr w:type="gramStart"/>
      <w:r w:rsidRPr="004D093A">
        <w:rPr>
          <w:rFonts w:ascii="Times New Roman" w:eastAsia="Calibri" w:hAnsi="Times New Roman" w:cs="Times New Roman"/>
          <w:color w:val="auto"/>
          <w:kern w:val="0"/>
          <w:sz w:val="12"/>
          <w:szCs w:val="12"/>
          <w:lang w:eastAsia="en-US"/>
        </w:rPr>
        <w:t>в том числе  за счет средств районного бюджета 147 359,05876 тыс. руб. в т ч: 2014 год  - 36 196,40876тыс. рублей; 2015 год  - 37 652,91 тыс. рублей; 2016 год  - 36 754,87тыс. рублей, 2017 год – 36 754,87 тыс. рублей</w:t>
      </w:r>
      <w:proofErr w:type="gramEnd"/>
    </w:p>
    <w:p w:rsidR="004D093A" w:rsidRPr="004D093A" w:rsidRDefault="004D093A" w:rsidP="00D564DF">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4D093A">
        <w:rPr>
          <w:rFonts w:ascii="Times New Roman" w:eastAsia="Calibri" w:hAnsi="Times New Roman" w:cs="Times New Roman"/>
          <w:color w:val="auto"/>
          <w:kern w:val="0"/>
          <w:sz w:val="12"/>
          <w:szCs w:val="12"/>
          <w:lang w:eastAsia="en-US"/>
        </w:rPr>
        <w:t>за счет средств краевого бюджета 21 856,24 тыс. руб., в том числе 2014 год  - 13 969,16 тыс. рублей; 2015 год  - 2 539,46 тыс. рублей; 2016 год  - 2 359,46 тыс. рублей, 2017 год – 2 988,16 тыс. рублей;</w:t>
      </w:r>
      <w:proofErr w:type="gramEnd"/>
    </w:p>
    <w:p w:rsidR="004D093A" w:rsidRPr="004D093A" w:rsidRDefault="004D093A" w:rsidP="00D564DF">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 </w:t>
      </w:r>
      <w:proofErr w:type="gramStart"/>
      <w:r w:rsidRPr="004D093A">
        <w:rPr>
          <w:rFonts w:ascii="Times New Roman" w:eastAsia="Calibri" w:hAnsi="Times New Roman" w:cs="Times New Roman"/>
          <w:color w:val="auto"/>
          <w:kern w:val="0"/>
          <w:sz w:val="12"/>
          <w:szCs w:val="12"/>
          <w:lang w:eastAsia="en-US"/>
        </w:rPr>
        <w:t>за счет средств федерального бюджета 8 442,8 тыс. рублей, в том числе 2014 год  - 6 600,4 тыс. рублей; 2015 год  - 322,6 тыс. рублей; 2016 год  - 508,8 тыс. рублей, 2017 год – 1 011,00 тыс. рублей».</w:t>
      </w:r>
      <w:proofErr w:type="gramEnd"/>
    </w:p>
    <w:p w:rsidR="004D093A" w:rsidRPr="004D093A" w:rsidRDefault="004D093A" w:rsidP="00D564DF">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1.4. Приложение 2 к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изложить в новой редакции согласно приложению № 1 к настоящему постановлению.</w:t>
      </w:r>
    </w:p>
    <w:p w:rsidR="004D093A" w:rsidRPr="004D093A" w:rsidRDefault="004D093A" w:rsidP="00D564DF">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ab/>
        <w:t>1.5.Приложение № 10 к муниципальной программе «Развитие системы образования Каратузского района» изложить в следующей редакции согласно приложению № 2 к настоящему постановлению.</w:t>
      </w:r>
    </w:p>
    <w:p w:rsidR="004D093A" w:rsidRPr="004D093A" w:rsidRDefault="004D093A" w:rsidP="00D564DF">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2.</w:t>
      </w:r>
      <w:proofErr w:type="gramStart"/>
      <w:r w:rsidRPr="004D093A">
        <w:rPr>
          <w:rFonts w:ascii="Times New Roman" w:eastAsia="Calibri" w:hAnsi="Times New Roman" w:cs="Times New Roman"/>
          <w:color w:val="auto"/>
          <w:kern w:val="0"/>
          <w:sz w:val="12"/>
          <w:szCs w:val="12"/>
          <w:lang w:eastAsia="en-US"/>
        </w:rPr>
        <w:t>Контроль за</w:t>
      </w:r>
      <w:proofErr w:type="gramEnd"/>
      <w:r w:rsidRPr="004D093A">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Г.М. Адольф, заместителя главы администрации района по социальным вопросам.</w:t>
      </w:r>
    </w:p>
    <w:p w:rsidR="004D093A" w:rsidRPr="004D093A" w:rsidRDefault="004D093A" w:rsidP="00D564DF">
      <w:pPr>
        <w:spacing w:after="0" w:line="240" w:lineRule="auto"/>
        <w:ind w:firstLine="284"/>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3.Постановление вступает в силу с 1 января 2015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ab/>
      </w: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r w:rsidRPr="004D093A">
        <w:rPr>
          <w:rFonts w:ascii="Times New Roman" w:eastAsia="Calibri" w:hAnsi="Times New Roman" w:cs="Times New Roman"/>
          <w:color w:val="auto"/>
          <w:kern w:val="0"/>
          <w:sz w:val="12"/>
          <w:szCs w:val="12"/>
          <w:lang w:eastAsia="en-US"/>
        </w:rPr>
        <w:t xml:space="preserve">Глава администрации района                                         </w:t>
      </w:r>
      <w:r w:rsidR="00D564DF">
        <w:rPr>
          <w:rFonts w:ascii="Times New Roman" w:eastAsia="Calibri" w:hAnsi="Times New Roman" w:cs="Times New Roman"/>
          <w:color w:val="auto"/>
          <w:kern w:val="0"/>
          <w:sz w:val="12"/>
          <w:szCs w:val="12"/>
          <w:lang w:eastAsia="en-US"/>
        </w:rPr>
        <w:tab/>
      </w:r>
      <w:r w:rsidR="00D564DF">
        <w:rPr>
          <w:rFonts w:ascii="Times New Roman" w:eastAsia="Calibri" w:hAnsi="Times New Roman" w:cs="Times New Roman"/>
          <w:color w:val="auto"/>
          <w:kern w:val="0"/>
          <w:sz w:val="12"/>
          <w:szCs w:val="12"/>
          <w:lang w:eastAsia="en-US"/>
        </w:rPr>
        <w:tab/>
      </w:r>
      <w:r w:rsidR="00D564DF">
        <w:rPr>
          <w:rFonts w:ascii="Times New Roman" w:eastAsia="Calibri" w:hAnsi="Times New Roman" w:cs="Times New Roman"/>
          <w:color w:val="auto"/>
          <w:kern w:val="0"/>
          <w:sz w:val="12"/>
          <w:szCs w:val="12"/>
          <w:lang w:eastAsia="en-US"/>
        </w:rPr>
        <w:tab/>
      </w:r>
      <w:r w:rsidRPr="004D093A">
        <w:rPr>
          <w:rFonts w:ascii="Times New Roman" w:eastAsia="Calibri" w:hAnsi="Times New Roman" w:cs="Times New Roman"/>
          <w:color w:val="auto"/>
          <w:kern w:val="0"/>
          <w:sz w:val="12"/>
          <w:szCs w:val="12"/>
          <w:lang w:eastAsia="en-US"/>
        </w:rPr>
        <w:t xml:space="preserve">               Г.И. Кулакова</w:t>
      </w:r>
    </w:p>
    <w:tbl>
      <w:tblPr>
        <w:tblStyle w:val="aff5"/>
        <w:tblW w:w="11073" w:type="dxa"/>
        <w:tblInd w:w="108" w:type="dxa"/>
        <w:tblLook w:val="04A0" w:firstRow="1" w:lastRow="0" w:firstColumn="1" w:lastColumn="0" w:noHBand="0" w:noVBand="1"/>
      </w:tblPr>
      <w:tblGrid>
        <w:gridCol w:w="1422"/>
        <w:gridCol w:w="1149"/>
        <w:gridCol w:w="523"/>
        <w:gridCol w:w="523"/>
        <w:gridCol w:w="636"/>
        <w:gridCol w:w="523"/>
        <w:gridCol w:w="918"/>
        <w:gridCol w:w="855"/>
        <w:gridCol w:w="772"/>
        <w:gridCol w:w="772"/>
        <w:gridCol w:w="960"/>
        <w:gridCol w:w="2020"/>
      </w:tblGrid>
      <w:tr w:rsidR="00D564DF" w:rsidRPr="00D564DF" w:rsidTr="00D564DF">
        <w:trPr>
          <w:trHeight w:val="20"/>
        </w:trPr>
        <w:tc>
          <w:tcPr>
            <w:tcW w:w="1422"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lastRenderedPageBreak/>
              <w:t> </w:t>
            </w:r>
          </w:p>
        </w:tc>
        <w:tc>
          <w:tcPr>
            <w:tcW w:w="1149"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636"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6297" w:type="dxa"/>
            <w:gridSpan w:val="6"/>
            <w:vMerge w:val="restart"/>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Приложение №1 к постановлению администрации Каратузского района от 15.12.2014 №1336-п</w:t>
            </w:r>
          </w:p>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Приложение № 2 к муниципальной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D564DF" w:rsidRPr="00D564DF" w:rsidTr="00D564DF">
        <w:trPr>
          <w:trHeight w:val="20"/>
        </w:trPr>
        <w:tc>
          <w:tcPr>
            <w:tcW w:w="1422"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149"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636"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6297" w:type="dxa"/>
            <w:gridSpan w:val="6"/>
            <w:vMerge/>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149"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636"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6297" w:type="dxa"/>
            <w:gridSpan w:val="6"/>
            <w:vMerge/>
            <w:tcBorders>
              <w:top w:val="nil"/>
              <w:left w:val="nil"/>
              <w:bottom w:val="nil"/>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149"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636"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18" w:type="dxa"/>
            <w:tcBorders>
              <w:top w:val="nil"/>
              <w:left w:val="nil"/>
              <w:bottom w:val="nil"/>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855" w:type="dxa"/>
            <w:tcBorders>
              <w:top w:val="nil"/>
              <w:left w:val="nil"/>
              <w:bottom w:val="nil"/>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772" w:type="dxa"/>
            <w:tcBorders>
              <w:top w:val="nil"/>
              <w:left w:val="nil"/>
              <w:bottom w:val="nil"/>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772" w:type="dxa"/>
            <w:tcBorders>
              <w:top w:val="nil"/>
              <w:left w:val="nil"/>
              <w:bottom w:val="nil"/>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60" w:type="dxa"/>
            <w:tcBorders>
              <w:top w:val="nil"/>
              <w:left w:val="nil"/>
              <w:bottom w:val="nil"/>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2020" w:type="dxa"/>
            <w:tcBorders>
              <w:top w:val="nil"/>
              <w:left w:val="nil"/>
              <w:bottom w:val="nil"/>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1073" w:type="dxa"/>
            <w:gridSpan w:val="12"/>
            <w:tcBorders>
              <w:top w:val="nil"/>
              <w:left w:val="nil"/>
              <w:bottom w:val="nil"/>
              <w:right w:val="nil"/>
            </w:tcBorders>
            <w:hideMark/>
          </w:tcPr>
          <w:p w:rsidR="00D564DF" w:rsidRPr="00D564DF" w:rsidRDefault="00D564DF" w:rsidP="00D564DF">
            <w:pPr>
              <w:spacing w:after="0" w:line="240" w:lineRule="auto"/>
              <w:jc w:val="center"/>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Перечень мероприятий подпрограммы 7 "Обеспечение реализации муниципальной программы и прочие мероприятия"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D564DF" w:rsidRPr="00D564DF" w:rsidTr="00D564DF">
        <w:trPr>
          <w:trHeight w:val="20"/>
        </w:trPr>
        <w:tc>
          <w:tcPr>
            <w:tcW w:w="1422" w:type="dxa"/>
            <w:tcBorders>
              <w:top w:val="nil"/>
              <w:left w:val="nil"/>
              <w:bottom w:val="single" w:sz="4" w:space="0" w:color="auto"/>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149" w:type="dxa"/>
            <w:tcBorders>
              <w:top w:val="nil"/>
              <w:left w:val="nil"/>
              <w:bottom w:val="single" w:sz="4" w:space="0" w:color="auto"/>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single" w:sz="4" w:space="0" w:color="auto"/>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single" w:sz="4" w:space="0" w:color="auto"/>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636" w:type="dxa"/>
            <w:tcBorders>
              <w:top w:val="nil"/>
              <w:left w:val="nil"/>
              <w:bottom w:val="single" w:sz="4" w:space="0" w:color="auto"/>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tcBorders>
              <w:top w:val="nil"/>
              <w:left w:val="nil"/>
              <w:bottom w:val="single" w:sz="4" w:space="0" w:color="auto"/>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18" w:type="dxa"/>
            <w:tcBorders>
              <w:top w:val="nil"/>
              <w:left w:val="nil"/>
              <w:bottom w:val="single" w:sz="4" w:space="0" w:color="auto"/>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855" w:type="dxa"/>
            <w:tcBorders>
              <w:top w:val="nil"/>
              <w:left w:val="nil"/>
              <w:bottom w:val="single" w:sz="4" w:space="0" w:color="auto"/>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772" w:type="dxa"/>
            <w:tcBorders>
              <w:top w:val="nil"/>
              <w:left w:val="nil"/>
              <w:bottom w:val="single" w:sz="4" w:space="0" w:color="auto"/>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772" w:type="dxa"/>
            <w:tcBorders>
              <w:top w:val="nil"/>
              <w:left w:val="nil"/>
              <w:bottom w:val="single" w:sz="4" w:space="0" w:color="auto"/>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60" w:type="dxa"/>
            <w:tcBorders>
              <w:top w:val="nil"/>
              <w:left w:val="nil"/>
              <w:bottom w:val="single" w:sz="4" w:space="0" w:color="auto"/>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2020" w:type="dxa"/>
            <w:tcBorders>
              <w:top w:val="nil"/>
              <w:left w:val="nil"/>
              <w:bottom w:val="single" w:sz="4" w:space="0" w:color="auto"/>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422" w:type="dxa"/>
            <w:vMerge w:val="restart"/>
            <w:tcBorders>
              <w:top w:val="single" w:sz="4" w:space="0" w:color="auto"/>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Наименование  программы, подпрограммы, в том числе ВЦП</w:t>
            </w:r>
          </w:p>
        </w:tc>
        <w:tc>
          <w:tcPr>
            <w:tcW w:w="1149" w:type="dxa"/>
            <w:vMerge w:val="restart"/>
            <w:tcBorders>
              <w:top w:val="single" w:sz="4" w:space="0" w:color="auto"/>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Наименование  ГРБС </w:t>
            </w:r>
          </w:p>
        </w:tc>
        <w:tc>
          <w:tcPr>
            <w:tcW w:w="2205" w:type="dxa"/>
            <w:gridSpan w:val="4"/>
            <w:vMerge w:val="restart"/>
            <w:tcBorders>
              <w:top w:val="single" w:sz="4" w:space="0" w:color="auto"/>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Код бюджетной классификации</w:t>
            </w:r>
          </w:p>
        </w:tc>
        <w:tc>
          <w:tcPr>
            <w:tcW w:w="4277" w:type="dxa"/>
            <w:gridSpan w:val="5"/>
            <w:tcBorders>
              <w:top w:val="single" w:sz="4" w:space="0" w:color="auto"/>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Расходы</w:t>
            </w:r>
          </w:p>
        </w:tc>
        <w:tc>
          <w:tcPr>
            <w:tcW w:w="2020" w:type="dxa"/>
            <w:vMerge w:val="restart"/>
            <w:tcBorders>
              <w:top w:val="single" w:sz="4" w:space="0" w:color="auto"/>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 количество получателей</w:t>
            </w: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205" w:type="dxa"/>
            <w:gridSpan w:val="4"/>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4277" w:type="dxa"/>
            <w:gridSpan w:val="5"/>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(тыс. руб.), годы</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ГРБС</w:t>
            </w:r>
          </w:p>
        </w:tc>
        <w:tc>
          <w:tcPr>
            <w:tcW w:w="523"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roofErr w:type="spellStart"/>
            <w:r w:rsidRPr="00D564DF">
              <w:rPr>
                <w:rFonts w:ascii="Times New Roman" w:eastAsia="Calibri" w:hAnsi="Times New Roman" w:cs="Times New Roman"/>
                <w:color w:val="auto"/>
                <w:kern w:val="0"/>
                <w:sz w:val="12"/>
                <w:szCs w:val="12"/>
                <w:lang w:eastAsia="en-US"/>
              </w:rPr>
              <w:t>РзПр</w:t>
            </w:r>
            <w:proofErr w:type="spellEnd"/>
          </w:p>
        </w:tc>
        <w:tc>
          <w:tcPr>
            <w:tcW w:w="636"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ЦСР</w:t>
            </w:r>
          </w:p>
        </w:tc>
        <w:tc>
          <w:tcPr>
            <w:tcW w:w="523"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ВР</w:t>
            </w:r>
          </w:p>
        </w:tc>
        <w:tc>
          <w:tcPr>
            <w:tcW w:w="918"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очередной финансовый год</w:t>
            </w:r>
          </w:p>
        </w:tc>
        <w:tc>
          <w:tcPr>
            <w:tcW w:w="855"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текущий финансовый год</w:t>
            </w:r>
          </w:p>
        </w:tc>
        <w:tc>
          <w:tcPr>
            <w:tcW w:w="772"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первый год планового периода</w:t>
            </w:r>
          </w:p>
        </w:tc>
        <w:tc>
          <w:tcPr>
            <w:tcW w:w="772"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второй год планового периода</w:t>
            </w:r>
          </w:p>
        </w:tc>
        <w:tc>
          <w:tcPr>
            <w:tcW w:w="960"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Итого на период</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918"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2014 год</w:t>
            </w:r>
          </w:p>
        </w:tc>
        <w:tc>
          <w:tcPr>
            <w:tcW w:w="855"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2015 год</w:t>
            </w:r>
          </w:p>
        </w:tc>
        <w:tc>
          <w:tcPr>
            <w:tcW w:w="772"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2016 год</w:t>
            </w:r>
          </w:p>
        </w:tc>
        <w:tc>
          <w:tcPr>
            <w:tcW w:w="772"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2017 год</w:t>
            </w:r>
          </w:p>
        </w:tc>
        <w:tc>
          <w:tcPr>
            <w:tcW w:w="96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56 765,96876</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40514,97</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39623,13</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40754,03</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177 658,09876</w:t>
            </w:r>
          </w:p>
        </w:tc>
        <w:tc>
          <w:tcPr>
            <w:tcW w:w="202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075</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37 903,61876</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39384,07</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38492,23</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38492,23</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154 272,14876</w:t>
            </w:r>
          </w:p>
        </w:tc>
        <w:tc>
          <w:tcPr>
            <w:tcW w:w="202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001</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18 862,35</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1130,90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1130,90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2261,80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23 385,95</w:t>
            </w:r>
          </w:p>
        </w:tc>
        <w:tc>
          <w:tcPr>
            <w:tcW w:w="202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1073" w:type="dxa"/>
            <w:gridSpan w:val="12"/>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D564DF" w:rsidRPr="00D564DF" w:rsidTr="00D564DF">
        <w:trPr>
          <w:trHeight w:val="20"/>
        </w:trPr>
        <w:tc>
          <w:tcPr>
            <w:tcW w:w="1422"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всего расходные обязательства </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36 861,71876</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38 308,47</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37 410,43</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37 410,43</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149 991,04876</w:t>
            </w:r>
          </w:p>
        </w:tc>
        <w:tc>
          <w:tcPr>
            <w:tcW w:w="202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 том числе по </w:t>
            </w:r>
            <w:proofErr w:type="spellStart"/>
            <w:r w:rsidRPr="00D564DF">
              <w:rPr>
                <w:rFonts w:ascii="Times New Roman" w:eastAsia="Calibri" w:hAnsi="Times New Roman" w:cs="Times New Roman"/>
                <w:color w:val="auto"/>
                <w:kern w:val="0"/>
                <w:sz w:val="12"/>
                <w:szCs w:val="12"/>
                <w:lang w:eastAsia="en-US"/>
              </w:rPr>
              <w:t>ГРБС</w:t>
            </w:r>
            <w:proofErr w:type="gramStart"/>
            <w:r w:rsidRPr="00D564DF">
              <w:rPr>
                <w:rFonts w:ascii="Times New Roman" w:eastAsia="Calibri" w:hAnsi="Times New Roman" w:cs="Times New Roman"/>
                <w:color w:val="auto"/>
                <w:kern w:val="0"/>
                <w:sz w:val="12"/>
                <w:szCs w:val="12"/>
                <w:lang w:eastAsia="en-US"/>
              </w:rPr>
              <w:t>:У</w:t>
            </w:r>
            <w:proofErr w:type="gramEnd"/>
            <w:r w:rsidRPr="00D564DF">
              <w:rPr>
                <w:rFonts w:ascii="Times New Roman" w:eastAsia="Calibri" w:hAnsi="Times New Roman" w:cs="Times New Roman"/>
                <w:color w:val="auto"/>
                <w:kern w:val="0"/>
                <w:sz w:val="12"/>
                <w:szCs w:val="12"/>
                <w:lang w:eastAsia="en-US"/>
              </w:rPr>
              <w:t>правление</w:t>
            </w:r>
            <w:proofErr w:type="spellEnd"/>
            <w:r w:rsidRPr="00D564DF">
              <w:rPr>
                <w:rFonts w:ascii="Times New Roman" w:eastAsia="Calibri" w:hAnsi="Times New Roman" w:cs="Times New Roman"/>
                <w:color w:val="auto"/>
                <w:kern w:val="0"/>
                <w:sz w:val="12"/>
                <w:szCs w:val="12"/>
                <w:lang w:eastAsia="en-US"/>
              </w:rPr>
              <w:t xml:space="preserve"> образования администрации Каратузского района</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075</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 0709</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36 861,71876</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38 308,47</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37 410,43</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37 410,43</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149 991,04876</w:t>
            </w:r>
          </w:p>
        </w:tc>
        <w:tc>
          <w:tcPr>
            <w:tcW w:w="202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422"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1.1.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49"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 том числе по </w:t>
            </w:r>
            <w:proofErr w:type="spellStart"/>
            <w:r w:rsidRPr="00D564DF">
              <w:rPr>
                <w:rFonts w:ascii="Times New Roman" w:eastAsia="Calibri" w:hAnsi="Times New Roman" w:cs="Times New Roman"/>
                <w:color w:val="auto"/>
                <w:kern w:val="0"/>
                <w:sz w:val="12"/>
                <w:szCs w:val="12"/>
                <w:lang w:eastAsia="en-US"/>
              </w:rPr>
              <w:t>ГРБС</w:t>
            </w:r>
            <w:proofErr w:type="gramStart"/>
            <w:r w:rsidRPr="00D564DF">
              <w:rPr>
                <w:rFonts w:ascii="Times New Roman" w:eastAsia="Calibri" w:hAnsi="Times New Roman" w:cs="Times New Roman"/>
                <w:color w:val="auto"/>
                <w:kern w:val="0"/>
                <w:sz w:val="12"/>
                <w:szCs w:val="12"/>
                <w:lang w:eastAsia="en-US"/>
              </w:rPr>
              <w:t>:У</w:t>
            </w:r>
            <w:proofErr w:type="gramEnd"/>
            <w:r w:rsidRPr="00D564DF">
              <w:rPr>
                <w:rFonts w:ascii="Times New Roman" w:eastAsia="Calibri" w:hAnsi="Times New Roman" w:cs="Times New Roman"/>
                <w:color w:val="auto"/>
                <w:kern w:val="0"/>
                <w:sz w:val="12"/>
                <w:szCs w:val="12"/>
                <w:lang w:eastAsia="en-US"/>
              </w:rPr>
              <w:t>правление</w:t>
            </w:r>
            <w:proofErr w:type="spellEnd"/>
            <w:r w:rsidRPr="00D564DF">
              <w:rPr>
                <w:rFonts w:ascii="Times New Roman" w:eastAsia="Calibri" w:hAnsi="Times New Roman" w:cs="Times New Roman"/>
                <w:color w:val="auto"/>
                <w:kern w:val="0"/>
                <w:sz w:val="12"/>
                <w:szCs w:val="12"/>
                <w:lang w:eastAsia="en-US"/>
              </w:rPr>
              <w:t xml:space="preserve"> образования администрации Каратузского района</w:t>
            </w:r>
          </w:p>
        </w:tc>
        <w:tc>
          <w:tcPr>
            <w:tcW w:w="523"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075</w:t>
            </w:r>
          </w:p>
        </w:tc>
        <w:tc>
          <w:tcPr>
            <w:tcW w:w="523"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0709</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0277564</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621</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624,30</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655,56</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655,56</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655,56</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2 590,98000</w:t>
            </w:r>
          </w:p>
        </w:tc>
        <w:tc>
          <w:tcPr>
            <w:tcW w:w="2020"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w:t>
            </w:r>
          </w:p>
        </w:tc>
      </w:tr>
      <w:tr w:rsidR="00D564DF" w:rsidRPr="00D564DF" w:rsidTr="00D564DF">
        <w:trPr>
          <w:trHeight w:val="20"/>
        </w:trPr>
        <w:tc>
          <w:tcPr>
            <w:tcW w:w="1422"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 Обеспечение деятельности (оказание услуг) прочих подведомственных учреждений</w:t>
            </w: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0270213</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621</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3 033,25215</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3 226,99</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3 226,99</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3 226,99</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12 714,22215</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0270213</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622</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0,00000</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141,34</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141,34000</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0270213</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611</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28 823,2751</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30 101,08</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30 101,08</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30 101,08</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119 126,51510</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0270213</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612</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386,02</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756,70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1 142,72000</w:t>
            </w:r>
          </w:p>
        </w:tc>
        <w:tc>
          <w:tcPr>
            <w:tcW w:w="202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Приобретение основных сре</w:t>
            </w:r>
            <w:proofErr w:type="gramStart"/>
            <w:r w:rsidRPr="00D564DF">
              <w:rPr>
                <w:rFonts w:ascii="Times New Roman" w:eastAsia="Calibri" w:hAnsi="Times New Roman" w:cs="Times New Roman"/>
                <w:color w:val="auto"/>
                <w:kern w:val="0"/>
                <w:sz w:val="12"/>
                <w:szCs w:val="12"/>
                <w:lang w:eastAsia="en-US"/>
              </w:rPr>
              <w:t>дств дл</w:t>
            </w:r>
            <w:proofErr w:type="gramEnd"/>
            <w:r w:rsidRPr="00D564DF">
              <w:rPr>
                <w:rFonts w:ascii="Times New Roman" w:eastAsia="Calibri" w:hAnsi="Times New Roman" w:cs="Times New Roman"/>
                <w:color w:val="auto"/>
                <w:kern w:val="0"/>
                <w:sz w:val="12"/>
                <w:szCs w:val="12"/>
                <w:lang w:eastAsia="en-US"/>
              </w:rPr>
              <w:t>я обеспечения основного вида деятельности в 2014 году в 3 учреждениях (в том числе 3 учреждение - кредиторская задолженность 2013 года)</w:t>
            </w:r>
          </w:p>
        </w:tc>
      </w:tr>
      <w:tr w:rsidR="00D564DF" w:rsidRPr="00D564DF" w:rsidTr="00D564DF">
        <w:trPr>
          <w:trHeight w:val="20"/>
        </w:trPr>
        <w:tc>
          <w:tcPr>
            <w:tcW w:w="1422"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1.3. Финансирование расходов на содержание органов местного самоуправления муниципальных районов.</w:t>
            </w: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0270021</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121</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3 550,29639</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3 032,74</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3 145,44</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3 145,44</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12 873,91639</w:t>
            </w:r>
          </w:p>
        </w:tc>
        <w:tc>
          <w:tcPr>
            <w:tcW w:w="2020"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Выполнение Федерального закона «Об образовании в Российской Федерации» на территории муниципалитета</w:t>
            </w: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0270021</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122</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42,85</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44,85</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44,85</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44,85</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177,40000</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0270021</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244</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360,66512</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349,21</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236,51</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236,51</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1 182,89512</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1.4.Расходы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564DF">
              <w:rPr>
                <w:rFonts w:ascii="Times New Roman" w:eastAsia="Calibri" w:hAnsi="Times New Roman" w:cs="Times New Roman"/>
                <w:color w:val="auto"/>
                <w:kern w:val="0"/>
                <w:sz w:val="12"/>
                <w:szCs w:val="12"/>
                <w:lang w:eastAsia="en-US"/>
              </w:rPr>
              <w:t>размера оплаты труда</w:t>
            </w:r>
            <w:proofErr w:type="gramEnd"/>
            <w:r w:rsidRPr="00D564DF">
              <w:rPr>
                <w:rFonts w:ascii="Times New Roman" w:eastAsia="Calibri" w:hAnsi="Times New Roman" w:cs="Times New Roman"/>
                <w:color w:val="auto"/>
                <w:kern w:val="0"/>
                <w:sz w:val="12"/>
                <w:szCs w:val="12"/>
                <w:lang w:eastAsia="en-US"/>
              </w:rPr>
              <w:t>)</w:t>
            </w: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0271021</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611</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12,62</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12,62000</w:t>
            </w:r>
          </w:p>
        </w:tc>
        <w:tc>
          <w:tcPr>
            <w:tcW w:w="2020"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D564DF">
              <w:rPr>
                <w:rFonts w:ascii="Times New Roman" w:eastAsia="Calibri" w:hAnsi="Times New Roman" w:cs="Times New Roman"/>
                <w:color w:val="auto"/>
                <w:kern w:val="0"/>
                <w:sz w:val="12"/>
                <w:szCs w:val="12"/>
                <w:lang w:eastAsia="en-US"/>
              </w:rPr>
              <w:t>размера оплаты труда</w:t>
            </w:r>
            <w:proofErr w:type="gramEnd"/>
            <w:r w:rsidRPr="00D564DF">
              <w:rPr>
                <w:rFonts w:ascii="Times New Roman" w:eastAsia="Calibri" w:hAnsi="Times New Roman" w:cs="Times New Roman"/>
                <w:color w:val="auto"/>
                <w:kern w:val="0"/>
                <w:sz w:val="12"/>
                <w:szCs w:val="12"/>
                <w:lang w:eastAsia="en-US"/>
              </w:rPr>
              <w:t>)</w:t>
            </w: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0271021</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621</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28,44</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28,44000</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1073" w:type="dxa"/>
            <w:gridSpan w:val="12"/>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D564DF" w:rsidRPr="00D564DF" w:rsidTr="00D564DF">
        <w:trPr>
          <w:trHeight w:val="20"/>
        </w:trPr>
        <w:tc>
          <w:tcPr>
            <w:tcW w:w="1422"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w:t>
            </w:r>
            <w:r w:rsidRPr="00D564DF">
              <w:rPr>
                <w:rFonts w:ascii="Times New Roman" w:eastAsia="Calibri" w:hAnsi="Times New Roman" w:cs="Times New Roman"/>
                <w:color w:val="auto"/>
                <w:kern w:val="0"/>
                <w:sz w:val="12"/>
                <w:szCs w:val="12"/>
                <w:lang w:eastAsia="en-US"/>
              </w:rPr>
              <w:lastRenderedPageBreak/>
              <w:t>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lastRenderedPageBreak/>
              <w:t xml:space="preserve">всего расходные обязательства </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19 904,25</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2 206,50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2 212,70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3 343,60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27 667,05</w:t>
            </w:r>
          </w:p>
        </w:tc>
        <w:tc>
          <w:tcPr>
            <w:tcW w:w="202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 том числе по </w:t>
            </w:r>
            <w:proofErr w:type="spellStart"/>
            <w:r w:rsidRPr="00D564DF">
              <w:rPr>
                <w:rFonts w:ascii="Times New Roman" w:eastAsia="Calibri" w:hAnsi="Times New Roman" w:cs="Times New Roman"/>
                <w:color w:val="auto"/>
                <w:kern w:val="0"/>
                <w:sz w:val="12"/>
                <w:szCs w:val="12"/>
                <w:lang w:eastAsia="en-US"/>
              </w:rPr>
              <w:t>ГРБС</w:t>
            </w:r>
            <w:proofErr w:type="gramStart"/>
            <w:r w:rsidRPr="00D564DF">
              <w:rPr>
                <w:rFonts w:ascii="Times New Roman" w:eastAsia="Calibri" w:hAnsi="Times New Roman" w:cs="Times New Roman"/>
                <w:color w:val="auto"/>
                <w:kern w:val="0"/>
                <w:sz w:val="12"/>
                <w:szCs w:val="12"/>
                <w:lang w:eastAsia="en-US"/>
              </w:rPr>
              <w:t>:У</w:t>
            </w:r>
            <w:proofErr w:type="gramEnd"/>
            <w:r w:rsidRPr="00D564DF">
              <w:rPr>
                <w:rFonts w:ascii="Times New Roman" w:eastAsia="Calibri" w:hAnsi="Times New Roman" w:cs="Times New Roman"/>
                <w:color w:val="auto"/>
                <w:kern w:val="0"/>
                <w:sz w:val="12"/>
                <w:szCs w:val="12"/>
                <w:lang w:eastAsia="en-US"/>
              </w:rPr>
              <w:t>правление</w:t>
            </w:r>
            <w:proofErr w:type="spellEnd"/>
            <w:r w:rsidRPr="00D564DF">
              <w:rPr>
                <w:rFonts w:ascii="Times New Roman" w:eastAsia="Calibri" w:hAnsi="Times New Roman" w:cs="Times New Roman"/>
                <w:color w:val="auto"/>
                <w:kern w:val="0"/>
                <w:sz w:val="12"/>
                <w:szCs w:val="12"/>
                <w:lang w:eastAsia="en-US"/>
              </w:rPr>
              <w:t xml:space="preserve"> образования администрации Каратузского района</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075</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0709</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1 041,90</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1 075,60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1 081,80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1 081,80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4 281,10</w:t>
            </w:r>
          </w:p>
        </w:tc>
        <w:tc>
          <w:tcPr>
            <w:tcW w:w="202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 том числе по ГРБС: </w:t>
            </w:r>
            <w:r w:rsidRPr="00D564DF">
              <w:rPr>
                <w:rFonts w:ascii="Times New Roman" w:eastAsia="Calibri" w:hAnsi="Times New Roman" w:cs="Times New Roman"/>
                <w:color w:val="auto"/>
                <w:kern w:val="0"/>
                <w:sz w:val="12"/>
                <w:szCs w:val="12"/>
                <w:lang w:eastAsia="en-US"/>
              </w:rPr>
              <w:lastRenderedPageBreak/>
              <w:t>администрация Каратузского района</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lastRenderedPageBreak/>
              <w:t>001</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0709</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18 862,35</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1 130,90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1 130,90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2 261,80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23 385,95</w:t>
            </w:r>
          </w:p>
        </w:tc>
        <w:tc>
          <w:tcPr>
            <w:tcW w:w="202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422"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lastRenderedPageBreak/>
              <w:t>2.1.Расходы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49"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 том числе по </w:t>
            </w:r>
            <w:proofErr w:type="spellStart"/>
            <w:r w:rsidRPr="00D564DF">
              <w:rPr>
                <w:rFonts w:ascii="Times New Roman" w:eastAsia="Calibri" w:hAnsi="Times New Roman" w:cs="Times New Roman"/>
                <w:color w:val="auto"/>
                <w:kern w:val="0"/>
                <w:sz w:val="12"/>
                <w:szCs w:val="12"/>
                <w:lang w:eastAsia="en-US"/>
              </w:rPr>
              <w:t>ГРБС</w:t>
            </w:r>
            <w:proofErr w:type="gramStart"/>
            <w:r w:rsidRPr="00D564DF">
              <w:rPr>
                <w:rFonts w:ascii="Times New Roman" w:eastAsia="Calibri" w:hAnsi="Times New Roman" w:cs="Times New Roman"/>
                <w:color w:val="auto"/>
                <w:kern w:val="0"/>
                <w:sz w:val="12"/>
                <w:szCs w:val="12"/>
                <w:lang w:eastAsia="en-US"/>
              </w:rPr>
              <w:t>:У</w:t>
            </w:r>
            <w:proofErr w:type="gramEnd"/>
            <w:r w:rsidRPr="00D564DF">
              <w:rPr>
                <w:rFonts w:ascii="Times New Roman" w:eastAsia="Calibri" w:hAnsi="Times New Roman" w:cs="Times New Roman"/>
                <w:color w:val="auto"/>
                <w:kern w:val="0"/>
                <w:sz w:val="12"/>
                <w:szCs w:val="12"/>
                <w:lang w:eastAsia="en-US"/>
              </w:rPr>
              <w:t>правление</w:t>
            </w:r>
            <w:proofErr w:type="spellEnd"/>
            <w:r w:rsidRPr="00D564DF">
              <w:rPr>
                <w:rFonts w:ascii="Times New Roman" w:eastAsia="Calibri" w:hAnsi="Times New Roman" w:cs="Times New Roman"/>
                <w:color w:val="auto"/>
                <w:kern w:val="0"/>
                <w:sz w:val="12"/>
                <w:szCs w:val="12"/>
                <w:lang w:eastAsia="en-US"/>
              </w:rPr>
              <w:t xml:space="preserve"> образования администрации Каратузского района</w:t>
            </w:r>
          </w:p>
        </w:tc>
        <w:tc>
          <w:tcPr>
            <w:tcW w:w="523"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075</w:t>
            </w:r>
          </w:p>
        </w:tc>
        <w:tc>
          <w:tcPr>
            <w:tcW w:w="523"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0709</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0277552</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121</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794,00</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827,70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833,90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833,90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3 289,50</w:t>
            </w:r>
          </w:p>
        </w:tc>
        <w:tc>
          <w:tcPr>
            <w:tcW w:w="2020"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Своевременное оформление документов для получения субсидий для выполнения функций по опеке и попечительству</w:t>
            </w: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0277552</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122</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16,775</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40,90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40,90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40,90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139,475</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11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0277552</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244</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231,125</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207,00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207,00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207,00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852,125</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2.2. 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w:t>
            </w: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23"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001</w:t>
            </w:r>
          </w:p>
        </w:tc>
        <w:tc>
          <w:tcPr>
            <w:tcW w:w="523"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1004</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0275082</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412</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6 600,40</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322,60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508,80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1011,00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8 442,80</w:t>
            </w:r>
          </w:p>
        </w:tc>
        <w:tc>
          <w:tcPr>
            <w:tcW w:w="2020"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564DF" w:rsidRPr="00D564DF" w:rsidTr="00D564DF">
        <w:trPr>
          <w:trHeight w:val="20"/>
        </w:trPr>
        <w:tc>
          <w:tcPr>
            <w:tcW w:w="1422"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D564DF">
              <w:rPr>
                <w:rFonts w:ascii="Times New Roman" w:eastAsia="Calibri" w:hAnsi="Times New Roman" w:cs="Times New Roman"/>
                <w:color w:val="auto"/>
                <w:kern w:val="0"/>
                <w:sz w:val="12"/>
                <w:szCs w:val="12"/>
                <w:lang w:eastAsia="en-US"/>
              </w:rPr>
              <w:t>дств кр</w:t>
            </w:r>
            <w:proofErr w:type="gramEnd"/>
            <w:r w:rsidRPr="00D564DF">
              <w:rPr>
                <w:rFonts w:ascii="Times New Roman" w:eastAsia="Calibri" w:hAnsi="Times New Roman" w:cs="Times New Roman"/>
                <w:color w:val="auto"/>
                <w:kern w:val="0"/>
                <w:sz w:val="12"/>
                <w:szCs w:val="12"/>
                <w:lang w:eastAsia="en-US"/>
              </w:rPr>
              <w:t>аевого бюджета</w:t>
            </w: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523"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0277587</w:t>
            </w:r>
          </w:p>
        </w:tc>
        <w:tc>
          <w:tcPr>
            <w:tcW w:w="523"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412</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12 261,90</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808,30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622,10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1250,80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14 943,10</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422"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2.4. 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w:t>
            </w:r>
          </w:p>
        </w:tc>
        <w:tc>
          <w:tcPr>
            <w:tcW w:w="11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001</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1004</w:t>
            </w:r>
          </w:p>
        </w:tc>
        <w:tc>
          <w:tcPr>
            <w:tcW w:w="636"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0270214</w:t>
            </w:r>
          </w:p>
        </w:tc>
        <w:tc>
          <w:tcPr>
            <w:tcW w:w="523"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412</w:t>
            </w:r>
          </w:p>
        </w:tc>
        <w:tc>
          <w:tcPr>
            <w:tcW w:w="918"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0,05</w:t>
            </w:r>
          </w:p>
        </w:tc>
        <w:tc>
          <w:tcPr>
            <w:tcW w:w="855"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772"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6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0,05</w:t>
            </w:r>
          </w:p>
        </w:tc>
        <w:tc>
          <w:tcPr>
            <w:tcW w:w="2020"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bl>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p>
    <w:tbl>
      <w:tblPr>
        <w:tblStyle w:val="aff5"/>
        <w:tblW w:w="0" w:type="auto"/>
        <w:tblInd w:w="108" w:type="dxa"/>
        <w:tblLook w:val="04A0" w:firstRow="1" w:lastRow="0" w:firstColumn="1" w:lastColumn="0" w:noHBand="0" w:noVBand="1"/>
      </w:tblPr>
      <w:tblGrid>
        <w:gridCol w:w="1384"/>
        <w:gridCol w:w="2361"/>
        <w:gridCol w:w="2459"/>
        <w:gridCol w:w="940"/>
        <w:gridCol w:w="940"/>
        <w:gridCol w:w="940"/>
        <w:gridCol w:w="940"/>
        <w:gridCol w:w="1049"/>
      </w:tblGrid>
      <w:tr w:rsidR="00D564DF" w:rsidRPr="00D564DF" w:rsidTr="00D564DF">
        <w:trPr>
          <w:trHeight w:val="20"/>
        </w:trPr>
        <w:tc>
          <w:tcPr>
            <w:tcW w:w="1384"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bookmarkStart w:id="2" w:name="RANGE!A1:H62"/>
            <w:bookmarkEnd w:id="2"/>
          </w:p>
        </w:tc>
        <w:tc>
          <w:tcPr>
            <w:tcW w:w="2361"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4809" w:type="dxa"/>
            <w:gridSpan w:val="5"/>
            <w:tcBorders>
              <w:top w:val="nil"/>
              <w:left w:val="nil"/>
              <w:bottom w:val="nil"/>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Приложение №2 к постановлению администрации Каратузского района от 15.12.2014 г. №1336-п</w:t>
            </w:r>
          </w:p>
        </w:tc>
      </w:tr>
      <w:tr w:rsidR="00D564DF" w:rsidRPr="00D564DF" w:rsidTr="00D564DF">
        <w:trPr>
          <w:trHeight w:val="20"/>
        </w:trPr>
        <w:tc>
          <w:tcPr>
            <w:tcW w:w="1384"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tcBorders>
              <w:top w:val="nil"/>
              <w:left w:val="nil"/>
              <w:bottom w:val="nil"/>
              <w:right w:val="nil"/>
            </w:tcBorders>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4809" w:type="dxa"/>
            <w:gridSpan w:val="5"/>
            <w:tcBorders>
              <w:top w:val="nil"/>
              <w:left w:val="nil"/>
              <w:bottom w:val="nil"/>
              <w:right w:val="nil"/>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Приложение № 10к муниципальной программе "Развитие системы образования Каратузского района" </w:t>
            </w:r>
          </w:p>
        </w:tc>
      </w:tr>
      <w:tr w:rsidR="00D564DF" w:rsidRPr="00D564DF" w:rsidTr="00D564DF">
        <w:trPr>
          <w:trHeight w:val="20"/>
        </w:trPr>
        <w:tc>
          <w:tcPr>
            <w:tcW w:w="11013" w:type="dxa"/>
            <w:gridSpan w:val="8"/>
            <w:tcBorders>
              <w:top w:val="nil"/>
              <w:left w:val="nil"/>
              <w:bottom w:val="single" w:sz="4" w:space="0" w:color="auto"/>
              <w:right w:val="nil"/>
            </w:tcBorders>
            <w:hideMark/>
          </w:tcPr>
          <w:p w:rsidR="00D564DF" w:rsidRPr="00D564DF" w:rsidRDefault="00D564DF" w:rsidP="00D564DF">
            <w:pPr>
              <w:spacing w:after="0" w:line="240" w:lineRule="auto"/>
              <w:jc w:val="center"/>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D564DF" w:rsidRPr="00D564DF" w:rsidTr="00D564DF">
        <w:trPr>
          <w:trHeight w:val="20"/>
        </w:trPr>
        <w:tc>
          <w:tcPr>
            <w:tcW w:w="1384" w:type="dxa"/>
            <w:vMerge w:val="restart"/>
            <w:tcBorders>
              <w:top w:val="single" w:sz="4" w:space="0" w:color="auto"/>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Статус</w:t>
            </w:r>
          </w:p>
        </w:tc>
        <w:tc>
          <w:tcPr>
            <w:tcW w:w="2361" w:type="dxa"/>
            <w:vMerge w:val="restart"/>
            <w:tcBorders>
              <w:top w:val="single" w:sz="4" w:space="0" w:color="auto"/>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Наименование муниципальной</w:t>
            </w:r>
            <w:r>
              <w:rPr>
                <w:rFonts w:ascii="Times New Roman" w:eastAsia="Calibri" w:hAnsi="Times New Roman" w:cs="Times New Roman"/>
                <w:color w:val="auto"/>
                <w:kern w:val="0"/>
                <w:sz w:val="12"/>
                <w:szCs w:val="12"/>
                <w:lang w:eastAsia="en-US"/>
              </w:rPr>
              <w:t xml:space="preserve"> </w:t>
            </w:r>
            <w:r w:rsidRPr="00D564DF">
              <w:rPr>
                <w:rFonts w:ascii="Times New Roman" w:eastAsia="Calibri" w:hAnsi="Times New Roman" w:cs="Times New Roman"/>
                <w:color w:val="auto"/>
                <w:kern w:val="0"/>
                <w:sz w:val="12"/>
                <w:szCs w:val="12"/>
                <w:lang w:eastAsia="en-US"/>
              </w:rPr>
              <w:t>программы, задачи муниципальной  программы</w:t>
            </w:r>
          </w:p>
        </w:tc>
        <w:tc>
          <w:tcPr>
            <w:tcW w:w="2459" w:type="dxa"/>
            <w:vMerge w:val="restart"/>
            <w:tcBorders>
              <w:top w:val="single" w:sz="4" w:space="0" w:color="auto"/>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Ответственный исполнитель, соисполнитель</w:t>
            </w:r>
          </w:p>
        </w:tc>
        <w:tc>
          <w:tcPr>
            <w:tcW w:w="4809" w:type="dxa"/>
            <w:gridSpan w:val="5"/>
            <w:tcBorders>
              <w:top w:val="single" w:sz="4" w:space="0" w:color="auto"/>
            </w:tcBorders>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Оценка расходо</w:t>
            </w:r>
            <w:proofErr w:type="gramStart"/>
            <w:r w:rsidRPr="00D564DF">
              <w:rPr>
                <w:rFonts w:ascii="Times New Roman" w:eastAsia="Calibri" w:hAnsi="Times New Roman" w:cs="Times New Roman"/>
                <w:color w:val="auto"/>
                <w:kern w:val="0"/>
                <w:sz w:val="12"/>
                <w:szCs w:val="12"/>
                <w:lang w:eastAsia="en-US"/>
              </w:rPr>
              <w:t>в(</w:t>
            </w:r>
            <w:proofErr w:type="gramEnd"/>
            <w:r w:rsidRPr="00D564DF">
              <w:rPr>
                <w:rFonts w:ascii="Times New Roman" w:eastAsia="Calibri" w:hAnsi="Times New Roman" w:cs="Times New Roman"/>
                <w:color w:val="auto"/>
                <w:kern w:val="0"/>
                <w:sz w:val="12"/>
                <w:szCs w:val="12"/>
                <w:lang w:eastAsia="en-US"/>
              </w:rPr>
              <w:t>тыс. руб.), годы</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текущий</w:t>
            </w:r>
            <w:r w:rsidRPr="00D564DF">
              <w:rPr>
                <w:rFonts w:ascii="Times New Roman" w:eastAsia="Calibri" w:hAnsi="Times New Roman" w:cs="Times New Roman"/>
                <w:color w:val="auto"/>
                <w:kern w:val="0"/>
                <w:sz w:val="12"/>
                <w:szCs w:val="12"/>
                <w:lang w:eastAsia="en-US"/>
              </w:rPr>
              <w:br/>
              <w:t>финансовый</w:t>
            </w:r>
            <w:r w:rsidRPr="00D564DF">
              <w:rPr>
                <w:rFonts w:ascii="Times New Roman" w:eastAsia="Calibri" w:hAnsi="Times New Roman" w:cs="Times New Roman"/>
                <w:color w:val="auto"/>
                <w:kern w:val="0"/>
                <w:sz w:val="12"/>
                <w:szCs w:val="12"/>
                <w:lang w:eastAsia="en-US"/>
              </w:rPr>
              <w:br/>
              <w:t>год</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очередной</w:t>
            </w:r>
            <w:r w:rsidRPr="00D564DF">
              <w:rPr>
                <w:rFonts w:ascii="Times New Roman" w:eastAsia="Calibri" w:hAnsi="Times New Roman" w:cs="Times New Roman"/>
                <w:color w:val="auto"/>
                <w:kern w:val="0"/>
                <w:sz w:val="12"/>
                <w:szCs w:val="12"/>
                <w:lang w:eastAsia="en-US"/>
              </w:rPr>
              <w:br/>
              <w:t>финансовый</w:t>
            </w:r>
            <w:r w:rsidRPr="00D564DF">
              <w:rPr>
                <w:rFonts w:ascii="Times New Roman" w:eastAsia="Calibri" w:hAnsi="Times New Roman" w:cs="Times New Roman"/>
                <w:color w:val="auto"/>
                <w:kern w:val="0"/>
                <w:sz w:val="12"/>
                <w:szCs w:val="12"/>
                <w:lang w:eastAsia="en-US"/>
              </w:rPr>
              <w:br/>
              <w:t>год</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первый год </w:t>
            </w:r>
            <w:r w:rsidRPr="00D564DF">
              <w:rPr>
                <w:rFonts w:ascii="Times New Roman" w:eastAsia="Calibri" w:hAnsi="Times New Roman" w:cs="Times New Roman"/>
                <w:color w:val="auto"/>
                <w:kern w:val="0"/>
                <w:sz w:val="12"/>
                <w:szCs w:val="12"/>
                <w:lang w:eastAsia="en-US"/>
              </w:rPr>
              <w:br/>
              <w:t>планового периода</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второй год </w:t>
            </w:r>
            <w:r w:rsidRPr="00D564DF">
              <w:rPr>
                <w:rFonts w:ascii="Times New Roman" w:eastAsia="Calibri" w:hAnsi="Times New Roman" w:cs="Times New Roman"/>
                <w:color w:val="auto"/>
                <w:kern w:val="0"/>
                <w:sz w:val="12"/>
                <w:szCs w:val="12"/>
                <w:lang w:eastAsia="en-US"/>
              </w:rPr>
              <w:br/>
              <w:t>планового периода</w:t>
            </w:r>
          </w:p>
        </w:tc>
        <w:tc>
          <w:tcPr>
            <w:tcW w:w="1049"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Итого</w:t>
            </w:r>
            <w:r w:rsidRPr="00D564DF">
              <w:rPr>
                <w:rFonts w:ascii="Times New Roman" w:eastAsia="Calibri" w:hAnsi="Times New Roman" w:cs="Times New Roman"/>
                <w:color w:val="auto"/>
                <w:kern w:val="0"/>
                <w:sz w:val="12"/>
                <w:szCs w:val="12"/>
                <w:lang w:eastAsia="en-US"/>
              </w:rPr>
              <w:br/>
              <w:t>на период</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2014 год</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2015 год</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2016 год</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2017 год</w:t>
            </w:r>
          </w:p>
        </w:tc>
        <w:tc>
          <w:tcPr>
            <w:tcW w:w="1049"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r>
      <w:tr w:rsidR="00D564DF" w:rsidRPr="00D564DF" w:rsidTr="00D564DF">
        <w:trPr>
          <w:trHeight w:val="20"/>
        </w:trPr>
        <w:tc>
          <w:tcPr>
            <w:tcW w:w="1384"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Муниципальная программа</w:t>
            </w:r>
          </w:p>
        </w:tc>
        <w:tc>
          <w:tcPr>
            <w:tcW w:w="2361"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245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Всего </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412977,69243</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371866,08</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360875,45</w:t>
            </w:r>
          </w:p>
        </w:tc>
        <w:tc>
          <w:tcPr>
            <w:tcW w:w="940"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364006,68</w:t>
            </w:r>
          </w:p>
        </w:tc>
        <w:tc>
          <w:tcPr>
            <w:tcW w:w="10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1509725,90243</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федеральный бюджет</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13847,50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322,60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508,80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1011,00</w:t>
            </w:r>
          </w:p>
        </w:tc>
        <w:tc>
          <w:tcPr>
            <w:tcW w:w="10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15689,90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краевой бюджет</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243172,66243</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210562,70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210382,70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211011,40</w:t>
            </w:r>
          </w:p>
        </w:tc>
        <w:tc>
          <w:tcPr>
            <w:tcW w:w="10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875129,46243</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внебюджетные источники</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бюджеты муниципальных образований</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155957,53</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160980,78</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149983,95</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151984,28</w:t>
            </w:r>
          </w:p>
        </w:tc>
        <w:tc>
          <w:tcPr>
            <w:tcW w:w="10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618906,54</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юридические лица</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Подпрограмма 1</w:t>
            </w:r>
          </w:p>
        </w:tc>
        <w:tc>
          <w:tcPr>
            <w:tcW w:w="2361"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45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Всего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323050,78114</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321518,18</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312784,35</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314784,68</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1272137,99114</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федеральный бюджет</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краевой бюджет</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212212,331</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205959,64</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205959,64</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205959,64</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830091,251</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внебюджетные источники</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бюджеты муниципальных образований</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110838,45014</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115558,54</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106824,71</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108825,04</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442046,74014</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юридические лица</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Подпрограмма 2</w:t>
            </w:r>
          </w:p>
        </w:tc>
        <w:tc>
          <w:tcPr>
            <w:tcW w:w="2361"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45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Всего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3325,04302</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3358,650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3358,650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3358,650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13400,99302</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федеральный бюджет</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краевой бюджет</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2050,10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2063,60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2063,60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2063,60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8240,90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внебюджетные источники</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бюджеты муниципальных образований</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1274,94302</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1295,050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1295,050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1295,050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5160,09302</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юридические лица</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Подпрограмма 3</w:t>
            </w:r>
          </w:p>
        </w:tc>
        <w:tc>
          <w:tcPr>
            <w:tcW w:w="2361"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Одаренные дети               </w:t>
            </w:r>
          </w:p>
        </w:tc>
        <w:tc>
          <w:tcPr>
            <w:tcW w:w="245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Всего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825,304</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853,50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853,50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853,50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3385,804</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федеральный бюджет</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краевой бюджет</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внебюджетные источники</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бюджеты муниципальных образований</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825,304</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853,50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853,50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853,50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3385,804</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юридические лица</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Подпрограмма 4</w:t>
            </w:r>
          </w:p>
        </w:tc>
        <w:tc>
          <w:tcPr>
            <w:tcW w:w="2361"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Развитие сети</w:t>
            </w:r>
            <w:r w:rsidRPr="00D564DF">
              <w:rPr>
                <w:rFonts w:ascii="Times New Roman" w:eastAsia="Calibri" w:hAnsi="Times New Roman" w:cs="Times New Roman"/>
                <w:color w:val="auto"/>
                <w:kern w:val="0"/>
                <w:sz w:val="12"/>
                <w:szCs w:val="12"/>
                <w:lang w:eastAsia="en-US"/>
              </w:rPr>
              <w:br/>
              <w:t>дошкольных образовательных учреждений</w:t>
            </w:r>
          </w:p>
        </w:tc>
        <w:tc>
          <w:tcPr>
            <w:tcW w:w="245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Всего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11237,04310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1260,95</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1800,00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1800,00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16097,99310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федеральный бюджет</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7247,10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7247,10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краевой бюджет</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790,46394</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790,46394</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внебюджетные источники</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бюджеты муниципальных образований</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3199,47916</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1260,95</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1800,00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1800,00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8060,42916</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юридические лица</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Подпрограмма 5</w:t>
            </w:r>
          </w:p>
        </w:tc>
        <w:tc>
          <w:tcPr>
            <w:tcW w:w="2361"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45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Всего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17656,48241</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4224,01</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2300,00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2300,00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26480,49241</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федеральный бюджет</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краевой бюджет</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14150,60749</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14150,60749</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внебюджетные источники</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бюджеты муниципальных образований</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3505,87492</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4224,01</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2300,00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2300,00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12329,88492</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юридические лица</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Подпрограмма 6</w:t>
            </w:r>
          </w:p>
        </w:tc>
        <w:tc>
          <w:tcPr>
            <w:tcW w:w="2361"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45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Всего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117,07</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135,82</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155,82</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155,82</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564,53</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федеральный бюджет</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краевой бюджет</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внебюджетные источники</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бюджеты муниципальных образований</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117,07</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135,82</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155,82</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155,82</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564,53</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юридические лица</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Подпрограмма 7</w:t>
            </w:r>
          </w:p>
        </w:tc>
        <w:tc>
          <w:tcPr>
            <w:tcW w:w="2361" w:type="dxa"/>
            <w:vMerge w:val="restart"/>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459" w:type="dxa"/>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xml:space="preserve">Всего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56765,96876</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40514,970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39623,130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40754,030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177658,09876</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 том числе:</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федеральный бюджет</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6600,40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322,60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508,80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1011,00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8442,80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краевой бюджет</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13969,16</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2539,460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2359,460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2988,160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21856,240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внебюджетные источники</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бюджеты муниципальных образований</w:t>
            </w:r>
            <w:proofErr w:type="gramStart"/>
            <w:r w:rsidRPr="00D564DF">
              <w:rPr>
                <w:rFonts w:ascii="Times New Roman" w:eastAsia="Calibri" w:hAnsi="Times New Roman" w:cs="Times New Roman"/>
                <w:color w:val="auto"/>
                <w:kern w:val="0"/>
                <w:sz w:val="12"/>
                <w:szCs w:val="12"/>
                <w:lang w:eastAsia="en-US"/>
              </w:rPr>
              <w:t xml:space="preserve"> (**)</w:t>
            </w:r>
            <w:proofErr w:type="gramEnd"/>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36196,40876</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37652,91</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36754,87</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36754,87</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147359,05876</w:t>
            </w:r>
          </w:p>
        </w:tc>
      </w:tr>
      <w:tr w:rsidR="00D564DF" w:rsidRPr="00D564DF" w:rsidTr="00D564DF">
        <w:trPr>
          <w:trHeight w:val="20"/>
        </w:trPr>
        <w:tc>
          <w:tcPr>
            <w:tcW w:w="1384"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361" w:type="dxa"/>
            <w:vMerge/>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p>
        </w:tc>
        <w:tc>
          <w:tcPr>
            <w:tcW w:w="245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юридические лица</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c>
          <w:tcPr>
            <w:tcW w:w="940"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 </w:t>
            </w:r>
          </w:p>
        </w:tc>
        <w:tc>
          <w:tcPr>
            <w:tcW w:w="1049" w:type="dxa"/>
            <w:noWrap/>
            <w:hideMark/>
          </w:tcPr>
          <w:p w:rsidR="00D564DF" w:rsidRPr="00D564DF" w:rsidRDefault="00D564DF" w:rsidP="00D564DF">
            <w:pPr>
              <w:spacing w:after="0" w:line="240" w:lineRule="auto"/>
              <w:jc w:val="both"/>
              <w:rPr>
                <w:rFonts w:ascii="Times New Roman" w:eastAsia="Calibri" w:hAnsi="Times New Roman" w:cs="Times New Roman"/>
                <w:color w:val="auto"/>
                <w:kern w:val="0"/>
                <w:sz w:val="12"/>
                <w:szCs w:val="12"/>
                <w:lang w:eastAsia="en-US"/>
              </w:rPr>
            </w:pPr>
            <w:r w:rsidRPr="00D564DF">
              <w:rPr>
                <w:rFonts w:ascii="Times New Roman" w:eastAsia="Calibri" w:hAnsi="Times New Roman" w:cs="Times New Roman"/>
                <w:color w:val="auto"/>
                <w:kern w:val="0"/>
                <w:sz w:val="12"/>
                <w:szCs w:val="12"/>
                <w:lang w:eastAsia="en-US"/>
              </w:rPr>
              <w:t>0,00</w:t>
            </w:r>
          </w:p>
        </w:tc>
      </w:tr>
    </w:tbl>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p>
    <w:p w:rsidR="004D093A" w:rsidRPr="004D093A" w:rsidRDefault="004D093A" w:rsidP="004D093A">
      <w:pPr>
        <w:spacing w:after="0" w:line="240" w:lineRule="auto"/>
        <w:jc w:val="both"/>
        <w:rPr>
          <w:rFonts w:ascii="Times New Roman" w:eastAsia="Calibri" w:hAnsi="Times New Roman" w:cs="Times New Roman"/>
          <w:color w:val="auto"/>
          <w:kern w:val="0"/>
          <w:sz w:val="12"/>
          <w:szCs w:val="12"/>
          <w:lang w:eastAsia="en-US"/>
        </w:rPr>
      </w:pPr>
    </w:p>
    <w:p w:rsidR="004D093A" w:rsidRDefault="004D093A" w:rsidP="00986103">
      <w:pPr>
        <w:spacing w:after="0" w:line="240" w:lineRule="auto"/>
        <w:rPr>
          <w:rFonts w:ascii="Times New Roman" w:hAnsi="Times New Roman" w:cs="Times New Roman"/>
          <w:sz w:val="12"/>
          <w:szCs w:val="12"/>
        </w:rPr>
      </w:pPr>
    </w:p>
    <w:p w:rsidR="00861379" w:rsidRDefault="00861379" w:rsidP="00986103">
      <w:pPr>
        <w:spacing w:after="0" w:line="240" w:lineRule="auto"/>
        <w:rPr>
          <w:rFonts w:ascii="Times New Roman" w:hAnsi="Times New Roman" w:cs="Times New Roman"/>
          <w:sz w:val="12"/>
          <w:szCs w:val="12"/>
        </w:rPr>
      </w:pPr>
    </w:p>
    <w:p w:rsidR="00861379" w:rsidRPr="00861379" w:rsidRDefault="00861379" w:rsidP="00861379">
      <w:pPr>
        <w:spacing w:after="0" w:line="240" w:lineRule="auto"/>
        <w:jc w:val="center"/>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АДМИНИСТРАЦИЯ КАРАТУЗСКОГО РАЙОНА</w:t>
      </w:r>
    </w:p>
    <w:p w:rsidR="00861379" w:rsidRPr="00861379" w:rsidRDefault="00861379" w:rsidP="00861379">
      <w:pPr>
        <w:keepNext/>
        <w:spacing w:after="0" w:line="240" w:lineRule="auto"/>
        <w:jc w:val="center"/>
        <w:outlineLvl w:val="0"/>
        <w:rPr>
          <w:rFonts w:ascii="Times New Roman" w:hAnsi="Times New Roman" w:cs="Times New Roman"/>
          <w:color w:val="auto"/>
          <w:kern w:val="0"/>
          <w:sz w:val="12"/>
          <w:szCs w:val="12"/>
          <w:lang w:eastAsia="x-none"/>
        </w:rPr>
      </w:pPr>
    </w:p>
    <w:p w:rsidR="00861379" w:rsidRPr="00861379" w:rsidRDefault="00861379" w:rsidP="00861379">
      <w:pPr>
        <w:keepNext/>
        <w:spacing w:after="0" w:line="240" w:lineRule="auto"/>
        <w:jc w:val="center"/>
        <w:outlineLvl w:val="0"/>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ПОСТАНОВЛЕНИЕ</w:t>
      </w:r>
    </w:p>
    <w:p w:rsidR="00861379" w:rsidRPr="00861379" w:rsidRDefault="00861379" w:rsidP="00861379">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p>
    <w:p w:rsidR="00861379" w:rsidRPr="00861379" w:rsidRDefault="00861379" w:rsidP="00861379">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r w:rsidRPr="00861379">
        <w:rPr>
          <w:rFonts w:ascii="Times New Roman" w:eastAsia="Calibri" w:hAnsi="Times New Roman" w:cs="Times New Roman"/>
          <w:spacing w:val="-1"/>
          <w:w w:val="104"/>
          <w:kern w:val="0"/>
          <w:sz w:val="12"/>
          <w:szCs w:val="12"/>
          <w:lang w:eastAsia="en-US"/>
        </w:rPr>
        <w:t xml:space="preserve">29.10.2014                          </w:t>
      </w:r>
      <w:r>
        <w:rPr>
          <w:rFonts w:ascii="Times New Roman" w:eastAsia="Calibri" w:hAnsi="Times New Roman" w:cs="Times New Roman"/>
          <w:spacing w:val="-1"/>
          <w:w w:val="104"/>
          <w:kern w:val="0"/>
          <w:sz w:val="12"/>
          <w:szCs w:val="12"/>
          <w:lang w:eastAsia="en-US"/>
        </w:rPr>
        <w:tab/>
        <w:t xml:space="preserve">                         </w:t>
      </w:r>
      <w:r w:rsidRPr="00861379">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861379">
        <w:rPr>
          <w:rFonts w:ascii="Times New Roman" w:eastAsia="Calibri" w:hAnsi="Times New Roman" w:cs="Times New Roman"/>
          <w:spacing w:val="-1"/>
          <w:w w:val="104"/>
          <w:kern w:val="0"/>
          <w:sz w:val="12"/>
          <w:szCs w:val="12"/>
          <w:lang w:eastAsia="en-US"/>
        </w:rPr>
        <w:t xml:space="preserve">                     № 1121-п</w:t>
      </w:r>
    </w:p>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861379">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861379" w:rsidRPr="00861379" w:rsidRDefault="00861379" w:rsidP="0086137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861379">
        <w:rPr>
          <w:rFonts w:ascii="Times New Roman" w:eastAsia="Calibri" w:hAnsi="Times New Roman" w:cs="Times New Roman"/>
          <w:bCs/>
          <w:color w:val="auto"/>
          <w:kern w:val="0"/>
          <w:sz w:val="12"/>
          <w:szCs w:val="12"/>
          <w:lang w:eastAsia="en-US"/>
        </w:rPr>
        <w:t>1.Приложение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w:t>
      </w:r>
    </w:p>
    <w:p w:rsidR="00861379" w:rsidRPr="00861379" w:rsidRDefault="00861379" w:rsidP="0086137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2.</w:t>
      </w:r>
      <w:proofErr w:type="gramStart"/>
      <w:r w:rsidRPr="00861379">
        <w:rPr>
          <w:rFonts w:ascii="Times New Roman" w:eastAsia="Calibri" w:hAnsi="Times New Roman" w:cs="Times New Roman"/>
          <w:color w:val="auto"/>
          <w:kern w:val="0"/>
          <w:sz w:val="12"/>
          <w:szCs w:val="12"/>
          <w:lang w:eastAsia="en-US"/>
        </w:rPr>
        <w:t>Контроль за</w:t>
      </w:r>
      <w:proofErr w:type="gramEnd"/>
      <w:r w:rsidRPr="00861379">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w:t>
      </w:r>
      <w:proofErr w:type="spellStart"/>
      <w:r w:rsidRPr="00861379">
        <w:rPr>
          <w:rFonts w:ascii="Times New Roman" w:eastAsia="Calibri" w:hAnsi="Times New Roman" w:cs="Times New Roman"/>
          <w:color w:val="auto"/>
          <w:kern w:val="0"/>
          <w:sz w:val="12"/>
          <w:szCs w:val="12"/>
          <w:lang w:eastAsia="en-US"/>
        </w:rPr>
        <w:t>В.А.Дулова</w:t>
      </w:r>
      <w:proofErr w:type="spellEnd"/>
      <w:r w:rsidRPr="00861379">
        <w:rPr>
          <w:rFonts w:ascii="Times New Roman" w:eastAsia="Calibri" w:hAnsi="Times New Roman" w:cs="Times New Roman"/>
          <w:color w:val="auto"/>
          <w:kern w:val="0"/>
          <w:sz w:val="12"/>
          <w:szCs w:val="12"/>
          <w:lang w:eastAsia="en-US"/>
        </w:rPr>
        <w:t>, заместителя главы администрации Каратузского района по строительству и жилищно-коммунальному хозяйству.</w:t>
      </w:r>
    </w:p>
    <w:p w:rsidR="00861379" w:rsidRPr="00861379" w:rsidRDefault="00861379" w:rsidP="0086137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3.Опубликовать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1" w:history="1">
        <w:r w:rsidRPr="00861379">
          <w:rPr>
            <w:rFonts w:ascii="Times New Roman" w:eastAsia="Calibri" w:hAnsi="Times New Roman" w:cs="Times New Roman"/>
            <w:color w:val="0000FF"/>
            <w:kern w:val="0"/>
            <w:sz w:val="12"/>
            <w:szCs w:val="12"/>
            <w:u w:val="single"/>
            <w:lang w:eastAsia="en-US"/>
          </w:rPr>
          <w:t>www.karatuzraion.ru</w:t>
        </w:r>
      </w:hyperlink>
      <w:r w:rsidRPr="00861379">
        <w:rPr>
          <w:rFonts w:ascii="Times New Roman" w:eastAsia="Calibri" w:hAnsi="Times New Roman" w:cs="Times New Roman"/>
          <w:color w:val="auto"/>
          <w:kern w:val="0"/>
          <w:sz w:val="12"/>
          <w:szCs w:val="12"/>
          <w:lang w:eastAsia="en-US"/>
        </w:rPr>
        <w:t>.</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4.Постановление вступает в силу с 01 января 2015 года, но не ранее дня, следующего за днем его официального опубликования.</w:t>
      </w:r>
    </w:p>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61379" w:rsidRPr="00861379" w:rsidRDefault="00861379" w:rsidP="0086137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861379" w:rsidRPr="00861379" w:rsidRDefault="00861379" w:rsidP="0086137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Глава администрации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61379">
        <w:rPr>
          <w:rFonts w:ascii="Times New Roman" w:eastAsia="Calibri" w:hAnsi="Times New Roman" w:cs="Times New Roman"/>
          <w:color w:val="auto"/>
          <w:kern w:val="0"/>
          <w:sz w:val="12"/>
          <w:szCs w:val="12"/>
          <w:lang w:eastAsia="en-US"/>
        </w:rPr>
        <w:t xml:space="preserve">                                      </w:t>
      </w:r>
      <w:proofErr w:type="spellStart"/>
      <w:r w:rsidRPr="00861379">
        <w:rPr>
          <w:rFonts w:ascii="Times New Roman" w:eastAsia="Calibri" w:hAnsi="Times New Roman" w:cs="Times New Roman"/>
          <w:color w:val="auto"/>
          <w:kern w:val="0"/>
          <w:sz w:val="12"/>
          <w:szCs w:val="12"/>
          <w:lang w:eastAsia="en-US"/>
        </w:rPr>
        <w:t>Г.И.Кулакова</w:t>
      </w:r>
      <w:proofErr w:type="spellEnd"/>
    </w:p>
    <w:p w:rsidR="00861379" w:rsidRPr="00861379" w:rsidRDefault="00861379" w:rsidP="00861379">
      <w:pPr>
        <w:autoSpaceDE w:val="0"/>
        <w:autoSpaceDN w:val="0"/>
        <w:adjustRightInd w:val="0"/>
        <w:spacing w:after="0" w:line="240" w:lineRule="auto"/>
        <w:outlineLvl w:val="0"/>
        <w:rPr>
          <w:rFonts w:ascii="Times New Roman" w:eastAsia="Calibri" w:hAnsi="Times New Roman" w:cs="Times New Roman"/>
          <w:color w:val="auto"/>
          <w:kern w:val="0"/>
          <w:sz w:val="12"/>
          <w:szCs w:val="12"/>
        </w:rPr>
      </w:pPr>
    </w:p>
    <w:p w:rsidR="00861379" w:rsidRPr="00861379" w:rsidRDefault="00861379" w:rsidP="00861379">
      <w:pPr>
        <w:autoSpaceDE w:val="0"/>
        <w:autoSpaceDN w:val="0"/>
        <w:adjustRightInd w:val="0"/>
        <w:spacing w:after="0" w:line="240" w:lineRule="auto"/>
        <w:outlineLvl w:val="0"/>
        <w:rPr>
          <w:rFonts w:ascii="Times New Roman" w:eastAsia="Calibri" w:hAnsi="Times New Roman" w:cs="Times New Roman"/>
          <w:color w:val="auto"/>
          <w:kern w:val="0"/>
          <w:sz w:val="12"/>
          <w:szCs w:val="12"/>
        </w:rPr>
      </w:pPr>
    </w:p>
    <w:p w:rsidR="00861379" w:rsidRPr="00861379" w:rsidRDefault="00861379" w:rsidP="00861379">
      <w:pPr>
        <w:autoSpaceDE w:val="0"/>
        <w:autoSpaceDN w:val="0"/>
        <w:adjustRightInd w:val="0"/>
        <w:spacing w:after="0" w:line="240" w:lineRule="auto"/>
        <w:outlineLvl w:val="0"/>
        <w:rPr>
          <w:rFonts w:ascii="Times New Roman" w:eastAsia="Calibri" w:hAnsi="Times New Roman" w:cs="Times New Roman"/>
          <w:color w:val="auto"/>
          <w:kern w:val="0"/>
          <w:sz w:val="12"/>
          <w:szCs w:val="12"/>
        </w:rPr>
      </w:pPr>
    </w:p>
    <w:p w:rsidR="00861379" w:rsidRPr="00861379" w:rsidRDefault="00861379" w:rsidP="00861379">
      <w:pPr>
        <w:autoSpaceDE w:val="0"/>
        <w:autoSpaceDN w:val="0"/>
        <w:adjustRightInd w:val="0"/>
        <w:spacing w:after="0" w:line="240" w:lineRule="auto"/>
        <w:outlineLvl w:val="0"/>
        <w:rPr>
          <w:rFonts w:ascii="Times New Roman" w:eastAsia="Calibri" w:hAnsi="Times New Roman" w:cs="Times New Roman"/>
          <w:color w:val="auto"/>
          <w:kern w:val="0"/>
          <w:sz w:val="12"/>
          <w:szCs w:val="12"/>
        </w:rPr>
      </w:pPr>
    </w:p>
    <w:p w:rsidR="00861379" w:rsidRPr="00861379" w:rsidRDefault="00861379" w:rsidP="00861379">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Приложение </w:t>
      </w:r>
    </w:p>
    <w:p w:rsidR="00861379" w:rsidRPr="00861379" w:rsidRDefault="00861379" w:rsidP="00861379">
      <w:pPr>
        <w:autoSpaceDE w:val="0"/>
        <w:autoSpaceDN w:val="0"/>
        <w:adjustRightInd w:val="0"/>
        <w:spacing w:after="0" w:line="240" w:lineRule="auto"/>
        <w:ind w:left="5529"/>
        <w:rPr>
          <w:rFonts w:ascii="Times New Roman" w:eastAsia="Calibri" w:hAnsi="Times New Roman" w:cs="Times New Roman"/>
          <w:color w:val="auto"/>
          <w:kern w:val="0"/>
          <w:sz w:val="12"/>
          <w:szCs w:val="12"/>
        </w:rPr>
      </w:pPr>
      <w:r>
        <w:rPr>
          <w:rFonts w:ascii="Times New Roman" w:eastAsia="Calibri" w:hAnsi="Times New Roman" w:cs="Times New Roman"/>
          <w:color w:val="auto"/>
          <w:kern w:val="0"/>
          <w:sz w:val="12"/>
          <w:szCs w:val="12"/>
        </w:rPr>
        <w:t xml:space="preserve">к постановлению администрации </w:t>
      </w:r>
      <w:r w:rsidRPr="00861379">
        <w:rPr>
          <w:rFonts w:ascii="Times New Roman" w:eastAsia="Calibri" w:hAnsi="Times New Roman" w:cs="Times New Roman"/>
          <w:color w:val="auto"/>
          <w:kern w:val="0"/>
          <w:sz w:val="12"/>
          <w:szCs w:val="12"/>
        </w:rPr>
        <w:t>Каратузского района</w:t>
      </w:r>
    </w:p>
    <w:p w:rsidR="00861379" w:rsidRPr="00861379" w:rsidRDefault="00861379" w:rsidP="00861379">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от29.10.2014 г. № 1121-п</w:t>
      </w:r>
    </w:p>
    <w:p w:rsidR="00861379" w:rsidRPr="00861379" w:rsidRDefault="00861379" w:rsidP="00861379">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p>
    <w:p w:rsidR="00861379" w:rsidRPr="00861379" w:rsidRDefault="00861379" w:rsidP="00861379">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Муниципальная программа Каратузского района «Реформирование и модернизация жилищно-коммунального хозяйства и повышение энергетической эффективности»</w:t>
      </w:r>
    </w:p>
    <w:p w:rsidR="00861379" w:rsidRPr="00861379" w:rsidRDefault="00861379" w:rsidP="00861379">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861379" w:rsidRDefault="00861379" w:rsidP="00861379">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color w:val="auto"/>
          <w:kern w:val="0"/>
          <w:sz w:val="12"/>
          <w:szCs w:val="12"/>
          <w:lang w:eastAsia="en-US"/>
        </w:rPr>
      </w:pPr>
      <w:r w:rsidRPr="00861379">
        <w:rPr>
          <w:rFonts w:ascii="Times New Roman" w:hAnsi="Times New Roman" w:cs="Times New Roman"/>
          <w:color w:val="auto"/>
          <w:kern w:val="0"/>
          <w:sz w:val="12"/>
          <w:szCs w:val="12"/>
        </w:rPr>
        <w:t>1. 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r w:rsidRPr="00861379">
        <w:rPr>
          <w:rFonts w:ascii="Times New Roman" w:eastAsia="Calibri" w:hAnsi="Times New Roman" w:cs="Times New Roman"/>
          <w:color w:val="auto"/>
          <w:kern w:val="0"/>
          <w:sz w:val="12"/>
          <w:szCs w:val="12"/>
          <w:lang w:eastAsia="en-US"/>
        </w:rPr>
        <w:t xml:space="preserve">» </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72"/>
      </w:tblGrid>
      <w:tr w:rsidR="00861379" w:rsidRPr="00861379" w:rsidTr="00861379">
        <w:tc>
          <w:tcPr>
            <w:tcW w:w="3085" w:type="dxa"/>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Наименование муниципальной программы</w:t>
            </w:r>
          </w:p>
          <w:p w:rsidR="00861379" w:rsidRPr="00861379" w:rsidRDefault="00861379" w:rsidP="00861379">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tc>
        <w:tc>
          <w:tcPr>
            <w:tcW w:w="7972" w:type="dxa"/>
          </w:tcPr>
          <w:p w:rsidR="00861379" w:rsidRPr="00861379" w:rsidRDefault="00861379" w:rsidP="00861379">
            <w:pPr>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 (далее - муниципальная программа)</w:t>
            </w:r>
          </w:p>
        </w:tc>
      </w:tr>
      <w:tr w:rsidR="00861379" w:rsidRPr="00861379" w:rsidTr="00861379">
        <w:tc>
          <w:tcPr>
            <w:tcW w:w="3085" w:type="dxa"/>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Основания </w:t>
            </w:r>
          </w:p>
          <w:p w:rsidR="00861379" w:rsidRPr="00861379" w:rsidRDefault="00861379" w:rsidP="00861379">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для разработки муниципальной программы</w:t>
            </w:r>
          </w:p>
          <w:p w:rsidR="00861379" w:rsidRPr="00861379" w:rsidRDefault="00861379" w:rsidP="00861379">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tc>
        <w:tc>
          <w:tcPr>
            <w:tcW w:w="7972" w:type="dxa"/>
          </w:tcPr>
          <w:p w:rsidR="00861379" w:rsidRPr="00861379" w:rsidRDefault="00861379" w:rsidP="00861379">
            <w:pPr>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статья 179 Бюджетного кодекса Российской Федерации;</w:t>
            </w:r>
          </w:p>
          <w:p w:rsidR="00861379" w:rsidRPr="00861379" w:rsidRDefault="00861379" w:rsidP="00861379">
            <w:pPr>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861379" w:rsidRPr="00861379" w:rsidRDefault="00861379" w:rsidP="00861379">
            <w:pPr>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постановление администрации Каратузского района от 30.10.2013 № 1123-п «О внесении изменений в перечень муниципальных программ Каратузского района»</w:t>
            </w:r>
          </w:p>
        </w:tc>
      </w:tr>
      <w:tr w:rsidR="00861379" w:rsidRPr="00861379" w:rsidTr="00861379">
        <w:tc>
          <w:tcPr>
            <w:tcW w:w="3085" w:type="dxa"/>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7972" w:type="dxa"/>
          </w:tcPr>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Администрация Каратузского района (далее – администрация района)</w:t>
            </w:r>
          </w:p>
        </w:tc>
      </w:tr>
      <w:tr w:rsidR="00861379" w:rsidRPr="00861379" w:rsidTr="00861379">
        <w:tc>
          <w:tcPr>
            <w:tcW w:w="3085" w:type="dxa"/>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Соисполнители муниципальной программы</w:t>
            </w:r>
          </w:p>
        </w:tc>
        <w:tc>
          <w:tcPr>
            <w:tcW w:w="7972" w:type="dxa"/>
          </w:tcPr>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Финансовое управление администрации района;</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Управление образования администрации района;</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Управление социальной защиты населения администрации района</w:t>
            </w:r>
          </w:p>
        </w:tc>
      </w:tr>
      <w:tr w:rsidR="00861379" w:rsidRPr="00861379" w:rsidTr="00861379">
        <w:tc>
          <w:tcPr>
            <w:tcW w:w="3085" w:type="dxa"/>
          </w:tcPr>
          <w:p w:rsidR="00861379" w:rsidRPr="00861379" w:rsidRDefault="00861379" w:rsidP="00861379">
            <w:pPr>
              <w:tabs>
                <w:tab w:val="left" w:pos="1134"/>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7972" w:type="dxa"/>
          </w:tcPr>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Подпрограммы:</w:t>
            </w:r>
          </w:p>
          <w:p w:rsidR="00861379" w:rsidRPr="00861379" w:rsidRDefault="00861379" w:rsidP="00284750">
            <w:pPr>
              <w:numPr>
                <w:ilvl w:val="0"/>
                <w:numId w:val="2"/>
              </w:numPr>
              <w:tabs>
                <w:tab w:val="left" w:pos="315"/>
              </w:tabs>
              <w:overflowPunct w:val="0"/>
              <w:autoSpaceDE w:val="0"/>
              <w:autoSpaceDN w:val="0"/>
              <w:adjustRightInd w:val="0"/>
              <w:spacing w:after="0" w:line="240" w:lineRule="auto"/>
              <w:ind w:left="33" w:firstLine="0"/>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p w:rsidR="00861379" w:rsidRPr="00861379" w:rsidRDefault="00861379" w:rsidP="00284750">
            <w:pPr>
              <w:numPr>
                <w:ilvl w:val="0"/>
                <w:numId w:val="2"/>
              </w:numPr>
              <w:tabs>
                <w:tab w:val="left" w:pos="315"/>
              </w:tabs>
              <w:overflowPunct w:val="0"/>
              <w:autoSpaceDE w:val="0"/>
              <w:autoSpaceDN w:val="0"/>
              <w:adjustRightInd w:val="0"/>
              <w:spacing w:after="0" w:line="240" w:lineRule="auto"/>
              <w:ind w:left="33" w:firstLine="0"/>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Отдельные мероприятия:</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1. Реализация временных мер поддержки населения в целях обеспечения доступности коммунальных услуг</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2.Возмещение убытков от эксплуатации коммунальной бани</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3.Реализация мер дополнительной поддержки населения, направленных на соблюдение размера вносимой гражданами платы за коммунальные услуги</w:t>
            </w:r>
          </w:p>
        </w:tc>
      </w:tr>
      <w:tr w:rsidR="00861379" w:rsidRPr="00861379" w:rsidTr="00861379">
        <w:tc>
          <w:tcPr>
            <w:tcW w:w="3085" w:type="dxa"/>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Цели </w:t>
            </w:r>
          </w:p>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муниципальной программы </w:t>
            </w:r>
          </w:p>
        </w:tc>
        <w:tc>
          <w:tcPr>
            <w:tcW w:w="7972" w:type="dxa"/>
          </w:tcPr>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Формирование целостности и эффективной системы управления энергосбережением и повышением энергетической эффективности</w:t>
            </w:r>
          </w:p>
        </w:tc>
      </w:tr>
      <w:tr w:rsidR="00861379" w:rsidRPr="00861379" w:rsidTr="00861379">
        <w:tc>
          <w:tcPr>
            <w:tcW w:w="3085" w:type="dxa"/>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Задачи муниципальной программы</w:t>
            </w:r>
          </w:p>
        </w:tc>
        <w:tc>
          <w:tcPr>
            <w:tcW w:w="7972" w:type="dxa"/>
          </w:tcPr>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1. Развитие, модернизация и капитальный ремонт объектов коммунальной инфраструктуры и жилищного фонда Каратузского района;</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2. Внедрение рыночных механизмов жилищно-коммунального хозяйства и обеспечение доступности предоставляемых коммунальных услуг;</w:t>
            </w:r>
          </w:p>
          <w:p w:rsidR="00861379" w:rsidRPr="00861379" w:rsidRDefault="00861379" w:rsidP="00861379">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3. Повышение энергосбережения и </w:t>
            </w:r>
            <w:proofErr w:type="spellStart"/>
            <w:r w:rsidRPr="00861379">
              <w:rPr>
                <w:rFonts w:ascii="Times New Roman" w:eastAsia="Calibri" w:hAnsi="Times New Roman" w:cs="Times New Roman"/>
                <w:color w:val="auto"/>
                <w:kern w:val="0"/>
                <w:sz w:val="12"/>
                <w:szCs w:val="12"/>
                <w:lang w:eastAsia="en-US"/>
              </w:rPr>
              <w:t>энергоэффективности</w:t>
            </w:r>
            <w:proofErr w:type="spellEnd"/>
          </w:p>
        </w:tc>
      </w:tr>
      <w:tr w:rsidR="00861379" w:rsidRPr="00861379" w:rsidTr="00861379">
        <w:tc>
          <w:tcPr>
            <w:tcW w:w="3085" w:type="dxa"/>
            <w:shd w:val="clear" w:color="auto" w:fill="auto"/>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Этапы и сроки реализации муниципальной программы</w:t>
            </w:r>
          </w:p>
        </w:tc>
        <w:tc>
          <w:tcPr>
            <w:tcW w:w="7972" w:type="dxa"/>
          </w:tcPr>
          <w:p w:rsidR="00861379" w:rsidRPr="00861379" w:rsidRDefault="00861379" w:rsidP="00861379">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Сроки реализации: 2014-2017 годы</w:t>
            </w:r>
          </w:p>
        </w:tc>
      </w:tr>
      <w:tr w:rsidR="00861379" w:rsidRPr="00861379" w:rsidTr="00861379">
        <w:tc>
          <w:tcPr>
            <w:tcW w:w="3085" w:type="dxa"/>
          </w:tcPr>
          <w:p w:rsidR="00861379" w:rsidRPr="00861379" w:rsidRDefault="00861379" w:rsidP="00861379">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7972" w:type="dxa"/>
          </w:tcPr>
          <w:p w:rsidR="00861379" w:rsidRPr="00861379" w:rsidRDefault="00861379" w:rsidP="00861379">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Перечень целевых показателей и показателей результативности муниципальной программы на весь период действия по годам ее реализации, а также значения целевых показателей на долгосрочный период приведены в приложениях № 1 и № 2 к паспорту программы</w:t>
            </w:r>
          </w:p>
        </w:tc>
      </w:tr>
      <w:tr w:rsidR="00861379" w:rsidRPr="00861379" w:rsidTr="00861379">
        <w:tc>
          <w:tcPr>
            <w:tcW w:w="3085" w:type="dxa"/>
          </w:tcPr>
          <w:p w:rsidR="00861379" w:rsidRPr="00861379" w:rsidRDefault="00861379" w:rsidP="00861379">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Информация по ресурсному обеспечению программы, </w:t>
            </w:r>
            <w:r w:rsidRPr="00861379">
              <w:rPr>
                <w:rFonts w:ascii="Times New Roman" w:eastAsia="Calibri" w:hAnsi="Times New Roman" w:cs="Times New Roman"/>
                <w:color w:val="auto"/>
                <w:kern w:val="0"/>
                <w:sz w:val="12"/>
                <w:szCs w:val="12"/>
                <w:lang w:eastAsia="en-US"/>
              </w:rPr>
              <w:lastRenderedPageBreak/>
              <w:t>в том числе в разбивке по источникам финансирования по годам реализации программы</w:t>
            </w:r>
          </w:p>
          <w:p w:rsidR="00861379" w:rsidRPr="00861379" w:rsidRDefault="00861379" w:rsidP="00861379">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7972" w:type="dxa"/>
          </w:tcPr>
          <w:p w:rsidR="00861379" w:rsidRPr="00861379" w:rsidRDefault="00861379" w:rsidP="00861379">
            <w:pPr>
              <w:spacing w:after="0" w:line="240" w:lineRule="auto"/>
              <w:ind w:left="34" w:right="23"/>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lastRenderedPageBreak/>
              <w:t xml:space="preserve">Общий объем финансирования муниципальной программы в 2014-2017 годах за счет всех источников финансирования составит 25 175,940 тыс. </w:t>
            </w:r>
            <w:r w:rsidRPr="00861379">
              <w:rPr>
                <w:rFonts w:ascii="Times New Roman" w:hAnsi="Times New Roman" w:cs="Times New Roman"/>
                <w:color w:val="auto"/>
                <w:kern w:val="0"/>
                <w:sz w:val="12"/>
                <w:szCs w:val="12"/>
              </w:rPr>
              <w:lastRenderedPageBreak/>
              <w:t>рублей, в том числе за счет средств:</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краевого бюджета – 23 083,540 тыс. рублей, в том числе по годам:</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2014 год – 10 956,340 тыс. рублей;</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2015 год – 4 042,400 тыс. рублей;</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2016 год – 4 042,400 тыс. рублей;</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2017 год – 4 042,400 тыс. рублей;</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xml:space="preserve">- районного бюджета – 2 092,400 тыс. рублей, </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в том числе по годам:</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2014 год – 780,500 тыс. рублей;</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2015 год – 437,300 тыс. рублей;</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2016 год – 437,300 тыс. рублей</w:t>
            </w:r>
          </w:p>
          <w:p w:rsidR="00861379" w:rsidRPr="00861379" w:rsidRDefault="00861379" w:rsidP="00861379">
            <w:pPr>
              <w:widowControl w:val="0"/>
              <w:autoSpaceDE w:val="0"/>
              <w:autoSpaceDN w:val="0"/>
              <w:adjustRightInd w:val="0"/>
              <w:spacing w:after="0" w:line="240" w:lineRule="auto"/>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2017 год – 437,300 тыс. рублей.</w:t>
            </w:r>
          </w:p>
        </w:tc>
      </w:tr>
      <w:tr w:rsidR="00861379" w:rsidRPr="00861379" w:rsidTr="00861379">
        <w:tc>
          <w:tcPr>
            <w:tcW w:w="3085" w:type="dxa"/>
          </w:tcPr>
          <w:p w:rsidR="00861379" w:rsidRPr="00861379" w:rsidRDefault="00861379" w:rsidP="00861379">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lastRenderedPageBreak/>
              <w:t>Перечень объектов капитального строительства</w:t>
            </w:r>
          </w:p>
        </w:tc>
        <w:tc>
          <w:tcPr>
            <w:tcW w:w="7972" w:type="dxa"/>
          </w:tcPr>
          <w:p w:rsidR="00861379" w:rsidRPr="00861379" w:rsidRDefault="00861379" w:rsidP="00861379">
            <w:pPr>
              <w:spacing w:after="0" w:line="240" w:lineRule="auto"/>
              <w:ind w:left="34" w:right="23"/>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Нет</w:t>
            </w:r>
          </w:p>
        </w:tc>
      </w:tr>
    </w:tbl>
    <w:p w:rsidR="00861379" w:rsidRPr="00861379" w:rsidRDefault="00861379" w:rsidP="00861379">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rPr>
      </w:pPr>
    </w:p>
    <w:p w:rsidR="00861379" w:rsidRPr="00861379" w:rsidRDefault="00861379" w:rsidP="00861379">
      <w:pPr>
        <w:autoSpaceDE w:val="0"/>
        <w:autoSpaceDN w:val="0"/>
        <w:adjustRightInd w:val="0"/>
        <w:spacing w:after="0" w:line="240" w:lineRule="auto"/>
        <w:ind w:firstLine="284"/>
        <w:contextualSpacing/>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2. Характеристика текущего состояния в сфере жилищно-коммунального хозяйства с указанием основных показателей социально-экономического развития Каратузского района и анализ социальных, финансово-экономических и прочих рисков реализации программы</w:t>
      </w:r>
    </w:p>
    <w:p w:rsidR="00861379" w:rsidRPr="00861379" w:rsidRDefault="00861379" w:rsidP="00861379">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p>
    <w:p w:rsidR="00861379" w:rsidRDefault="00861379" w:rsidP="00861379">
      <w:pPr>
        <w:autoSpaceDE w:val="0"/>
        <w:autoSpaceDN w:val="0"/>
        <w:adjustRightInd w:val="0"/>
        <w:spacing w:after="0" w:line="240" w:lineRule="auto"/>
        <w:ind w:firstLine="284"/>
        <w:contextualSpacing/>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2.1. Общие положения</w:t>
      </w:r>
    </w:p>
    <w:p w:rsidR="00861379" w:rsidRPr="00861379" w:rsidRDefault="00861379" w:rsidP="00861379">
      <w:pPr>
        <w:autoSpaceDE w:val="0"/>
        <w:autoSpaceDN w:val="0"/>
        <w:adjustRightInd w:val="0"/>
        <w:spacing w:after="0" w:line="240" w:lineRule="auto"/>
        <w:ind w:firstLine="284"/>
        <w:contextualSpacing/>
        <w:outlineLvl w:val="1"/>
        <w:rPr>
          <w:rFonts w:ascii="Times New Roman" w:eastAsia="Calibri" w:hAnsi="Times New Roman" w:cs="Times New Roman"/>
          <w:color w:val="auto"/>
          <w:kern w:val="0"/>
          <w:sz w:val="12"/>
          <w:szCs w:val="12"/>
        </w:rPr>
      </w:pP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Жилищно-коммунальное хозяйство является базовой отраслью экономики Каратузского района, обеспечивающей население района жизненно важными услугами: отопление, холодное водоснабжение, водоотведение, электроснабжение, газоснабжение. </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Каратузского района). </w:t>
      </w:r>
    </w:p>
    <w:p w:rsidR="00861379" w:rsidRPr="00861379" w:rsidRDefault="00861379" w:rsidP="00861379">
      <w:pPr>
        <w:spacing w:after="0" w:line="240" w:lineRule="auto"/>
        <w:ind w:right="40"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proofErr w:type="gramStart"/>
      <w:r w:rsidRPr="00861379">
        <w:rPr>
          <w:rFonts w:ascii="Times New Roman" w:eastAsia="Calibri" w:hAnsi="Times New Roman" w:cs="Times New Roman"/>
          <w:color w:val="auto"/>
          <w:kern w:val="0"/>
          <w:sz w:val="12"/>
          <w:szCs w:val="12"/>
        </w:rPr>
        <w:t>Основными показателями, характеризующими отрасль жилищно-коммунального хозяйства Каратузского района являются</w:t>
      </w:r>
      <w:proofErr w:type="gramEnd"/>
      <w:r w:rsidRPr="00861379">
        <w:rPr>
          <w:rFonts w:ascii="Times New Roman" w:eastAsia="Calibri" w:hAnsi="Times New Roman" w:cs="Times New Roman"/>
          <w:color w:val="auto"/>
          <w:kern w:val="0"/>
          <w:sz w:val="12"/>
          <w:szCs w:val="12"/>
        </w:rPr>
        <w:t>:</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высокий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высокие потери энергоресурсов на всех стадиях от производства до потребления, составляющие 20-30%, вследствие эксплуатации устаревшего технологического оборудования с низким коэффициентом полезного действия;</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отсутствие очистки питьевой воды на значительном числе объектов водопроводного хозяйства.</w:t>
      </w:r>
    </w:p>
    <w:p w:rsidR="00861379" w:rsidRPr="00861379" w:rsidRDefault="00861379" w:rsidP="00861379">
      <w:pPr>
        <w:spacing w:after="0" w:line="240" w:lineRule="auto"/>
        <w:ind w:right="62" w:firstLine="284"/>
        <w:jc w:val="both"/>
        <w:rPr>
          <w:rFonts w:ascii="Times New Roman" w:hAnsi="Times New Roman" w:cs="Times New Roman"/>
          <w:color w:val="auto"/>
          <w:kern w:val="0"/>
          <w:sz w:val="12"/>
          <w:szCs w:val="12"/>
          <w:lang w:eastAsia="x-none"/>
        </w:rPr>
      </w:pPr>
      <w:r w:rsidRPr="00861379">
        <w:rPr>
          <w:rFonts w:ascii="Times New Roman" w:hAnsi="Times New Roman" w:cs="Times New Roman"/>
          <w:color w:val="auto"/>
          <w:kern w:val="0"/>
          <w:sz w:val="12"/>
          <w:szCs w:val="12"/>
          <w:lang w:val="x-none"/>
        </w:rPr>
        <w:t xml:space="preserve">Уровень износа коммунальной инфраструктуры на территории района составляет 66 %. </w:t>
      </w:r>
      <w:r w:rsidRPr="00861379">
        <w:rPr>
          <w:rFonts w:ascii="Times New Roman" w:hAnsi="Times New Roman" w:cs="Times New Roman"/>
          <w:color w:val="auto"/>
          <w:kern w:val="0"/>
          <w:sz w:val="12"/>
          <w:szCs w:val="12"/>
          <w:lang w:val="x-none" w:eastAsia="x-none"/>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На территории района за 2012 год организациями, оказывающими жилищно-коммунальные услуги, предоставлены следующие объемы коммунальных ресурсов:</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холодная вода – 276,7 тыс. м</w:t>
      </w:r>
      <w:r w:rsidRPr="00861379">
        <w:rPr>
          <w:rFonts w:ascii="Times New Roman" w:eastAsia="Calibri" w:hAnsi="Times New Roman" w:cs="Times New Roman"/>
          <w:color w:val="auto"/>
          <w:kern w:val="0"/>
          <w:sz w:val="12"/>
          <w:szCs w:val="12"/>
          <w:vertAlign w:val="superscript"/>
        </w:rPr>
        <w:t>3</w:t>
      </w:r>
      <w:r w:rsidRPr="00861379">
        <w:rPr>
          <w:rFonts w:ascii="Times New Roman" w:eastAsia="Calibri" w:hAnsi="Times New Roman" w:cs="Times New Roman"/>
          <w:color w:val="auto"/>
          <w:kern w:val="0"/>
          <w:sz w:val="12"/>
          <w:szCs w:val="12"/>
        </w:rPr>
        <w:t>;</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водоотведение – 19,5 тыс. м</w:t>
      </w:r>
      <w:r w:rsidRPr="00861379">
        <w:rPr>
          <w:rFonts w:ascii="Times New Roman" w:eastAsia="Calibri" w:hAnsi="Times New Roman" w:cs="Times New Roman"/>
          <w:color w:val="auto"/>
          <w:kern w:val="0"/>
          <w:sz w:val="12"/>
          <w:szCs w:val="12"/>
          <w:vertAlign w:val="superscript"/>
        </w:rPr>
        <w:t>3</w:t>
      </w:r>
      <w:r w:rsidRPr="00861379">
        <w:rPr>
          <w:rFonts w:ascii="Times New Roman" w:eastAsia="Calibri" w:hAnsi="Times New Roman" w:cs="Times New Roman"/>
          <w:color w:val="auto"/>
          <w:kern w:val="0"/>
          <w:sz w:val="12"/>
          <w:szCs w:val="12"/>
        </w:rPr>
        <w:t>;</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тепловая энергия  – 16,8 тыс. Гкал;</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электрическая энергия – 35,9 млн. кВт/час.</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val="x-none"/>
        </w:rPr>
      </w:pPr>
      <w:r w:rsidRPr="00861379">
        <w:rPr>
          <w:rFonts w:ascii="Times New Roman" w:eastAsia="Calibri" w:hAnsi="Times New Roman" w:cs="Times New Roman"/>
          <w:color w:val="auto"/>
          <w:kern w:val="0"/>
          <w:sz w:val="12"/>
          <w:szCs w:val="12"/>
          <w:lang w:val="x-none"/>
        </w:rPr>
        <w:t>Доля площади жилищного фонда, обеспеченного всеми видами благоустройства, в общей площади жилищного фонда Каратузского района на составляет 0,11 %. Особенно низок уровень благоустройства в малых сельских поселениях.</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val="x-none"/>
        </w:rPr>
      </w:pPr>
      <w:r w:rsidRPr="00861379">
        <w:rPr>
          <w:rFonts w:ascii="Times New Roman" w:eastAsia="Calibri" w:hAnsi="Times New Roman" w:cs="Times New Roman"/>
          <w:color w:val="auto"/>
          <w:kern w:val="0"/>
          <w:sz w:val="12"/>
          <w:szCs w:val="12"/>
          <w:lang w:val="x-none"/>
        </w:rPr>
        <w:t xml:space="preserve">Как правило, капитальный ремонт осуществляется в минимально-необходимых объемах, в лучшем случае – с частичной модернизацией. </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Следует отметить, что в сфере жилищно-коммунального хозяйства имеют место быть неплатежи населения.</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Доходы организаций, оказывающих жилищно-коммунальные услуги на территории района, составляют порядка 49,6 млн. рублей при объеме расходов 51,4 млн. рублей. При этом возмещение населением затрат за предоставление услуг составляет 27,2 млн. рублей (или 99,1 % от стоимости предоставленных населению услуг).</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rPr>
      </w:pPr>
      <w:r w:rsidRPr="00861379">
        <w:rPr>
          <w:rFonts w:ascii="Times New Roman" w:hAnsi="Times New Roman" w:cs="Times New Roman"/>
          <w:color w:val="auto"/>
          <w:kern w:val="0"/>
          <w:sz w:val="12"/>
          <w:szCs w:val="12"/>
          <w:lang w:val="x-none"/>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Эффективное государственное и муниципальное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государственная регистрация объектов централизованных систем коммунальной инфраструктуры, находящихся в муниципальной собственности;</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разработка схем теплоснабжения, водоснабжения и водоотведения, программ комплексного развития коммунальной инфраструктуры;</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создание системы капитального ремонта многоквартирных домов;</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утверждение планов мероприятий по приведению качества воды в соответствие с установленными требованиями и планов снижения сбросов;</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 обеспечение </w:t>
      </w:r>
      <w:proofErr w:type="gramStart"/>
      <w:r w:rsidRPr="00861379">
        <w:rPr>
          <w:rFonts w:ascii="Times New Roman" w:eastAsia="Calibri" w:hAnsi="Times New Roman" w:cs="Times New Roman"/>
          <w:color w:val="auto"/>
          <w:kern w:val="0"/>
          <w:sz w:val="12"/>
          <w:szCs w:val="12"/>
        </w:rPr>
        <w:t>контроля за</w:t>
      </w:r>
      <w:proofErr w:type="gramEnd"/>
      <w:r w:rsidRPr="00861379">
        <w:rPr>
          <w:rFonts w:ascii="Times New Roman" w:eastAsia="Calibri" w:hAnsi="Times New Roman" w:cs="Times New Roman"/>
          <w:color w:val="auto"/>
          <w:kern w:val="0"/>
          <w:sz w:val="12"/>
          <w:szCs w:val="12"/>
        </w:rPr>
        <w:t xml:space="preserve"> качеством и надежностью коммунальных услуг и ресурсов;</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формирование долгосрочных тарифов в сфере теплоснабжения, водоснабжения и водоотведения;</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обеспечение социальной поддержки населения по оплате жилищно-коммунальных услуг;</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 </w:t>
      </w:r>
      <w:proofErr w:type="gramStart"/>
      <w:r w:rsidRPr="00861379">
        <w:rPr>
          <w:rFonts w:ascii="Times New Roman" w:eastAsia="Calibri" w:hAnsi="Times New Roman" w:cs="Times New Roman"/>
          <w:color w:val="auto"/>
          <w:kern w:val="0"/>
          <w:sz w:val="12"/>
          <w:szCs w:val="12"/>
        </w:rPr>
        <w:t>контроль за</w:t>
      </w:r>
      <w:proofErr w:type="gramEnd"/>
      <w:r w:rsidRPr="00861379">
        <w:rPr>
          <w:rFonts w:ascii="Times New Roman" w:eastAsia="Calibri" w:hAnsi="Times New Roman" w:cs="Times New Roman"/>
          <w:color w:val="auto"/>
          <w:kern w:val="0"/>
          <w:sz w:val="12"/>
          <w:szCs w:val="12"/>
        </w:rPr>
        <w:t xml:space="preserve"> раскрытием информации для потребителей в соответствии с установленными стандартами.</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rPr>
      </w:pPr>
    </w:p>
    <w:p w:rsidR="00861379" w:rsidRDefault="00861379" w:rsidP="00861379">
      <w:pPr>
        <w:tabs>
          <w:tab w:val="left" w:pos="0"/>
        </w:tabs>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2.2. Теплоснабжение</w:t>
      </w:r>
    </w:p>
    <w:p w:rsidR="00861379" w:rsidRPr="00861379" w:rsidRDefault="00861379" w:rsidP="00861379">
      <w:pPr>
        <w:tabs>
          <w:tab w:val="left" w:pos="0"/>
        </w:tabs>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rPr>
      </w:pP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В жилищно-коммунальном комплексе района эксплуатируются централизованные системы теплоснабжения, которые представлены 10 теплоисточниками суммарной мощностью 14,7 Гкал/час, вырабатывающих 20,96 тыс. Гкал тепловой энергии. По тепловым сетям, протяженностью </w:t>
      </w:r>
      <w:smartTag w:uri="urn:schemas-microsoft-com:office:smarttags" w:element="metricconverter">
        <w:smartTagPr>
          <w:attr w:name="ProductID" w:val="10,51 км"/>
        </w:smartTagPr>
        <w:r w:rsidRPr="00861379">
          <w:rPr>
            <w:rFonts w:ascii="Times New Roman" w:eastAsia="Calibri" w:hAnsi="Times New Roman" w:cs="Times New Roman"/>
            <w:color w:val="auto"/>
            <w:kern w:val="0"/>
            <w:sz w:val="12"/>
            <w:szCs w:val="12"/>
            <w:lang w:eastAsia="en-US"/>
          </w:rPr>
          <w:t>10,51 км</w:t>
        </w:r>
      </w:smartTag>
      <w:r w:rsidRPr="00861379">
        <w:rPr>
          <w:rFonts w:ascii="Times New Roman" w:eastAsia="Calibri" w:hAnsi="Times New Roman" w:cs="Times New Roman"/>
          <w:color w:val="auto"/>
          <w:kern w:val="0"/>
          <w:sz w:val="12"/>
          <w:szCs w:val="12"/>
          <w:lang w:eastAsia="en-US"/>
        </w:rPr>
        <w:t>, транспортируется тепловая энергия в объёме 16,84 тыс. Гкал в год.</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60-70%, вместо нормативного 75-80 %. Расход топлива на выработку тепловой энергии превышает нормативный на 10%. Из общего количества установленных котлов в котельных коммунального комплекса только 10% автоматизированы. Отсутствие на котельных </w:t>
      </w:r>
      <w:r w:rsidRPr="00861379">
        <w:rPr>
          <w:rFonts w:ascii="Times New Roman CYR" w:eastAsia="Calibri" w:hAnsi="Times New Roman CYR" w:cs="Times New Roman"/>
          <w:color w:val="auto"/>
          <w:kern w:val="0"/>
          <w:sz w:val="12"/>
          <w:szCs w:val="12"/>
          <w:lang w:eastAsia="en-US"/>
        </w:rPr>
        <w:t>систем</w:t>
      </w:r>
      <w:r w:rsidRPr="00861379">
        <w:rPr>
          <w:rFonts w:ascii="Times New Roman" w:eastAsia="Calibri" w:hAnsi="Times New Roman" w:cs="Times New Roman"/>
          <w:color w:val="auto"/>
          <w:kern w:val="0"/>
          <w:sz w:val="12"/>
          <w:szCs w:val="12"/>
          <w:lang w:eastAsia="en-US"/>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Основными причинами неэффективности действующих котельных являются: </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низкий коэффициент использования установленной мощности теплоисточников;</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отсутствие систем водоподготовки и элементарных приборов технологического контроля;</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низкий уровень обслуживания (отсутствие автоматизации технологических процессов).</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В настоящее время в замене нуждается </w:t>
      </w:r>
      <w:smartTag w:uri="urn:schemas-microsoft-com:office:smarttags" w:element="metricconverter">
        <w:smartTagPr>
          <w:attr w:name="ProductID" w:val="1,5 км"/>
        </w:smartTagPr>
        <w:r w:rsidRPr="00861379">
          <w:rPr>
            <w:rFonts w:ascii="Times New Roman" w:eastAsia="Calibri" w:hAnsi="Times New Roman" w:cs="Times New Roman"/>
            <w:color w:val="auto"/>
            <w:kern w:val="0"/>
            <w:sz w:val="12"/>
            <w:szCs w:val="12"/>
            <w:lang w:eastAsia="en-US"/>
          </w:rPr>
          <w:t>1,5 км</w:t>
        </w:r>
      </w:smartTag>
      <w:r w:rsidRPr="00861379">
        <w:rPr>
          <w:rFonts w:ascii="Times New Roman" w:eastAsia="Calibri" w:hAnsi="Times New Roman" w:cs="Times New Roman"/>
          <w:color w:val="auto"/>
          <w:kern w:val="0"/>
          <w:sz w:val="12"/>
          <w:szCs w:val="12"/>
          <w:lang w:eastAsia="en-US"/>
        </w:rPr>
        <w:t xml:space="preserve"> (14,3 %)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Суммарные потери тепловой энергии в сетях составляют 19,7%, что эквивалентно 589,0 т. условного топлива в год.</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861379">
        <w:rPr>
          <w:rFonts w:ascii="Times New Roman" w:eastAsia="Calibri" w:hAnsi="Times New Roman" w:cs="Times New Roman"/>
          <w:color w:val="auto"/>
          <w:kern w:val="0"/>
          <w:sz w:val="12"/>
          <w:szCs w:val="12"/>
          <w:lang w:eastAsia="en-US"/>
        </w:rPr>
        <w:t>разморожения</w:t>
      </w:r>
      <w:proofErr w:type="spellEnd"/>
      <w:r w:rsidRPr="00861379">
        <w:rPr>
          <w:rFonts w:ascii="Times New Roman" w:eastAsia="Calibri" w:hAnsi="Times New Roman" w:cs="Times New Roman"/>
          <w:color w:val="auto"/>
          <w:kern w:val="0"/>
          <w:sz w:val="12"/>
          <w:szCs w:val="12"/>
          <w:lang w:eastAsia="en-US"/>
        </w:rPr>
        <w:t xml:space="preserve"> систем теплоснабжения. </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В рамках муниципальной программы планируется:</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bCs/>
          <w:color w:val="auto"/>
          <w:kern w:val="0"/>
          <w:sz w:val="12"/>
          <w:szCs w:val="12"/>
          <w:lang w:eastAsia="en-US"/>
        </w:rPr>
      </w:pPr>
      <w:r w:rsidRPr="00861379">
        <w:rPr>
          <w:rFonts w:ascii="Times New Roman" w:eastAsia="Calibri" w:hAnsi="Times New Roman" w:cs="Times New Roman"/>
          <w:color w:val="auto"/>
          <w:kern w:val="0"/>
          <w:sz w:val="12"/>
          <w:szCs w:val="12"/>
          <w:lang w:eastAsia="en-US"/>
        </w:rPr>
        <w:t>- поэтапное п</w:t>
      </w:r>
      <w:r w:rsidRPr="00861379">
        <w:rPr>
          <w:rFonts w:ascii="Times New Roman" w:eastAsia="Calibri" w:hAnsi="Times New Roman" w:cs="Times New Roman"/>
          <w:bCs/>
          <w:color w:val="auto"/>
          <w:kern w:val="0"/>
          <w:sz w:val="12"/>
          <w:szCs w:val="12"/>
          <w:lang w:eastAsia="en-US"/>
        </w:rPr>
        <w:t>риведение в соответствие установленной мощности теплоисточников присоединенной нагрузке;</w:t>
      </w:r>
    </w:p>
    <w:p w:rsidR="00861379" w:rsidRPr="00861379" w:rsidRDefault="00861379" w:rsidP="00861379">
      <w:pPr>
        <w:spacing w:after="0" w:line="240" w:lineRule="auto"/>
        <w:ind w:firstLine="284"/>
        <w:jc w:val="both"/>
        <w:rPr>
          <w:rFonts w:ascii="Times New Roman" w:eastAsia="Calibri" w:hAnsi="Times New Roman" w:cs="Times New Roman"/>
          <w:iCs/>
          <w:color w:val="auto"/>
          <w:kern w:val="0"/>
          <w:sz w:val="12"/>
          <w:szCs w:val="12"/>
          <w:lang w:val="x-none" w:eastAsia="x-none"/>
        </w:rPr>
      </w:pPr>
      <w:r w:rsidRPr="00861379">
        <w:rPr>
          <w:rFonts w:ascii="Times New Roman" w:eastAsia="Calibri" w:hAnsi="Times New Roman" w:cs="Times New Roman"/>
          <w:iCs/>
          <w:color w:val="auto"/>
          <w:kern w:val="0"/>
          <w:sz w:val="12"/>
          <w:szCs w:val="12"/>
          <w:lang w:val="x-none" w:eastAsia="x-none"/>
        </w:rPr>
        <w:t>- использование современных теплоизоляционных материалов;</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val="x-none" w:eastAsia="x-none"/>
        </w:rPr>
      </w:pPr>
      <w:r w:rsidRPr="00861379">
        <w:rPr>
          <w:rFonts w:ascii="Times New Roman" w:eastAsia="Calibri" w:hAnsi="Times New Roman" w:cs="Times New Roman"/>
          <w:iCs/>
          <w:color w:val="auto"/>
          <w:kern w:val="0"/>
          <w:sz w:val="12"/>
          <w:szCs w:val="12"/>
          <w:lang w:val="x-none" w:eastAsia="x-none"/>
        </w:rPr>
        <w:t>-</w:t>
      </w:r>
      <w:r w:rsidRPr="00861379">
        <w:rPr>
          <w:rFonts w:ascii="Times New Roman" w:eastAsia="Calibri" w:hAnsi="Times New Roman" w:cs="Times New Roman"/>
          <w:color w:val="auto"/>
          <w:kern w:val="0"/>
          <w:sz w:val="12"/>
          <w:szCs w:val="12"/>
          <w:lang w:val="x-none" w:eastAsia="x-none"/>
        </w:rPr>
        <w:t xml:space="preserve"> снизить тепловые потери;</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val="x-none" w:eastAsia="x-none"/>
        </w:rPr>
      </w:pPr>
      <w:r w:rsidRPr="00861379">
        <w:rPr>
          <w:rFonts w:ascii="Times New Roman" w:eastAsia="Calibri" w:hAnsi="Times New Roman" w:cs="Times New Roman"/>
          <w:color w:val="auto"/>
          <w:kern w:val="0"/>
          <w:sz w:val="12"/>
          <w:szCs w:val="12"/>
          <w:lang w:val="x-none" w:eastAsia="x-none"/>
        </w:rPr>
        <w:t>- обеспечить надежность работы систем теплоснабжения и экономию топливно-энергетических ресурсов;</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разработка схем теплоснабжения;</w:t>
      </w:r>
    </w:p>
    <w:p w:rsidR="00861379" w:rsidRPr="00861379" w:rsidRDefault="00861379" w:rsidP="00861379">
      <w:pPr>
        <w:tabs>
          <w:tab w:val="left" w:pos="0"/>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 обеспечение </w:t>
      </w:r>
      <w:proofErr w:type="gramStart"/>
      <w:r w:rsidRPr="00861379">
        <w:rPr>
          <w:rFonts w:ascii="Times New Roman" w:eastAsia="Calibri" w:hAnsi="Times New Roman" w:cs="Times New Roman"/>
          <w:color w:val="auto"/>
          <w:kern w:val="0"/>
          <w:sz w:val="12"/>
          <w:szCs w:val="12"/>
        </w:rPr>
        <w:t>контроля за</w:t>
      </w:r>
      <w:proofErr w:type="gramEnd"/>
      <w:r w:rsidRPr="00861379">
        <w:rPr>
          <w:rFonts w:ascii="Times New Roman" w:eastAsia="Calibri" w:hAnsi="Times New Roman" w:cs="Times New Roman"/>
          <w:color w:val="auto"/>
          <w:kern w:val="0"/>
          <w:sz w:val="12"/>
          <w:szCs w:val="12"/>
        </w:rPr>
        <w:t xml:space="preserve"> качеством и надежностью коммунальных услуг и ресурсов.</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val="x-none" w:eastAsia="x-none"/>
        </w:rPr>
      </w:pPr>
      <w:r w:rsidRPr="00861379">
        <w:rPr>
          <w:rFonts w:ascii="Times New Roman" w:eastAsia="Calibri" w:hAnsi="Times New Roman" w:cs="Times New Roman"/>
          <w:color w:val="auto"/>
          <w:kern w:val="0"/>
          <w:sz w:val="12"/>
          <w:szCs w:val="12"/>
          <w:lang w:val="x-none" w:eastAsia="x-none"/>
        </w:rPr>
        <w:t xml:space="preserve">В результате проведенных мероприятий 2010-2012 годов в рамках 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на 2010-2012 годы число аварий на системах теплоснабжения сократилось с 9,5 до 0,0 единиц на </w:t>
      </w:r>
      <w:smartTag w:uri="urn:schemas-microsoft-com:office:smarttags" w:element="metricconverter">
        <w:smartTagPr>
          <w:attr w:name="ProductID" w:val="100 км"/>
        </w:smartTagPr>
        <w:r w:rsidRPr="00861379">
          <w:rPr>
            <w:rFonts w:ascii="Times New Roman" w:eastAsia="Calibri" w:hAnsi="Times New Roman" w:cs="Times New Roman"/>
            <w:color w:val="auto"/>
            <w:kern w:val="0"/>
            <w:sz w:val="12"/>
            <w:szCs w:val="12"/>
            <w:lang w:val="x-none" w:eastAsia="x-none"/>
          </w:rPr>
          <w:t>100 км</w:t>
        </w:r>
      </w:smartTag>
      <w:r w:rsidRPr="00861379">
        <w:rPr>
          <w:rFonts w:ascii="Times New Roman" w:eastAsia="Calibri" w:hAnsi="Times New Roman" w:cs="Times New Roman"/>
          <w:color w:val="auto"/>
          <w:kern w:val="0"/>
          <w:sz w:val="12"/>
          <w:szCs w:val="12"/>
          <w:lang w:val="x-none" w:eastAsia="x-none"/>
        </w:rPr>
        <w:t xml:space="preserve"> тепловых сетей. Снизился на 3 % удельный расход топлива на производство тепловой энергии. С использованием современных теплоизоляционных материалов за 2010-2012 годы заменено </w:t>
      </w:r>
      <w:smartTag w:uri="urn:schemas-microsoft-com:office:smarttags" w:element="metricconverter">
        <w:smartTagPr>
          <w:attr w:name="ProductID" w:val="0,6 км"/>
        </w:smartTagPr>
        <w:r w:rsidRPr="00861379">
          <w:rPr>
            <w:rFonts w:ascii="Times New Roman" w:eastAsia="Calibri" w:hAnsi="Times New Roman" w:cs="Times New Roman"/>
            <w:color w:val="auto"/>
            <w:kern w:val="0"/>
            <w:sz w:val="12"/>
            <w:szCs w:val="12"/>
            <w:lang w:val="x-none" w:eastAsia="x-none"/>
          </w:rPr>
          <w:t>0,6 км</w:t>
        </w:r>
      </w:smartTag>
      <w:r w:rsidRPr="00861379">
        <w:rPr>
          <w:rFonts w:ascii="Times New Roman" w:eastAsia="Calibri" w:hAnsi="Times New Roman" w:cs="Times New Roman"/>
          <w:color w:val="auto"/>
          <w:kern w:val="0"/>
          <w:sz w:val="12"/>
          <w:szCs w:val="12"/>
          <w:lang w:val="x-none" w:eastAsia="x-none"/>
        </w:rPr>
        <w:t xml:space="preserve"> тепловых сетей, капитально отремонтировано 3 котельных с заменой 5 котлов.</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iCs/>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Следствием технической политики, проводимой Правительством Красноярского края и администрацией района в области теплоснабжения, является повышение устойчивости систем теплоснабжения, </w:t>
      </w:r>
      <w:r w:rsidRPr="00861379">
        <w:rPr>
          <w:rFonts w:ascii="Times New Roman" w:eastAsia="Calibri" w:hAnsi="Times New Roman" w:cs="Times New Roman"/>
          <w:iCs/>
          <w:color w:val="auto"/>
          <w:kern w:val="0"/>
          <w:sz w:val="12"/>
          <w:szCs w:val="12"/>
          <w:lang w:eastAsia="en-US"/>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861379">
        <w:rPr>
          <w:rFonts w:ascii="Times New Roman" w:eastAsia="Calibri" w:hAnsi="Times New Roman" w:cs="Times New Roman"/>
          <w:iCs/>
          <w:color w:val="auto"/>
          <w:kern w:val="0"/>
          <w:sz w:val="12"/>
          <w:szCs w:val="12"/>
          <w:lang w:eastAsia="en-US"/>
        </w:rPr>
        <w:t>энергоэффективных</w:t>
      </w:r>
      <w:proofErr w:type="spellEnd"/>
      <w:r w:rsidRPr="00861379">
        <w:rPr>
          <w:rFonts w:ascii="Times New Roman" w:eastAsia="Calibri" w:hAnsi="Times New Roman" w:cs="Times New Roman"/>
          <w:iCs/>
          <w:color w:val="auto"/>
          <w:kern w:val="0"/>
          <w:sz w:val="12"/>
          <w:szCs w:val="12"/>
          <w:lang w:eastAsia="en-US"/>
        </w:rPr>
        <w:t xml:space="preserve"> </w:t>
      </w:r>
      <w:r w:rsidRPr="00861379">
        <w:rPr>
          <w:rFonts w:ascii="Times New Roman" w:eastAsia="Calibri" w:hAnsi="Times New Roman" w:cs="Times New Roman"/>
          <w:color w:val="auto"/>
          <w:kern w:val="0"/>
          <w:sz w:val="12"/>
          <w:szCs w:val="12"/>
          <w:lang w:eastAsia="en-US"/>
        </w:rPr>
        <w:t xml:space="preserve">технологий, </w:t>
      </w:r>
      <w:r w:rsidRPr="00861379">
        <w:rPr>
          <w:rFonts w:ascii="Times New Roman" w:eastAsia="Calibri" w:hAnsi="Times New Roman" w:cs="Times New Roman"/>
          <w:iCs/>
          <w:color w:val="auto"/>
          <w:kern w:val="0"/>
          <w:sz w:val="12"/>
          <w:szCs w:val="12"/>
          <w:lang w:eastAsia="en-US"/>
        </w:rPr>
        <w:t>снижение затрат на их производство тепловой энергии и, как следствие, предоставление качественных услуг потребителям по теплоснабжению.</w:t>
      </w:r>
    </w:p>
    <w:p w:rsidR="00861379" w:rsidRPr="00861379" w:rsidRDefault="00861379" w:rsidP="00861379">
      <w:pPr>
        <w:tabs>
          <w:tab w:val="left" w:pos="0"/>
        </w:tabs>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          </w:t>
      </w:r>
    </w:p>
    <w:p w:rsidR="00861379" w:rsidRPr="00861379" w:rsidRDefault="00861379" w:rsidP="00861379">
      <w:pPr>
        <w:tabs>
          <w:tab w:val="left" w:pos="0"/>
        </w:tabs>
        <w:autoSpaceDE w:val="0"/>
        <w:autoSpaceDN w:val="0"/>
        <w:adjustRightInd w:val="0"/>
        <w:spacing w:after="0" w:line="240" w:lineRule="auto"/>
        <w:ind w:firstLine="284"/>
        <w:outlineLvl w:val="1"/>
        <w:rPr>
          <w:rFonts w:ascii="Times New Roman" w:eastAsia="Calibri" w:hAnsi="Times New Roman" w:cs="Times New Roman"/>
          <w:sz w:val="12"/>
          <w:szCs w:val="12"/>
        </w:rPr>
      </w:pPr>
      <w:r w:rsidRPr="00861379">
        <w:rPr>
          <w:rFonts w:ascii="Times New Roman" w:eastAsia="Calibri" w:hAnsi="Times New Roman" w:cs="Times New Roman"/>
          <w:color w:val="auto"/>
          <w:kern w:val="0"/>
          <w:sz w:val="12"/>
          <w:szCs w:val="12"/>
        </w:rPr>
        <w:t>2.</w:t>
      </w:r>
      <w:r>
        <w:rPr>
          <w:rFonts w:ascii="Times New Roman" w:eastAsia="Calibri" w:hAnsi="Times New Roman" w:cs="Times New Roman"/>
          <w:sz w:val="12"/>
          <w:szCs w:val="12"/>
        </w:rPr>
        <w:t xml:space="preserve">3. </w:t>
      </w:r>
      <w:r w:rsidRPr="00861379">
        <w:rPr>
          <w:rFonts w:ascii="Times New Roman" w:eastAsia="Calibri" w:hAnsi="Times New Roman" w:cs="Times New Roman"/>
          <w:sz w:val="12"/>
          <w:szCs w:val="12"/>
        </w:rPr>
        <w:t>Водоснабжение, водоотведение</w:t>
      </w:r>
    </w:p>
    <w:p w:rsidR="00861379" w:rsidRPr="00861379" w:rsidRDefault="00861379" w:rsidP="00861379">
      <w:pPr>
        <w:spacing w:after="0"/>
        <w:ind w:firstLine="284"/>
        <w:rPr>
          <w:rFonts w:ascii="Times New Roman" w:eastAsia="Calibri" w:hAnsi="Times New Roman" w:cs="Times New Roman"/>
          <w:sz w:val="12"/>
          <w:szCs w:val="12"/>
        </w:rPr>
      </w:pP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Основными источниками водоснабжения населения Каратузского района являются: подземные </w:t>
      </w:r>
      <w:proofErr w:type="spellStart"/>
      <w:r w:rsidRPr="00861379">
        <w:rPr>
          <w:rFonts w:ascii="Times New Roman" w:eastAsia="Calibri" w:hAnsi="Times New Roman" w:cs="Times New Roman"/>
          <w:color w:val="auto"/>
          <w:kern w:val="0"/>
          <w:sz w:val="12"/>
          <w:szCs w:val="12"/>
          <w:lang w:eastAsia="en-US"/>
        </w:rPr>
        <w:t>водоисточники</w:t>
      </w:r>
      <w:proofErr w:type="spellEnd"/>
      <w:r w:rsidRPr="00861379">
        <w:rPr>
          <w:rFonts w:ascii="Times New Roman" w:eastAsia="Calibri" w:hAnsi="Times New Roman" w:cs="Times New Roman"/>
          <w:color w:val="auto"/>
          <w:kern w:val="0"/>
          <w:sz w:val="12"/>
          <w:szCs w:val="12"/>
          <w:lang w:eastAsia="en-US"/>
        </w:rPr>
        <w:t>, обеспечивающие централизованным водоснабжением 13,274 тыс. человек (83,71%).</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Из нецентрализованных </w:t>
      </w:r>
      <w:proofErr w:type="spellStart"/>
      <w:r w:rsidRPr="00861379">
        <w:rPr>
          <w:rFonts w:ascii="Times New Roman" w:eastAsia="Calibri" w:hAnsi="Times New Roman" w:cs="Times New Roman"/>
          <w:color w:val="auto"/>
          <w:kern w:val="0"/>
          <w:sz w:val="12"/>
          <w:szCs w:val="12"/>
          <w:lang w:eastAsia="en-US"/>
        </w:rPr>
        <w:t>водоисточников</w:t>
      </w:r>
      <w:proofErr w:type="spellEnd"/>
      <w:r w:rsidRPr="00861379">
        <w:rPr>
          <w:rFonts w:ascii="Times New Roman" w:eastAsia="Calibri" w:hAnsi="Times New Roman" w:cs="Times New Roman"/>
          <w:color w:val="auto"/>
          <w:kern w:val="0"/>
          <w:sz w:val="12"/>
          <w:szCs w:val="12"/>
          <w:lang w:eastAsia="en-US"/>
        </w:rPr>
        <w:t xml:space="preserve"> (родников, индивидуальных забивных колонок) используют воду 2,583 тыс. человек (16,29%).</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lastRenderedPageBreak/>
        <w:t xml:space="preserve">Результаты исследований воды подземных </w:t>
      </w:r>
      <w:proofErr w:type="spellStart"/>
      <w:r w:rsidRPr="00861379">
        <w:rPr>
          <w:rFonts w:ascii="Times New Roman" w:eastAsia="Calibri" w:hAnsi="Times New Roman" w:cs="Times New Roman"/>
          <w:color w:val="auto"/>
          <w:kern w:val="0"/>
          <w:sz w:val="12"/>
          <w:szCs w:val="12"/>
          <w:lang w:eastAsia="en-US"/>
        </w:rPr>
        <w:t>водоисточников</w:t>
      </w:r>
      <w:proofErr w:type="spellEnd"/>
      <w:r w:rsidRPr="00861379">
        <w:rPr>
          <w:rFonts w:ascii="Times New Roman" w:eastAsia="Calibri" w:hAnsi="Times New Roman" w:cs="Times New Roman"/>
          <w:color w:val="auto"/>
          <w:kern w:val="0"/>
          <w:sz w:val="12"/>
          <w:szCs w:val="12"/>
          <w:lang w:eastAsia="en-US"/>
        </w:rPr>
        <w:t>, используемых для централизованного хозяйственно-питьевого водоснабжения населения района, свидетельствуют об ухудшении ее качества по гигиеническим нормативам.</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Неблагополучное состояние подземных </w:t>
      </w:r>
      <w:proofErr w:type="spellStart"/>
      <w:r w:rsidRPr="00861379">
        <w:rPr>
          <w:rFonts w:ascii="Times New Roman" w:eastAsia="Calibri" w:hAnsi="Times New Roman" w:cs="Times New Roman"/>
          <w:color w:val="auto"/>
          <w:kern w:val="0"/>
          <w:sz w:val="12"/>
          <w:szCs w:val="12"/>
          <w:lang w:eastAsia="en-US"/>
        </w:rPr>
        <w:t>водоисточников</w:t>
      </w:r>
      <w:proofErr w:type="spellEnd"/>
      <w:r w:rsidRPr="00861379">
        <w:rPr>
          <w:rFonts w:ascii="Times New Roman" w:eastAsia="Calibri" w:hAnsi="Times New Roman" w:cs="Times New Roman"/>
          <w:color w:val="auto"/>
          <w:kern w:val="0"/>
          <w:sz w:val="12"/>
          <w:szCs w:val="12"/>
          <w:lang w:eastAsia="en-US"/>
        </w:rPr>
        <w:t xml:space="preserve"> по санитарно-химическим показателям обуславливается повышенным природным содержанием в воде железа, солей жесткости, фторидов, марганца. К техногенным причинам следует отнести загрязнение подземных вод нитратами.</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Проблема снабжения населения Каратузского района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района и улучшению демографической ситуации.</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rPr>
      </w:pPr>
    </w:p>
    <w:p w:rsidR="00861379" w:rsidRPr="00861379" w:rsidRDefault="00861379" w:rsidP="00861379">
      <w:pPr>
        <w:tabs>
          <w:tab w:val="left" w:pos="0"/>
        </w:tabs>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2.4. Электроснабжение</w:t>
      </w:r>
    </w:p>
    <w:p w:rsidR="00861379" w:rsidRPr="00861379" w:rsidRDefault="00861379" w:rsidP="00861379">
      <w:pPr>
        <w:widowControl w:val="0"/>
        <w:autoSpaceDE w:val="0"/>
        <w:autoSpaceDN w:val="0"/>
        <w:adjustRightInd w:val="0"/>
        <w:spacing w:after="0" w:line="240" w:lineRule="auto"/>
        <w:ind w:left="4" w:right="14" w:firstLine="284"/>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xml:space="preserve">Обеспечение электрической энергией населения Каратузского района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Каратузского района электрической энергии составляет более 35 887 тыс. </w:t>
      </w:r>
      <w:proofErr w:type="spellStart"/>
      <w:r w:rsidRPr="00861379">
        <w:rPr>
          <w:rFonts w:ascii="Times New Roman" w:hAnsi="Times New Roman" w:cs="Times New Roman"/>
          <w:color w:val="auto"/>
          <w:kern w:val="0"/>
          <w:sz w:val="12"/>
          <w:szCs w:val="12"/>
        </w:rPr>
        <w:t>кВтч</w:t>
      </w:r>
      <w:proofErr w:type="spellEnd"/>
      <w:r w:rsidRPr="00861379">
        <w:rPr>
          <w:rFonts w:ascii="Times New Roman" w:hAnsi="Times New Roman" w:cs="Times New Roman"/>
          <w:color w:val="auto"/>
          <w:kern w:val="0"/>
          <w:sz w:val="12"/>
          <w:szCs w:val="12"/>
        </w:rPr>
        <w:t>.</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u w:val="single"/>
          <w:lang w:eastAsia="en-US"/>
        </w:rPr>
      </w:pPr>
      <w:r w:rsidRPr="00861379">
        <w:rPr>
          <w:rFonts w:ascii="Times New Roman" w:eastAsia="Calibri" w:hAnsi="Times New Roman" w:cs="Times New Roman"/>
          <w:color w:val="auto"/>
          <w:kern w:val="0"/>
          <w:sz w:val="12"/>
          <w:szCs w:val="12"/>
          <w:lang w:eastAsia="en-US"/>
        </w:rPr>
        <w:t xml:space="preserve">Износ основных фондов систем электроснабжения составляет 40-50 процентов. В системах централизованного электроснабжения потери в сетях и трансформаторах составляет 18,8%.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861379" w:rsidRPr="00861379" w:rsidRDefault="00861379" w:rsidP="00861379">
      <w:pPr>
        <w:widowControl w:val="0"/>
        <w:autoSpaceDE w:val="0"/>
        <w:autoSpaceDN w:val="0"/>
        <w:adjustRightInd w:val="0"/>
        <w:spacing w:after="0" w:line="240" w:lineRule="auto"/>
        <w:ind w:left="4" w:right="14" w:firstLine="284"/>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На территории Каратузского района электрическая энергия не вырабатывается, а приобретается у ОАО «</w:t>
      </w:r>
      <w:proofErr w:type="spellStart"/>
      <w:r w:rsidRPr="00861379">
        <w:rPr>
          <w:rFonts w:ascii="Times New Roman" w:hAnsi="Times New Roman" w:cs="Times New Roman"/>
          <w:color w:val="auto"/>
          <w:kern w:val="0"/>
          <w:sz w:val="12"/>
          <w:szCs w:val="12"/>
        </w:rPr>
        <w:t>Красноярскэнергосбыт</w:t>
      </w:r>
      <w:proofErr w:type="spellEnd"/>
      <w:r w:rsidRPr="00861379">
        <w:rPr>
          <w:rFonts w:ascii="Times New Roman" w:hAnsi="Times New Roman" w:cs="Times New Roman"/>
          <w:color w:val="auto"/>
          <w:kern w:val="0"/>
          <w:sz w:val="12"/>
          <w:szCs w:val="12"/>
        </w:rPr>
        <w:t>». Коммунальных электрических сетей на территории района не имеется.</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p>
    <w:p w:rsidR="00861379" w:rsidRDefault="00861379" w:rsidP="00861379">
      <w:pPr>
        <w:tabs>
          <w:tab w:val="left" w:pos="0"/>
        </w:tabs>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2.5. Газоснабжение </w:t>
      </w:r>
    </w:p>
    <w:p w:rsidR="00861379" w:rsidRPr="00861379" w:rsidRDefault="00861379" w:rsidP="00861379">
      <w:pPr>
        <w:tabs>
          <w:tab w:val="left" w:pos="0"/>
        </w:tabs>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rPr>
      </w:pP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rPr>
        <w:t xml:space="preserve">На территории Каратузского района для бытовых нужд населения района используется сжиженный углеводородный газ. Поставка сжиженного углеводородного газа на территорию района осуществляется индивидуальным предпринимателем и </w:t>
      </w:r>
      <w:r w:rsidRPr="00861379">
        <w:rPr>
          <w:rFonts w:ascii="Times New Roman" w:eastAsia="Calibri" w:hAnsi="Times New Roman" w:cs="Times New Roman"/>
          <w:color w:val="auto"/>
          <w:kern w:val="0"/>
          <w:sz w:val="12"/>
          <w:szCs w:val="12"/>
          <w:lang w:eastAsia="en-US"/>
        </w:rPr>
        <w:t>Каратузским газовым участком ОАО «</w:t>
      </w:r>
      <w:proofErr w:type="spellStart"/>
      <w:r w:rsidRPr="00861379">
        <w:rPr>
          <w:rFonts w:ascii="Times New Roman" w:eastAsia="Calibri" w:hAnsi="Times New Roman" w:cs="Times New Roman"/>
          <w:color w:val="auto"/>
          <w:kern w:val="0"/>
          <w:sz w:val="12"/>
          <w:szCs w:val="12"/>
          <w:lang w:eastAsia="en-US"/>
        </w:rPr>
        <w:t>Красноярсккрайгаз</w:t>
      </w:r>
      <w:proofErr w:type="spellEnd"/>
      <w:r w:rsidRPr="00861379">
        <w:rPr>
          <w:rFonts w:ascii="Times New Roman" w:eastAsia="Calibri" w:hAnsi="Times New Roman" w:cs="Times New Roman"/>
          <w:color w:val="auto"/>
          <w:kern w:val="0"/>
          <w:sz w:val="12"/>
          <w:szCs w:val="12"/>
          <w:lang w:eastAsia="en-US"/>
        </w:rPr>
        <w:t>».</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Уровень газификации жилищного фонда района сжиженным газом по состоянию на 01.01.2013 составляет 88,3 процентов.</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Поставка газа населению осуществляется в газобаллонных установках.</w:t>
      </w:r>
    </w:p>
    <w:p w:rsidR="00861379" w:rsidRPr="00861379" w:rsidRDefault="00861379" w:rsidP="0086137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rPr>
      </w:pPr>
    </w:p>
    <w:p w:rsidR="00861379" w:rsidRDefault="00861379" w:rsidP="00861379">
      <w:pPr>
        <w:tabs>
          <w:tab w:val="left" w:pos="0"/>
        </w:tabs>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2.6. Капитальный ремонт многоквартирных домов </w:t>
      </w:r>
    </w:p>
    <w:p w:rsidR="00861379" w:rsidRPr="00861379" w:rsidRDefault="00861379" w:rsidP="00861379">
      <w:pPr>
        <w:tabs>
          <w:tab w:val="left" w:pos="0"/>
        </w:tabs>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rPr>
      </w:pP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В соответствии со статистическими данными площадь жилищного фонда Каратузского района составляет 355,4 тыс. м</w:t>
      </w:r>
      <w:proofErr w:type="gramStart"/>
      <w:r w:rsidRPr="00861379">
        <w:rPr>
          <w:rFonts w:ascii="Times New Roman" w:eastAsia="Calibri" w:hAnsi="Times New Roman" w:cs="Times New Roman"/>
          <w:color w:val="auto"/>
          <w:kern w:val="0"/>
          <w:sz w:val="12"/>
          <w:szCs w:val="12"/>
          <w:vertAlign w:val="superscript"/>
          <w:lang w:eastAsia="en-US"/>
        </w:rPr>
        <w:t>2</w:t>
      </w:r>
      <w:proofErr w:type="gramEnd"/>
      <w:r w:rsidRPr="00861379">
        <w:rPr>
          <w:rFonts w:ascii="Times New Roman" w:eastAsia="Calibri" w:hAnsi="Times New Roman" w:cs="Times New Roman"/>
          <w:color w:val="auto"/>
          <w:kern w:val="0"/>
          <w:sz w:val="12"/>
          <w:szCs w:val="12"/>
          <w:lang w:eastAsia="en-US"/>
        </w:rPr>
        <w:t xml:space="preserve"> – это 26 многоквартирных домов (без учета домов блокированной застройки), 2027 домов блокированной застройки и 4007 индивидуальных жилых домов.</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Из указанного количества многоквартирных домов в 20 домах (11,5 тыс. м</w:t>
      </w:r>
      <w:proofErr w:type="gramStart"/>
      <w:r w:rsidRPr="00861379">
        <w:rPr>
          <w:rFonts w:ascii="Times New Roman" w:eastAsia="Calibri" w:hAnsi="Times New Roman" w:cs="Times New Roman"/>
          <w:color w:val="auto"/>
          <w:kern w:val="0"/>
          <w:sz w:val="12"/>
          <w:szCs w:val="12"/>
          <w:lang w:eastAsia="en-US"/>
        </w:rPr>
        <w:t>2</w:t>
      </w:r>
      <w:proofErr w:type="gramEnd"/>
      <w:r w:rsidRPr="00861379">
        <w:rPr>
          <w:rFonts w:ascii="Times New Roman" w:eastAsia="Calibri" w:hAnsi="Times New Roman" w:cs="Times New Roman"/>
          <w:color w:val="auto"/>
          <w:kern w:val="0"/>
          <w:sz w:val="12"/>
          <w:szCs w:val="12"/>
          <w:lang w:eastAsia="en-US"/>
        </w:rPr>
        <w:t>), что составляет свыше 3% от всего районного жилищного фонда, истек нормативный срок эксплуатации и требуется проведение капитального ремонта уже на сегодняшний день.</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Основная доля многоквартирных домов, расположенных на территории Каратузского района, была введена в эксплуатацию в 60–80-е годы, и соответственно в отношении большей части жилищного фонда истекли или подходят нормативные сроки проведения капитального ремонта.</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С 2005 года, с момента вступления в силу Жилищного кодекса Российской Федерации, определившего переход к рыночным отношениям 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Pr="00861379">
        <w:rPr>
          <w:rFonts w:ascii="Times New Roman" w:eastAsia="Calibri" w:hAnsi="Times New Roman" w:cs="Times New Roman"/>
          <w:color w:val="auto"/>
          <w:kern w:val="0"/>
          <w:sz w:val="12"/>
          <w:szCs w:val="12"/>
          <w:lang w:eastAsia="en-US"/>
        </w:rPr>
        <w:t>наймодателем</w:t>
      </w:r>
      <w:proofErr w:type="spellEnd"/>
      <w:r w:rsidRPr="00861379">
        <w:rPr>
          <w:rFonts w:ascii="Times New Roman" w:eastAsia="Calibri" w:hAnsi="Times New Roman" w:cs="Times New Roman"/>
          <w:color w:val="auto"/>
          <w:kern w:val="0"/>
          <w:sz w:val="12"/>
          <w:szCs w:val="12"/>
          <w:lang w:eastAsia="en-US"/>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61379">
        <w:rPr>
          <w:rFonts w:ascii="Times New Roman" w:eastAsia="Calibri" w:hAnsi="Times New Roman" w:cs="Times New Roman"/>
          <w:color w:val="auto"/>
          <w:kern w:val="0"/>
          <w:sz w:val="12"/>
          <w:szCs w:val="12"/>
          <w:lang w:eastAsia="en-US"/>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Pr="00861379">
        <w:rPr>
          <w:rFonts w:ascii="Times New Roman" w:eastAsia="Calibri" w:hAnsi="Times New Roman" w:cs="Times New Roman"/>
          <w:color w:val="auto"/>
          <w:kern w:val="0"/>
          <w:sz w:val="12"/>
          <w:szCs w:val="12"/>
          <w:lang w:eastAsia="en-US"/>
        </w:rPr>
        <w:t xml:space="preserve"> </w:t>
      </w:r>
      <w:proofErr w:type="gramStart"/>
      <w:r w:rsidRPr="00861379">
        <w:rPr>
          <w:rFonts w:ascii="Times New Roman" w:eastAsia="Calibri" w:hAnsi="Times New Roman" w:cs="Times New Roman"/>
          <w:color w:val="auto"/>
          <w:kern w:val="0"/>
          <w:sz w:val="12"/>
          <w:szCs w:val="12"/>
          <w:lang w:eastAsia="en-US"/>
        </w:rPr>
        <w:t>домах</w:t>
      </w:r>
      <w:proofErr w:type="gramEnd"/>
      <w:r w:rsidRPr="00861379">
        <w:rPr>
          <w:rFonts w:ascii="Times New Roman" w:eastAsia="Calibri" w:hAnsi="Times New Roman" w:cs="Times New Roman"/>
          <w:color w:val="auto"/>
          <w:kern w:val="0"/>
          <w:sz w:val="12"/>
          <w:szCs w:val="12"/>
          <w:lang w:eastAsia="en-US"/>
        </w:rPr>
        <w:t xml:space="preserve">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 </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w:t>
      </w:r>
      <w:smartTag w:uri="urn:schemas-microsoft-com:office:smarttags" w:element="metricconverter">
        <w:smartTagPr>
          <w:attr w:name="ProductID" w:val="700 м2"/>
        </w:smartTagPr>
        <w:r w:rsidRPr="00861379">
          <w:rPr>
            <w:rFonts w:ascii="Times New Roman" w:eastAsia="Calibri" w:hAnsi="Times New Roman" w:cs="Times New Roman"/>
            <w:color w:val="auto"/>
            <w:kern w:val="0"/>
            <w:sz w:val="12"/>
            <w:szCs w:val="12"/>
            <w:lang w:eastAsia="en-US"/>
          </w:rPr>
          <w:t>700 м</w:t>
        </w:r>
        <w:proofErr w:type="gramStart"/>
        <w:r w:rsidRPr="00861379">
          <w:rPr>
            <w:rFonts w:ascii="Times New Roman" w:eastAsia="Calibri" w:hAnsi="Times New Roman" w:cs="Times New Roman"/>
            <w:color w:val="auto"/>
            <w:kern w:val="0"/>
            <w:sz w:val="12"/>
            <w:szCs w:val="12"/>
            <w:vertAlign w:val="superscript"/>
            <w:lang w:eastAsia="en-US"/>
          </w:rPr>
          <w:t>2</w:t>
        </w:r>
      </w:smartTag>
      <w:proofErr w:type="gramEnd"/>
      <w:r w:rsidRPr="00861379">
        <w:rPr>
          <w:rFonts w:ascii="Times New Roman" w:eastAsia="Calibri" w:hAnsi="Times New Roman" w:cs="Times New Roman"/>
          <w:color w:val="auto"/>
          <w:kern w:val="0"/>
          <w:sz w:val="12"/>
          <w:szCs w:val="12"/>
          <w:lang w:eastAsia="en-US"/>
        </w:rPr>
        <w:t xml:space="preserve"> должны будут собирать средства не менее 40 лет.  </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и муниципальной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Согласно статистической отчетности площадь жилищного фонда малоэтажной застройки в Каратузском районе составляет 14,9 тыс. м</w:t>
      </w:r>
      <w:proofErr w:type="gramStart"/>
      <w:r w:rsidRPr="00861379">
        <w:rPr>
          <w:rFonts w:ascii="Times New Roman" w:eastAsia="Calibri" w:hAnsi="Times New Roman" w:cs="Times New Roman"/>
          <w:color w:val="auto"/>
          <w:kern w:val="0"/>
          <w:sz w:val="12"/>
          <w:szCs w:val="12"/>
          <w:vertAlign w:val="superscript"/>
          <w:lang w:eastAsia="en-US"/>
        </w:rPr>
        <w:t>2</w:t>
      </w:r>
      <w:proofErr w:type="gramEnd"/>
      <w:r w:rsidRPr="00861379">
        <w:rPr>
          <w:rFonts w:ascii="Times New Roman" w:eastAsia="Calibri" w:hAnsi="Times New Roman" w:cs="Times New Roman"/>
          <w:color w:val="auto"/>
          <w:kern w:val="0"/>
          <w:sz w:val="12"/>
          <w:szCs w:val="12"/>
          <w:lang w:eastAsia="en-US"/>
        </w:rPr>
        <w:t>, в том числе.</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Средняя стоимость капитального ремонта </w:t>
      </w:r>
      <w:smartTag w:uri="urn:schemas-microsoft-com:office:smarttags" w:element="metricconverter">
        <w:smartTagPr>
          <w:attr w:name="ProductID" w:val="1 м2"/>
        </w:smartTagPr>
        <w:r w:rsidRPr="00861379">
          <w:rPr>
            <w:rFonts w:ascii="Times New Roman" w:eastAsia="Calibri" w:hAnsi="Times New Roman" w:cs="Times New Roman"/>
            <w:color w:val="auto"/>
            <w:kern w:val="0"/>
            <w:sz w:val="12"/>
            <w:szCs w:val="12"/>
            <w:lang w:eastAsia="en-US"/>
          </w:rPr>
          <w:t>1 м</w:t>
        </w:r>
        <w:proofErr w:type="gramStart"/>
        <w:r w:rsidRPr="00861379">
          <w:rPr>
            <w:rFonts w:ascii="Times New Roman" w:eastAsia="Calibri" w:hAnsi="Times New Roman" w:cs="Times New Roman"/>
            <w:color w:val="auto"/>
            <w:kern w:val="0"/>
            <w:sz w:val="12"/>
            <w:szCs w:val="12"/>
            <w:vertAlign w:val="superscript"/>
            <w:lang w:eastAsia="en-US"/>
          </w:rPr>
          <w:t>2</w:t>
        </w:r>
      </w:smartTag>
      <w:proofErr w:type="gramEnd"/>
      <w:r w:rsidRPr="00861379">
        <w:rPr>
          <w:rFonts w:ascii="Times New Roman" w:eastAsia="Calibri" w:hAnsi="Times New Roman" w:cs="Times New Roman"/>
          <w:color w:val="auto"/>
          <w:kern w:val="0"/>
          <w:sz w:val="12"/>
          <w:szCs w:val="12"/>
          <w:lang w:eastAsia="en-US"/>
        </w:rPr>
        <w:t xml:space="preserve"> малоэтажного жилого дома составляет 3,0 тыс. рублей.</w:t>
      </w:r>
    </w:p>
    <w:p w:rsidR="00861379" w:rsidRPr="00861379" w:rsidRDefault="00861379" w:rsidP="00861379">
      <w:pPr>
        <w:tabs>
          <w:tab w:val="left" w:pos="1134"/>
          <w:tab w:val="left" w:pos="1276"/>
          <w:tab w:val="left" w:pos="1418"/>
        </w:tabs>
        <w:autoSpaceDE w:val="0"/>
        <w:autoSpaceDN w:val="0"/>
        <w:adjustRightInd w:val="0"/>
        <w:spacing w:after="0" w:line="240" w:lineRule="auto"/>
        <w:ind w:firstLine="284"/>
        <w:contextualSpacing/>
        <w:outlineLvl w:val="1"/>
        <w:rPr>
          <w:rFonts w:ascii="Times New Roman" w:eastAsia="Calibri" w:hAnsi="Times New Roman" w:cs="Times New Roman"/>
          <w:b/>
          <w:color w:val="auto"/>
          <w:kern w:val="0"/>
          <w:sz w:val="12"/>
          <w:szCs w:val="12"/>
        </w:rPr>
      </w:pPr>
    </w:p>
    <w:p w:rsidR="00861379" w:rsidRPr="00861379" w:rsidRDefault="00861379" w:rsidP="00861379">
      <w:pPr>
        <w:tabs>
          <w:tab w:val="left" w:pos="1134"/>
          <w:tab w:val="left" w:pos="1276"/>
          <w:tab w:val="left" w:pos="1418"/>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 xml:space="preserve">      3.Приоритеты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861379" w:rsidRPr="00861379" w:rsidRDefault="00861379" w:rsidP="00861379">
      <w:pPr>
        <w:tabs>
          <w:tab w:val="left" w:pos="1134"/>
          <w:tab w:val="left" w:pos="1276"/>
          <w:tab w:val="left" w:pos="1418"/>
        </w:tabs>
        <w:autoSpaceDE w:val="0"/>
        <w:autoSpaceDN w:val="0"/>
        <w:adjustRightInd w:val="0"/>
        <w:spacing w:after="0" w:line="240" w:lineRule="auto"/>
        <w:ind w:firstLine="284"/>
        <w:contextualSpacing/>
        <w:jc w:val="both"/>
        <w:outlineLvl w:val="1"/>
        <w:rPr>
          <w:rFonts w:ascii="Times New Roman" w:eastAsia="Calibri" w:hAnsi="Times New Roman" w:cs="Times New Roman"/>
          <w:b/>
          <w:color w:val="auto"/>
          <w:kern w:val="0"/>
          <w:sz w:val="12"/>
          <w:szCs w:val="12"/>
        </w:rPr>
      </w:pP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861379">
        <w:rPr>
          <w:rFonts w:ascii="Times New Roman" w:hAnsi="Times New Roman" w:cs="Times New Roman"/>
          <w:bCs/>
          <w:color w:val="auto"/>
          <w:kern w:val="0"/>
          <w:sz w:val="12"/>
          <w:szCs w:val="12"/>
          <w:shd w:val="clear" w:color="auto" w:fill="FFFFFF"/>
          <w:lang w:val="x-none" w:eastAsia="x-none"/>
        </w:rPr>
        <w:t>№ 1662-р.</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bCs/>
          <w:i/>
          <w:color w:val="auto"/>
          <w:kern w:val="0"/>
          <w:sz w:val="12"/>
          <w:szCs w:val="12"/>
          <w:shd w:val="clear" w:color="auto" w:fill="FFFFFF"/>
          <w:lang w:val="x-none" w:eastAsia="x-none"/>
        </w:rPr>
        <w:t>Первым приоритетом государственной политики</w:t>
      </w:r>
      <w:r w:rsidRPr="00861379">
        <w:rPr>
          <w:rFonts w:ascii="Times New Roman" w:hAnsi="Times New Roman" w:cs="Times New Roman"/>
          <w:color w:val="auto"/>
          <w:kern w:val="0"/>
          <w:sz w:val="12"/>
          <w:szCs w:val="12"/>
          <w:lang w:val="x-none" w:eastAsia="x-none"/>
        </w:rPr>
        <w:t xml:space="preserve"> является улучшение качества жилищного фонда, повышение комфортности условий проживания.</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eastAsia="x-none"/>
        </w:rPr>
      </w:pPr>
      <w:r w:rsidRPr="00861379">
        <w:rPr>
          <w:rFonts w:ascii="Times New Roman" w:hAnsi="Times New Roman" w:cs="Times New Roman"/>
          <w:color w:val="auto"/>
          <w:kern w:val="0"/>
          <w:sz w:val="12"/>
          <w:szCs w:val="12"/>
          <w:lang w:val="x-none" w:eastAsia="x-none"/>
        </w:rPr>
        <w:t>- 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развитию конкуренции в сфере предоставления услуг по управлению многоквартирными домами;</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xml:space="preserve">- обеспечению доступности для населения стоимости жилищно-коммунальных услуг за счет реализации мер по </w:t>
      </w:r>
      <w:proofErr w:type="spellStart"/>
      <w:r w:rsidRPr="00861379">
        <w:rPr>
          <w:rFonts w:ascii="Times New Roman" w:hAnsi="Times New Roman" w:cs="Times New Roman"/>
          <w:color w:val="auto"/>
          <w:kern w:val="0"/>
          <w:sz w:val="12"/>
          <w:szCs w:val="12"/>
          <w:lang w:val="x-none" w:eastAsia="x-none"/>
        </w:rPr>
        <w:t>энергоресурсосбережению</w:t>
      </w:r>
      <w:proofErr w:type="spellEnd"/>
      <w:r w:rsidRPr="00861379">
        <w:rPr>
          <w:rFonts w:ascii="Times New Roman" w:hAnsi="Times New Roman" w:cs="Times New Roman"/>
          <w:color w:val="auto"/>
          <w:kern w:val="0"/>
          <w:sz w:val="12"/>
          <w:szCs w:val="12"/>
          <w:lang w:val="x-none" w:eastAsia="x-none"/>
        </w:rPr>
        <w:t xml:space="preserve"> и повышению эффективности мер социальной поддержки населения;</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совершенствованию системы государственного учета жилищного фонда, контроля и надзора за техническим состоянием жилых зданий.</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С целью развития институтов для выработки общей позиции собственников по заказу жилищно-коммунальных услуг будет стимулироваться инициативы собственников помещений путем проведения  информационно-разъяснительной работы, популяризации лучших практик.</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В законодательстве Российской Федерации будут сформированы необходимые правовые основы для создания в субъектах Российской Федерации и муниципальных образованиях субъектов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bCs/>
          <w:i/>
          <w:color w:val="auto"/>
          <w:kern w:val="0"/>
          <w:sz w:val="12"/>
          <w:szCs w:val="12"/>
          <w:shd w:val="clear" w:color="auto" w:fill="FFFFFF"/>
          <w:lang w:val="x-none" w:eastAsia="x-none"/>
        </w:rPr>
        <w:t>Вторым приоритетом</w:t>
      </w:r>
      <w:r w:rsidRPr="00861379">
        <w:rPr>
          <w:rFonts w:ascii="Times New Roman" w:hAnsi="Times New Roman" w:cs="Times New Roman"/>
          <w:i/>
          <w:color w:val="auto"/>
          <w:kern w:val="0"/>
          <w:sz w:val="12"/>
          <w:szCs w:val="12"/>
          <w:lang w:val="x-none" w:eastAsia="x-none"/>
        </w:rPr>
        <w:t xml:space="preserve"> государственной политики</w:t>
      </w:r>
      <w:r w:rsidRPr="00861379">
        <w:rPr>
          <w:rFonts w:ascii="Times New Roman" w:hAnsi="Times New Roman" w:cs="Times New Roman"/>
          <w:color w:val="auto"/>
          <w:kern w:val="0"/>
          <w:sz w:val="12"/>
          <w:szCs w:val="12"/>
          <w:lang w:val="x-none" w:eastAsia="x-none"/>
        </w:rPr>
        <w:t xml:space="preserve"> является модернизация и повышение </w:t>
      </w:r>
      <w:proofErr w:type="spellStart"/>
      <w:r w:rsidRPr="00861379">
        <w:rPr>
          <w:rFonts w:ascii="Times New Roman" w:hAnsi="Times New Roman" w:cs="Times New Roman"/>
          <w:color w:val="auto"/>
          <w:kern w:val="0"/>
          <w:sz w:val="12"/>
          <w:szCs w:val="12"/>
          <w:lang w:val="x-none" w:eastAsia="x-none"/>
        </w:rPr>
        <w:t>энергоэффективности</w:t>
      </w:r>
      <w:proofErr w:type="spellEnd"/>
      <w:r w:rsidRPr="00861379">
        <w:rPr>
          <w:rFonts w:ascii="Times New Roman" w:hAnsi="Times New Roman" w:cs="Times New Roman"/>
          <w:color w:val="auto"/>
          <w:kern w:val="0"/>
          <w:sz w:val="12"/>
          <w:szCs w:val="12"/>
          <w:lang w:val="x-none" w:eastAsia="x-none"/>
        </w:rPr>
        <w:t xml:space="preserve"> объектов коммунального хозяйства.</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xml:space="preserve">В соответствии с Указом № 600 будут реализованы меры по обеспечению благоприятных условий для привлечения частных инвестиций в сферу жилищно-коммунального хозяйства Каратузского района в целях решения задач модернизации и повышения </w:t>
      </w:r>
      <w:proofErr w:type="spellStart"/>
      <w:r w:rsidRPr="00861379">
        <w:rPr>
          <w:rFonts w:ascii="Times New Roman" w:hAnsi="Times New Roman" w:cs="Times New Roman"/>
          <w:color w:val="auto"/>
          <w:kern w:val="0"/>
          <w:sz w:val="12"/>
          <w:szCs w:val="12"/>
          <w:lang w:val="x-none" w:eastAsia="x-none"/>
        </w:rPr>
        <w:t>энергоэффективности</w:t>
      </w:r>
      <w:proofErr w:type="spellEnd"/>
      <w:r w:rsidRPr="00861379">
        <w:rPr>
          <w:rFonts w:ascii="Times New Roman" w:hAnsi="Times New Roman" w:cs="Times New Roman"/>
          <w:color w:val="auto"/>
          <w:kern w:val="0"/>
          <w:sz w:val="12"/>
          <w:szCs w:val="12"/>
          <w:lang w:val="x-none" w:eastAsia="x-none"/>
        </w:rPr>
        <w:t xml:space="preserve">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Будет также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eastAsia="x-none"/>
        </w:rPr>
      </w:pPr>
      <w:r w:rsidRPr="00861379">
        <w:rPr>
          <w:rFonts w:ascii="Times New Roman" w:hAnsi="Times New Roman" w:cs="Times New Roman"/>
          <w:color w:val="auto"/>
          <w:kern w:val="0"/>
          <w:sz w:val="12"/>
          <w:szCs w:val="12"/>
          <w:lang w:val="x-none" w:eastAsia="x-none"/>
        </w:rPr>
        <w:t xml:space="preserve">В результате будут созданы благоприятные условия, позволяющие осуществить масштабную модернизацию систем коммунальной инфраструктуры с использованием </w:t>
      </w:r>
      <w:proofErr w:type="spellStart"/>
      <w:r w:rsidRPr="00861379">
        <w:rPr>
          <w:rFonts w:ascii="Times New Roman" w:hAnsi="Times New Roman" w:cs="Times New Roman"/>
          <w:color w:val="auto"/>
          <w:kern w:val="0"/>
          <w:sz w:val="12"/>
          <w:szCs w:val="12"/>
          <w:lang w:val="x-none" w:eastAsia="x-none"/>
        </w:rPr>
        <w:t>энергоэффективных</w:t>
      </w:r>
      <w:proofErr w:type="spellEnd"/>
      <w:r w:rsidRPr="00861379">
        <w:rPr>
          <w:rFonts w:ascii="Times New Roman" w:hAnsi="Times New Roman" w:cs="Times New Roman"/>
          <w:color w:val="auto"/>
          <w:kern w:val="0"/>
          <w:sz w:val="12"/>
          <w:szCs w:val="12"/>
          <w:lang w:val="x-none" w:eastAsia="x-none"/>
        </w:rPr>
        <w:t xml:space="preserve"> и экологически чистых технологий, повысить надежность и эффективность производства и поставки коммунальных ресурсов.</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Целями муниципальной программы являются:</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eastAsia="Calibri" w:hAnsi="Times New Roman" w:cs="Times New Roman"/>
          <w:color w:val="auto"/>
          <w:kern w:val="0"/>
          <w:sz w:val="12"/>
          <w:szCs w:val="12"/>
          <w:lang w:eastAsia="en-US"/>
        </w:rPr>
      </w:pPr>
      <w:r w:rsidRPr="00861379">
        <w:rPr>
          <w:rFonts w:ascii="Times New Roman" w:hAnsi="Times New Roman" w:cs="Times New Roman"/>
          <w:color w:val="auto"/>
          <w:kern w:val="0"/>
          <w:sz w:val="12"/>
          <w:szCs w:val="12"/>
        </w:rPr>
        <w:t>-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r w:rsidRPr="00861379">
        <w:rPr>
          <w:rFonts w:ascii="Times New Roman" w:eastAsia="Calibri" w:hAnsi="Times New Roman" w:cs="Times New Roman"/>
          <w:color w:val="auto"/>
          <w:kern w:val="0"/>
          <w:sz w:val="12"/>
          <w:szCs w:val="12"/>
          <w:lang w:eastAsia="en-US"/>
        </w:rPr>
        <w:t>;</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eastAsia="Calibri" w:hAnsi="Times New Roman" w:cs="Times New Roman"/>
          <w:color w:val="auto"/>
          <w:kern w:val="0"/>
          <w:sz w:val="12"/>
          <w:szCs w:val="12"/>
          <w:lang w:eastAsia="en-US"/>
        </w:rPr>
        <w:t>- формирование целостности и эффективной системы управления энергосбережением и повышением энергетической эффективности.</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eastAsia="Calibri" w:hAnsi="Times New Roman" w:cs="Times New Roman"/>
          <w:color w:val="auto"/>
          <w:kern w:val="0"/>
          <w:sz w:val="12"/>
          <w:szCs w:val="12"/>
          <w:lang w:eastAsia="en-US"/>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861379">
        <w:rPr>
          <w:rFonts w:ascii="Times New Roman" w:eastAsia="Calibri" w:hAnsi="Times New Roman" w:cs="Times New Roman"/>
          <w:color w:val="auto"/>
          <w:kern w:val="0"/>
          <w:sz w:val="12"/>
          <w:szCs w:val="12"/>
          <w:lang w:eastAsia="en-US"/>
        </w:rPr>
        <w:t>энергоэффективности</w:t>
      </w:r>
      <w:proofErr w:type="spellEnd"/>
      <w:r w:rsidRPr="00861379">
        <w:rPr>
          <w:rFonts w:ascii="Times New Roman" w:eastAsia="Calibri" w:hAnsi="Times New Roman" w:cs="Times New Roman"/>
          <w:color w:val="auto"/>
          <w:kern w:val="0"/>
          <w:sz w:val="12"/>
          <w:szCs w:val="12"/>
          <w:lang w:eastAsia="en-US"/>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Цел</w:t>
      </w:r>
      <w:r w:rsidRPr="00861379">
        <w:rPr>
          <w:rFonts w:ascii="Times New Roman" w:hAnsi="Times New Roman" w:cs="Times New Roman"/>
          <w:color w:val="auto"/>
          <w:kern w:val="0"/>
          <w:sz w:val="12"/>
          <w:szCs w:val="12"/>
          <w:lang w:eastAsia="x-none"/>
        </w:rPr>
        <w:t>и</w:t>
      </w:r>
      <w:r w:rsidRPr="00861379">
        <w:rPr>
          <w:rFonts w:ascii="Times New Roman" w:hAnsi="Times New Roman" w:cs="Times New Roman"/>
          <w:color w:val="auto"/>
          <w:kern w:val="0"/>
          <w:sz w:val="12"/>
          <w:szCs w:val="12"/>
          <w:lang w:val="x-none" w:eastAsia="x-none"/>
        </w:rPr>
        <w:t xml:space="preserve"> программы соответствуют:</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 600;</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xml:space="preserve"> -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eastAsia="Calibri" w:hAnsi="Times New Roman" w:cs="Times New Roman"/>
          <w:color w:val="auto"/>
          <w:kern w:val="0"/>
          <w:sz w:val="12"/>
          <w:szCs w:val="12"/>
          <w:lang w:eastAsia="en-US"/>
        </w:rPr>
        <w:t>Достижение цели программы осуществляется путем решения следующих задач</w:t>
      </w:r>
      <w:r w:rsidRPr="00861379">
        <w:rPr>
          <w:rFonts w:ascii="Times New Roman" w:hAnsi="Times New Roman" w:cs="Times New Roman"/>
          <w:color w:val="auto"/>
          <w:kern w:val="0"/>
          <w:sz w:val="12"/>
          <w:szCs w:val="12"/>
        </w:rPr>
        <w:t>:</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1) Развитие, модернизация и капитальный ремонт объектов коммунальной инфраструктуры и жилищного фонда Каратузского района.</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eastAsia="Calibri" w:hAnsi="Times New Roman" w:cs="Times New Roman"/>
          <w:color w:val="auto"/>
          <w:kern w:val="0"/>
          <w:sz w:val="12"/>
          <w:szCs w:val="12"/>
          <w:lang w:eastAsia="en-US"/>
        </w:rPr>
        <w:t xml:space="preserve">В рамках решения данной задачи планируется реализация подпрограммы </w:t>
      </w:r>
      <w:r w:rsidRPr="00861379">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«Каратузский район».</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2) Внедрение рыночных механизмов жилищно-коммунального хозяйства и обеспечение доступности предоставляемых коммунальных услуг.</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В рамках решения данной задачи планируется реализация следующих отдельных мероприятий муниципальной программы:</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xml:space="preserve">- </w:t>
      </w:r>
      <w:r w:rsidRPr="00861379">
        <w:rPr>
          <w:rFonts w:ascii="Times New Roman" w:eastAsia="Calibri" w:hAnsi="Times New Roman" w:cs="Times New Roman"/>
          <w:color w:val="auto"/>
          <w:kern w:val="0"/>
          <w:sz w:val="12"/>
          <w:szCs w:val="12"/>
          <w:lang w:eastAsia="en-US"/>
        </w:rPr>
        <w:t>реализация временных мер поддержки населения в целях обеспечения доступности коммунальных услуг</w:t>
      </w:r>
      <w:r w:rsidRPr="00861379">
        <w:rPr>
          <w:rFonts w:ascii="Times New Roman" w:hAnsi="Times New Roman" w:cs="Times New Roman"/>
          <w:color w:val="auto"/>
          <w:kern w:val="0"/>
          <w:sz w:val="12"/>
          <w:szCs w:val="12"/>
        </w:rPr>
        <w:t>;</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возмещение убытков от эксплуатации коммунальной бани;</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реализация мер дополнительной поддержки населения, направленных на соблюдение размера вносимой гражданами платы за коммунальные услуги.</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Ежегодно реализуемая политика Правительства Российской Федерации направлена на сдерживание роста тарифов на услуги жилищно-коммунального хозяйства. 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88,5 процентов.</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proofErr w:type="gramStart"/>
      <w:r w:rsidRPr="00861379">
        <w:rPr>
          <w:rFonts w:ascii="Times New Roman" w:hAnsi="Times New Roman" w:cs="Times New Roman"/>
          <w:color w:val="auto"/>
          <w:kern w:val="0"/>
          <w:sz w:val="12"/>
          <w:szCs w:val="12"/>
        </w:rPr>
        <w:lastRenderedPageBreak/>
        <w:t xml:space="preserve">В связи с этим предусмотрены мероприятия по реализации </w:t>
      </w:r>
      <w:r w:rsidRPr="00861379">
        <w:rPr>
          <w:rFonts w:ascii="Times New Roman" w:eastAsia="Calibri" w:hAnsi="Times New Roman" w:cs="Times New Roman"/>
          <w:color w:val="auto"/>
          <w:kern w:val="0"/>
          <w:sz w:val="12"/>
          <w:szCs w:val="12"/>
          <w:lang w:eastAsia="en-US"/>
        </w:rPr>
        <w:t>временных мер поддержки населения в целях обеспечения доступности коммунальных услуг и</w:t>
      </w:r>
      <w:r w:rsidRPr="00861379">
        <w:rPr>
          <w:rFonts w:ascii="Times New Roman" w:hAnsi="Times New Roman" w:cs="Times New Roman"/>
          <w:color w:val="auto"/>
          <w:kern w:val="0"/>
          <w:sz w:val="12"/>
          <w:szCs w:val="12"/>
        </w:rPr>
        <w:t xml:space="preserve"> по реализации мер дополнительной поддержки населения, направленных на соблюдение размера вносимой гражданами платы за коммунальные услуги, которое заключается в компенсации части совокупных расходов граждан при предоставлении коммунальных услуг с учетом показателя доступности коммунальных услуг за счет бюджетных средств.</w:t>
      </w:r>
      <w:proofErr w:type="gramEnd"/>
      <w:r w:rsidRPr="00861379">
        <w:rPr>
          <w:rFonts w:ascii="Times New Roman" w:hAnsi="Times New Roman" w:cs="Times New Roman"/>
          <w:color w:val="auto"/>
          <w:kern w:val="0"/>
          <w:sz w:val="12"/>
          <w:szCs w:val="12"/>
        </w:rPr>
        <w:t xml:space="preserve"> Это позволит:</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ограничить рост платы граждан за коммунальные услуги;</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не допустить рост убыточных организаций жилищно-коммунального хозяйства.</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proofErr w:type="gramStart"/>
      <w:r w:rsidRPr="00861379">
        <w:rPr>
          <w:rFonts w:ascii="Times New Roman" w:hAnsi="Times New Roman" w:cs="Times New Roman"/>
          <w:color w:val="auto"/>
          <w:kern w:val="0"/>
          <w:sz w:val="12"/>
          <w:szCs w:val="12"/>
        </w:rPr>
        <w:t xml:space="preserve">Оказание временных мер поддержки </w:t>
      </w:r>
      <w:r w:rsidRPr="00861379">
        <w:rPr>
          <w:rFonts w:ascii="Times New Roman" w:eastAsia="Calibri" w:hAnsi="Times New Roman" w:cs="Times New Roman"/>
          <w:color w:val="auto"/>
          <w:kern w:val="0"/>
          <w:sz w:val="12"/>
          <w:szCs w:val="12"/>
          <w:lang w:eastAsia="en-US"/>
        </w:rPr>
        <w:t>населения в целях обеспечения доступности коммунальных услуг</w:t>
      </w:r>
      <w:r w:rsidRPr="00861379">
        <w:rPr>
          <w:rFonts w:ascii="Times New Roman" w:hAnsi="Times New Roman" w:cs="Times New Roman"/>
          <w:color w:val="auto"/>
          <w:kern w:val="0"/>
          <w:sz w:val="12"/>
          <w:szCs w:val="12"/>
        </w:rPr>
        <w:t xml:space="preserve"> осуществляется органами местного самоуправления в соответствии с Законом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r w:rsidRPr="00861379">
        <w:rPr>
          <w:rFonts w:ascii="Times New Roman" w:hAnsi="Times New Roman" w:cs="Times New Roman"/>
          <w:color w:val="auto"/>
          <w:kern w:val="0"/>
          <w:sz w:val="12"/>
          <w:szCs w:val="12"/>
        </w:rPr>
        <w:t xml:space="preserve"> </w:t>
      </w:r>
      <w:proofErr w:type="gramStart"/>
      <w:r w:rsidRPr="00861379">
        <w:rPr>
          <w:rFonts w:ascii="Times New Roman" w:hAnsi="Times New Roman" w:cs="Times New Roman"/>
          <w:color w:val="auto"/>
          <w:kern w:val="0"/>
          <w:sz w:val="12"/>
          <w:szCs w:val="12"/>
        </w:rPr>
        <w:t>Оказание мер дополнительной поддержки населения, направленных на соблюдение размера вносимой гражданами платы за коммунальные услуги осуществляется органами местного самоуправления в соответствии с Законом края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w:t>
      </w:r>
      <w:proofErr w:type="gramEnd"/>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Реализация мероприятия по возмещению убытков от эксплуатации коммунальной бани направлена на обеспечение жителей района услугами коммунальной бани и на возмещение убытков от ее эксплуатации, возникших в результате не покрытия фактических расходов доходами, оплачиваемыми населением.</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xml:space="preserve">3) Повышение энергосбережения и </w:t>
      </w:r>
      <w:proofErr w:type="spellStart"/>
      <w:r w:rsidRPr="00861379">
        <w:rPr>
          <w:rFonts w:ascii="Times New Roman" w:hAnsi="Times New Roman" w:cs="Times New Roman"/>
          <w:color w:val="auto"/>
          <w:kern w:val="0"/>
          <w:sz w:val="12"/>
          <w:szCs w:val="12"/>
        </w:rPr>
        <w:t>энергоэффективности</w:t>
      </w:r>
      <w:proofErr w:type="spellEnd"/>
      <w:r w:rsidRPr="00861379">
        <w:rPr>
          <w:rFonts w:ascii="Times New Roman" w:hAnsi="Times New Roman" w:cs="Times New Roman"/>
          <w:color w:val="auto"/>
          <w:kern w:val="0"/>
          <w:sz w:val="12"/>
          <w:szCs w:val="12"/>
        </w:rPr>
        <w:t>.</w:t>
      </w: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b/>
          <w:color w:val="auto"/>
          <w:kern w:val="0"/>
          <w:sz w:val="12"/>
          <w:szCs w:val="12"/>
        </w:rPr>
      </w:pPr>
      <w:r w:rsidRPr="00861379">
        <w:rPr>
          <w:rFonts w:ascii="Times New Roman" w:eastAsia="Calibri" w:hAnsi="Times New Roman" w:cs="Times New Roman"/>
          <w:color w:val="auto"/>
          <w:kern w:val="0"/>
          <w:sz w:val="12"/>
          <w:szCs w:val="12"/>
          <w:lang w:eastAsia="en-US"/>
        </w:rPr>
        <w:t xml:space="preserve">В рамках решения данной задачи планируется реализация подпрограммы «Энергосбережение и повышение энергетической эффективности в </w:t>
      </w:r>
      <w:r w:rsidRPr="00861379">
        <w:rPr>
          <w:rFonts w:ascii="Times New Roman" w:eastAsia="Calibri" w:hAnsi="Times New Roman" w:cs="Times New Roman"/>
          <w:kern w:val="0"/>
          <w:sz w:val="12"/>
          <w:szCs w:val="12"/>
          <w:lang w:eastAsia="en-US"/>
        </w:rPr>
        <w:t>Каратузском районе</w:t>
      </w:r>
      <w:r w:rsidRPr="00861379">
        <w:rPr>
          <w:rFonts w:ascii="Times New Roman" w:eastAsia="Calibri" w:hAnsi="Times New Roman" w:cs="Times New Roman"/>
          <w:color w:val="auto"/>
          <w:kern w:val="0"/>
          <w:sz w:val="12"/>
          <w:szCs w:val="12"/>
          <w:lang w:eastAsia="en-US"/>
        </w:rPr>
        <w:t>».</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p>
    <w:p w:rsidR="00861379" w:rsidRPr="00861379" w:rsidRDefault="00861379" w:rsidP="00861379">
      <w:pPr>
        <w:tabs>
          <w:tab w:val="left" w:pos="1134"/>
          <w:tab w:val="left" w:pos="1276"/>
          <w:tab w:val="left" w:pos="1418"/>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rPr>
        <w:t>4.</w:t>
      </w:r>
      <w:r w:rsidRPr="00861379">
        <w:rPr>
          <w:rFonts w:ascii="Times New Roman" w:eastAsia="Calibri" w:hAnsi="Times New Roman" w:cs="Times New Roman"/>
          <w:color w:val="auto"/>
          <w:kern w:val="0"/>
          <w:sz w:val="12"/>
          <w:szCs w:val="12"/>
          <w:lang w:eastAsia="en-US"/>
        </w:rPr>
        <w:t>Механизм реализации отдельных мероприятий программы (ссылка на нормативный акт, регламентирующий реализацию соответствующих мероприятий)</w:t>
      </w:r>
    </w:p>
    <w:p w:rsidR="00861379" w:rsidRPr="00861379" w:rsidRDefault="00861379" w:rsidP="00861379">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lang w:eastAsia="en-US"/>
        </w:rPr>
      </w:pP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u w:val="single"/>
        </w:rPr>
        <w:t>Мероприятие 1.</w:t>
      </w:r>
      <w:r w:rsidRPr="00861379">
        <w:rPr>
          <w:rFonts w:ascii="Times New Roman" w:hAnsi="Times New Roman" w:cs="Times New Roman"/>
          <w:color w:val="auto"/>
          <w:kern w:val="0"/>
          <w:sz w:val="12"/>
          <w:szCs w:val="12"/>
        </w:rPr>
        <w:t xml:space="preserve"> Реализация временных мер поддержки населения в целях обеспечения доступности  коммунальных услуг.</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861379">
        <w:rPr>
          <w:rFonts w:ascii="Times New Roman" w:eastAsia="Calibri" w:hAnsi="Times New Roman" w:cs="Times New Roman"/>
          <w:bCs/>
          <w:color w:val="auto"/>
          <w:kern w:val="0"/>
          <w:sz w:val="12"/>
          <w:szCs w:val="12"/>
          <w:lang w:eastAsia="en-US"/>
        </w:rPr>
        <w:t xml:space="preserve">Постановление администрации Каратузского района от 08.04.2013 № 324-п «Об утверждении </w:t>
      </w:r>
      <w:proofErr w:type="gramStart"/>
      <w:r w:rsidRPr="00861379">
        <w:rPr>
          <w:rFonts w:ascii="Times New Roman" w:eastAsia="Calibri" w:hAnsi="Times New Roman" w:cs="Times New Roman"/>
          <w:bCs/>
          <w:color w:val="auto"/>
          <w:kern w:val="0"/>
          <w:sz w:val="12"/>
          <w:szCs w:val="12"/>
          <w:lang w:eastAsia="en-US"/>
        </w:rPr>
        <w:t>Порядка предоставления компенсации части расходов граждан</w:t>
      </w:r>
      <w:proofErr w:type="gramEnd"/>
      <w:r w:rsidRPr="00861379">
        <w:rPr>
          <w:rFonts w:ascii="Times New Roman" w:eastAsia="Calibri" w:hAnsi="Times New Roman" w:cs="Times New Roman"/>
          <w:bCs/>
          <w:color w:val="auto"/>
          <w:kern w:val="0"/>
          <w:sz w:val="12"/>
          <w:szCs w:val="12"/>
          <w:lang w:eastAsia="en-US"/>
        </w:rPr>
        <w:t xml:space="preserve"> на оплату коммунальных услуг на территории Каратузского района»</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u w:val="single"/>
        </w:rPr>
        <w:t>Мероприятие 2.</w:t>
      </w:r>
      <w:r w:rsidRPr="00861379">
        <w:rPr>
          <w:rFonts w:ascii="Times New Roman" w:hAnsi="Times New Roman" w:cs="Times New Roman"/>
          <w:color w:val="auto"/>
          <w:kern w:val="0"/>
          <w:sz w:val="12"/>
          <w:szCs w:val="12"/>
        </w:rPr>
        <w:t xml:space="preserve"> Возмещение убытков от эксплуатации коммунальной бани.</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eastAsia="Calibri" w:hAnsi="Times New Roman" w:cs="Times New Roman"/>
          <w:bCs/>
          <w:color w:val="auto"/>
          <w:kern w:val="0"/>
          <w:sz w:val="12"/>
          <w:szCs w:val="12"/>
          <w:lang w:eastAsia="en-US"/>
        </w:rPr>
        <w:t xml:space="preserve">Постановление администрации Каратузского района «О предоставлении субсидии на возмещение убытков от эксплуатации коммунальной бани», которое будет принято в 1 квартале 2015 года. </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u w:val="single"/>
        </w:rPr>
        <w:t>Мероприятие 3.</w:t>
      </w:r>
      <w:r w:rsidRPr="00861379">
        <w:rPr>
          <w:rFonts w:ascii="Times New Roman" w:hAnsi="Times New Roman" w:cs="Times New Roman"/>
          <w:color w:val="auto"/>
          <w:kern w:val="0"/>
          <w:sz w:val="12"/>
          <w:szCs w:val="12"/>
        </w:rPr>
        <w:t xml:space="preserve"> Реализация мер дополнительной поддержки населения, направленных на соблюдение размера вносимой гражданами платы за коммунальные услуги.</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eastAsia="Calibri" w:hAnsi="Times New Roman" w:cs="Times New Roman"/>
          <w:bCs/>
          <w:color w:val="auto"/>
          <w:kern w:val="0"/>
          <w:sz w:val="12"/>
          <w:szCs w:val="12"/>
          <w:lang w:eastAsia="en-US"/>
        </w:rPr>
      </w:pPr>
      <w:r w:rsidRPr="00861379">
        <w:rPr>
          <w:rFonts w:ascii="Times New Roman" w:eastAsia="Calibri" w:hAnsi="Times New Roman" w:cs="Times New Roman"/>
          <w:bCs/>
          <w:color w:val="auto"/>
          <w:kern w:val="0"/>
          <w:sz w:val="12"/>
          <w:szCs w:val="12"/>
          <w:lang w:eastAsia="en-US"/>
        </w:rPr>
        <w:t xml:space="preserve">Постановление администрации Каратузского района «Об утверждении </w:t>
      </w:r>
      <w:proofErr w:type="gramStart"/>
      <w:r w:rsidRPr="00861379">
        <w:rPr>
          <w:rFonts w:ascii="Times New Roman" w:eastAsia="Calibri" w:hAnsi="Times New Roman" w:cs="Times New Roman"/>
          <w:bCs/>
          <w:color w:val="auto"/>
          <w:kern w:val="0"/>
          <w:sz w:val="12"/>
          <w:szCs w:val="12"/>
          <w:lang w:eastAsia="en-US"/>
        </w:rPr>
        <w:t>Порядка предоставления компенсации части расходов граждан</w:t>
      </w:r>
      <w:proofErr w:type="gramEnd"/>
      <w:r w:rsidRPr="00861379">
        <w:rPr>
          <w:rFonts w:ascii="Times New Roman" w:eastAsia="Calibri" w:hAnsi="Times New Roman" w:cs="Times New Roman"/>
          <w:bCs/>
          <w:color w:val="auto"/>
          <w:kern w:val="0"/>
          <w:sz w:val="12"/>
          <w:szCs w:val="12"/>
          <w:lang w:eastAsia="en-US"/>
        </w:rPr>
        <w:t xml:space="preserve"> на оплату коммунальных услуг на территории Каратузского района», которое будет принято в 1 квартале 2015 года.</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hAnsi="Times New Roman" w:cs="Times New Roman"/>
          <w:color w:val="auto"/>
          <w:kern w:val="0"/>
          <w:sz w:val="12"/>
          <w:szCs w:val="12"/>
        </w:rPr>
      </w:pPr>
    </w:p>
    <w:p w:rsidR="00861379" w:rsidRPr="00861379" w:rsidRDefault="00861379" w:rsidP="00861379">
      <w:pPr>
        <w:tabs>
          <w:tab w:val="left" w:pos="1134"/>
          <w:tab w:val="left" w:pos="1276"/>
          <w:tab w:val="left" w:pos="1418"/>
        </w:tabs>
        <w:autoSpaceDE w:val="0"/>
        <w:autoSpaceDN w:val="0"/>
        <w:adjustRightInd w:val="0"/>
        <w:spacing w:after="0" w:line="240" w:lineRule="auto"/>
        <w:ind w:firstLine="284"/>
        <w:contextualSpacing/>
        <w:jc w:val="both"/>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lang w:eastAsia="en-US"/>
        </w:rPr>
        <w:t>5.</w:t>
      </w:r>
      <w:r w:rsidRPr="00861379">
        <w:rPr>
          <w:rFonts w:ascii="Times New Roman" w:eastAsia="Calibri" w:hAnsi="Times New Roman" w:cs="Times New Roman"/>
          <w:color w:val="auto"/>
          <w:kern w:val="0"/>
          <w:sz w:val="12"/>
          <w:szCs w:val="12"/>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жилищно-коммунального хозяйства на территории Каратузского района</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Реализация программы должна привести к созданию комфортной среды обитания и жизнедеятельности для человека.</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В результате реализации программы к 201</w:t>
      </w:r>
      <w:r w:rsidRPr="00861379">
        <w:rPr>
          <w:rFonts w:ascii="Times New Roman" w:hAnsi="Times New Roman" w:cs="Times New Roman"/>
          <w:color w:val="auto"/>
          <w:kern w:val="0"/>
          <w:sz w:val="12"/>
          <w:szCs w:val="12"/>
          <w:lang w:eastAsia="x-none"/>
        </w:rPr>
        <w:t>7</w:t>
      </w:r>
      <w:r w:rsidRPr="00861379">
        <w:rPr>
          <w:rFonts w:ascii="Times New Roman" w:hAnsi="Times New Roman" w:cs="Times New Roman"/>
          <w:color w:val="auto"/>
          <w:kern w:val="0"/>
          <w:sz w:val="12"/>
          <w:szCs w:val="12"/>
          <w:lang w:val="x-none" w:eastAsia="x-none"/>
        </w:rPr>
        <w:t xml:space="preserve"> году должен сложиться качественно новый уровень состояния жилищно-коммунальной сферы со следующими характеристиками:</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снижение уровня потерь при производстве, транспортировке и распределении коммунальных ресурсов;</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повышение удовлетворенности населения уровнем жилищно-коммунального обслуживания;</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увеличение доли объектов коммунальной инфраструктуры, находящихся в управлении частных организаций на условиях концессии или долгосрочной аренды;</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xml:space="preserve">- улучшение показателей качества, надежности, безопасности и </w:t>
      </w:r>
      <w:proofErr w:type="spellStart"/>
      <w:r w:rsidRPr="00861379">
        <w:rPr>
          <w:rFonts w:ascii="Times New Roman" w:hAnsi="Times New Roman" w:cs="Times New Roman"/>
          <w:color w:val="auto"/>
          <w:kern w:val="0"/>
          <w:sz w:val="12"/>
          <w:szCs w:val="12"/>
          <w:lang w:val="x-none" w:eastAsia="x-none"/>
        </w:rPr>
        <w:t>энергоэффективности</w:t>
      </w:r>
      <w:proofErr w:type="spellEnd"/>
      <w:r w:rsidRPr="00861379">
        <w:rPr>
          <w:rFonts w:ascii="Times New Roman" w:hAnsi="Times New Roman" w:cs="Times New Roman"/>
          <w:color w:val="auto"/>
          <w:kern w:val="0"/>
          <w:sz w:val="12"/>
          <w:szCs w:val="12"/>
          <w:lang w:val="x-none" w:eastAsia="x-none"/>
        </w:rPr>
        <w:t xml:space="preserve"> поставляемых коммунальных ресурсов;</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 xml:space="preserve">- снижение издержек при производстве и поставке коммунальных ресурсов за счет повышения </w:t>
      </w:r>
      <w:proofErr w:type="spellStart"/>
      <w:r w:rsidRPr="00861379">
        <w:rPr>
          <w:rFonts w:ascii="Times New Roman" w:hAnsi="Times New Roman" w:cs="Times New Roman"/>
          <w:color w:val="auto"/>
          <w:kern w:val="0"/>
          <w:sz w:val="12"/>
          <w:szCs w:val="12"/>
          <w:lang w:val="x-none" w:eastAsia="x-none"/>
        </w:rPr>
        <w:t>энергоэффективности</w:t>
      </w:r>
      <w:proofErr w:type="spellEnd"/>
      <w:r w:rsidRPr="00861379">
        <w:rPr>
          <w:rFonts w:ascii="Times New Roman" w:hAnsi="Times New Roman" w:cs="Times New Roman"/>
          <w:color w:val="auto"/>
          <w:kern w:val="0"/>
          <w:sz w:val="12"/>
          <w:szCs w:val="12"/>
          <w:lang w:val="x-none" w:eastAsia="x-none"/>
        </w:rPr>
        <w:t>, внедрения современных форм управления и, как следствие, снижение себестоимости коммунальных услуг.</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val="x-none" w:eastAsia="x-none"/>
        </w:rPr>
      </w:pPr>
      <w:r w:rsidRPr="00861379">
        <w:rPr>
          <w:rFonts w:ascii="Times New Roman" w:hAnsi="Times New Roman" w:cs="Times New Roman"/>
          <w:color w:val="auto"/>
          <w:kern w:val="0"/>
          <w:sz w:val="12"/>
          <w:szCs w:val="12"/>
          <w:lang w:val="x-none" w:eastAsia="x-none"/>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eastAsia="x-none"/>
        </w:rPr>
      </w:pPr>
      <w:r w:rsidRPr="00861379">
        <w:rPr>
          <w:rFonts w:ascii="Times New Roman" w:hAnsi="Times New Roman" w:cs="Times New Roman"/>
          <w:color w:val="auto"/>
          <w:kern w:val="0"/>
          <w:sz w:val="12"/>
          <w:szCs w:val="12"/>
          <w:lang w:val="x-none" w:eastAsia="x-none"/>
        </w:rPr>
        <w:t>Реальными заказчиками жилищно-коммунальных услуг будут собственники помещений в конкретном многоквартирном доме.</w:t>
      </w:r>
      <w:bookmarkStart w:id="3" w:name="bookmark48"/>
    </w:p>
    <w:p w:rsidR="00861379" w:rsidRPr="00861379" w:rsidRDefault="00861379" w:rsidP="00861379">
      <w:pPr>
        <w:spacing w:after="0" w:line="240" w:lineRule="auto"/>
        <w:ind w:firstLine="284"/>
        <w:jc w:val="both"/>
        <w:rPr>
          <w:rFonts w:ascii="Times New Roman" w:hAnsi="Times New Roman" w:cs="Times New Roman"/>
          <w:color w:val="auto"/>
          <w:kern w:val="0"/>
          <w:sz w:val="12"/>
          <w:szCs w:val="12"/>
          <w:lang w:eastAsia="x-none"/>
        </w:rPr>
      </w:pPr>
    </w:p>
    <w:bookmarkEnd w:id="3"/>
    <w:p w:rsidR="00861379" w:rsidRPr="00861379" w:rsidRDefault="00861379" w:rsidP="00861379">
      <w:pPr>
        <w:tabs>
          <w:tab w:val="left" w:pos="1134"/>
          <w:tab w:val="left" w:pos="1276"/>
          <w:tab w:val="left" w:pos="1418"/>
        </w:tabs>
        <w:autoSpaceDE w:val="0"/>
        <w:autoSpaceDN w:val="0"/>
        <w:adjustRightInd w:val="0"/>
        <w:spacing w:after="0" w:line="240" w:lineRule="auto"/>
        <w:ind w:firstLine="284"/>
        <w:contextualSpacing/>
        <w:outlineLvl w:val="1"/>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lang w:eastAsia="en-US"/>
        </w:rPr>
        <w:t>6.</w:t>
      </w:r>
      <w:r w:rsidRPr="00861379">
        <w:rPr>
          <w:rFonts w:ascii="Times New Roman" w:eastAsia="Calibri" w:hAnsi="Times New Roman" w:cs="Times New Roman"/>
          <w:color w:val="auto"/>
          <w:kern w:val="0"/>
          <w:sz w:val="12"/>
          <w:szCs w:val="12"/>
        </w:rPr>
        <w:t>Перечень подпрограмм с указанием сроков их реализации и ожидаемых результатов</w:t>
      </w:r>
    </w:p>
    <w:p w:rsidR="00861379" w:rsidRPr="00861379" w:rsidRDefault="00861379" w:rsidP="00861379">
      <w:pPr>
        <w:tabs>
          <w:tab w:val="left" w:pos="1134"/>
          <w:tab w:val="left" w:pos="1276"/>
          <w:tab w:val="left" w:pos="1418"/>
        </w:tabs>
        <w:autoSpaceDE w:val="0"/>
        <w:autoSpaceDN w:val="0"/>
        <w:adjustRightInd w:val="0"/>
        <w:spacing w:after="0" w:line="240" w:lineRule="auto"/>
        <w:ind w:firstLine="284"/>
        <w:contextualSpacing/>
        <w:jc w:val="center"/>
        <w:outlineLvl w:val="1"/>
        <w:rPr>
          <w:rFonts w:ascii="Times New Roman" w:eastAsia="Calibri" w:hAnsi="Times New Roman" w:cs="Times New Roman"/>
          <w:b/>
          <w:color w:val="auto"/>
          <w:kern w:val="0"/>
          <w:sz w:val="12"/>
          <w:szCs w:val="12"/>
          <w:lang w:eastAsia="en-US"/>
        </w:rPr>
      </w:pP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eastAsia="Calibri" w:hAnsi="Times New Roman" w:cs="Times New Roman"/>
          <w:color w:val="auto"/>
          <w:kern w:val="0"/>
          <w:sz w:val="12"/>
          <w:szCs w:val="12"/>
          <w:u w:val="single"/>
          <w:lang w:eastAsia="en-US"/>
        </w:rPr>
      </w:pPr>
      <w:r w:rsidRPr="00861379">
        <w:rPr>
          <w:rFonts w:ascii="Times New Roman" w:eastAsia="Calibri" w:hAnsi="Times New Roman" w:cs="Times New Roman"/>
          <w:color w:val="auto"/>
          <w:kern w:val="0"/>
          <w:sz w:val="12"/>
          <w:szCs w:val="12"/>
          <w:u w:val="single"/>
          <w:lang w:eastAsia="en-US"/>
        </w:rPr>
        <w:t xml:space="preserve">Подпрограмма 1. </w:t>
      </w:r>
      <w:r w:rsidRPr="00861379">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«Каратузский район»</w:t>
      </w:r>
      <w:r w:rsidRPr="00861379">
        <w:rPr>
          <w:rFonts w:ascii="Times New Roman" w:eastAsia="Calibri" w:hAnsi="Times New Roman" w:cs="Times New Roman"/>
          <w:color w:val="auto"/>
          <w:kern w:val="0"/>
          <w:sz w:val="12"/>
          <w:szCs w:val="12"/>
          <w:lang w:eastAsia="en-US"/>
        </w:rPr>
        <w:t xml:space="preserve"> (приложение № 4 к муниципальной программе)</w:t>
      </w:r>
    </w:p>
    <w:p w:rsidR="00861379" w:rsidRPr="00861379" w:rsidRDefault="00861379" w:rsidP="0086137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61379">
        <w:rPr>
          <w:rFonts w:ascii="Times New Roman" w:eastAsia="Calibri" w:hAnsi="Times New Roman" w:cs="Times New Roman"/>
          <w:color w:val="auto"/>
          <w:kern w:val="0"/>
          <w:sz w:val="12"/>
          <w:szCs w:val="12"/>
        </w:rPr>
        <w:t>Срок реализации подпрограммы – 2014-2017 годы.</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861379">
        <w:rPr>
          <w:rFonts w:ascii="Times New Roman" w:eastAsia="Calibri" w:hAnsi="Times New Roman" w:cs="Times New Roman"/>
          <w:iCs/>
          <w:color w:val="auto"/>
          <w:kern w:val="0"/>
          <w:sz w:val="12"/>
          <w:szCs w:val="12"/>
          <w:lang w:eastAsia="en-US"/>
        </w:rPr>
        <w:t>В результате реализации мероприятий подпрограммы планируется достигнуть:</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861379">
        <w:rPr>
          <w:rFonts w:ascii="Times New Roman" w:eastAsia="Calibri" w:hAnsi="Times New Roman" w:cs="Times New Roman"/>
          <w:iCs/>
          <w:color w:val="auto"/>
          <w:kern w:val="0"/>
          <w:sz w:val="12"/>
          <w:szCs w:val="12"/>
          <w:lang w:eastAsia="en-US"/>
        </w:rPr>
        <w:t>- снижения интегрального показателя аварийности инженерных сетей:</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861379">
        <w:rPr>
          <w:rFonts w:ascii="Times New Roman" w:eastAsia="Calibri" w:hAnsi="Times New Roman" w:cs="Times New Roman"/>
          <w:iCs/>
          <w:color w:val="auto"/>
          <w:kern w:val="0"/>
          <w:sz w:val="12"/>
          <w:szCs w:val="12"/>
          <w:lang w:eastAsia="en-US"/>
        </w:rPr>
        <w:t xml:space="preserve">   теплоснабжение (с 0,0 ед. в 2014 году до 0,0 ед. в 2017 году);</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861379">
        <w:rPr>
          <w:rFonts w:ascii="Times New Roman" w:eastAsia="Calibri" w:hAnsi="Times New Roman" w:cs="Times New Roman"/>
          <w:iCs/>
          <w:color w:val="auto"/>
          <w:kern w:val="0"/>
          <w:sz w:val="12"/>
          <w:szCs w:val="12"/>
          <w:lang w:eastAsia="en-US"/>
        </w:rPr>
        <w:t xml:space="preserve">   водоснабжение (с 6,75 ед. в 2014 году до 4,22 ед. в 2017 году);</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861379">
        <w:rPr>
          <w:rFonts w:ascii="Times New Roman" w:eastAsia="Calibri" w:hAnsi="Times New Roman" w:cs="Times New Roman"/>
          <w:iCs/>
          <w:color w:val="auto"/>
          <w:kern w:val="0"/>
          <w:sz w:val="12"/>
          <w:szCs w:val="12"/>
          <w:lang w:eastAsia="en-US"/>
        </w:rPr>
        <w:t>- снижения потерь в инженерных сетях (с 22,9 % в 2014 году до 21,6 % в 2017 году);</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 увеличения доли населения, обеспеченного питьевой водой, отвечающей требованиям безопасности </w:t>
      </w:r>
      <w:r w:rsidRPr="00861379">
        <w:rPr>
          <w:rFonts w:ascii="Times New Roman" w:eastAsia="Calibri" w:hAnsi="Times New Roman" w:cs="Times New Roman"/>
          <w:iCs/>
          <w:color w:val="auto"/>
          <w:kern w:val="0"/>
          <w:sz w:val="12"/>
          <w:szCs w:val="12"/>
          <w:lang w:eastAsia="en-US"/>
        </w:rPr>
        <w:t>(с 84,1% в 2014 году до 84,5 % в 2017 году);</w:t>
      </w:r>
    </w:p>
    <w:p w:rsidR="00861379" w:rsidRPr="00861379" w:rsidRDefault="00861379" w:rsidP="00861379">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lang w:eastAsia="en-US"/>
        </w:rPr>
      </w:pPr>
      <w:r w:rsidRPr="00861379">
        <w:rPr>
          <w:rFonts w:ascii="Times New Roman" w:hAnsi="Times New Roman" w:cs="Times New Roman"/>
          <w:color w:val="auto"/>
          <w:kern w:val="0"/>
          <w:sz w:val="12"/>
          <w:szCs w:val="12"/>
          <w:lang w:eastAsia="en-US"/>
        </w:rPr>
        <w:t xml:space="preserve">- капитального ремонта </w:t>
      </w:r>
      <w:smartTag w:uri="urn:schemas-microsoft-com:office:smarttags" w:element="metricconverter">
        <w:smartTagPr>
          <w:attr w:name="ProductID" w:val="5,5 км"/>
        </w:smartTagPr>
        <w:r w:rsidRPr="00861379">
          <w:rPr>
            <w:rFonts w:ascii="Times New Roman" w:hAnsi="Times New Roman" w:cs="Times New Roman"/>
            <w:color w:val="auto"/>
            <w:kern w:val="0"/>
            <w:sz w:val="12"/>
            <w:szCs w:val="12"/>
            <w:lang w:eastAsia="en-US"/>
          </w:rPr>
          <w:t>5,5 км</w:t>
        </w:r>
      </w:smartTag>
      <w:r w:rsidRPr="00861379">
        <w:rPr>
          <w:rFonts w:ascii="Times New Roman" w:hAnsi="Times New Roman" w:cs="Times New Roman"/>
          <w:color w:val="auto"/>
          <w:kern w:val="0"/>
          <w:sz w:val="12"/>
          <w:szCs w:val="12"/>
          <w:lang w:eastAsia="en-US"/>
        </w:rPr>
        <w:t xml:space="preserve"> инженерных сетей (тепловых сетей – </w:t>
      </w:r>
      <w:smartTag w:uri="urn:schemas-microsoft-com:office:smarttags" w:element="metricconverter">
        <w:smartTagPr>
          <w:attr w:name="ProductID" w:val="0,5 км"/>
        </w:smartTagPr>
        <w:r w:rsidRPr="00861379">
          <w:rPr>
            <w:rFonts w:ascii="Times New Roman" w:hAnsi="Times New Roman" w:cs="Times New Roman"/>
            <w:color w:val="auto"/>
            <w:kern w:val="0"/>
            <w:sz w:val="12"/>
            <w:szCs w:val="12"/>
            <w:lang w:eastAsia="en-US"/>
          </w:rPr>
          <w:t>0,5 км</w:t>
        </w:r>
      </w:smartTag>
      <w:r w:rsidRPr="00861379">
        <w:rPr>
          <w:rFonts w:ascii="Times New Roman" w:hAnsi="Times New Roman" w:cs="Times New Roman"/>
          <w:color w:val="auto"/>
          <w:kern w:val="0"/>
          <w:sz w:val="12"/>
          <w:szCs w:val="12"/>
          <w:lang w:eastAsia="en-US"/>
        </w:rPr>
        <w:t xml:space="preserve">; водопроводных сетей – </w:t>
      </w:r>
      <w:smartTag w:uri="urn:schemas-microsoft-com:office:smarttags" w:element="metricconverter">
        <w:smartTagPr>
          <w:attr w:name="ProductID" w:val="5 км"/>
        </w:smartTagPr>
        <w:r w:rsidRPr="00861379">
          <w:rPr>
            <w:rFonts w:ascii="Times New Roman" w:hAnsi="Times New Roman" w:cs="Times New Roman"/>
            <w:color w:val="auto"/>
            <w:kern w:val="0"/>
            <w:sz w:val="12"/>
            <w:szCs w:val="12"/>
            <w:lang w:eastAsia="en-US"/>
          </w:rPr>
          <w:t>5 км</w:t>
        </w:r>
      </w:smartTag>
      <w:r w:rsidRPr="00861379">
        <w:rPr>
          <w:rFonts w:ascii="Times New Roman" w:hAnsi="Times New Roman" w:cs="Times New Roman"/>
          <w:color w:val="auto"/>
          <w:kern w:val="0"/>
          <w:sz w:val="12"/>
          <w:szCs w:val="12"/>
          <w:lang w:eastAsia="en-US"/>
        </w:rPr>
        <w:t>);</w:t>
      </w:r>
    </w:p>
    <w:p w:rsidR="00861379" w:rsidRPr="00861379" w:rsidRDefault="00861379" w:rsidP="00861379">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lang w:eastAsia="en-US"/>
        </w:rPr>
      </w:pPr>
      <w:r w:rsidRPr="00861379">
        <w:rPr>
          <w:rFonts w:ascii="Times New Roman" w:hAnsi="Times New Roman" w:cs="Times New Roman"/>
          <w:color w:val="auto"/>
          <w:kern w:val="0"/>
          <w:sz w:val="12"/>
          <w:szCs w:val="12"/>
          <w:lang w:eastAsia="en-US"/>
        </w:rPr>
        <w:t>- капитального ремонта 5 водозаборных сооружений с заменой резервуаров;</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снижение доли уличной водопроводной сети, нуждающейся в замене, с 48% в 2014 году до 44,8% в 2017 году;</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 </w:t>
      </w:r>
      <w:r w:rsidRPr="00861379">
        <w:rPr>
          <w:rFonts w:ascii="Times New Roman" w:eastAsia="Calibri" w:hAnsi="Times New Roman" w:cs="Times New Roman"/>
          <w:color w:val="auto"/>
          <w:kern w:val="0"/>
          <w:sz w:val="12"/>
          <w:szCs w:val="12"/>
        </w:rPr>
        <w:t>снижение числа аварий в системах водоснабжения и водоотведения в год на 1000 км сетей с 67,53 ед. в 2014 году до 42,21 ед. в 2017 году</w:t>
      </w:r>
      <w:r w:rsidRPr="00861379">
        <w:rPr>
          <w:rFonts w:ascii="Times New Roman" w:eastAsia="Calibri" w:hAnsi="Times New Roman" w:cs="Times New Roman"/>
          <w:color w:val="auto"/>
          <w:kern w:val="0"/>
          <w:sz w:val="12"/>
          <w:szCs w:val="12"/>
          <w:lang w:eastAsia="en-US"/>
        </w:rPr>
        <w:t>.</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eastAsia="Calibri" w:hAnsi="Times New Roman" w:cs="Times New Roman"/>
          <w:color w:val="auto"/>
          <w:kern w:val="0"/>
          <w:sz w:val="12"/>
          <w:szCs w:val="12"/>
          <w:u w:val="single"/>
          <w:lang w:eastAsia="en-US"/>
        </w:rPr>
      </w:pPr>
    </w:p>
    <w:p w:rsidR="00861379" w:rsidRPr="00861379" w:rsidRDefault="00861379" w:rsidP="00861379">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color w:val="auto"/>
          <w:kern w:val="0"/>
          <w:sz w:val="12"/>
          <w:szCs w:val="12"/>
          <w:u w:val="single"/>
          <w:lang w:eastAsia="en-US"/>
        </w:rPr>
      </w:pPr>
      <w:r w:rsidRPr="00861379">
        <w:rPr>
          <w:rFonts w:ascii="Times New Roman" w:eastAsia="Calibri" w:hAnsi="Times New Roman" w:cs="Times New Roman"/>
          <w:color w:val="auto"/>
          <w:kern w:val="0"/>
          <w:sz w:val="12"/>
          <w:szCs w:val="12"/>
          <w:u w:val="single"/>
          <w:lang w:eastAsia="en-US"/>
        </w:rPr>
        <w:t>Подпрограмма 2.</w:t>
      </w:r>
      <w:r w:rsidRPr="00861379">
        <w:rPr>
          <w:rFonts w:ascii="Times New Roman" w:eastAsia="Calibri" w:hAnsi="Times New Roman" w:cs="Times New Roman"/>
          <w:color w:val="auto"/>
          <w:kern w:val="0"/>
          <w:sz w:val="12"/>
          <w:szCs w:val="12"/>
          <w:lang w:eastAsia="en-US"/>
        </w:rPr>
        <w:t xml:space="preserve"> «Энергосбережение и повышение энергетической эффективности в </w:t>
      </w:r>
      <w:r w:rsidRPr="00861379">
        <w:rPr>
          <w:rFonts w:ascii="Times New Roman" w:eastAsia="Calibri" w:hAnsi="Times New Roman" w:cs="Times New Roman"/>
          <w:kern w:val="0"/>
          <w:sz w:val="12"/>
          <w:szCs w:val="12"/>
          <w:lang w:eastAsia="en-US"/>
        </w:rPr>
        <w:t>Каратузском районе</w:t>
      </w:r>
      <w:r w:rsidRPr="00861379">
        <w:rPr>
          <w:rFonts w:ascii="Times New Roman" w:eastAsia="Calibri" w:hAnsi="Times New Roman" w:cs="Times New Roman"/>
          <w:color w:val="auto"/>
          <w:kern w:val="0"/>
          <w:sz w:val="12"/>
          <w:szCs w:val="12"/>
          <w:lang w:eastAsia="en-US"/>
        </w:rPr>
        <w:t>»</w:t>
      </w:r>
    </w:p>
    <w:p w:rsidR="00861379" w:rsidRPr="00861379" w:rsidRDefault="00861379" w:rsidP="0086137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Срок реализации подпрограммы – 2014-2017 годы.</w:t>
      </w:r>
    </w:p>
    <w:p w:rsidR="00861379" w:rsidRPr="00861379" w:rsidRDefault="00861379" w:rsidP="0086137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Реализация программы позволит достичь следующих результатов:</w:t>
      </w:r>
    </w:p>
    <w:p w:rsidR="00861379" w:rsidRPr="00861379" w:rsidRDefault="00861379" w:rsidP="00861379">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увеличение доли муниципальных учреждений, финансируемых за счет средств районного бюджета, в общем объеме муниципальных учреждений, в отношении которых проведено обязательное энергетическое обследование до 100%.</w:t>
      </w:r>
    </w:p>
    <w:p w:rsidR="00861379" w:rsidRPr="00861379" w:rsidRDefault="00861379" w:rsidP="00861379">
      <w:pPr>
        <w:overflowPunct w:val="0"/>
        <w:autoSpaceDE w:val="0"/>
        <w:autoSpaceDN w:val="0"/>
        <w:adjustRightInd w:val="0"/>
        <w:spacing w:before="40" w:after="0" w:line="240" w:lineRule="auto"/>
        <w:ind w:firstLine="284"/>
        <w:jc w:val="both"/>
        <w:textAlignment w:val="baseline"/>
        <w:rPr>
          <w:rFonts w:ascii="Times New Roman" w:eastAsia="Calibri" w:hAnsi="Times New Roman" w:cs="Times New Roman"/>
          <w:color w:val="auto"/>
          <w:kern w:val="0"/>
          <w:sz w:val="12"/>
          <w:szCs w:val="12"/>
          <w:u w:val="single"/>
          <w:lang w:eastAsia="en-US"/>
        </w:rPr>
      </w:pP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7.Основные меры правового регулирования в жилищно-коммунальной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rPr>
      </w:pP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Основные меры правового регулирования в жилищно-коммунальной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представлены в приложении № 1 к муниципальной программе.</w:t>
      </w:r>
    </w:p>
    <w:p w:rsidR="00861379" w:rsidRPr="00861379" w:rsidRDefault="00861379" w:rsidP="00861379">
      <w:pPr>
        <w:spacing w:after="0" w:line="240" w:lineRule="auto"/>
        <w:ind w:firstLine="284"/>
        <w:jc w:val="center"/>
        <w:rPr>
          <w:rFonts w:ascii="Times New Roman" w:eastAsia="Calibri" w:hAnsi="Times New Roman" w:cs="Times New Roman"/>
          <w:color w:val="auto"/>
          <w:kern w:val="0"/>
          <w:sz w:val="12"/>
          <w:szCs w:val="12"/>
        </w:rPr>
      </w:pPr>
    </w:p>
    <w:p w:rsidR="00861379" w:rsidRPr="00861379" w:rsidRDefault="00861379" w:rsidP="00861379">
      <w:pPr>
        <w:spacing w:after="0" w:line="240" w:lineRule="auto"/>
        <w:ind w:firstLine="284"/>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8.Информация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rPr>
      </w:pP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p>
    <w:p w:rsidR="00861379" w:rsidRPr="00861379" w:rsidRDefault="00861379" w:rsidP="00861379">
      <w:pPr>
        <w:spacing w:after="0" w:line="240" w:lineRule="auto"/>
        <w:ind w:firstLine="284"/>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9. Информация о ресурсном обеспечении и прогнозной оценке расходов на реализацию целей программы с учетом источников финансирования, в том числе </w:t>
      </w:r>
      <w:r w:rsidRPr="00861379">
        <w:rPr>
          <w:rFonts w:ascii="Times New Roman" w:eastAsia="Calibri" w:hAnsi="Times New Roman" w:cs="Times New Roman"/>
          <w:color w:val="auto"/>
          <w:kern w:val="0"/>
          <w:sz w:val="12"/>
          <w:szCs w:val="12"/>
        </w:rPr>
        <w:t>федерального, краевого, районного бюджетов, и бюджетов поселений района, а также перечень реализуемых ими мероприятий, в случае участия в разработке и реализации программы</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w:t>
      </w:r>
      <w:r w:rsidRPr="00861379">
        <w:rPr>
          <w:rFonts w:ascii="Times New Roman" w:eastAsia="Calibri" w:hAnsi="Times New Roman" w:cs="Times New Roman"/>
          <w:color w:val="auto"/>
          <w:kern w:val="0"/>
          <w:sz w:val="12"/>
          <w:szCs w:val="12"/>
        </w:rPr>
        <w:t xml:space="preserve">федерального, краевого, районного бюджетов, и бюджетов поселений района, а также перечень реализуемых ими мероприятий, в случае участия в разработке и реализации программы </w:t>
      </w:r>
      <w:r w:rsidRPr="00861379">
        <w:rPr>
          <w:rFonts w:ascii="Times New Roman" w:eastAsia="Calibri" w:hAnsi="Times New Roman" w:cs="Times New Roman"/>
          <w:color w:val="auto"/>
          <w:kern w:val="0"/>
          <w:sz w:val="12"/>
          <w:szCs w:val="12"/>
          <w:lang w:eastAsia="en-US"/>
        </w:rPr>
        <w:t>представлена в приложении № 3 к муниципальной программе.</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rPr>
      </w:pPr>
    </w:p>
    <w:p w:rsidR="00861379" w:rsidRPr="00861379" w:rsidRDefault="00861379" w:rsidP="0086137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861379">
        <w:rPr>
          <w:rFonts w:ascii="Times New Roman" w:hAnsi="Times New Roman"/>
          <w:color w:val="auto"/>
          <w:kern w:val="0"/>
          <w:sz w:val="12"/>
          <w:szCs w:val="12"/>
        </w:rPr>
        <w:t>10.Прогноз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w:t>
      </w:r>
    </w:p>
    <w:p w:rsidR="00861379" w:rsidRPr="00861379" w:rsidRDefault="00861379" w:rsidP="0086137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p>
    <w:p w:rsidR="00861379" w:rsidRPr="00861379" w:rsidRDefault="00861379" w:rsidP="00861379">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xml:space="preserve">В рамках программы оказание </w:t>
      </w:r>
      <w:r w:rsidRPr="00861379">
        <w:rPr>
          <w:rFonts w:ascii="Times New Roman" w:hAnsi="Times New Roman"/>
          <w:color w:val="auto"/>
          <w:kern w:val="0"/>
          <w:sz w:val="12"/>
          <w:szCs w:val="12"/>
        </w:rPr>
        <w:t>районными муниципальными учреждениями муниципальных услуг</w:t>
      </w:r>
      <w:r w:rsidRPr="00861379">
        <w:rPr>
          <w:rFonts w:ascii="Times New Roman" w:hAnsi="Times New Roman" w:cs="Times New Roman"/>
          <w:color w:val="auto"/>
          <w:kern w:val="0"/>
          <w:sz w:val="12"/>
          <w:szCs w:val="12"/>
        </w:rPr>
        <w:t xml:space="preserve"> юридическим и (или) физическим лицам не предусмотрено.</w:t>
      </w: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rPr>
      </w:pPr>
    </w:p>
    <w:p w:rsidR="00861379" w:rsidRPr="00861379" w:rsidRDefault="00861379" w:rsidP="00861379">
      <w:pPr>
        <w:spacing w:after="0" w:line="240" w:lineRule="auto"/>
        <w:ind w:firstLine="284"/>
        <w:jc w:val="both"/>
        <w:rPr>
          <w:rFonts w:ascii="Times New Roman" w:eastAsia="Calibri" w:hAnsi="Times New Roman" w:cs="Times New Roman"/>
          <w:color w:val="auto"/>
          <w:kern w:val="0"/>
          <w:sz w:val="12"/>
          <w:szCs w:val="12"/>
        </w:rPr>
      </w:pPr>
      <w:r w:rsidRPr="00861379">
        <w:rPr>
          <w:rFonts w:ascii="Times New Roman" w:eastAsia="Calibri" w:hAnsi="Times New Roman" w:cs="Times New Roman"/>
          <w:color w:val="auto"/>
          <w:kern w:val="0"/>
          <w:sz w:val="12"/>
          <w:szCs w:val="12"/>
        </w:rPr>
        <w:t>11.Основные правила (методики) распределения субсидий бюджетам муниципальных образований района</w:t>
      </w:r>
    </w:p>
    <w:p w:rsidR="00861379" w:rsidRPr="00861379" w:rsidRDefault="00861379" w:rsidP="00861379">
      <w:pPr>
        <w:spacing w:after="0" w:line="240" w:lineRule="auto"/>
        <w:ind w:firstLine="709"/>
        <w:jc w:val="both"/>
        <w:rPr>
          <w:rFonts w:ascii="Times New Roman" w:eastAsia="Calibri" w:hAnsi="Times New Roman" w:cs="Times New Roman"/>
          <w:color w:val="auto"/>
          <w:kern w:val="0"/>
          <w:sz w:val="12"/>
          <w:szCs w:val="12"/>
        </w:rPr>
      </w:pPr>
    </w:p>
    <w:p w:rsidR="00861379" w:rsidRPr="00861379" w:rsidRDefault="00861379" w:rsidP="006562F8">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rPr>
        <w:t>Распределение межбюджетных трансфертов (субсидии) бюджетам муниципальных образований Каратузского района предусмотрено по подпрограммам «</w:t>
      </w:r>
      <w:r w:rsidRPr="00861379">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«Каратузский район»</w:t>
      </w:r>
      <w:r w:rsidRPr="00861379">
        <w:rPr>
          <w:rFonts w:ascii="Times New Roman" w:eastAsia="Calibri" w:hAnsi="Times New Roman" w:cs="Times New Roman"/>
          <w:color w:val="auto"/>
          <w:kern w:val="0"/>
          <w:sz w:val="12"/>
          <w:szCs w:val="12"/>
          <w:lang w:eastAsia="en-US"/>
        </w:rPr>
        <w:t xml:space="preserve"> и «Энергосбережение и повышение энергетической эффективности в Каратузском районе». Основные правила (методики) распределения субсидии бюджетам муниципальных образований Каратузского района указаны в разделе 2.3. «Механизм реализации подпрограммы».</w:t>
      </w:r>
    </w:p>
    <w:p w:rsidR="00861379" w:rsidRPr="00861379" w:rsidRDefault="00861379" w:rsidP="00861379">
      <w:pPr>
        <w:spacing w:after="0" w:line="240" w:lineRule="auto"/>
        <w:ind w:firstLine="709"/>
        <w:jc w:val="both"/>
        <w:rPr>
          <w:rFonts w:ascii="Times New Roman" w:eastAsia="Calibri" w:hAnsi="Times New Roman" w:cs="Times New Roman"/>
          <w:color w:val="auto"/>
          <w:kern w:val="0"/>
          <w:sz w:val="12"/>
          <w:szCs w:val="12"/>
          <w:lang w:eastAsia="en-US"/>
        </w:rPr>
      </w:pPr>
    </w:p>
    <w:p w:rsidR="00861379" w:rsidRPr="00861379" w:rsidRDefault="00861379" w:rsidP="006562F8">
      <w:pPr>
        <w:spacing w:after="0" w:line="240" w:lineRule="auto"/>
        <w:ind w:firstLine="284"/>
        <w:jc w:val="both"/>
        <w:rPr>
          <w:rFonts w:ascii="Times New Roman" w:eastAsia="Calibri" w:hAnsi="Times New Roman" w:cs="Times New Roman"/>
          <w:bCs/>
          <w:color w:val="auto"/>
          <w:kern w:val="0"/>
          <w:sz w:val="12"/>
          <w:szCs w:val="12"/>
          <w:lang w:eastAsia="en-US"/>
        </w:rPr>
      </w:pPr>
      <w:r w:rsidRPr="00861379">
        <w:rPr>
          <w:rFonts w:ascii="Times New Roman" w:eastAsia="Calibri" w:hAnsi="Times New Roman" w:cs="Times New Roman"/>
          <w:color w:val="auto"/>
          <w:kern w:val="0"/>
          <w:sz w:val="12"/>
          <w:szCs w:val="12"/>
          <w:lang w:eastAsia="en-US"/>
        </w:rPr>
        <w:t>12. Целевые показатели и показатели результативности программы, о</w:t>
      </w:r>
      <w:r w:rsidRPr="00861379">
        <w:rPr>
          <w:rFonts w:ascii="Times New Roman" w:eastAsia="Calibri" w:hAnsi="Times New Roman" w:cs="Times New Roman"/>
          <w:bCs/>
          <w:color w:val="auto"/>
          <w:kern w:val="0"/>
          <w:sz w:val="12"/>
          <w:szCs w:val="12"/>
          <w:lang w:eastAsia="en-US"/>
        </w:rPr>
        <w:t>ценка планируемой эффективности муниципальной программы</w:t>
      </w:r>
    </w:p>
    <w:p w:rsidR="00861379" w:rsidRPr="00861379" w:rsidRDefault="00861379" w:rsidP="00861379">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p w:rsidR="00861379" w:rsidRPr="00861379" w:rsidRDefault="00861379" w:rsidP="006562F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Для ежегодной оценки эффективности программы используются целевые показатели, отражающие степень достижения целей программы (приложение № 1,2 к паспорту муниципальной программы):</w:t>
      </w:r>
    </w:p>
    <w:p w:rsidR="00861379" w:rsidRPr="00861379" w:rsidRDefault="00861379" w:rsidP="006562F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Методика расчета целевых показателей эффективности реализации муниципальной программы, выраженных количественно, осуществляется расчетным способом и на основании данных статистической отчетности.</w:t>
      </w:r>
    </w:p>
    <w:p w:rsidR="00861379" w:rsidRPr="00861379" w:rsidRDefault="00861379" w:rsidP="006562F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Целевые показатели (индикаторы), определяемые расчетным способом:</w:t>
      </w:r>
    </w:p>
    <w:p w:rsidR="00861379" w:rsidRPr="00861379" w:rsidRDefault="00861379" w:rsidP="00284750">
      <w:pPr>
        <w:widowControl w:val="0"/>
        <w:numPr>
          <w:ilvl w:val="0"/>
          <w:numId w:val="4"/>
        </w:numPr>
        <w:tabs>
          <w:tab w:val="left" w:pos="1134"/>
        </w:tabs>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xml:space="preserve">Индикатор «Снижение интегрального показателя аварийности инженерных сетей» (аварий на </w:t>
      </w:r>
      <w:smartTag w:uri="urn:schemas-microsoft-com:office:smarttags" w:element="metricconverter">
        <w:smartTagPr>
          <w:attr w:name="ProductID" w:val="100 км"/>
        </w:smartTagPr>
        <w:r w:rsidRPr="00861379">
          <w:rPr>
            <w:rFonts w:ascii="Times New Roman" w:hAnsi="Times New Roman" w:cs="Times New Roman"/>
            <w:color w:val="auto"/>
            <w:kern w:val="0"/>
            <w:sz w:val="12"/>
            <w:szCs w:val="12"/>
          </w:rPr>
          <w:t>100 км</w:t>
        </w:r>
      </w:smartTag>
      <w:r w:rsidRPr="00861379">
        <w:rPr>
          <w:rFonts w:ascii="Times New Roman" w:hAnsi="Times New Roman" w:cs="Times New Roman"/>
          <w:color w:val="auto"/>
          <w:kern w:val="0"/>
          <w:sz w:val="12"/>
          <w:szCs w:val="12"/>
        </w:rPr>
        <w:t xml:space="preserve"> сетей)</w:t>
      </w:r>
    </w:p>
    <w:p w:rsidR="00861379" w:rsidRPr="00861379" w:rsidRDefault="00861379" w:rsidP="00861379">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861379">
        <w:rPr>
          <w:rFonts w:ascii="Times New Roman" w:hAnsi="Times New Roman" w:cs="Times New Roman"/>
          <w:color w:val="auto"/>
          <w:kern w:val="0"/>
          <w:position w:val="-24"/>
          <w:sz w:val="12"/>
          <w:szCs w:val="12"/>
        </w:rPr>
        <w:object w:dxaOrig="2439" w:dyaOrig="620">
          <v:shape id="_x0000_i1025" type="#_x0000_t75" style="width:122.1pt;height:31.3pt" o:ole="">
            <v:imagedata r:id="rId12" o:title=""/>
          </v:shape>
          <o:OLEObject Type="Embed" ProgID="Equation.3" ShapeID="_x0000_i1025" DrawAspect="Content" ObjectID="_1480340103" r:id="rId13"/>
        </w:object>
      </w:r>
    </w:p>
    <w:p w:rsidR="00861379" w:rsidRPr="00861379" w:rsidRDefault="00861379" w:rsidP="008613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lastRenderedPageBreak/>
        <w:t xml:space="preserve">где </w:t>
      </w:r>
      <w:r w:rsidRPr="00861379">
        <w:rPr>
          <w:rFonts w:ascii="Times New Roman" w:hAnsi="Times New Roman" w:cs="Times New Roman"/>
          <w:i/>
          <w:color w:val="auto"/>
          <w:kern w:val="0"/>
          <w:sz w:val="12"/>
          <w:szCs w:val="12"/>
        </w:rPr>
        <w:t>ИПА</w:t>
      </w:r>
      <w:r w:rsidRPr="00861379">
        <w:rPr>
          <w:rFonts w:ascii="Times New Roman" w:hAnsi="Times New Roman" w:cs="Times New Roman"/>
          <w:color w:val="auto"/>
          <w:kern w:val="0"/>
          <w:sz w:val="12"/>
          <w:szCs w:val="12"/>
        </w:rPr>
        <w:t xml:space="preserve"> – интегральный показатель аварийности сети, ед.</w:t>
      </w:r>
    </w:p>
    <w:p w:rsidR="00861379" w:rsidRPr="00861379" w:rsidRDefault="00861379" w:rsidP="008613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i/>
          <w:color w:val="auto"/>
          <w:kern w:val="0"/>
          <w:sz w:val="12"/>
          <w:szCs w:val="12"/>
        </w:rPr>
        <w:t xml:space="preserve">аварии </w:t>
      </w:r>
      <w:r w:rsidRPr="00861379">
        <w:rPr>
          <w:rFonts w:ascii="Times New Roman" w:hAnsi="Times New Roman" w:cs="Times New Roman"/>
          <w:color w:val="auto"/>
          <w:kern w:val="0"/>
          <w:sz w:val="12"/>
          <w:szCs w:val="12"/>
        </w:rPr>
        <w:t xml:space="preserve">– число аварий на инженерной сети, ед. </w:t>
      </w:r>
    </w:p>
    <w:p w:rsidR="00861379" w:rsidRPr="00861379" w:rsidRDefault="00861379" w:rsidP="008613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i/>
          <w:color w:val="auto"/>
          <w:kern w:val="0"/>
          <w:sz w:val="12"/>
          <w:szCs w:val="12"/>
          <w:lang w:val="en-US"/>
        </w:rPr>
        <w:t>L</w:t>
      </w:r>
      <w:r w:rsidRPr="00861379">
        <w:rPr>
          <w:rFonts w:ascii="Times New Roman" w:hAnsi="Times New Roman" w:cs="Times New Roman"/>
          <w:i/>
          <w:color w:val="auto"/>
          <w:kern w:val="0"/>
          <w:sz w:val="12"/>
          <w:szCs w:val="12"/>
        </w:rPr>
        <w:t>сети</w:t>
      </w:r>
      <w:r w:rsidRPr="00861379">
        <w:rPr>
          <w:rFonts w:ascii="Times New Roman" w:hAnsi="Times New Roman" w:cs="Times New Roman"/>
          <w:color w:val="auto"/>
          <w:kern w:val="0"/>
          <w:sz w:val="12"/>
          <w:szCs w:val="12"/>
        </w:rPr>
        <w:t xml:space="preserve"> – протяженность инженерной сети, км</w:t>
      </w:r>
    </w:p>
    <w:p w:rsidR="00861379" w:rsidRPr="00861379" w:rsidRDefault="00861379" w:rsidP="00861379">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61379" w:rsidRPr="00861379" w:rsidRDefault="00861379" w:rsidP="00284750">
      <w:pPr>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Индикатор «Доля уличной водопроводной сети, нуждающейся в замене»</w:t>
      </w:r>
    </w:p>
    <w:p w:rsidR="00861379" w:rsidRPr="00861379" w:rsidRDefault="00861379" w:rsidP="00861379">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861379">
        <w:rPr>
          <w:rFonts w:ascii="Times New Roman" w:hAnsi="Times New Roman" w:cs="Times New Roman"/>
          <w:color w:val="auto"/>
          <w:kern w:val="0"/>
          <w:position w:val="-24"/>
          <w:sz w:val="12"/>
          <w:szCs w:val="12"/>
        </w:rPr>
        <w:object w:dxaOrig="2079" w:dyaOrig="620">
          <v:shape id="_x0000_i1026" type="#_x0000_t75" style="width:103.95pt;height:31.3pt" o:ole="">
            <v:imagedata r:id="rId14" o:title=""/>
          </v:shape>
          <o:OLEObject Type="Embed" ProgID="Equation.3" ShapeID="_x0000_i1026" DrawAspect="Content" ObjectID="_1480340104" r:id="rId15"/>
        </w:object>
      </w:r>
    </w:p>
    <w:p w:rsidR="00861379" w:rsidRPr="00861379" w:rsidRDefault="00861379" w:rsidP="008613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xml:space="preserve">где </w:t>
      </w:r>
      <w:r w:rsidRPr="00861379">
        <w:rPr>
          <w:rFonts w:ascii="Times New Roman" w:hAnsi="Times New Roman" w:cs="Times New Roman"/>
          <w:i/>
          <w:color w:val="auto"/>
          <w:kern w:val="0"/>
          <w:sz w:val="12"/>
          <w:szCs w:val="12"/>
        </w:rPr>
        <w:t>Д</w:t>
      </w:r>
      <w:proofErr w:type="gramStart"/>
      <w:r w:rsidRPr="00861379">
        <w:rPr>
          <w:rFonts w:ascii="Times New Roman" w:hAnsi="Times New Roman" w:cs="Times New Roman"/>
          <w:i/>
          <w:color w:val="auto"/>
          <w:kern w:val="0"/>
          <w:sz w:val="12"/>
          <w:szCs w:val="12"/>
        </w:rPr>
        <w:t>1</w:t>
      </w:r>
      <w:proofErr w:type="gramEnd"/>
      <w:r w:rsidRPr="00861379">
        <w:rPr>
          <w:rFonts w:ascii="Times New Roman" w:hAnsi="Times New Roman" w:cs="Times New Roman"/>
          <w:color w:val="auto"/>
          <w:kern w:val="0"/>
          <w:sz w:val="12"/>
          <w:szCs w:val="12"/>
        </w:rPr>
        <w:t xml:space="preserve"> – доля уличной водопроводной сети, нуждающейся в замене, %</w:t>
      </w:r>
    </w:p>
    <w:p w:rsidR="00861379" w:rsidRPr="00861379" w:rsidRDefault="00861379" w:rsidP="008613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861379">
        <w:rPr>
          <w:rFonts w:ascii="Times New Roman" w:hAnsi="Times New Roman" w:cs="Times New Roman"/>
          <w:i/>
          <w:color w:val="auto"/>
          <w:kern w:val="0"/>
          <w:sz w:val="12"/>
          <w:szCs w:val="12"/>
          <w:lang w:val="en-US"/>
        </w:rPr>
        <w:t>L</w:t>
      </w:r>
      <w:r w:rsidRPr="00861379">
        <w:rPr>
          <w:rFonts w:ascii="Times New Roman" w:hAnsi="Times New Roman" w:cs="Times New Roman"/>
          <w:i/>
          <w:color w:val="auto"/>
          <w:kern w:val="0"/>
          <w:sz w:val="12"/>
          <w:szCs w:val="12"/>
        </w:rPr>
        <w:t xml:space="preserve">сети1 </w:t>
      </w:r>
      <w:r w:rsidRPr="00861379">
        <w:rPr>
          <w:rFonts w:ascii="Times New Roman" w:hAnsi="Times New Roman" w:cs="Times New Roman"/>
          <w:color w:val="auto"/>
          <w:kern w:val="0"/>
          <w:sz w:val="12"/>
          <w:szCs w:val="12"/>
        </w:rPr>
        <w:t>– протяженность уличной водопроводной сети, нуждающейся в замене, км.</w:t>
      </w:r>
      <w:proofErr w:type="gramEnd"/>
      <w:r w:rsidRPr="00861379">
        <w:rPr>
          <w:rFonts w:ascii="Times New Roman" w:hAnsi="Times New Roman" w:cs="Times New Roman"/>
          <w:color w:val="auto"/>
          <w:kern w:val="0"/>
          <w:sz w:val="12"/>
          <w:szCs w:val="12"/>
        </w:rPr>
        <w:t xml:space="preserve"> </w:t>
      </w:r>
    </w:p>
    <w:p w:rsidR="00861379" w:rsidRPr="00861379" w:rsidRDefault="00861379" w:rsidP="0086137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i/>
          <w:color w:val="auto"/>
          <w:kern w:val="0"/>
          <w:sz w:val="12"/>
          <w:szCs w:val="12"/>
          <w:lang w:val="en-US"/>
        </w:rPr>
        <w:t>L</w:t>
      </w:r>
      <w:r w:rsidRPr="00861379">
        <w:rPr>
          <w:rFonts w:ascii="Times New Roman" w:hAnsi="Times New Roman" w:cs="Times New Roman"/>
          <w:i/>
          <w:color w:val="auto"/>
          <w:kern w:val="0"/>
          <w:sz w:val="12"/>
          <w:szCs w:val="12"/>
        </w:rPr>
        <w:t>сети</w:t>
      </w:r>
      <w:r w:rsidRPr="00861379">
        <w:rPr>
          <w:rFonts w:ascii="Times New Roman" w:hAnsi="Times New Roman" w:cs="Times New Roman"/>
          <w:color w:val="auto"/>
          <w:kern w:val="0"/>
          <w:sz w:val="12"/>
          <w:szCs w:val="12"/>
        </w:rPr>
        <w:t xml:space="preserve"> – протяженность уличной водопроводной сети, км</w:t>
      </w:r>
    </w:p>
    <w:p w:rsidR="00861379" w:rsidRPr="00861379" w:rsidRDefault="00861379" w:rsidP="0086137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Эффективность реализации программы по направлениям определяется по следующей формуле:</w:t>
      </w:r>
    </w:p>
    <w:p w:rsidR="00861379" w:rsidRPr="00861379" w:rsidRDefault="00861379" w:rsidP="00861379">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861379">
        <w:rPr>
          <w:rFonts w:ascii="Times New Roman" w:hAnsi="Times New Roman" w:cs="Times New Roman"/>
          <w:color w:val="auto"/>
          <w:kern w:val="0"/>
          <w:position w:val="-34"/>
          <w:sz w:val="12"/>
          <w:szCs w:val="12"/>
        </w:rPr>
        <w:object w:dxaOrig="1540" w:dyaOrig="760">
          <v:shape id="_x0000_i1027" type="#_x0000_t75" style="width:77pt;height:38.2pt" o:ole="">
            <v:imagedata r:id="rId16" o:title=""/>
          </v:shape>
          <o:OLEObject Type="Embed" ProgID="Equation.3" ShapeID="_x0000_i1027" DrawAspect="Content" ObjectID="_1480340105" r:id="rId17"/>
        </w:object>
      </w:r>
    </w:p>
    <w:p w:rsidR="00861379" w:rsidRPr="00861379" w:rsidRDefault="00861379" w:rsidP="00861379">
      <w:pPr>
        <w:autoSpaceDE w:val="0"/>
        <w:autoSpaceDN w:val="0"/>
        <w:adjustRightInd w:val="0"/>
        <w:spacing w:after="0" w:line="240" w:lineRule="auto"/>
        <w:ind w:firstLine="709"/>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 xml:space="preserve">где: </w:t>
      </w:r>
      <w:proofErr w:type="spellStart"/>
      <w:r w:rsidRPr="00861379">
        <w:rPr>
          <w:rFonts w:ascii="Times New Roman" w:hAnsi="Times New Roman" w:cs="Times New Roman"/>
          <w:color w:val="auto"/>
          <w:kern w:val="0"/>
          <w:sz w:val="12"/>
          <w:szCs w:val="12"/>
        </w:rPr>
        <w:t>En</w:t>
      </w:r>
      <w:proofErr w:type="spellEnd"/>
      <w:r w:rsidRPr="00861379">
        <w:rPr>
          <w:rFonts w:ascii="Times New Roman" w:hAnsi="Times New Roman" w:cs="Times New Roman"/>
          <w:color w:val="auto"/>
          <w:kern w:val="0"/>
          <w:sz w:val="12"/>
          <w:szCs w:val="12"/>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861379" w:rsidRPr="00861379" w:rsidRDefault="00861379" w:rsidP="00861379">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r w:rsidRPr="00861379">
        <w:rPr>
          <w:rFonts w:ascii="Times New Roman" w:hAnsi="Times New Roman" w:cs="Times New Roman"/>
          <w:color w:val="auto"/>
          <w:kern w:val="0"/>
          <w:sz w:val="12"/>
          <w:szCs w:val="12"/>
          <w:lang w:val="en-US"/>
        </w:rPr>
        <w:t>T</w:t>
      </w:r>
      <w:r w:rsidRPr="00861379">
        <w:rPr>
          <w:rFonts w:ascii="Times New Roman" w:hAnsi="Times New Roman" w:cs="Times New Roman"/>
          <w:color w:val="auto"/>
          <w:kern w:val="0"/>
          <w:sz w:val="12"/>
          <w:szCs w:val="12"/>
          <w:vertAlign w:val="subscript"/>
          <w:lang w:val="en-US"/>
        </w:rPr>
        <w:t>fn</w:t>
      </w:r>
      <w:proofErr w:type="spellEnd"/>
      <w:r w:rsidRPr="00861379">
        <w:rPr>
          <w:rFonts w:ascii="Times New Roman" w:hAnsi="Times New Roman" w:cs="Times New Roman"/>
          <w:color w:val="auto"/>
          <w:kern w:val="0"/>
          <w:sz w:val="12"/>
          <w:szCs w:val="12"/>
        </w:rPr>
        <w:t xml:space="preserve"> – фактическое значение n-</w:t>
      </w:r>
      <w:proofErr w:type="spellStart"/>
      <w:r w:rsidRPr="00861379">
        <w:rPr>
          <w:rFonts w:ascii="Times New Roman" w:hAnsi="Times New Roman" w:cs="Times New Roman"/>
          <w:color w:val="auto"/>
          <w:kern w:val="0"/>
          <w:sz w:val="12"/>
          <w:szCs w:val="12"/>
        </w:rPr>
        <w:t>го</w:t>
      </w:r>
      <w:proofErr w:type="spellEnd"/>
      <w:r w:rsidRPr="00861379">
        <w:rPr>
          <w:rFonts w:ascii="Times New Roman" w:hAnsi="Times New Roman" w:cs="Times New Roman"/>
          <w:color w:val="auto"/>
          <w:kern w:val="0"/>
          <w:sz w:val="12"/>
          <w:szCs w:val="12"/>
        </w:rPr>
        <w:t xml:space="preserve"> показателя, характеризующего реализацию Программы;</w:t>
      </w:r>
    </w:p>
    <w:p w:rsidR="00861379" w:rsidRPr="00861379" w:rsidRDefault="00861379" w:rsidP="00861379">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proofErr w:type="gramStart"/>
      <w:r w:rsidRPr="00861379">
        <w:rPr>
          <w:rFonts w:ascii="Times New Roman" w:hAnsi="Times New Roman" w:cs="Times New Roman"/>
          <w:color w:val="auto"/>
          <w:kern w:val="0"/>
          <w:sz w:val="12"/>
          <w:szCs w:val="12"/>
          <w:lang w:val="en-US"/>
        </w:rPr>
        <w:t>T</w:t>
      </w:r>
      <w:r w:rsidRPr="00861379">
        <w:rPr>
          <w:rFonts w:ascii="Times New Roman" w:hAnsi="Times New Roman" w:cs="Times New Roman"/>
          <w:color w:val="auto"/>
          <w:kern w:val="0"/>
          <w:sz w:val="12"/>
          <w:szCs w:val="12"/>
          <w:vertAlign w:val="subscript"/>
          <w:lang w:val="en-US"/>
        </w:rPr>
        <w:t>pn</w:t>
      </w:r>
      <w:proofErr w:type="spellEnd"/>
      <w:r w:rsidRPr="00861379">
        <w:rPr>
          <w:rFonts w:ascii="Times New Roman" w:hAnsi="Times New Roman" w:cs="Times New Roman"/>
          <w:color w:val="auto"/>
          <w:kern w:val="0"/>
          <w:sz w:val="12"/>
          <w:szCs w:val="12"/>
        </w:rPr>
        <w:t xml:space="preserve"> – плановое значение n-</w:t>
      </w:r>
      <w:proofErr w:type="spellStart"/>
      <w:r w:rsidRPr="00861379">
        <w:rPr>
          <w:rFonts w:ascii="Times New Roman" w:hAnsi="Times New Roman" w:cs="Times New Roman"/>
          <w:color w:val="auto"/>
          <w:kern w:val="0"/>
          <w:sz w:val="12"/>
          <w:szCs w:val="12"/>
        </w:rPr>
        <w:t>го</w:t>
      </w:r>
      <w:proofErr w:type="spellEnd"/>
      <w:r w:rsidRPr="00861379">
        <w:rPr>
          <w:rFonts w:ascii="Times New Roman" w:hAnsi="Times New Roman" w:cs="Times New Roman"/>
          <w:color w:val="auto"/>
          <w:kern w:val="0"/>
          <w:sz w:val="12"/>
          <w:szCs w:val="12"/>
        </w:rPr>
        <w:t xml:space="preserve"> показателя, характеризующего реализацию Программы.</w:t>
      </w:r>
      <w:proofErr w:type="gramEnd"/>
    </w:p>
    <w:p w:rsidR="00861379" w:rsidRPr="00861379" w:rsidRDefault="00861379" w:rsidP="0086137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Интегральная оценка эффективности реализации программы определяется на основе расчетов по следующей формуле:</w:t>
      </w:r>
    </w:p>
    <w:p w:rsidR="00861379" w:rsidRPr="00861379" w:rsidRDefault="00861379" w:rsidP="0086137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color w:val="auto"/>
          <w:kern w:val="0"/>
          <w:position w:val="-24"/>
          <w:sz w:val="12"/>
          <w:szCs w:val="12"/>
        </w:rPr>
        <w:object w:dxaOrig="1340" w:dyaOrig="859">
          <v:shape id="_x0000_i1028" type="#_x0000_t75" style="width:67pt;height:43.2pt" o:ole="">
            <v:imagedata r:id="rId18" o:title=""/>
          </v:shape>
          <o:OLEObject Type="Embed" ProgID="Equation.3" ShapeID="_x0000_i1028" DrawAspect="Content" ObjectID="_1480340106" r:id="rId19"/>
        </w:object>
      </w:r>
      <w:r w:rsidRPr="00861379">
        <w:rPr>
          <w:rFonts w:ascii="Times New Roman" w:hAnsi="Times New Roman" w:cs="Times New Roman"/>
          <w:color w:val="auto"/>
          <w:kern w:val="0"/>
          <w:sz w:val="12"/>
          <w:szCs w:val="12"/>
        </w:rPr>
        <w:t xml:space="preserve"> где:</w:t>
      </w:r>
    </w:p>
    <w:p w:rsidR="00861379" w:rsidRPr="00861379" w:rsidRDefault="00861379" w:rsidP="0086137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rPr>
        <w:t>E – эффективность реализации программы (процентов);</w:t>
      </w:r>
    </w:p>
    <w:p w:rsidR="00861379" w:rsidRPr="00861379" w:rsidRDefault="00861379" w:rsidP="0086137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61379">
        <w:rPr>
          <w:rFonts w:ascii="Times New Roman" w:hAnsi="Times New Roman" w:cs="Times New Roman"/>
          <w:color w:val="auto"/>
          <w:kern w:val="0"/>
          <w:sz w:val="12"/>
          <w:szCs w:val="12"/>
          <w:lang w:val="en-US"/>
        </w:rPr>
        <w:t>N</w:t>
      </w:r>
      <w:r w:rsidRPr="00861379">
        <w:rPr>
          <w:rFonts w:ascii="Times New Roman" w:hAnsi="Times New Roman" w:cs="Times New Roman"/>
          <w:color w:val="auto"/>
          <w:kern w:val="0"/>
          <w:sz w:val="12"/>
          <w:szCs w:val="12"/>
        </w:rPr>
        <w:t xml:space="preserve"> – </w:t>
      </w:r>
      <w:proofErr w:type="gramStart"/>
      <w:r w:rsidRPr="00861379">
        <w:rPr>
          <w:rFonts w:ascii="Times New Roman" w:hAnsi="Times New Roman" w:cs="Times New Roman"/>
          <w:color w:val="auto"/>
          <w:kern w:val="0"/>
          <w:sz w:val="12"/>
          <w:szCs w:val="12"/>
        </w:rPr>
        <w:t>количество</w:t>
      </w:r>
      <w:proofErr w:type="gramEnd"/>
      <w:r w:rsidRPr="00861379">
        <w:rPr>
          <w:rFonts w:ascii="Times New Roman" w:hAnsi="Times New Roman" w:cs="Times New Roman"/>
          <w:color w:val="auto"/>
          <w:kern w:val="0"/>
          <w:sz w:val="12"/>
          <w:szCs w:val="12"/>
        </w:rPr>
        <w:t xml:space="preserve"> индикаторов программы;</w:t>
      </w:r>
    </w:p>
    <w:p w:rsidR="00861379" w:rsidRPr="00861379" w:rsidRDefault="00861379" w:rsidP="0086137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val="en-US" w:eastAsia="en-US"/>
        </w:rPr>
        <w:t>SUM</w:t>
      </w:r>
      <w:r w:rsidRPr="00861379">
        <w:rPr>
          <w:rFonts w:ascii="Times New Roman" w:eastAsia="Calibri" w:hAnsi="Times New Roman" w:cs="Times New Roman"/>
          <w:color w:val="auto"/>
          <w:kern w:val="0"/>
          <w:sz w:val="12"/>
          <w:szCs w:val="12"/>
          <w:lang w:eastAsia="en-US"/>
        </w:rPr>
        <w:t xml:space="preserve"> – сумма.</w:t>
      </w:r>
    </w:p>
    <w:p w:rsidR="00861379" w:rsidRPr="00861379" w:rsidRDefault="00861379" w:rsidP="0086137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61379" w:rsidRPr="00861379" w:rsidRDefault="00861379" w:rsidP="0086137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Правила оценки эффективности реализации муниципальной программы:</w:t>
      </w:r>
    </w:p>
    <w:p w:rsidR="00861379" w:rsidRPr="00861379" w:rsidRDefault="00861379" w:rsidP="0086137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861379" w:rsidRPr="00861379" w:rsidTr="00861379">
        <w:trPr>
          <w:jc w:val="center"/>
        </w:trPr>
        <w:tc>
          <w:tcPr>
            <w:tcW w:w="3600" w:type="dxa"/>
            <w:shd w:val="clear" w:color="auto" w:fill="auto"/>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Значение критерия</w:t>
            </w:r>
            <w:proofErr w:type="gramStart"/>
            <w:r w:rsidRPr="00861379">
              <w:rPr>
                <w:rFonts w:ascii="Times New Roman" w:eastAsia="Calibri" w:hAnsi="Times New Roman" w:cs="Times New Roman"/>
                <w:color w:val="auto"/>
                <w:kern w:val="0"/>
                <w:sz w:val="12"/>
                <w:szCs w:val="12"/>
                <w:lang w:eastAsia="en-US"/>
              </w:rPr>
              <w:t xml:space="preserve"> Е</w:t>
            </w:r>
            <w:proofErr w:type="gramEnd"/>
          </w:p>
        </w:tc>
        <w:tc>
          <w:tcPr>
            <w:tcW w:w="3780" w:type="dxa"/>
            <w:shd w:val="clear" w:color="auto" w:fill="auto"/>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Результат оценки</w:t>
            </w:r>
          </w:p>
        </w:tc>
      </w:tr>
      <w:tr w:rsidR="00861379" w:rsidRPr="00861379" w:rsidTr="00861379">
        <w:trPr>
          <w:jc w:val="center"/>
        </w:trPr>
        <w:tc>
          <w:tcPr>
            <w:tcW w:w="3600" w:type="dxa"/>
            <w:shd w:val="clear" w:color="auto" w:fill="auto"/>
          </w:tcPr>
          <w:p w:rsidR="00861379" w:rsidRPr="00861379" w:rsidRDefault="00861379" w:rsidP="0086137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u w:val="single"/>
                <w:lang w:val="en-US" w:eastAsia="en-US"/>
              </w:rPr>
              <w:t xml:space="preserve">&gt; </w:t>
            </w:r>
            <w:r w:rsidRPr="00861379">
              <w:rPr>
                <w:rFonts w:ascii="Times New Roman" w:eastAsia="Calibri" w:hAnsi="Times New Roman" w:cs="Times New Roman"/>
                <w:color w:val="auto"/>
                <w:kern w:val="0"/>
                <w:sz w:val="12"/>
                <w:szCs w:val="12"/>
                <w:lang w:eastAsia="en-US"/>
              </w:rPr>
              <w:t>95</w:t>
            </w:r>
          </w:p>
        </w:tc>
        <w:tc>
          <w:tcPr>
            <w:tcW w:w="3780" w:type="dxa"/>
            <w:shd w:val="clear" w:color="auto" w:fill="auto"/>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Высокая эффективность</w:t>
            </w:r>
          </w:p>
        </w:tc>
      </w:tr>
      <w:tr w:rsidR="00861379" w:rsidRPr="00861379" w:rsidTr="00861379">
        <w:trPr>
          <w:jc w:val="center"/>
        </w:trPr>
        <w:tc>
          <w:tcPr>
            <w:tcW w:w="3600" w:type="dxa"/>
            <w:shd w:val="clear" w:color="auto" w:fill="auto"/>
          </w:tcPr>
          <w:p w:rsidR="00861379" w:rsidRPr="00861379" w:rsidRDefault="00861379" w:rsidP="0086137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94-70</w:t>
            </w:r>
          </w:p>
        </w:tc>
        <w:tc>
          <w:tcPr>
            <w:tcW w:w="3780" w:type="dxa"/>
            <w:shd w:val="clear" w:color="auto" w:fill="auto"/>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Средняя эффективность</w:t>
            </w:r>
          </w:p>
        </w:tc>
      </w:tr>
      <w:tr w:rsidR="00861379" w:rsidRPr="00861379" w:rsidTr="00861379">
        <w:trPr>
          <w:jc w:val="center"/>
        </w:trPr>
        <w:tc>
          <w:tcPr>
            <w:tcW w:w="3600" w:type="dxa"/>
            <w:shd w:val="clear" w:color="auto" w:fill="auto"/>
          </w:tcPr>
          <w:p w:rsidR="00861379" w:rsidRPr="00861379" w:rsidRDefault="00861379" w:rsidP="0086137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69-50</w:t>
            </w:r>
          </w:p>
        </w:tc>
        <w:tc>
          <w:tcPr>
            <w:tcW w:w="3780" w:type="dxa"/>
            <w:shd w:val="clear" w:color="auto" w:fill="auto"/>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Низкая эффективность</w:t>
            </w:r>
          </w:p>
        </w:tc>
      </w:tr>
      <w:tr w:rsidR="00861379" w:rsidRPr="00861379" w:rsidTr="00861379">
        <w:trPr>
          <w:jc w:val="center"/>
        </w:trPr>
        <w:tc>
          <w:tcPr>
            <w:tcW w:w="3600" w:type="dxa"/>
            <w:shd w:val="clear" w:color="auto" w:fill="auto"/>
          </w:tcPr>
          <w:p w:rsidR="00861379" w:rsidRPr="00861379" w:rsidRDefault="00861379" w:rsidP="00861379">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61379">
              <w:rPr>
                <w:rFonts w:ascii="Times New Roman" w:eastAsia="Calibri" w:hAnsi="Times New Roman" w:cs="Times New Roman"/>
                <w:color w:val="auto"/>
                <w:kern w:val="0"/>
                <w:sz w:val="12"/>
                <w:szCs w:val="12"/>
                <w:u w:val="single"/>
                <w:lang w:val="en-US" w:eastAsia="en-US"/>
              </w:rPr>
              <w:t xml:space="preserve">&lt; </w:t>
            </w:r>
            <w:r w:rsidRPr="00861379">
              <w:rPr>
                <w:rFonts w:ascii="Times New Roman" w:eastAsia="Calibri" w:hAnsi="Times New Roman" w:cs="Times New Roman"/>
                <w:color w:val="auto"/>
                <w:kern w:val="0"/>
                <w:sz w:val="12"/>
                <w:szCs w:val="12"/>
                <w:lang w:val="en-US" w:eastAsia="en-US"/>
              </w:rPr>
              <w:t>49</w:t>
            </w:r>
          </w:p>
        </w:tc>
        <w:tc>
          <w:tcPr>
            <w:tcW w:w="3780" w:type="dxa"/>
            <w:shd w:val="clear" w:color="auto" w:fill="auto"/>
          </w:tcPr>
          <w:p w:rsidR="00861379" w:rsidRPr="00861379" w:rsidRDefault="00861379" w:rsidP="00861379">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Неэффективный элемент</w:t>
            </w:r>
          </w:p>
        </w:tc>
      </w:tr>
    </w:tbl>
    <w:p w:rsidR="00861379" w:rsidRPr="00861379" w:rsidRDefault="00861379" w:rsidP="00861379">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61379" w:rsidRPr="00861379" w:rsidRDefault="00861379" w:rsidP="006562F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61379">
        <w:rPr>
          <w:rFonts w:ascii="Times New Roman" w:eastAsia="Calibri" w:hAnsi="Times New Roman" w:cs="Times New Roman"/>
          <w:color w:val="auto"/>
          <w:kern w:val="0"/>
          <w:sz w:val="12"/>
          <w:szCs w:val="12"/>
          <w:lang w:eastAsia="en-US"/>
        </w:rPr>
        <w:t>Оценка эффективности реализации Программы осуществляется администрацией района (отдел строительства и ЖКХ) по итогам ее исполнения за каждый финансовый год до 1 марта года, следующего за отчетным годом, и в целом после завершения реализации программы и представляется в отдел планирования и экономического развития администрации района и финансовое управление администрации района, одновременно с годовым отчетом о реализации программы.</w:t>
      </w:r>
      <w:proofErr w:type="gramEnd"/>
    </w:p>
    <w:p w:rsidR="00861379" w:rsidRPr="00861379" w:rsidRDefault="00861379" w:rsidP="006562F8">
      <w:pPr>
        <w:spacing w:after="0" w:line="240" w:lineRule="auto"/>
        <w:ind w:firstLine="284"/>
        <w:jc w:val="center"/>
        <w:rPr>
          <w:rFonts w:ascii="Times New Roman" w:eastAsia="Calibri" w:hAnsi="Times New Roman" w:cs="Times New Roman"/>
          <w:color w:val="auto"/>
          <w:kern w:val="0"/>
          <w:sz w:val="12"/>
          <w:szCs w:val="12"/>
          <w:lang w:eastAsia="en-US"/>
        </w:rPr>
      </w:pPr>
    </w:p>
    <w:p w:rsidR="00861379" w:rsidRPr="00861379" w:rsidRDefault="00861379" w:rsidP="006562F8">
      <w:pPr>
        <w:spacing w:after="0" w:line="240" w:lineRule="auto"/>
        <w:ind w:firstLine="284"/>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13. Реализация и </w:t>
      </w:r>
      <w:proofErr w:type="gramStart"/>
      <w:r w:rsidRPr="00861379">
        <w:rPr>
          <w:rFonts w:ascii="Times New Roman" w:eastAsia="Calibri" w:hAnsi="Times New Roman" w:cs="Times New Roman"/>
          <w:color w:val="auto"/>
          <w:kern w:val="0"/>
          <w:sz w:val="12"/>
          <w:szCs w:val="12"/>
          <w:lang w:eastAsia="en-US"/>
        </w:rPr>
        <w:t>контроль за</w:t>
      </w:r>
      <w:proofErr w:type="gramEnd"/>
      <w:r w:rsidRPr="00861379">
        <w:rPr>
          <w:rFonts w:ascii="Times New Roman" w:eastAsia="Calibri" w:hAnsi="Times New Roman" w:cs="Times New Roman"/>
          <w:color w:val="auto"/>
          <w:kern w:val="0"/>
          <w:sz w:val="12"/>
          <w:szCs w:val="12"/>
          <w:lang w:eastAsia="en-US"/>
        </w:rPr>
        <w:t xml:space="preserve"> ходом выполнения программы, отчет о реализации Программы</w:t>
      </w:r>
    </w:p>
    <w:p w:rsidR="00861379" w:rsidRPr="00861379" w:rsidRDefault="00861379" w:rsidP="006562F8">
      <w:pPr>
        <w:spacing w:after="0" w:line="240" w:lineRule="auto"/>
        <w:ind w:firstLine="284"/>
        <w:jc w:val="both"/>
        <w:rPr>
          <w:rFonts w:ascii="Times New Roman" w:eastAsia="Calibri" w:hAnsi="Times New Roman" w:cs="Times New Roman"/>
          <w:color w:val="auto"/>
          <w:kern w:val="0"/>
          <w:sz w:val="12"/>
          <w:szCs w:val="12"/>
          <w:lang w:eastAsia="en-US"/>
        </w:rPr>
      </w:pPr>
    </w:p>
    <w:p w:rsidR="00861379" w:rsidRPr="00861379" w:rsidRDefault="00861379" w:rsidP="006562F8">
      <w:pPr>
        <w:spacing w:after="0" w:line="240" w:lineRule="auto"/>
        <w:ind w:firstLine="284"/>
        <w:jc w:val="both"/>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 xml:space="preserve">Реализация и </w:t>
      </w:r>
      <w:proofErr w:type="gramStart"/>
      <w:r w:rsidRPr="00861379">
        <w:rPr>
          <w:rFonts w:ascii="Times New Roman" w:eastAsia="Calibri" w:hAnsi="Times New Roman" w:cs="Times New Roman"/>
          <w:color w:val="auto"/>
          <w:kern w:val="0"/>
          <w:sz w:val="12"/>
          <w:szCs w:val="12"/>
          <w:lang w:eastAsia="en-US"/>
        </w:rPr>
        <w:t>контроль за</w:t>
      </w:r>
      <w:proofErr w:type="gramEnd"/>
      <w:r w:rsidRPr="00861379">
        <w:rPr>
          <w:rFonts w:ascii="Times New Roman" w:eastAsia="Calibri" w:hAnsi="Times New Roman" w:cs="Times New Roman"/>
          <w:color w:val="auto"/>
          <w:kern w:val="0"/>
          <w:sz w:val="12"/>
          <w:szCs w:val="12"/>
          <w:lang w:eastAsia="en-US"/>
        </w:rPr>
        <w:t xml:space="preserve"> ходом выполнения программы осуществляется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861379" w:rsidRPr="00861379" w:rsidRDefault="00861379" w:rsidP="006562F8">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proofErr w:type="gramStart"/>
      <w:r w:rsidRPr="00861379">
        <w:rPr>
          <w:rFonts w:ascii="Times New Roman" w:eastAsia="Calibri" w:hAnsi="Times New Roman" w:cs="Times New Roman"/>
          <w:color w:val="auto"/>
          <w:kern w:val="0"/>
          <w:sz w:val="12"/>
          <w:szCs w:val="12"/>
          <w:lang w:eastAsia="en-US"/>
        </w:rPr>
        <w:t>Отчет о реализации программы формируется отделом строительства и ЖКХ администрации района ежеквартально не позднее 10 числа второго месяца, следующего за отчетным, согласно приложениям 8-11 к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планирования и экономического развития администрации Каратузского района и</w:t>
      </w:r>
      <w:proofErr w:type="gramEnd"/>
      <w:r w:rsidRPr="00861379">
        <w:rPr>
          <w:rFonts w:ascii="Times New Roman" w:eastAsia="Calibri" w:hAnsi="Times New Roman" w:cs="Times New Roman"/>
          <w:color w:val="auto"/>
          <w:kern w:val="0"/>
          <w:sz w:val="12"/>
          <w:szCs w:val="12"/>
          <w:lang w:eastAsia="en-US"/>
        </w:rPr>
        <w:t xml:space="preserve"> финансовое управление администрации Каратузского района.</w:t>
      </w:r>
    </w:p>
    <w:p w:rsidR="00861379" w:rsidRPr="00861379" w:rsidRDefault="00861379" w:rsidP="006562F8">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proofErr w:type="gramStart"/>
      <w:r w:rsidRPr="00861379">
        <w:rPr>
          <w:rFonts w:ascii="Times New Roman" w:eastAsia="Calibri" w:hAnsi="Times New Roman" w:cs="Times New Roman"/>
          <w:color w:val="auto"/>
          <w:kern w:val="0"/>
          <w:sz w:val="12"/>
          <w:szCs w:val="12"/>
          <w:lang w:eastAsia="en-US"/>
        </w:rPr>
        <w:t>Годовой отчет о ходе реализации программы формируется отделом строительства и ЖКХ администрации района до 1 марта года, следующего за отчетным в соответствии с требованиями постановления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861379" w:rsidRDefault="00861379" w:rsidP="00861379">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p>
    <w:p w:rsidR="006562F8" w:rsidRPr="00861379" w:rsidRDefault="006562F8" w:rsidP="00861379">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p>
    <w:p w:rsidR="00861379" w:rsidRPr="00861379" w:rsidRDefault="00861379" w:rsidP="006562F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Глава администрации</w:t>
      </w:r>
    </w:p>
    <w:p w:rsidR="00861379" w:rsidRPr="00861379" w:rsidRDefault="00861379" w:rsidP="006562F8">
      <w:pPr>
        <w:tabs>
          <w:tab w:val="left" w:pos="5670"/>
        </w:tabs>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61379">
        <w:rPr>
          <w:rFonts w:ascii="Times New Roman" w:eastAsia="Calibri" w:hAnsi="Times New Roman" w:cs="Times New Roman"/>
          <w:color w:val="auto"/>
          <w:kern w:val="0"/>
          <w:sz w:val="12"/>
          <w:szCs w:val="12"/>
          <w:lang w:eastAsia="en-US"/>
        </w:rPr>
        <w:t>Каратузского района</w:t>
      </w:r>
      <w:r w:rsidRPr="00861379">
        <w:rPr>
          <w:rFonts w:ascii="Times New Roman" w:eastAsia="Calibri" w:hAnsi="Times New Roman" w:cs="Times New Roman"/>
          <w:color w:val="auto"/>
          <w:kern w:val="0"/>
          <w:sz w:val="12"/>
          <w:szCs w:val="12"/>
          <w:lang w:eastAsia="en-US"/>
        </w:rPr>
        <w:tab/>
        <w:t>Г.И. Кулакова</w:t>
      </w:r>
    </w:p>
    <w:p w:rsidR="00861379" w:rsidRDefault="00861379" w:rsidP="006562F8">
      <w:pPr>
        <w:spacing w:after="0" w:line="240" w:lineRule="auto"/>
        <w:rPr>
          <w:rFonts w:ascii="Times New Roman" w:hAnsi="Times New Roman" w:cs="Times New Roman"/>
          <w:sz w:val="12"/>
          <w:szCs w:val="12"/>
        </w:rPr>
      </w:pPr>
    </w:p>
    <w:p w:rsidR="006562F8" w:rsidRDefault="006562F8" w:rsidP="00986103">
      <w:pPr>
        <w:spacing w:after="0" w:line="240" w:lineRule="auto"/>
        <w:rPr>
          <w:rFonts w:ascii="Times New Roman" w:hAnsi="Times New Roman" w:cs="Times New Roman"/>
          <w:sz w:val="12"/>
          <w:szCs w:val="12"/>
        </w:rPr>
      </w:pPr>
    </w:p>
    <w:p w:rsidR="006562F8" w:rsidRDefault="006562F8" w:rsidP="00986103">
      <w:pPr>
        <w:spacing w:after="0" w:line="240" w:lineRule="auto"/>
        <w:rPr>
          <w:rFonts w:ascii="Times New Roman" w:hAnsi="Times New Roman" w:cs="Times New Roman"/>
          <w:sz w:val="12"/>
          <w:szCs w:val="12"/>
        </w:rPr>
      </w:pPr>
    </w:p>
    <w:p w:rsidR="006562F8" w:rsidRDefault="006562F8" w:rsidP="00986103">
      <w:pPr>
        <w:spacing w:after="0" w:line="240" w:lineRule="auto"/>
        <w:rPr>
          <w:rFonts w:ascii="Times New Roman" w:hAnsi="Times New Roman" w:cs="Times New Roman"/>
          <w:sz w:val="12"/>
          <w:szCs w:val="12"/>
        </w:rPr>
      </w:pPr>
    </w:p>
    <w:p w:rsidR="006562F8" w:rsidRPr="006562F8" w:rsidRDefault="006562F8" w:rsidP="006562F8">
      <w:pPr>
        <w:spacing w:after="0" w:line="240" w:lineRule="auto"/>
        <w:ind w:left="6804"/>
        <w:rPr>
          <w:rFonts w:ascii="Times New Roman" w:hAnsi="Times New Roman" w:cs="Times New Roman"/>
          <w:color w:val="auto"/>
          <w:kern w:val="0"/>
          <w:sz w:val="12"/>
          <w:szCs w:val="12"/>
        </w:rPr>
      </w:pPr>
      <w:r w:rsidRPr="006562F8">
        <w:rPr>
          <w:rFonts w:ascii="Times New Roman" w:hAnsi="Times New Roman" w:cs="Times New Roman"/>
          <w:color w:val="auto"/>
          <w:kern w:val="0"/>
          <w:sz w:val="12"/>
          <w:szCs w:val="12"/>
        </w:rPr>
        <w:t>Приложение № 1</w:t>
      </w:r>
    </w:p>
    <w:p w:rsidR="006562F8" w:rsidRPr="006562F8" w:rsidRDefault="006562F8" w:rsidP="006562F8">
      <w:pPr>
        <w:tabs>
          <w:tab w:val="left" w:pos="7938"/>
        </w:tabs>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6562F8">
        <w:rPr>
          <w:rFonts w:ascii="Times New Roman" w:hAnsi="Times New Roman" w:cs="Times New Roman"/>
          <w:color w:val="auto"/>
          <w:kern w:val="0"/>
          <w:sz w:val="12"/>
          <w:szCs w:val="12"/>
        </w:rPr>
        <w:t>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6562F8" w:rsidRPr="006562F8" w:rsidRDefault="006562F8" w:rsidP="006562F8">
      <w:pPr>
        <w:tabs>
          <w:tab w:val="left" w:pos="7938"/>
        </w:tabs>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6562F8" w:rsidRPr="006562F8" w:rsidRDefault="006562F8" w:rsidP="006562F8">
      <w:pPr>
        <w:tabs>
          <w:tab w:val="left" w:pos="7938"/>
        </w:tabs>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6562F8">
        <w:rPr>
          <w:rFonts w:ascii="Times New Roman" w:eastAsia="Calibri" w:hAnsi="Times New Roman" w:cs="Times New Roman"/>
          <w:color w:val="auto"/>
          <w:kern w:val="0"/>
          <w:sz w:val="12"/>
          <w:szCs w:val="12"/>
          <w:lang w:eastAsia="en-US"/>
        </w:rPr>
        <w:t>Цели, целевые показатели, задачи, показатели результативности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6562F8" w:rsidRPr="006562F8" w:rsidRDefault="006562F8" w:rsidP="006562F8">
      <w:pPr>
        <w:tabs>
          <w:tab w:val="left" w:pos="7938"/>
        </w:tabs>
        <w:overflowPunct w:val="0"/>
        <w:autoSpaceDE w:val="0"/>
        <w:autoSpaceDN w:val="0"/>
        <w:adjustRightInd w:val="0"/>
        <w:spacing w:before="40" w:after="0" w:line="240" w:lineRule="auto"/>
        <w:jc w:val="both"/>
        <w:textAlignment w:val="baseline"/>
        <w:rPr>
          <w:rFonts w:ascii="Times New Roman" w:eastAsia="Calibri" w:hAnsi="Times New Roman" w:cs="Times New Roman"/>
          <w:color w:val="auto"/>
          <w:kern w:val="0"/>
          <w:sz w:val="12"/>
          <w:szCs w:val="12"/>
          <w:lang w:eastAsia="en-US"/>
        </w:rPr>
      </w:pPr>
    </w:p>
    <w:tbl>
      <w:tblPr>
        <w:tblW w:w="11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835"/>
        <w:gridCol w:w="763"/>
        <w:gridCol w:w="780"/>
        <w:gridCol w:w="1781"/>
        <w:gridCol w:w="882"/>
        <w:gridCol w:w="896"/>
        <w:gridCol w:w="798"/>
        <w:gridCol w:w="927"/>
        <w:gridCol w:w="865"/>
      </w:tblGrid>
      <w:tr w:rsidR="006562F8" w:rsidRPr="006562F8" w:rsidTr="006562F8">
        <w:trPr>
          <w:trHeight w:val="20"/>
        </w:trPr>
        <w:tc>
          <w:tcPr>
            <w:tcW w:w="673" w:type="dxa"/>
            <w:vMerge w:val="restart"/>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r w:rsidRPr="006562F8">
              <w:rPr>
                <w:rFonts w:ascii="Times New Roman" w:hAnsi="Times New Roman" w:cs="Times New Roman"/>
                <w:color w:val="auto"/>
                <w:kern w:val="0"/>
                <w:sz w:val="10"/>
                <w:szCs w:val="10"/>
              </w:rPr>
              <w:br/>
              <w:t xml:space="preserve"> </w:t>
            </w:r>
            <w:proofErr w:type="gramStart"/>
            <w:r w:rsidRPr="006562F8">
              <w:rPr>
                <w:rFonts w:ascii="Times New Roman" w:hAnsi="Times New Roman" w:cs="Times New Roman"/>
                <w:color w:val="auto"/>
                <w:kern w:val="0"/>
                <w:sz w:val="10"/>
                <w:szCs w:val="10"/>
              </w:rPr>
              <w:t>п</w:t>
            </w:r>
            <w:proofErr w:type="gramEnd"/>
            <w:r w:rsidRPr="006562F8">
              <w:rPr>
                <w:rFonts w:ascii="Times New Roman" w:hAnsi="Times New Roman" w:cs="Times New Roman"/>
                <w:color w:val="auto"/>
                <w:kern w:val="0"/>
                <w:sz w:val="10"/>
                <w:szCs w:val="10"/>
              </w:rPr>
              <w:t>/п</w:t>
            </w:r>
          </w:p>
        </w:tc>
        <w:tc>
          <w:tcPr>
            <w:tcW w:w="2835" w:type="dxa"/>
            <w:vMerge w:val="restart"/>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 xml:space="preserve">Цели, задачи, показатели </w:t>
            </w:r>
          </w:p>
        </w:tc>
        <w:tc>
          <w:tcPr>
            <w:tcW w:w="763" w:type="dxa"/>
            <w:vMerge w:val="restart"/>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Единица измерения</w:t>
            </w:r>
          </w:p>
        </w:tc>
        <w:tc>
          <w:tcPr>
            <w:tcW w:w="780" w:type="dxa"/>
            <w:vMerge w:val="restart"/>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 xml:space="preserve">Вес показателя </w:t>
            </w:r>
          </w:p>
        </w:tc>
        <w:tc>
          <w:tcPr>
            <w:tcW w:w="1781" w:type="dxa"/>
            <w:vMerge w:val="restart"/>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Источник информации</w:t>
            </w:r>
          </w:p>
        </w:tc>
        <w:tc>
          <w:tcPr>
            <w:tcW w:w="882" w:type="dxa"/>
            <w:shd w:val="clear" w:color="auto" w:fill="auto"/>
            <w:vAlign w:val="center"/>
            <w:hideMark/>
          </w:tcPr>
          <w:p w:rsidR="006562F8" w:rsidRPr="006562F8" w:rsidRDefault="006562F8" w:rsidP="006562F8">
            <w:pPr>
              <w:spacing w:after="0" w:line="240" w:lineRule="auto"/>
              <w:ind w:left="-108" w:right="-108"/>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Отчетный финансовый год</w:t>
            </w:r>
          </w:p>
        </w:tc>
        <w:tc>
          <w:tcPr>
            <w:tcW w:w="896" w:type="dxa"/>
            <w:shd w:val="clear" w:color="auto" w:fill="auto"/>
            <w:vAlign w:val="center"/>
          </w:tcPr>
          <w:p w:rsidR="006562F8" w:rsidRPr="006562F8" w:rsidRDefault="006562F8" w:rsidP="006562F8">
            <w:pPr>
              <w:spacing w:after="0" w:line="240" w:lineRule="auto"/>
              <w:ind w:left="-108" w:right="-108"/>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Текущий финансовый год</w:t>
            </w:r>
          </w:p>
        </w:tc>
        <w:tc>
          <w:tcPr>
            <w:tcW w:w="798" w:type="dxa"/>
            <w:shd w:val="clear" w:color="auto" w:fill="auto"/>
            <w:vAlign w:val="center"/>
          </w:tcPr>
          <w:p w:rsidR="006562F8" w:rsidRPr="006562F8" w:rsidRDefault="006562F8" w:rsidP="006562F8">
            <w:pPr>
              <w:spacing w:after="0" w:line="240" w:lineRule="auto"/>
              <w:ind w:left="-108" w:right="-108"/>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Очередной финансовый год</w:t>
            </w:r>
          </w:p>
        </w:tc>
        <w:tc>
          <w:tcPr>
            <w:tcW w:w="927" w:type="dxa"/>
            <w:shd w:val="clear" w:color="auto" w:fill="auto"/>
            <w:vAlign w:val="center"/>
          </w:tcPr>
          <w:p w:rsidR="006562F8" w:rsidRPr="006562F8" w:rsidRDefault="006562F8" w:rsidP="006562F8">
            <w:pPr>
              <w:spacing w:after="0" w:line="240" w:lineRule="auto"/>
              <w:ind w:left="-108" w:right="-108"/>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Первый год планового периода</w:t>
            </w:r>
          </w:p>
        </w:tc>
        <w:tc>
          <w:tcPr>
            <w:tcW w:w="865" w:type="dxa"/>
            <w:shd w:val="clear" w:color="auto" w:fill="auto"/>
            <w:vAlign w:val="center"/>
          </w:tcPr>
          <w:p w:rsidR="006562F8" w:rsidRPr="006562F8" w:rsidRDefault="006562F8" w:rsidP="006562F8">
            <w:pPr>
              <w:spacing w:after="0" w:line="240" w:lineRule="auto"/>
              <w:ind w:left="-108" w:right="-108"/>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Второй  год планового периода</w:t>
            </w:r>
          </w:p>
        </w:tc>
      </w:tr>
      <w:tr w:rsidR="006562F8" w:rsidRPr="006562F8" w:rsidTr="006562F8">
        <w:trPr>
          <w:trHeight w:val="20"/>
        </w:trPr>
        <w:tc>
          <w:tcPr>
            <w:tcW w:w="673"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2835"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763"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780"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1781"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882"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2013</w:t>
            </w:r>
          </w:p>
        </w:tc>
        <w:tc>
          <w:tcPr>
            <w:tcW w:w="896"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2014</w:t>
            </w:r>
          </w:p>
        </w:tc>
        <w:tc>
          <w:tcPr>
            <w:tcW w:w="798"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2015</w:t>
            </w:r>
          </w:p>
        </w:tc>
        <w:tc>
          <w:tcPr>
            <w:tcW w:w="927"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2016</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2017</w:t>
            </w:r>
          </w:p>
        </w:tc>
      </w:tr>
      <w:tr w:rsidR="006562F8" w:rsidRPr="006562F8" w:rsidTr="006562F8">
        <w:trPr>
          <w:trHeight w:val="20"/>
        </w:trPr>
        <w:tc>
          <w:tcPr>
            <w:tcW w:w="67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w:t>
            </w:r>
          </w:p>
        </w:tc>
        <w:tc>
          <w:tcPr>
            <w:tcW w:w="2835"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w:t>
            </w:r>
          </w:p>
        </w:tc>
        <w:tc>
          <w:tcPr>
            <w:tcW w:w="76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3</w:t>
            </w:r>
          </w:p>
        </w:tc>
        <w:tc>
          <w:tcPr>
            <w:tcW w:w="780"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4</w:t>
            </w:r>
          </w:p>
        </w:tc>
        <w:tc>
          <w:tcPr>
            <w:tcW w:w="1781"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w:t>
            </w:r>
          </w:p>
        </w:tc>
        <w:tc>
          <w:tcPr>
            <w:tcW w:w="882"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7</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8</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10</w:t>
            </w:r>
          </w:p>
        </w:tc>
      </w:tr>
      <w:tr w:rsidR="006562F8" w:rsidRPr="006562F8" w:rsidTr="006562F8">
        <w:trPr>
          <w:trHeight w:val="20"/>
        </w:trPr>
        <w:tc>
          <w:tcPr>
            <w:tcW w:w="11200" w:type="dxa"/>
            <w:gridSpan w:val="10"/>
            <w:shd w:val="clear" w:color="auto" w:fill="auto"/>
            <w:vAlign w:val="center"/>
            <w:hideMark/>
          </w:tcPr>
          <w:p w:rsidR="006562F8" w:rsidRPr="006562F8" w:rsidRDefault="006562F8" w:rsidP="006562F8">
            <w:pPr>
              <w:spacing w:after="0" w:line="240" w:lineRule="auto"/>
              <w:contextualSpacing/>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ЦЕЛЬ: 1.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6562F8" w:rsidRPr="006562F8" w:rsidRDefault="006562F8" w:rsidP="006562F8">
            <w:pPr>
              <w:spacing w:after="0" w:line="240" w:lineRule="auto"/>
              <w:ind w:firstLine="616"/>
              <w:contextualSpacing/>
              <w:rPr>
                <w:rFonts w:ascii="Times New Roman" w:hAnsi="Times New Roman" w:cs="Times New Roman"/>
                <w:color w:val="auto"/>
                <w:kern w:val="0"/>
                <w:sz w:val="10"/>
                <w:szCs w:val="10"/>
              </w:rPr>
            </w:pPr>
            <w:r w:rsidRPr="006562F8">
              <w:rPr>
                <w:rFonts w:ascii="Times New Roman" w:eastAsia="Calibri" w:hAnsi="Times New Roman" w:cs="Times New Roman"/>
                <w:color w:val="auto"/>
                <w:kern w:val="0"/>
                <w:sz w:val="10"/>
                <w:szCs w:val="10"/>
                <w:lang w:eastAsia="en-US"/>
              </w:rPr>
              <w:t>2. Формирование целостности и эффективной системы управления энергосбережением и повышением энергетической эффективности</w:t>
            </w:r>
          </w:p>
        </w:tc>
      </w:tr>
      <w:tr w:rsidR="006562F8" w:rsidRPr="006562F8" w:rsidTr="006562F8">
        <w:trPr>
          <w:trHeight w:val="20"/>
        </w:trPr>
        <w:tc>
          <w:tcPr>
            <w:tcW w:w="673"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 </w:t>
            </w: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Целевой показатель 1</w:t>
            </w:r>
            <w:r w:rsidRPr="006562F8">
              <w:rPr>
                <w:rFonts w:ascii="Times New Roman" w:hAnsi="Times New Roman" w:cs="Times New Roman"/>
                <w:color w:val="auto"/>
                <w:kern w:val="0"/>
                <w:sz w:val="10"/>
                <w:szCs w:val="10"/>
              </w:rPr>
              <w:br/>
              <w:t xml:space="preserve">Доля убыточных организаций жилищно-коммунального хозяйства </w:t>
            </w:r>
          </w:p>
        </w:tc>
        <w:tc>
          <w:tcPr>
            <w:tcW w:w="76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Х</w:t>
            </w:r>
          </w:p>
        </w:tc>
        <w:tc>
          <w:tcPr>
            <w:tcW w:w="1781"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отраслевой мониторинг</w:t>
            </w:r>
          </w:p>
        </w:tc>
        <w:tc>
          <w:tcPr>
            <w:tcW w:w="882"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50,00</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r>
      <w:tr w:rsidR="006562F8" w:rsidRPr="006562F8" w:rsidTr="006562F8">
        <w:trPr>
          <w:trHeight w:val="20"/>
        </w:trPr>
        <w:tc>
          <w:tcPr>
            <w:tcW w:w="673"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 </w:t>
            </w:r>
          </w:p>
        </w:tc>
        <w:tc>
          <w:tcPr>
            <w:tcW w:w="2835" w:type="dxa"/>
            <w:shd w:val="clear" w:color="auto" w:fill="auto"/>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Целевой показатель 2</w:t>
            </w:r>
            <w:r w:rsidRPr="006562F8">
              <w:rPr>
                <w:rFonts w:ascii="Times New Roman" w:hAnsi="Times New Roman" w:cs="Times New Roman"/>
                <w:color w:val="auto"/>
                <w:kern w:val="0"/>
                <w:sz w:val="10"/>
                <w:szCs w:val="10"/>
              </w:rPr>
              <w:br/>
              <w:t>Уровень износа коммунальной инфраструктуры</w:t>
            </w:r>
          </w:p>
        </w:tc>
        <w:tc>
          <w:tcPr>
            <w:tcW w:w="76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Х</w:t>
            </w:r>
          </w:p>
        </w:tc>
        <w:tc>
          <w:tcPr>
            <w:tcW w:w="1781"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отраслевой мониторинг</w:t>
            </w:r>
          </w:p>
        </w:tc>
        <w:tc>
          <w:tcPr>
            <w:tcW w:w="882"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65,55</w:t>
            </w:r>
          </w:p>
        </w:tc>
        <w:tc>
          <w:tcPr>
            <w:tcW w:w="896"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65,10</w:t>
            </w:r>
          </w:p>
        </w:tc>
        <w:tc>
          <w:tcPr>
            <w:tcW w:w="798"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64,65</w:t>
            </w:r>
          </w:p>
        </w:tc>
        <w:tc>
          <w:tcPr>
            <w:tcW w:w="927"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64,20</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63,20</w:t>
            </w:r>
          </w:p>
        </w:tc>
      </w:tr>
      <w:tr w:rsidR="006562F8" w:rsidRPr="006562F8" w:rsidTr="006562F8">
        <w:trPr>
          <w:trHeight w:val="20"/>
        </w:trPr>
        <w:tc>
          <w:tcPr>
            <w:tcW w:w="11200" w:type="dxa"/>
            <w:gridSpan w:val="10"/>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Задача 1. Развитие, модернизация и капитальный ремонт объектов коммунальной инфраструктуры и жилищного фонда Каратузского района</w:t>
            </w:r>
          </w:p>
        </w:tc>
      </w:tr>
      <w:tr w:rsidR="006562F8" w:rsidRPr="006562F8" w:rsidTr="006562F8">
        <w:trPr>
          <w:trHeight w:val="20"/>
        </w:trPr>
        <w:tc>
          <w:tcPr>
            <w:tcW w:w="11200" w:type="dxa"/>
            <w:gridSpan w:val="10"/>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Подпрограмма 1. "Модернизация, реконструкция и капитальный ремонт объектов коммунальной инфраструктуры муниципального образования "Каратузский район"</w:t>
            </w:r>
          </w:p>
        </w:tc>
      </w:tr>
      <w:tr w:rsidR="006562F8" w:rsidRPr="006562F8" w:rsidTr="006562F8">
        <w:trPr>
          <w:trHeight w:val="20"/>
        </w:trPr>
        <w:tc>
          <w:tcPr>
            <w:tcW w:w="673" w:type="dxa"/>
            <w:vMerge w:val="restart"/>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1.1.1.</w:t>
            </w: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 xml:space="preserve">Снижение интегрального показателя аварийности инженерных сетей  </w:t>
            </w:r>
          </w:p>
        </w:tc>
        <w:tc>
          <w:tcPr>
            <w:tcW w:w="763" w:type="dxa"/>
            <w:vMerge w:val="restart"/>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ед.</w:t>
            </w:r>
          </w:p>
        </w:tc>
        <w:tc>
          <w:tcPr>
            <w:tcW w:w="780"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p>
        </w:tc>
        <w:tc>
          <w:tcPr>
            <w:tcW w:w="1781" w:type="dxa"/>
            <w:vMerge w:val="restart"/>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отраслевой мониторинг</w:t>
            </w:r>
          </w:p>
        </w:tc>
        <w:tc>
          <w:tcPr>
            <w:tcW w:w="882"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p>
        </w:tc>
      </w:tr>
      <w:tr w:rsidR="006562F8" w:rsidRPr="006562F8" w:rsidTr="006562F8">
        <w:trPr>
          <w:trHeight w:val="20"/>
        </w:trPr>
        <w:tc>
          <w:tcPr>
            <w:tcW w:w="673"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 xml:space="preserve">       теплоснабжение</w:t>
            </w:r>
          </w:p>
        </w:tc>
        <w:tc>
          <w:tcPr>
            <w:tcW w:w="763"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0,10</w:t>
            </w:r>
          </w:p>
        </w:tc>
        <w:tc>
          <w:tcPr>
            <w:tcW w:w="1781"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882"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r>
      <w:tr w:rsidR="006562F8" w:rsidRPr="006562F8" w:rsidTr="006562F8">
        <w:trPr>
          <w:trHeight w:val="20"/>
        </w:trPr>
        <w:tc>
          <w:tcPr>
            <w:tcW w:w="673"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 xml:space="preserve">       водоснабжение </w:t>
            </w:r>
          </w:p>
        </w:tc>
        <w:tc>
          <w:tcPr>
            <w:tcW w:w="763"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0,10</w:t>
            </w:r>
          </w:p>
        </w:tc>
        <w:tc>
          <w:tcPr>
            <w:tcW w:w="1781" w:type="dxa"/>
            <w:vMerge/>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p>
        </w:tc>
        <w:tc>
          <w:tcPr>
            <w:tcW w:w="882"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7,60</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6,75</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5,91</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5,07</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4,22</w:t>
            </w:r>
          </w:p>
        </w:tc>
      </w:tr>
      <w:tr w:rsidR="006562F8" w:rsidRPr="006562F8" w:rsidTr="006562F8">
        <w:trPr>
          <w:trHeight w:val="20"/>
        </w:trPr>
        <w:tc>
          <w:tcPr>
            <w:tcW w:w="673"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1.1.2.</w:t>
            </w: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Снижение потерь энергоресурсов в инженерных сетях</w:t>
            </w:r>
          </w:p>
        </w:tc>
        <w:tc>
          <w:tcPr>
            <w:tcW w:w="76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0,10</w:t>
            </w:r>
          </w:p>
        </w:tc>
        <w:tc>
          <w:tcPr>
            <w:tcW w:w="1781"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отраслевой мониторинг</w:t>
            </w:r>
          </w:p>
        </w:tc>
        <w:tc>
          <w:tcPr>
            <w:tcW w:w="882"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23,35</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22,9</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22,5</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22,0</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21,6</w:t>
            </w:r>
          </w:p>
        </w:tc>
      </w:tr>
      <w:tr w:rsidR="006562F8" w:rsidRPr="006562F8" w:rsidTr="006562F8">
        <w:trPr>
          <w:trHeight w:val="20"/>
        </w:trPr>
        <w:tc>
          <w:tcPr>
            <w:tcW w:w="673"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1.1.3.</w:t>
            </w: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Увеличение доли населения, обеспеченного питьевой водой, отвечающей требованиям безопасности</w:t>
            </w:r>
          </w:p>
        </w:tc>
        <w:tc>
          <w:tcPr>
            <w:tcW w:w="76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0,10</w:t>
            </w:r>
          </w:p>
        </w:tc>
        <w:tc>
          <w:tcPr>
            <w:tcW w:w="1781"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Данные управления Федеральной службы по надзору в сфере защиты прав потребителей и благополучия человека по Красноярскому краю</w:t>
            </w:r>
          </w:p>
        </w:tc>
        <w:tc>
          <w:tcPr>
            <w:tcW w:w="882"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до 83,9</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до 84,1</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до 84,3</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до 84,5</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до 84,5</w:t>
            </w:r>
          </w:p>
        </w:tc>
      </w:tr>
      <w:tr w:rsidR="006562F8" w:rsidRPr="006562F8" w:rsidTr="006562F8">
        <w:trPr>
          <w:trHeight w:val="20"/>
        </w:trPr>
        <w:tc>
          <w:tcPr>
            <w:tcW w:w="673"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1.1.4.</w:t>
            </w: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Доля уличной водопроводной сети, нуждающейся в замене</w:t>
            </w:r>
          </w:p>
        </w:tc>
        <w:tc>
          <w:tcPr>
            <w:tcW w:w="76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0,10</w:t>
            </w:r>
          </w:p>
        </w:tc>
        <w:tc>
          <w:tcPr>
            <w:tcW w:w="1781"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Государственная статистическая отчетность</w:t>
            </w:r>
          </w:p>
        </w:tc>
        <w:tc>
          <w:tcPr>
            <w:tcW w:w="882"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50,00</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48,00</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46,00</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45,50</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44,80</w:t>
            </w:r>
          </w:p>
        </w:tc>
      </w:tr>
      <w:tr w:rsidR="006562F8" w:rsidRPr="006562F8" w:rsidTr="006562F8">
        <w:trPr>
          <w:trHeight w:val="20"/>
        </w:trPr>
        <w:tc>
          <w:tcPr>
            <w:tcW w:w="673"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1.1.5.</w:t>
            </w: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Число аварий в системах водоснабжения и водоотведения</w:t>
            </w:r>
          </w:p>
        </w:tc>
        <w:tc>
          <w:tcPr>
            <w:tcW w:w="76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аварий</w:t>
            </w: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0,10</w:t>
            </w:r>
          </w:p>
        </w:tc>
        <w:tc>
          <w:tcPr>
            <w:tcW w:w="1781"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Государственная статистическая отчетность</w:t>
            </w:r>
          </w:p>
        </w:tc>
        <w:tc>
          <w:tcPr>
            <w:tcW w:w="882"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75,97</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67,53</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59,09</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50,65</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42,21</w:t>
            </w:r>
          </w:p>
        </w:tc>
      </w:tr>
      <w:tr w:rsidR="006562F8" w:rsidRPr="006562F8" w:rsidTr="006562F8">
        <w:trPr>
          <w:trHeight w:val="20"/>
        </w:trPr>
        <w:tc>
          <w:tcPr>
            <w:tcW w:w="11200" w:type="dxa"/>
            <w:gridSpan w:val="10"/>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6562F8" w:rsidRPr="006562F8" w:rsidTr="006562F8">
        <w:trPr>
          <w:trHeight w:val="20"/>
        </w:trPr>
        <w:tc>
          <w:tcPr>
            <w:tcW w:w="11200" w:type="dxa"/>
            <w:gridSpan w:val="10"/>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Мероприятие 1. Реализация временных мер поддержки населения в целях обеспечения доступности  коммунальных услуг</w:t>
            </w:r>
          </w:p>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Мероприятие 3. Реализация мер дополнительной поддержки населения, направленных на соблюдение размера вносимой гражданами платы за коммунальные услуги</w:t>
            </w:r>
          </w:p>
        </w:tc>
      </w:tr>
      <w:tr w:rsidR="006562F8" w:rsidRPr="006562F8" w:rsidTr="006562F8">
        <w:trPr>
          <w:trHeight w:val="20"/>
        </w:trPr>
        <w:tc>
          <w:tcPr>
            <w:tcW w:w="67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2.2.1.</w:t>
            </w: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Уровень возмещения населением затрат на предоставление жилищно-коммунальных услуг по установленным для населения тарифам</w:t>
            </w:r>
          </w:p>
        </w:tc>
        <w:tc>
          <w:tcPr>
            <w:tcW w:w="76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0,10</w:t>
            </w:r>
          </w:p>
        </w:tc>
        <w:tc>
          <w:tcPr>
            <w:tcW w:w="1781"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статистика</w:t>
            </w:r>
            <w:r w:rsidRPr="006562F8">
              <w:rPr>
                <w:rFonts w:ascii="Times New Roman" w:hAnsi="Times New Roman" w:cs="Times New Roman"/>
                <w:color w:val="auto"/>
                <w:kern w:val="0"/>
                <w:sz w:val="10"/>
                <w:szCs w:val="10"/>
              </w:rPr>
              <w:br/>
              <w:t>№ 22-ЖКХ (сводная)</w:t>
            </w:r>
          </w:p>
        </w:tc>
        <w:tc>
          <w:tcPr>
            <w:tcW w:w="882"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89,10</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89,90</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90,70</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91,50</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92,20</w:t>
            </w:r>
          </w:p>
        </w:tc>
      </w:tr>
      <w:tr w:rsidR="006562F8" w:rsidRPr="006562F8" w:rsidTr="006562F8">
        <w:trPr>
          <w:trHeight w:val="20"/>
        </w:trPr>
        <w:tc>
          <w:tcPr>
            <w:tcW w:w="67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2.2.2.</w:t>
            </w:r>
          </w:p>
        </w:tc>
        <w:tc>
          <w:tcPr>
            <w:tcW w:w="2835" w:type="dxa"/>
            <w:shd w:val="clear" w:color="auto" w:fill="auto"/>
            <w:vAlign w:val="center"/>
            <w:hideMark/>
          </w:tcPr>
          <w:p w:rsidR="006562F8" w:rsidRPr="006562F8" w:rsidRDefault="006562F8" w:rsidP="006562F8">
            <w:pPr>
              <w:spacing w:after="0" w:line="240" w:lineRule="auto"/>
              <w:contextualSpacing/>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Фактическая оплата населением за жилищно-коммунальные услуги от начисленных платежей</w:t>
            </w:r>
          </w:p>
        </w:tc>
        <w:tc>
          <w:tcPr>
            <w:tcW w:w="763"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p>
        </w:tc>
        <w:tc>
          <w:tcPr>
            <w:tcW w:w="780" w:type="dxa"/>
            <w:shd w:val="clear" w:color="auto" w:fill="auto"/>
            <w:noWrap/>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0,05</w:t>
            </w:r>
          </w:p>
        </w:tc>
        <w:tc>
          <w:tcPr>
            <w:tcW w:w="1781"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статистика</w:t>
            </w:r>
            <w:r w:rsidRPr="006562F8">
              <w:rPr>
                <w:rFonts w:ascii="Times New Roman" w:hAnsi="Times New Roman" w:cs="Times New Roman"/>
                <w:color w:val="auto"/>
                <w:kern w:val="0"/>
                <w:sz w:val="10"/>
                <w:szCs w:val="10"/>
              </w:rPr>
              <w:br/>
              <w:t>№ 22-ЖКХ (сводная)</w:t>
            </w:r>
          </w:p>
        </w:tc>
        <w:tc>
          <w:tcPr>
            <w:tcW w:w="882"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98,50</w:t>
            </w:r>
          </w:p>
        </w:tc>
        <w:tc>
          <w:tcPr>
            <w:tcW w:w="896"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99,00</w:t>
            </w:r>
          </w:p>
        </w:tc>
        <w:tc>
          <w:tcPr>
            <w:tcW w:w="798"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99,50</w:t>
            </w:r>
          </w:p>
        </w:tc>
        <w:tc>
          <w:tcPr>
            <w:tcW w:w="927" w:type="dxa"/>
            <w:shd w:val="clear" w:color="auto" w:fill="auto"/>
            <w:vAlign w:val="center"/>
            <w:hideMark/>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99,50</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99,50</w:t>
            </w:r>
          </w:p>
        </w:tc>
      </w:tr>
      <w:tr w:rsidR="006562F8" w:rsidRPr="006562F8" w:rsidTr="006562F8">
        <w:trPr>
          <w:trHeight w:val="20"/>
        </w:trPr>
        <w:tc>
          <w:tcPr>
            <w:tcW w:w="11200" w:type="dxa"/>
            <w:gridSpan w:val="10"/>
            <w:shd w:val="clear" w:color="auto" w:fill="auto"/>
            <w:vAlign w:val="center"/>
          </w:tcPr>
          <w:p w:rsidR="006562F8" w:rsidRPr="006562F8" w:rsidRDefault="006562F8" w:rsidP="006562F8">
            <w:pPr>
              <w:spacing w:after="0" w:line="240" w:lineRule="auto"/>
              <w:contextualSpacing/>
              <w:jc w:val="center"/>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 xml:space="preserve">Задача 3. Повышение энергосбережения и </w:t>
            </w:r>
            <w:proofErr w:type="spellStart"/>
            <w:r w:rsidRPr="006562F8">
              <w:rPr>
                <w:rFonts w:ascii="Times New Roman" w:eastAsia="Calibri" w:hAnsi="Times New Roman" w:cs="Times New Roman"/>
                <w:color w:val="auto"/>
                <w:kern w:val="0"/>
                <w:sz w:val="10"/>
                <w:szCs w:val="10"/>
                <w:lang w:eastAsia="en-US"/>
              </w:rPr>
              <w:t>энергоэффективности</w:t>
            </w:r>
            <w:proofErr w:type="spellEnd"/>
          </w:p>
        </w:tc>
      </w:tr>
      <w:tr w:rsidR="006562F8" w:rsidRPr="006562F8" w:rsidTr="006562F8">
        <w:trPr>
          <w:trHeight w:val="20"/>
        </w:trPr>
        <w:tc>
          <w:tcPr>
            <w:tcW w:w="11200" w:type="dxa"/>
            <w:gridSpan w:val="10"/>
            <w:shd w:val="clear" w:color="auto" w:fill="auto"/>
            <w:vAlign w:val="center"/>
          </w:tcPr>
          <w:p w:rsidR="006562F8" w:rsidRPr="006562F8" w:rsidRDefault="006562F8" w:rsidP="006562F8">
            <w:pPr>
              <w:spacing w:after="0" w:line="240" w:lineRule="auto"/>
              <w:contextualSpacing/>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 xml:space="preserve">Подпрограмма 2. </w:t>
            </w:r>
            <w:r w:rsidRPr="006562F8">
              <w:rPr>
                <w:rFonts w:ascii="Times New Roman" w:eastAsia="Calibri" w:hAnsi="Times New Roman" w:cs="Times New Roman"/>
                <w:kern w:val="0"/>
                <w:sz w:val="10"/>
                <w:szCs w:val="10"/>
                <w:lang w:eastAsia="en-US"/>
              </w:rPr>
              <w:t>Энергосбережение и повышение энергетической эффективности в Каратузском районе»</w:t>
            </w:r>
          </w:p>
        </w:tc>
      </w:tr>
      <w:tr w:rsidR="006562F8" w:rsidRPr="006562F8" w:rsidTr="006562F8">
        <w:trPr>
          <w:trHeight w:val="20"/>
        </w:trPr>
        <w:tc>
          <w:tcPr>
            <w:tcW w:w="673" w:type="dxa"/>
            <w:shd w:val="clear" w:color="auto" w:fill="auto"/>
            <w:vAlign w:val="center"/>
          </w:tcPr>
          <w:p w:rsidR="006562F8" w:rsidRPr="006562F8" w:rsidRDefault="006562F8" w:rsidP="006562F8">
            <w:pPr>
              <w:spacing w:after="0" w:line="240" w:lineRule="auto"/>
              <w:contextualSpacing/>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3.2.1.</w:t>
            </w:r>
          </w:p>
        </w:tc>
        <w:tc>
          <w:tcPr>
            <w:tcW w:w="2835" w:type="dxa"/>
            <w:shd w:val="clear" w:color="auto" w:fill="auto"/>
            <w:vAlign w:val="center"/>
          </w:tcPr>
          <w:p w:rsidR="006562F8" w:rsidRPr="006562F8" w:rsidRDefault="006562F8" w:rsidP="006562F8">
            <w:pPr>
              <w:spacing w:after="0" w:line="240" w:lineRule="auto"/>
              <w:contextualSpacing/>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tc>
        <w:tc>
          <w:tcPr>
            <w:tcW w:w="763" w:type="dxa"/>
            <w:shd w:val="clear" w:color="auto" w:fill="auto"/>
            <w:vAlign w:val="center"/>
          </w:tcPr>
          <w:p w:rsidR="006562F8" w:rsidRPr="006562F8" w:rsidRDefault="006562F8" w:rsidP="006562F8">
            <w:pPr>
              <w:spacing w:after="0" w:line="240" w:lineRule="auto"/>
              <w:contextualSpacing/>
              <w:jc w:val="center"/>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w:t>
            </w:r>
          </w:p>
        </w:tc>
        <w:tc>
          <w:tcPr>
            <w:tcW w:w="780" w:type="dxa"/>
            <w:shd w:val="clear" w:color="auto" w:fill="auto"/>
            <w:noWrap/>
            <w:vAlign w:val="center"/>
          </w:tcPr>
          <w:p w:rsidR="006562F8" w:rsidRPr="006562F8" w:rsidRDefault="006562F8" w:rsidP="006562F8">
            <w:pPr>
              <w:spacing w:after="0" w:line="240" w:lineRule="auto"/>
              <w:contextualSpacing/>
              <w:jc w:val="center"/>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0,25</w:t>
            </w:r>
          </w:p>
        </w:tc>
        <w:tc>
          <w:tcPr>
            <w:tcW w:w="1781" w:type="dxa"/>
            <w:shd w:val="clear" w:color="auto" w:fill="auto"/>
            <w:vAlign w:val="center"/>
          </w:tcPr>
          <w:p w:rsidR="006562F8" w:rsidRPr="006562F8" w:rsidRDefault="006562F8" w:rsidP="006562F8">
            <w:pPr>
              <w:spacing w:after="0" w:line="240" w:lineRule="auto"/>
              <w:contextualSpacing/>
              <w:jc w:val="center"/>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отраслевой мониторинг</w:t>
            </w:r>
          </w:p>
        </w:tc>
        <w:tc>
          <w:tcPr>
            <w:tcW w:w="882" w:type="dxa"/>
            <w:shd w:val="clear" w:color="auto" w:fill="auto"/>
            <w:vAlign w:val="center"/>
          </w:tcPr>
          <w:p w:rsidR="006562F8" w:rsidRPr="006562F8" w:rsidRDefault="006562F8" w:rsidP="006562F8">
            <w:pPr>
              <w:spacing w:after="0" w:line="240" w:lineRule="auto"/>
              <w:contextualSpacing/>
              <w:jc w:val="center"/>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22,1</w:t>
            </w:r>
          </w:p>
        </w:tc>
        <w:tc>
          <w:tcPr>
            <w:tcW w:w="896" w:type="dxa"/>
            <w:shd w:val="clear" w:color="auto" w:fill="auto"/>
            <w:vAlign w:val="center"/>
          </w:tcPr>
          <w:p w:rsidR="006562F8" w:rsidRPr="006562F8" w:rsidRDefault="006562F8" w:rsidP="006562F8">
            <w:pPr>
              <w:spacing w:after="0" w:line="240" w:lineRule="auto"/>
              <w:contextualSpacing/>
              <w:jc w:val="center"/>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100</w:t>
            </w:r>
          </w:p>
        </w:tc>
        <w:tc>
          <w:tcPr>
            <w:tcW w:w="798" w:type="dxa"/>
            <w:shd w:val="clear" w:color="auto" w:fill="auto"/>
            <w:vAlign w:val="center"/>
          </w:tcPr>
          <w:p w:rsidR="006562F8" w:rsidRPr="006562F8" w:rsidRDefault="006562F8" w:rsidP="006562F8">
            <w:pPr>
              <w:spacing w:after="0" w:line="240" w:lineRule="auto"/>
              <w:contextualSpacing/>
              <w:jc w:val="center"/>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100</w:t>
            </w:r>
          </w:p>
        </w:tc>
        <w:tc>
          <w:tcPr>
            <w:tcW w:w="927" w:type="dxa"/>
            <w:shd w:val="clear" w:color="auto" w:fill="auto"/>
            <w:vAlign w:val="center"/>
          </w:tcPr>
          <w:p w:rsidR="006562F8" w:rsidRPr="006562F8" w:rsidRDefault="006562F8" w:rsidP="006562F8">
            <w:pPr>
              <w:spacing w:after="0" w:line="240" w:lineRule="auto"/>
              <w:contextualSpacing/>
              <w:jc w:val="center"/>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100</w:t>
            </w:r>
          </w:p>
        </w:tc>
        <w:tc>
          <w:tcPr>
            <w:tcW w:w="865" w:type="dxa"/>
            <w:shd w:val="clear" w:color="auto" w:fill="auto"/>
            <w:vAlign w:val="center"/>
          </w:tcPr>
          <w:p w:rsidR="006562F8" w:rsidRPr="006562F8" w:rsidRDefault="006562F8" w:rsidP="006562F8">
            <w:pPr>
              <w:spacing w:after="0" w:line="240" w:lineRule="auto"/>
              <w:contextualSpacing/>
              <w:jc w:val="center"/>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100</w:t>
            </w:r>
          </w:p>
        </w:tc>
      </w:tr>
    </w:tbl>
    <w:p w:rsidR="006562F8" w:rsidRPr="006562F8" w:rsidRDefault="006562F8" w:rsidP="006562F8">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6562F8" w:rsidRPr="006562F8" w:rsidRDefault="006562F8" w:rsidP="006562F8">
      <w:pPr>
        <w:tabs>
          <w:tab w:val="left" w:pos="12758"/>
        </w:tabs>
        <w:overflowPunct w:val="0"/>
        <w:autoSpaceDE w:val="0"/>
        <w:autoSpaceDN w:val="0"/>
        <w:adjustRightInd w:val="0"/>
        <w:spacing w:before="40" w:after="0" w:line="240" w:lineRule="auto"/>
        <w:jc w:val="both"/>
        <w:textAlignment w:val="baseline"/>
        <w:rPr>
          <w:rFonts w:ascii="Times New Roman" w:eastAsia="Calibri" w:hAnsi="Times New Roman" w:cs="Times New Roman"/>
          <w:color w:val="auto"/>
          <w:kern w:val="0"/>
          <w:sz w:val="12"/>
          <w:szCs w:val="12"/>
          <w:lang w:eastAsia="en-US"/>
        </w:rPr>
      </w:pPr>
      <w:r w:rsidRPr="006562F8">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w:t>
      </w:r>
      <w:r w:rsidRPr="006562F8">
        <w:rPr>
          <w:rFonts w:ascii="Times New Roman" w:hAnsi="Times New Roman" w:cs="Times New Roman"/>
          <w:color w:val="auto"/>
          <w:kern w:val="0"/>
          <w:sz w:val="12"/>
          <w:szCs w:val="12"/>
        </w:rPr>
        <w:t>Г.И. Кулакова</w:t>
      </w:r>
    </w:p>
    <w:p w:rsidR="006562F8" w:rsidRPr="006562F8" w:rsidRDefault="006562F8" w:rsidP="006562F8">
      <w:pPr>
        <w:spacing w:after="0" w:line="240" w:lineRule="auto"/>
        <w:ind w:left="6804"/>
        <w:rPr>
          <w:rFonts w:ascii="Times New Roman" w:hAnsi="Times New Roman" w:cs="Times New Roman"/>
          <w:color w:val="auto"/>
          <w:kern w:val="0"/>
          <w:sz w:val="12"/>
          <w:szCs w:val="12"/>
        </w:rPr>
      </w:pPr>
      <w:r w:rsidRPr="006562F8">
        <w:rPr>
          <w:rFonts w:ascii="Times New Roman" w:hAnsi="Times New Roman" w:cs="Times New Roman"/>
          <w:color w:val="auto"/>
          <w:kern w:val="0"/>
          <w:sz w:val="12"/>
          <w:szCs w:val="12"/>
        </w:rPr>
        <w:lastRenderedPageBreak/>
        <w:t>Приложение № 2</w:t>
      </w:r>
    </w:p>
    <w:p w:rsidR="006562F8" w:rsidRPr="006562F8" w:rsidRDefault="006562F8" w:rsidP="006562F8">
      <w:pPr>
        <w:spacing w:after="0" w:line="240" w:lineRule="auto"/>
        <w:ind w:left="6804"/>
        <w:rPr>
          <w:rFonts w:ascii="Times New Roman" w:hAnsi="Times New Roman" w:cs="Times New Roman"/>
          <w:color w:val="auto"/>
          <w:kern w:val="0"/>
          <w:sz w:val="12"/>
          <w:szCs w:val="12"/>
        </w:rPr>
      </w:pPr>
      <w:r w:rsidRPr="006562F8">
        <w:rPr>
          <w:rFonts w:ascii="Times New Roman" w:hAnsi="Times New Roman" w:cs="Times New Roman"/>
          <w:color w:val="auto"/>
          <w:kern w:val="0"/>
          <w:sz w:val="12"/>
          <w:szCs w:val="12"/>
        </w:rPr>
        <w:t>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6562F8" w:rsidRPr="006562F8" w:rsidRDefault="006562F8" w:rsidP="006562F8">
      <w:pPr>
        <w:tabs>
          <w:tab w:val="left" w:pos="7938"/>
        </w:tabs>
        <w:overflowPunct w:val="0"/>
        <w:autoSpaceDE w:val="0"/>
        <w:autoSpaceDN w:val="0"/>
        <w:adjustRightInd w:val="0"/>
        <w:spacing w:before="40" w:after="0" w:line="240" w:lineRule="auto"/>
        <w:jc w:val="center"/>
        <w:textAlignment w:val="baseline"/>
        <w:rPr>
          <w:rFonts w:ascii="Times New Roman" w:hAnsi="Times New Roman" w:cs="Times New Roman"/>
          <w:color w:val="auto"/>
          <w:kern w:val="0"/>
          <w:sz w:val="12"/>
          <w:szCs w:val="12"/>
        </w:rPr>
      </w:pPr>
    </w:p>
    <w:p w:rsidR="006562F8" w:rsidRPr="006562F8" w:rsidRDefault="006562F8" w:rsidP="006562F8">
      <w:pPr>
        <w:tabs>
          <w:tab w:val="left" w:pos="7938"/>
        </w:tabs>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6562F8">
        <w:rPr>
          <w:rFonts w:ascii="Times New Roman" w:eastAsia="Calibri" w:hAnsi="Times New Roman" w:cs="Times New Roman"/>
          <w:color w:val="auto"/>
          <w:kern w:val="0"/>
          <w:sz w:val="12"/>
          <w:szCs w:val="12"/>
          <w:lang w:eastAsia="en-US"/>
        </w:rPr>
        <w:t>Целевые показатели на долгосрочный период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6562F8" w:rsidRPr="006562F8" w:rsidRDefault="006562F8" w:rsidP="006562F8">
      <w:pPr>
        <w:tabs>
          <w:tab w:val="left" w:pos="7938"/>
        </w:tabs>
        <w:overflowPunct w:val="0"/>
        <w:autoSpaceDE w:val="0"/>
        <w:autoSpaceDN w:val="0"/>
        <w:adjustRightInd w:val="0"/>
        <w:spacing w:before="40" w:after="0" w:line="240" w:lineRule="auto"/>
        <w:jc w:val="center"/>
        <w:textAlignment w:val="baseline"/>
        <w:rPr>
          <w:rFonts w:ascii="Times New Roman" w:eastAsia="Calibri" w:hAnsi="Times New Roman" w:cs="Times New Roman"/>
          <w:color w:val="auto"/>
          <w:kern w:val="0"/>
          <w:sz w:val="12"/>
          <w:szCs w:val="12"/>
          <w:lang w:eastAsia="en-US"/>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113"/>
        <w:gridCol w:w="567"/>
        <w:gridCol w:w="567"/>
        <w:gridCol w:w="850"/>
        <w:gridCol w:w="709"/>
        <w:gridCol w:w="850"/>
        <w:gridCol w:w="851"/>
        <w:gridCol w:w="567"/>
        <w:gridCol w:w="567"/>
        <w:gridCol w:w="567"/>
        <w:gridCol w:w="567"/>
        <w:gridCol w:w="567"/>
        <w:gridCol w:w="567"/>
        <w:gridCol w:w="709"/>
      </w:tblGrid>
      <w:tr w:rsidR="006562F8" w:rsidRPr="006562F8" w:rsidTr="006562F8">
        <w:trPr>
          <w:trHeight w:val="20"/>
        </w:trPr>
        <w:tc>
          <w:tcPr>
            <w:tcW w:w="581" w:type="dxa"/>
            <w:vMerge w:val="restart"/>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r w:rsidRPr="006562F8">
              <w:rPr>
                <w:rFonts w:ascii="Times New Roman" w:hAnsi="Times New Roman" w:cs="Times New Roman"/>
                <w:color w:val="auto"/>
                <w:kern w:val="0"/>
                <w:sz w:val="10"/>
                <w:szCs w:val="10"/>
              </w:rPr>
              <w:br/>
            </w:r>
            <w:proofErr w:type="gramStart"/>
            <w:r w:rsidRPr="006562F8">
              <w:rPr>
                <w:rFonts w:ascii="Times New Roman" w:hAnsi="Times New Roman" w:cs="Times New Roman"/>
                <w:color w:val="auto"/>
                <w:kern w:val="0"/>
                <w:sz w:val="10"/>
                <w:szCs w:val="10"/>
              </w:rPr>
              <w:t>п</w:t>
            </w:r>
            <w:proofErr w:type="gramEnd"/>
            <w:r w:rsidRPr="006562F8">
              <w:rPr>
                <w:rFonts w:ascii="Times New Roman" w:hAnsi="Times New Roman" w:cs="Times New Roman"/>
                <w:color w:val="auto"/>
                <w:kern w:val="0"/>
                <w:sz w:val="10"/>
                <w:szCs w:val="10"/>
              </w:rPr>
              <w:t>/п</w:t>
            </w:r>
          </w:p>
        </w:tc>
        <w:tc>
          <w:tcPr>
            <w:tcW w:w="2113" w:type="dxa"/>
            <w:vMerge w:val="restart"/>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Цели,</w:t>
            </w:r>
            <w:r w:rsidRPr="006562F8">
              <w:rPr>
                <w:rFonts w:ascii="Times New Roman" w:hAnsi="Times New Roman" w:cs="Times New Roman"/>
                <w:color w:val="auto"/>
                <w:kern w:val="0"/>
                <w:sz w:val="10"/>
                <w:szCs w:val="10"/>
              </w:rPr>
              <w:br/>
              <w:t>целевые показатели</w:t>
            </w:r>
          </w:p>
        </w:tc>
        <w:tc>
          <w:tcPr>
            <w:tcW w:w="567" w:type="dxa"/>
            <w:vMerge w:val="restart"/>
            <w:shd w:val="clear" w:color="auto" w:fill="auto"/>
            <w:vAlign w:val="center"/>
            <w:hideMark/>
          </w:tcPr>
          <w:p w:rsidR="006562F8" w:rsidRPr="006562F8" w:rsidRDefault="006562F8" w:rsidP="006562F8">
            <w:pPr>
              <w:spacing w:after="0" w:line="240" w:lineRule="auto"/>
              <w:ind w:left="-64" w:right="-108"/>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 xml:space="preserve">Единица измерения </w:t>
            </w:r>
          </w:p>
        </w:tc>
        <w:tc>
          <w:tcPr>
            <w:tcW w:w="567" w:type="dxa"/>
            <w:vMerge w:val="restart"/>
            <w:shd w:val="clear" w:color="auto" w:fill="auto"/>
            <w:vAlign w:val="center"/>
            <w:hideMark/>
          </w:tcPr>
          <w:p w:rsidR="006562F8" w:rsidRPr="006562F8" w:rsidRDefault="006562F8" w:rsidP="006562F8">
            <w:pPr>
              <w:spacing w:after="0" w:line="240" w:lineRule="auto"/>
              <w:ind w:left="-108" w:right="-108"/>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Отчетный финансовый год</w:t>
            </w:r>
          </w:p>
        </w:tc>
        <w:tc>
          <w:tcPr>
            <w:tcW w:w="850" w:type="dxa"/>
            <w:vMerge w:val="restart"/>
            <w:shd w:val="clear" w:color="auto" w:fill="auto"/>
            <w:vAlign w:val="center"/>
            <w:hideMark/>
          </w:tcPr>
          <w:p w:rsidR="006562F8" w:rsidRPr="006562F8" w:rsidRDefault="006562F8" w:rsidP="006562F8">
            <w:pPr>
              <w:spacing w:after="0" w:line="240" w:lineRule="auto"/>
              <w:ind w:left="-108" w:right="-108"/>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Текущий финансовый год</w:t>
            </w:r>
          </w:p>
        </w:tc>
        <w:tc>
          <w:tcPr>
            <w:tcW w:w="709" w:type="dxa"/>
            <w:vMerge w:val="restart"/>
            <w:shd w:val="clear" w:color="auto" w:fill="auto"/>
            <w:vAlign w:val="center"/>
            <w:hideMark/>
          </w:tcPr>
          <w:p w:rsidR="006562F8" w:rsidRPr="006562F8" w:rsidRDefault="006562F8" w:rsidP="006562F8">
            <w:pPr>
              <w:spacing w:after="0" w:line="240" w:lineRule="auto"/>
              <w:ind w:left="-108" w:right="-108"/>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Очередной финансовый год</w:t>
            </w:r>
          </w:p>
        </w:tc>
        <w:tc>
          <w:tcPr>
            <w:tcW w:w="1701" w:type="dxa"/>
            <w:gridSpan w:val="2"/>
            <w:shd w:val="clear" w:color="auto" w:fill="auto"/>
            <w:vAlign w:val="center"/>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Плановый период</w:t>
            </w:r>
          </w:p>
        </w:tc>
        <w:tc>
          <w:tcPr>
            <w:tcW w:w="4111" w:type="dxa"/>
            <w:gridSpan w:val="7"/>
            <w:vMerge w:val="restart"/>
            <w:shd w:val="clear" w:color="auto" w:fill="auto"/>
            <w:vAlign w:val="center"/>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Долгосрочный период по годам</w:t>
            </w:r>
          </w:p>
        </w:tc>
      </w:tr>
      <w:tr w:rsidR="006562F8" w:rsidRPr="006562F8" w:rsidTr="006562F8">
        <w:trPr>
          <w:trHeight w:val="20"/>
        </w:trPr>
        <w:tc>
          <w:tcPr>
            <w:tcW w:w="581" w:type="dxa"/>
            <w:vMerge/>
            <w:vAlign w:val="center"/>
            <w:hideMark/>
          </w:tcPr>
          <w:p w:rsidR="006562F8" w:rsidRPr="006562F8" w:rsidRDefault="006562F8" w:rsidP="006562F8">
            <w:pPr>
              <w:spacing w:after="0" w:line="240" w:lineRule="auto"/>
              <w:rPr>
                <w:rFonts w:ascii="Times New Roman" w:hAnsi="Times New Roman" w:cs="Times New Roman"/>
                <w:color w:val="auto"/>
                <w:kern w:val="0"/>
                <w:sz w:val="10"/>
                <w:szCs w:val="10"/>
              </w:rPr>
            </w:pPr>
          </w:p>
        </w:tc>
        <w:tc>
          <w:tcPr>
            <w:tcW w:w="2113" w:type="dxa"/>
            <w:vMerge/>
            <w:vAlign w:val="center"/>
            <w:hideMark/>
          </w:tcPr>
          <w:p w:rsidR="006562F8" w:rsidRPr="006562F8" w:rsidRDefault="006562F8" w:rsidP="006562F8">
            <w:pPr>
              <w:spacing w:after="0" w:line="240" w:lineRule="auto"/>
              <w:rPr>
                <w:rFonts w:ascii="Times New Roman" w:hAnsi="Times New Roman" w:cs="Times New Roman"/>
                <w:color w:val="auto"/>
                <w:kern w:val="0"/>
                <w:sz w:val="10"/>
                <w:szCs w:val="10"/>
              </w:rPr>
            </w:pPr>
          </w:p>
        </w:tc>
        <w:tc>
          <w:tcPr>
            <w:tcW w:w="567" w:type="dxa"/>
            <w:vMerge/>
            <w:vAlign w:val="center"/>
            <w:hideMark/>
          </w:tcPr>
          <w:p w:rsidR="006562F8" w:rsidRPr="006562F8" w:rsidRDefault="006562F8" w:rsidP="006562F8">
            <w:pPr>
              <w:spacing w:after="0" w:line="240" w:lineRule="auto"/>
              <w:rPr>
                <w:rFonts w:ascii="Times New Roman" w:hAnsi="Times New Roman" w:cs="Times New Roman"/>
                <w:color w:val="auto"/>
                <w:kern w:val="0"/>
                <w:sz w:val="10"/>
                <w:szCs w:val="10"/>
              </w:rPr>
            </w:pPr>
          </w:p>
        </w:tc>
        <w:tc>
          <w:tcPr>
            <w:tcW w:w="567" w:type="dxa"/>
            <w:vMerge/>
            <w:vAlign w:val="center"/>
            <w:hideMark/>
          </w:tcPr>
          <w:p w:rsidR="006562F8" w:rsidRPr="006562F8" w:rsidRDefault="006562F8" w:rsidP="006562F8">
            <w:pPr>
              <w:spacing w:after="0" w:line="240" w:lineRule="auto"/>
              <w:ind w:left="-108" w:right="-108"/>
              <w:rPr>
                <w:rFonts w:ascii="Times New Roman" w:hAnsi="Times New Roman" w:cs="Times New Roman"/>
                <w:color w:val="auto"/>
                <w:kern w:val="0"/>
                <w:sz w:val="10"/>
                <w:szCs w:val="10"/>
              </w:rPr>
            </w:pPr>
          </w:p>
        </w:tc>
        <w:tc>
          <w:tcPr>
            <w:tcW w:w="850" w:type="dxa"/>
            <w:vMerge/>
            <w:vAlign w:val="center"/>
            <w:hideMark/>
          </w:tcPr>
          <w:p w:rsidR="006562F8" w:rsidRPr="006562F8" w:rsidRDefault="006562F8" w:rsidP="006562F8">
            <w:pPr>
              <w:spacing w:after="0" w:line="240" w:lineRule="auto"/>
              <w:ind w:left="-108" w:right="-108"/>
              <w:rPr>
                <w:rFonts w:ascii="Times New Roman" w:hAnsi="Times New Roman" w:cs="Times New Roman"/>
                <w:color w:val="auto"/>
                <w:kern w:val="0"/>
                <w:sz w:val="10"/>
                <w:szCs w:val="10"/>
              </w:rPr>
            </w:pPr>
          </w:p>
        </w:tc>
        <w:tc>
          <w:tcPr>
            <w:tcW w:w="709" w:type="dxa"/>
            <w:vMerge/>
            <w:shd w:val="clear" w:color="auto" w:fill="auto"/>
            <w:vAlign w:val="center"/>
          </w:tcPr>
          <w:p w:rsidR="006562F8" w:rsidRPr="006562F8" w:rsidRDefault="006562F8" w:rsidP="006562F8">
            <w:pPr>
              <w:spacing w:after="0" w:line="240" w:lineRule="auto"/>
              <w:ind w:left="-108" w:right="-108"/>
              <w:jc w:val="center"/>
              <w:rPr>
                <w:rFonts w:ascii="Times New Roman" w:hAnsi="Times New Roman" w:cs="Times New Roman"/>
                <w:color w:val="auto"/>
                <w:kern w:val="0"/>
                <w:sz w:val="10"/>
                <w:szCs w:val="10"/>
              </w:rPr>
            </w:pPr>
          </w:p>
        </w:tc>
        <w:tc>
          <w:tcPr>
            <w:tcW w:w="850" w:type="dxa"/>
            <w:shd w:val="clear" w:color="auto" w:fill="auto"/>
            <w:vAlign w:val="center"/>
            <w:hideMark/>
          </w:tcPr>
          <w:p w:rsidR="006562F8" w:rsidRPr="006562F8" w:rsidRDefault="006562F8" w:rsidP="006562F8">
            <w:pPr>
              <w:spacing w:after="0" w:line="240" w:lineRule="auto"/>
              <w:ind w:left="-108" w:right="-108"/>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Первый год планового периода</w:t>
            </w:r>
          </w:p>
        </w:tc>
        <w:tc>
          <w:tcPr>
            <w:tcW w:w="851" w:type="dxa"/>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Второй год планового периода</w:t>
            </w:r>
          </w:p>
        </w:tc>
        <w:tc>
          <w:tcPr>
            <w:tcW w:w="4111" w:type="dxa"/>
            <w:gridSpan w:val="7"/>
            <w:vMerge/>
            <w:vAlign w:val="center"/>
          </w:tcPr>
          <w:p w:rsidR="006562F8" w:rsidRPr="006562F8" w:rsidRDefault="006562F8" w:rsidP="006562F8">
            <w:pPr>
              <w:spacing w:after="0" w:line="240" w:lineRule="auto"/>
              <w:rPr>
                <w:rFonts w:ascii="Times New Roman" w:hAnsi="Times New Roman" w:cs="Times New Roman"/>
                <w:color w:val="auto"/>
                <w:kern w:val="0"/>
                <w:sz w:val="10"/>
                <w:szCs w:val="10"/>
              </w:rPr>
            </w:pPr>
          </w:p>
        </w:tc>
      </w:tr>
      <w:tr w:rsidR="006562F8" w:rsidRPr="006562F8" w:rsidTr="006562F8">
        <w:trPr>
          <w:trHeight w:val="20"/>
        </w:trPr>
        <w:tc>
          <w:tcPr>
            <w:tcW w:w="581" w:type="dxa"/>
            <w:vMerge/>
            <w:vAlign w:val="center"/>
            <w:hideMark/>
          </w:tcPr>
          <w:p w:rsidR="006562F8" w:rsidRPr="006562F8" w:rsidRDefault="006562F8" w:rsidP="006562F8">
            <w:pPr>
              <w:spacing w:after="0" w:line="240" w:lineRule="auto"/>
              <w:rPr>
                <w:rFonts w:ascii="Times New Roman" w:hAnsi="Times New Roman" w:cs="Times New Roman"/>
                <w:color w:val="auto"/>
                <w:kern w:val="0"/>
                <w:sz w:val="10"/>
                <w:szCs w:val="10"/>
              </w:rPr>
            </w:pPr>
          </w:p>
        </w:tc>
        <w:tc>
          <w:tcPr>
            <w:tcW w:w="2113" w:type="dxa"/>
            <w:vMerge/>
            <w:vAlign w:val="center"/>
            <w:hideMark/>
          </w:tcPr>
          <w:p w:rsidR="006562F8" w:rsidRPr="006562F8" w:rsidRDefault="006562F8" w:rsidP="006562F8">
            <w:pPr>
              <w:spacing w:after="0" w:line="240" w:lineRule="auto"/>
              <w:rPr>
                <w:rFonts w:ascii="Times New Roman" w:hAnsi="Times New Roman" w:cs="Times New Roman"/>
                <w:color w:val="auto"/>
                <w:kern w:val="0"/>
                <w:sz w:val="10"/>
                <w:szCs w:val="10"/>
              </w:rPr>
            </w:pPr>
          </w:p>
        </w:tc>
        <w:tc>
          <w:tcPr>
            <w:tcW w:w="567" w:type="dxa"/>
            <w:vMerge/>
            <w:vAlign w:val="center"/>
            <w:hideMark/>
          </w:tcPr>
          <w:p w:rsidR="006562F8" w:rsidRPr="006562F8" w:rsidRDefault="006562F8" w:rsidP="006562F8">
            <w:pPr>
              <w:spacing w:after="0" w:line="240" w:lineRule="auto"/>
              <w:rPr>
                <w:rFonts w:ascii="Times New Roman" w:hAnsi="Times New Roman" w:cs="Times New Roman"/>
                <w:color w:val="auto"/>
                <w:kern w:val="0"/>
                <w:sz w:val="10"/>
                <w:szCs w:val="10"/>
              </w:rPr>
            </w:pPr>
          </w:p>
        </w:tc>
        <w:tc>
          <w:tcPr>
            <w:tcW w:w="567" w:type="dxa"/>
            <w:shd w:val="clear" w:color="auto" w:fill="auto"/>
            <w:noWrap/>
            <w:vAlign w:val="center"/>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2013</w:t>
            </w:r>
          </w:p>
        </w:tc>
        <w:tc>
          <w:tcPr>
            <w:tcW w:w="850"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2014</w:t>
            </w:r>
          </w:p>
        </w:tc>
        <w:tc>
          <w:tcPr>
            <w:tcW w:w="709"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2015</w:t>
            </w:r>
          </w:p>
        </w:tc>
        <w:tc>
          <w:tcPr>
            <w:tcW w:w="850"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2016</w:t>
            </w:r>
          </w:p>
        </w:tc>
        <w:tc>
          <w:tcPr>
            <w:tcW w:w="851"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2017</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2018</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2019</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2020</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2021</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2022</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2023</w:t>
            </w:r>
          </w:p>
        </w:tc>
        <w:tc>
          <w:tcPr>
            <w:tcW w:w="709"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2024</w:t>
            </w:r>
          </w:p>
        </w:tc>
      </w:tr>
      <w:tr w:rsidR="006562F8" w:rsidRPr="006562F8" w:rsidTr="006562F8">
        <w:trPr>
          <w:trHeight w:val="20"/>
        </w:trPr>
        <w:tc>
          <w:tcPr>
            <w:tcW w:w="581"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w:t>
            </w:r>
          </w:p>
        </w:tc>
        <w:tc>
          <w:tcPr>
            <w:tcW w:w="2113"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3</w:t>
            </w:r>
          </w:p>
        </w:tc>
        <w:tc>
          <w:tcPr>
            <w:tcW w:w="567" w:type="dxa"/>
            <w:shd w:val="clear" w:color="auto" w:fill="auto"/>
            <w:noWrap/>
            <w:vAlign w:val="center"/>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4</w:t>
            </w:r>
          </w:p>
        </w:tc>
        <w:tc>
          <w:tcPr>
            <w:tcW w:w="850"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w:t>
            </w:r>
          </w:p>
        </w:tc>
        <w:tc>
          <w:tcPr>
            <w:tcW w:w="709"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w:t>
            </w:r>
          </w:p>
        </w:tc>
        <w:tc>
          <w:tcPr>
            <w:tcW w:w="850"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7</w:t>
            </w:r>
          </w:p>
        </w:tc>
        <w:tc>
          <w:tcPr>
            <w:tcW w:w="851"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8</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9</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10</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11</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12</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13</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14</w:t>
            </w:r>
          </w:p>
        </w:tc>
        <w:tc>
          <w:tcPr>
            <w:tcW w:w="709"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15</w:t>
            </w:r>
          </w:p>
        </w:tc>
      </w:tr>
      <w:tr w:rsidR="006562F8" w:rsidRPr="006562F8" w:rsidTr="006562F8">
        <w:trPr>
          <w:trHeight w:val="20"/>
        </w:trPr>
        <w:tc>
          <w:tcPr>
            <w:tcW w:w="11199" w:type="dxa"/>
            <w:gridSpan w:val="15"/>
            <w:shd w:val="clear" w:color="auto" w:fill="auto"/>
            <w:vAlign w:val="center"/>
            <w:hideMark/>
          </w:tcPr>
          <w:p w:rsidR="006562F8" w:rsidRPr="006562F8" w:rsidRDefault="006562F8" w:rsidP="006562F8">
            <w:pPr>
              <w:spacing w:after="0" w:line="240" w:lineRule="auto"/>
              <w:contextualSpacing/>
              <w:rPr>
                <w:rFonts w:ascii="Times New Roman" w:eastAsia="Calibri" w:hAnsi="Times New Roman" w:cs="Times New Roman"/>
                <w:color w:val="auto"/>
                <w:kern w:val="0"/>
                <w:sz w:val="10"/>
                <w:szCs w:val="10"/>
                <w:lang w:eastAsia="en-US"/>
              </w:rPr>
            </w:pPr>
            <w:r w:rsidRPr="006562F8">
              <w:rPr>
                <w:rFonts w:ascii="Times New Roman" w:eastAsia="Calibri" w:hAnsi="Times New Roman" w:cs="Times New Roman"/>
                <w:color w:val="auto"/>
                <w:kern w:val="0"/>
                <w:sz w:val="10"/>
                <w:szCs w:val="10"/>
                <w:lang w:eastAsia="en-US"/>
              </w:rPr>
              <w:t>ЦЕЛЬ: 1.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6562F8" w:rsidRPr="006562F8" w:rsidRDefault="006562F8" w:rsidP="006562F8">
            <w:pPr>
              <w:spacing w:after="0" w:line="240" w:lineRule="auto"/>
              <w:rPr>
                <w:rFonts w:ascii="Times New Roman" w:hAnsi="Times New Roman" w:cs="Times New Roman"/>
                <w:color w:val="auto"/>
                <w:kern w:val="0"/>
                <w:sz w:val="10"/>
                <w:szCs w:val="10"/>
              </w:rPr>
            </w:pPr>
            <w:r w:rsidRPr="006562F8">
              <w:rPr>
                <w:rFonts w:ascii="Times New Roman" w:eastAsia="Calibri" w:hAnsi="Times New Roman" w:cs="Times New Roman"/>
                <w:color w:val="auto"/>
                <w:kern w:val="0"/>
                <w:sz w:val="10"/>
                <w:szCs w:val="10"/>
                <w:lang w:eastAsia="en-US"/>
              </w:rPr>
              <w:t xml:space="preserve">             2. Формирование целостности и эффективной системы управления энергосбережением и повышением энергетической эффективности</w:t>
            </w:r>
          </w:p>
        </w:tc>
      </w:tr>
      <w:tr w:rsidR="006562F8" w:rsidRPr="006562F8" w:rsidTr="006562F8">
        <w:trPr>
          <w:trHeight w:val="20"/>
        </w:trPr>
        <w:tc>
          <w:tcPr>
            <w:tcW w:w="581"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1.</w:t>
            </w:r>
          </w:p>
        </w:tc>
        <w:tc>
          <w:tcPr>
            <w:tcW w:w="2113" w:type="dxa"/>
            <w:shd w:val="clear" w:color="auto" w:fill="auto"/>
            <w:vAlign w:val="center"/>
            <w:hideMark/>
          </w:tcPr>
          <w:p w:rsidR="006562F8" w:rsidRPr="006562F8" w:rsidRDefault="006562F8" w:rsidP="006562F8">
            <w:pPr>
              <w:spacing w:after="0" w:line="240" w:lineRule="auto"/>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 xml:space="preserve">Доля убыточных организаций жилищно-коммунального хозяйства </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p>
        </w:tc>
        <w:tc>
          <w:tcPr>
            <w:tcW w:w="567" w:type="dxa"/>
            <w:shd w:val="clear" w:color="auto" w:fill="auto"/>
            <w:vAlign w:val="center"/>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50,00</w:t>
            </w:r>
          </w:p>
        </w:tc>
        <w:tc>
          <w:tcPr>
            <w:tcW w:w="850"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709"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850"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851"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c>
          <w:tcPr>
            <w:tcW w:w="709"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0,00</w:t>
            </w:r>
          </w:p>
        </w:tc>
      </w:tr>
      <w:tr w:rsidR="006562F8" w:rsidRPr="006562F8" w:rsidTr="006562F8">
        <w:trPr>
          <w:trHeight w:val="20"/>
        </w:trPr>
        <w:tc>
          <w:tcPr>
            <w:tcW w:w="581"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2.</w:t>
            </w:r>
          </w:p>
        </w:tc>
        <w:tc>
          <w:tcPr>
            <w:tcW w:w="2113" w:type="dxa"/>
            <w:shd w:val="clear" w:color="auto" w:fill="auto"/>
            <w:hideMark/>
          </w:tcPr>
          <w:p w:rsidR="006562F8" w:rsidRPr="006562F8" w:rsidRDefault="006562F8" w:rsidP="006562F8">
            <w:pPr>
              <w:spacing w:after="0" w:line="240" w:lineRule="auto"/>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Уровень износа коммунальной инфраструктуры</w:t>
            </w:r>
          </w:p>
        </w:tc>
        <w:tc>
          <w:tcPr>
            <w:tcW w:w="567"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w:t>
            </w:r>
          </w:p>
        </w:tc>
        <w:tc>
          <w:tcPr>
            <w:tcW w:w="567" w:type="dxa"/>
            <w:shd w:val="clear" w:color="auto" w:fill="auto"/>
            <w:noWrap/>
            <w:vAlign w:val="center"/>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65,55</w:t>
            </w:r>
          </w:p>
        </w:tc>
        <w:tc>
          <w:tcPr>
            <w:tcW w:w="850"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65,1</w:t>
            </w:r>
          </w:p>
        </w:tc>
        <w:tc>
          <w:tcPr>
            <w:tcW w:w="709"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64,65</w:t>
            </w:r>
          </w:p>
        </w:tc>
        <w:tc>
          <w:tcPr>
            <w:tcW w:w="850" w:type="dxa"/>
            <w:shd w:val="clear" w:color="auto" w:fill="auto"/>
            <w:noWrap/>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64,20</w:t>
            </w:r>
          </w:p>
        </w:tc>
        <w:tc>
          <w:tcPr>
            <w:tcW w:w="851"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63,20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61,70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60,20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58,70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57,20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55,70</w:t>
            </w:r>
          </w:p>
        </w:tc>
        <w:tc>
          <w:tcPr>
            <w:tcW w:w="567"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54,20</w:t>
            </w:r>
          </w:p>
        </w:tc>
        <w:tc>
          <w:tcPr>
            <w:tcW w:w="709" w:type="dxa"/>
            <w:shd w:val="clear" w:color="auto" w:fill="auto"/>
            <w:vAlign w:val="center"/>
            <w:hideMark/>
          </w:tcPr>
          <w:p w:rsidR="006562F8" w:rsidRPr="006562F8" w:rsidRDefault="006562F8" w:rsidP="006562F8">
            <w:pPr>
              <w:spacing w:after="0" w:line="240" w:lineRule="auto"/>
              <w:jc w:val="center"/>
              <w:rPr>
                <w:rFonts w:ascii="Times New Roman" w:hAnsi="Times New Roman" w:cs="Times New Roman"/>
                <w:color w:val="auto"/>
                <w:kern w:val="0"/>
                <w:sz w:val="10"/>
                <w:szCs w:val="10"/>
              </w:rPr>
            </w:pPr>
            <w:r w:rsidRPr="006562F8">
              <w:rPr>
                <w:rFonts w:ascii="Times New Roman" w:hAnsi="Times New Roman" w:cs="Times New Roman"/>
                <w:color w:val="auto"/>
                <w:kern w:val="0"/>
                <w:sz w:val="10"/>
                <w:szCs w:val="10"/>
              </w:rPr>
              <w:t>52,70</w:t>
            </w:r>
          </w:p>
        </w:tc>
      </w:tr>
    </w:tbl>
    <w:p w:rsidR="006562F8" w:rsidRDefault="006562F8" w:rsidP="006562F8">
      <w:pPr>
        <w:spacing w:after="0" w:line="240" w:lineRule="auto"/>
        <w:jc w:val="both"/>
        <w:rPr>
          <w:rFonts w:ascii="Times New Roman" w:hAnsi="Times New Roman" w:cs="Times New Roman"/>
          <w:color w:val="auto"/>
          <w:kern w:val="0"/>
          <w:sz w:val="12"/>
          <w:szCs w:val="12"/>
        </w:rPr>
      </w:pPr>
    </w:p>
    <w:p w:rsidR="006562F8" w:rsidRPr="006562F8" w:rsidRDefault="006562F8" w:rsidP="006562F8">
      <w:pPr>
        <w:spacing w:after="0" w:line="240" w:lineRule="auto"/>
        <w:jc w:val="both"/>
        <w:rPr>
          <w:rFonts w:ascii="Times New Roman" w:hAnsi="Times New Roman" w:cs="Times New Roman"/>
          <w:color w:val="auto"/>
          <w:kern w:val="0"/>
          <w:sz w:val="12"/>
          <w:szCs w:val="12"/>
        </w:rPr>
      </w:pPr>
    </w:p>
    <w:p w:rsidR="006562F8" w:rsidRPr="006562F8" w:rsidRDefault="006562F8" w:rsidP="006562F8">
      <w:pPr>
        <w:tabs>
          <w:tab w:val="left" w:pos="12758"/>
        </w:tabs>
        <w:spacing w:after="0" w:line="240" w:lineRule="auto"/>
        <w:jc w:val="both"/>
        <w:rPr>
          <w:rFonts w:ascii="Times New Roman" w:hAnsi="Times New Roman" w:cs="Times New Roman"/>
          <w:color w:val="auto"/>
          <w:kern w:val="0"/>
          <w:sz w:val="12"/>
          <w:szCs w:val="12"/>
        </w:rPr>
      </w:pPr>
      <w:r w:rsidRPr="006562F8">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w:t>
      </w:r>
      <w:r w:rsidRPr="006562F8">
        <w:rPr>
          <w:rFonts w:ascii="Times New Roman" w:hAnsi="Times New Roman" w:cs="Times New Roman"/>
          <w:color w:val="auto"/>
          <w:kern w:val="0"/>
          <w:sz w:val="12"/>
          <w:szCs w:val="12"/>
        </w:rPr>
        <w:t>Г.И. Кулакова</w:t>
      </w:r>
    </w:p>
    <w:p w:rsidR="006562F8" w:rsidRDefault="006562F8" w:rsidP="00986103">
      <w:pPr>
        <w:spacing w:after="0" w:line="240" w:lineRule="auto"/>
        <w:rPr>
          <w:rFonts w:ascii="Times New Roman" w:hAnsi="Times New Roman" w:cs="Times New Roman"/>
          <w:sz w:val="12"/>
          <w:szCs w:val="12"/>
        </w:rPr>
      </w:pPr>
    </w:p>
    <w:p w:rsidR="00232BC4" w:rsidRDefault="00232BC4" w:rsidP="00986103">
      <w:pPr>
        <w:spacing w:after="0" w:line="240" w:lineRule="auto"/>
        <w:rPr>
          <w:rFonts w:ascii="Times New Roman" w:hAnsi="Times New Roman" w:cs="Times New Roman"/>
          <w:sz w:val="12"/>
          <w:szCs w:val="12"/>
        </w:rPr>
      </w:pPr>
    </w:p>
    <w:p w:rsidR="00232BC4" w:rsidRDefault="00232BC4" w:rsidP="00986103">
      <w:pPr>
        <w:spacing w:after="0" w:line="240" w:lineRule="auto"/>
        <w:rPr>
          <w:rFonts w:ascii="Times New Roman" w:hAnsi="Times New Roman" w:cs="Times New Roman"/>
          <w:sz w:val="12"/>
          <w:szCs w:val="12"/>
        </w:rPr>
      </w:pPr>
    </w:p>
    <w:p w:rsidR="00232BC4" w:rsidRPr="00232BC4" w:rsidRDefault="00232BC4" w:rsidP="00232BC4">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Приложение № 1</w:t>
      </w:r>
    </w:p>
    <w:p w:rsidR="00232BC4" w:rsidRPr="00232BC4" w:rsidRDefault="00232BC4" w:rsidP="00232BC4">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Основные меры правового регулирования, направленные на достижение цели и (или) конечных результатов программы</w:t>
      </w:r>
    </w:p>
    <w:p w:rsidR="00232BC4" w:rsidRPr="00232BC4" w:rsidRDefault="00232BC4" w:rsidP="00232BC4">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tbl>
      <w:tblPr>
        <w:tblW w:w="10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1"/>
        <w:gridCol w:w="2977"/>
        <w:gridCol w:w="1501"/>
      </w:tblGrid>
      <w:tr w:rsidR="00232BC4" w:rsidRPr="00232BC4" w:rsidTr="00232BC4">
        <w:tc>
          <w:tcPr>
            <w:tcW w:w="648" w:type="dxa"/>
            <w:shd w:val="clear" w:color="auto" w:fill="auto"/>
            <w:vAlign w:val="center"/>
          </w:tcPr>
          <w:p w:rsidR="00232BC4" w:rsidRPr="00232BC4" w:rsidRDefault="00232BC4" w:rsidP="00232BC4">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 xml:space="preserve">№ </w:t>
            </w:r>
            <w:proofErr w:type="gramStart"/>
            <w:r w:rsidRPr="00232BC4">
              <w:rPr>
                <w:rFonts w:ascii="Times New Roman" w:hAnsi="Times New Roman" w:cs="Times New Roman"/>
                <w:color w:val="auto"/>
                <w:kern w:val="0"/>
                <w:sz w:val="12"/>
                <w:szCs w:val="12"/>
              </w:rPr>
              <w:t>п</w:t>
            </w:r>
            <w:proofErr w:type="gramEnd"/>
            <w:r w:rsidRPr="00232BC4">
              <w:rPr>
                <w:rFonts w:ascii="Times New Roman" w:hAnsi="Times New Roman" w:cs="Times New Roman"/>
                <w:color w:val="auto"/>
                <w:kern w:val="0"/>
                <w:sz w:val="12"/>
                <w:szCs w:val="12"/>
              </w:rPr>
              <w:t>/п</w:t>
            </w:r>
          </w:p>
        </w:tc>
        <w:tc>
          <w:tcPr>
            <w:tcW w:w="5731" w:type="dxa"/>
            <w:shd w:val="clear" w:color="auto" w:fill="auto"/>
            <w:vAlign w:val="center"/>
          </w:tcPr>
          <w:p w:rsidR="00232BC4" w:rsidRPr="00232BC4" w:rsidRDefault="00232BC4" w:rsidP="00232BC4">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2977" w:type="dxa"/>
            <w:shd w:val="clear" w:color="auto" w:fill="auto"/>
            <w:vAlign w:val="center"/>
          </w:tcPr>
          <w:p w:rsidR="00232BC4" w:rsidRPr="00232BC4" w:rsidRDefault="00232BC4" w:rsidP="00232BC4">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Предмет регулирования, основное содержание</w:t>
            </w:r>
          </w:p>
        </w:tc>
        <w:tc>
          <w:tcPr>
            <w:tcW w:w="1501" w:type="dxa"/>
            <w:shd w:val="clear" w:color="auto" w:fill="auto"/>
            <w:vAlign w:val="center"/>
          </w:tcPr>
          <w:p w:rsidR="00232BC4" w:rsidRPr="00232BC4" w:rsidRDefault="00232BC4" w:rsidP="00232BC4">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Срок принятия (год, квартал)</w:t>
            </w:r>
          </w:p>
        </w:tc>
      </w:tr>
      <w:tr w:rsidR="00232BC4" w:rsidRPr="00232BC4" w:rsidTr="00232BC4">
        <w:tc>
          <w:tcPr>
            <w:tcW w:w="648"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1</w:t>
            </w:r>
          </w:p>
        </w:tc>
        <w:tc>
          <w:tcPr>
            <w:tcW w:w="5731"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Решение Каратузского районного Совета депутатов</w:t>
            </w:r>
          </w:p>
        </w:tc>
        <w:tc>
          <w:tcPr>
            <w:tcW w:w="2977"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Об утверждении бюджета на 2015 год и плановый период 2016-2017 годов</w:t>
            </w:r>
          </w:p>
        </w:tc>
        <w:tc>
          <w:tcPr>
            <w:tcW w:w="1501"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2014 год, 4 квартал</w:t>
            </w:r>
          </w:p>
        </w:tc>
      </w:tr>
      <w:tr w:rsidR="00232BC4" w:rsidRPr="00232BC4" w:rsidTr="00232BC4">
        <w:tc>
          <w:tcPr>
            <w:tcW w:w="648"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2</w:t>
            </w:r>
          </w:p>
        </w:tc>
        <w:tc>
          <w:tcPr>
            <w:tcW w:w="5731"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Постановление администрации района «О предоставлении субсидии на возмещение убытков от эксплуатации коммунальной бани»</w:t>
            </w:r>
          </w:p>
        </w:tc>
        <w:tc>
          <w:tcPr>
            <w:tcW w:w="2977"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Об утверждении порядка расходования средств субсидии на возмещение убытков от эксплуатации коммунальной бани</w:t>
            </w:r>
          </w:p>
        </w:tc>
        <w:tc>
          <w:tcPr>
            <w:tcW w:w="1501"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2015 год, 1 квартал</w:t>
            </w:r>
          </w:p>
        </w:tc>
      </w:tr>
      <w:tr w:rsidR="00232BC4" w:rsidRPr="00232BC4" w:rsidTr="00232BC4">
        <w:tc>
          <w:tcPr>
            <w:tcW w:w="648"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3</w:t>
            </w:r>
          </w:p>
        </w:tc>
        <w:tc>
          <w:tcPr>
            <w:tcW w:w="5731"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proofErr w:type="gramStart"/>
            <w:r w:rsidRPr="00232BC4">
              <w:rPr>
                <w:rFonts w:ascii="Times New Roman" w:hAnsi="Times New Roman" w:cs="Times New Roman"/>
                <w:color w:val="auto"/>
                <w:kern w:val="0"/>
                <w:sz w:val="12"/>
                <w:szCs w:val="12"/>
              </w:rPr>
              <w:t xml:space="preserve">Постановление администрации района «Об утверждении распределения средств субсидии </w:t>
            </w:r>
            <w:r w:rsidRPr="00232BC4">
              <w:rPr>
                <w:rFonts w:ascii="Times New Roman" w:hAnsi="Times New Roman" w:cs="Times New Roman"/>
                <w:kern w:val="0"/>
                <w:sz w:val="12"/>
                <w:szCs w:val="12"/>
              </w:rPr>
              <w:t>из краевого бюджета на финансирование (возмещение) расходов по</w:t>
            </w:r>
            <w:r w:rsidRPr="00232BC4">
              <w:rPr>
                <w:rFonts w:ascii="Times New Roman" w:hAnsi="Times New Roman" w:cs="Times New Roman"/>
                <w:color w:val="auto"/>
                <w:kern w:val="0"/>
                <w:sz w:val="12"/>
                <w:szCs w:val="12"/>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2014 год»</w:t>
            </w:r>
            <w:proofErr w:type="gramEnd"/>
          </w:p>
        </w:tc>
        <w:tc>
          <w:tcPr>
            <w:tcW w:w="2977"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Распределение сре</w:t>
            </w:r>
            <w:proofErr w:type="gramStart"/>
            <w:r w:rsidRPr="00232BC4">
              <w:rPr>
                <w:rFonts w:ascii="Times New Roman" w:hAnsi="Times New Roman" w:cs="Times New Roman"/>
                <w:color w:val="auto"/>
                <w:kern w:val="0"/>
                <w:sz w:val="12"/>
                <w:szCs w:val="12"/>
              </w:rPr>
              <w:t>дств кр</w:t>
            </w:r>
            <w:proofErr w:type="gramEnd"/>
            <w:r w:rsidRPr="00232BC4">
              <w:rPr>
                <w:rFonts w:ascii="Times New Roman" w:hAnsi="Times New Roman" w:cs="Times New Roman"/>
                <w:color w:val="auto"/>
                <w:kern w:val="0"/>
                <w:sz w:val="12"/>
                <w:szCs w:val="12"/>
              </w:rPr>
              <w:t>аевой субсидии, выделенной на реализацию неотложных мероприятий по повышению эксплуатационной надежности объектов жизнеобеспечения, по получателям бюджетных средств</w:t>
            </w:r>
          </w:p>
        </w:tc>
        <w:tc>
          <w:tcPr>
            <w:tcW w:w="1501" w:type="dxa"/>
            <w:shd w:val="clear" w:color="auto" w:fill="auto"/>
          </w:tcPr>
          <w:p w:rsidR="00232BC4" w:rsidRPr="00232BC4" w:rsidRDefault="00232BC4" w:rsidP="00232BC4">
            <w:pPr>
              <w:autoSpaceDE w:val="0"/>
              <w:autoSpaceDN w:val="0"/>
              <w:adjustRightInd w:val="0"/>
              <w:spacing w:after="0" w:line="240" w:lineRule="auto"/>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2015 год, 2-3 квартал</w:t>
            </w:r>
          </w:p>
        </w:tc>
      </w:tr>
    </w:tbl>
    <w:p w:rsidR="00232BC4" w:rsidRDefault="00232BC4" w:rsidP="00232BC4">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p w:rsidR="00232BC4" w:rsidRPr="00232BC4" w:rsidRDefault="00232BC4" w:rsidP="00232BC4">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p w:rsidR="00232BC4" w:rsidRPr="00232BC4" w:rsidRDefault="00232BC4" w:rsidP="00232BC4">
      <w:pPr>
        <w:autoSpaceDE w:val="0"/>
        <w:autoSpaceDN w:val="0"/>
        <w:adjustRightInd w:val="0"/>
        <w:spacing w:after="0" w:line="240" w:lineRule="auto"/>
        <w:jc w:val="both"/>
        <w:outlineLvl w:val="2"/>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Глава администрации</w:t>
      </w:r>
    </w:p>
    <w:p w:rsidR="00232BC4" w:rsidRDefault="00232BC4" w:rsidP="00232BC4">
      <w:pPr>
        <w:spacing w:after="0" w:line="240" w:lineRule="auto"/>
        <w:rPr>
          <w:rFonts w:ascii="Times New Roman" w:hAnsi="Times New Roman" w:cs="Times New Roman"/>
          <w:sz w:val="12"/>
          <w:szCs w:val="12"/>
        </w:rPr>
      </w:pPr>
      <w:r w:rsidRPr="00232BC4">
        <w:rPr>
          <w:rFonts w:ascii="Times New Roman" w:eastAsia="Calibri" w:hAnsi="Times New Roman" w:cs="Times New Roman"/>
          <w:color w:val="auto"/>
          <w:kern w:val="0"/>
          <w:sz w:val="12"/>
          <w:szCs w:val="12"/>
          <w:lang w:eastAsia="en-US"/>
        </w:rPr>
        <w:t xml:space="preserve">Каратузского района                                  </w:t>
      </w:r>
      <w:r>
        <w:rPr>
          <w:rFonts w:ascii="Times New Roman" w:eastAsia="Calibri" w:hAnsi="Times New Roman" w:cs="Times New Roman"/>
          <w:color w:val="auto"/>
          <w:kern w:val="0"/>
          <w:sz w:val="12"/>
          <w:szCs w:val="12"/>
          <w:lang w:eastAsia="en-US"/>
        </w:rPr>
        <w:t xml:space="preserve">                                                                   </w:t>
      </w:r>
      <w:r w:rsidRPr="00232BC4">
        <w:rPr>
          <w:rFonts w:ascii="Times New Roman" w:eastAsia="Calibri" w:hAnsi="Times New Roman" w:cs="Times New Roman"/>
          <w:color w:val="auto"/>
          <w:kern w:val="0"/>
          <w:sz w:val="12"/>
          <w:szCs w:val="12"/>
          <w:lang w:eastAsia="en-US"/>
        </w:rPr>
        <w:t xml:space="preserve">                                   Г.И. Кулакова</w:t>
      </w:r>
    </w:p>
    <w:p w:rsidR="00232BC4" w:rsidRDefault="00232BC4" w:rsidP="00986103">
      <w:pPr>
        <w:spacing w:after="0" w:line="240" w:lineRule="auto"/>
        <w:rPr>
          <w:rFonts w:ascii="Times New Roman" w:hAnsi="Times New Roman" w:cs="Times New Roman"/>
          <w:sz w:val="12"/>
          <w:szCs w:val="12"/>
        </w:rPr>
      </w:pPr>
    </w:p>
    <w:p w:rsidR="00232BC4" w:rsidRDefault="00232BC4" w:rsidP="00986103">
      <w:pPr>
        <w:spacing w:after="0" w:line="240" w:lineRule="auto"/>
        <w:rPr>
          <w:rFonts w:ascii="Times New Roman" w:hAnsi="Times New Roman" w:cs="Times New Roman"/>
          <w:sz w:val="12"/>
          <w:szCs w:val="12"/>
        </w:rPr>
      </w:pPr>
    </w:p>
    <w:p w:rsidR="00232BC4" w:rsidRDefault="00232BC4" w:rsidP="00986103">
      <w:pPr>
        <w:spacing w:after="0" w:line="240" w:lineRule="auto"/>
        <w:rPr>
          <w:rFonts w:ascii="Times New Roman" w:hAnsi="Times New Roman" w:cs="Times New Roman"/>
          <w:sz w:val="12"/>
          <w:szCs w:val="12"/>
        </w:rPr>
      </w:pPr>
    </w:p>
    <w:p w:rsidR="00232BC4" w:rsidRDefault="00232BC4" w:rsidP="00986103">
      <w:pPr>
        <w:spacing w:after="0" w:line="240" w:lineRule="auto"/>
        <w:rPr>
          <w:rFonts w:ascii="Times New Roman" w:hAnsi="Times New Roman" w:cs="Times New Roman"/>
          <w:sz w:val="12"/>
          <w:szCs w:val="12"/>
        </w:rPr>
      </w:pPr>
    </w:p>
    <w:p w:rsidR="00232BC4" w:rsidRPr="00232BC4" w:rsidRDefault="00232BC4" w:rsidP="00232BC4">
      <w:pPr>
        <w:spacing w:after="0" w:line="240" w:lineRule="auto"/>
        <w:ind w:left="6804"/>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Приложение № 2</w:t>
      </w:r>
    </w:p>
    <w:p w:rsidR="00232BC4" w:rsidRPr="00232BC4" w:rsidRDefault="00232BC4" w:rsidP="00232BC4">
      <w:pPr>
        <w:spacing w:after="0" w:line="240" w:lineRule="auto"/>
        <w:ind w:left="6804"/>
        <w:rPr>
          <w:rFonts w:ascii="Times New Roman" w:eastAsia="Calibri" w:hAnsi="Times New Roman" w:cs="Times New Roman"/>
          <w:color w:val="auto"/>
          <w:kern w:val="0"/>
          <w:sz w:val="12"/>
          <w:szCs w:val="12"/>
          <w:lang w:eastAsia="en-US"/>
        </w:rPr>
      </w:pPr>
      <w:r w:rsidRPr="00232BC4">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232BC4" w:rsidRPr="00232BC4" w:rsidRDefault="00232BC4" w:rsidP="00232BC4">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232BC4" w:rsidRDefault="00232BC4" w:rsidP="00232BC4">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232BC4" w:rsidRPr="00232BC4" w:rsidRDefault="00232BC4" w:rsidP="00232BC4">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tbl>
      <w:tblPr>
        <w:tblW w:w="11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2694"/>
        <w:gridCol w:w="1660"/>
        <w:gridCol w:w="567"/>
        <w:gridCol w:w="567"/>
        <w:gridCol w:w="567"/>
        <w:gridCol w:w="494"/>
        <w:gridCol w:w="674"/>
        <w:gridCol w:w="630"/>
        <w:gridCol w:w="672"/>
        <w:gridCol w:w="730"/>
        <w:gridCol w:w="824"/>
      </w:tblGrid>
      <w:tr w:rsidR="00232BC4" w:rsidRPr="00232BC4" w:rsidTr="00232BC4">
        <w:trPr>
          <w:trHeight w:val="20"/>
        </w:trPr>
        <w:tc>
          <w:tcPr>
            <w:tcW w:w="954"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Статус (муниципальная программа, подпрограмма)</w:t>
            </w:r>
          </w:p>
        </w:tc>
        <w:tc>
          <w:tcPr>
            <w:tcW w:w="2694"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Наименование программы, подпрограммы</w:t>
            </w:r>
          </w:p>
        </w:tc>
        <w:tc>
          <w:tcPr>
            <w:tcW w:w="1660"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Наименование ГРБС</w:t>
            </w:r>
          </w:p>
        </w:tc>
        <w:tc>
          <w:tcPr>
            <w:tcW w:w="2195" w:type="dxa"/>
            <w:gridSpan w:val="4"/>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Код бюджетной классификации</w:t>
            </w:r>
          </w:p>
        </w:tc>
        <w:tc>
          <w:tcPr>
            <w:tcW w:w="3530" w:type="dxa"/>
            <w:gridSpan w:val="5"/>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Расходы (тыс. руб.), годы</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ГРБС</w:t>
            </w:r>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roofErr w:type="spellStart"/>
            <w:r w:rsidRPr="00232BC4">
              <w:rPr>
                <w:rFonts w:ascii="Times New Roman" w:eastAsia="Calibri" w:hAnsi="Times New Roman" w:cs="Times New Roman"/>
                <w:color w:val="auto"/>
                <w:kern w:val="0"/>
                <w:sz w:val="10"/>
                <w:szCs w:val="10"/>
                <w:lang w:eastAsia="en-US"/>
              </w:rPr>
              <w:t>Рз</w:t>
            </w:r>
            <w:proofErr w:type="spellEnd"/>
            <w:r w:rsidRPr="00232BC4">
              <w:rPr>
                <w:rFonts w:ascii="Times New Roman" w:eastAsia="Calibri" w:hAnsi="Times New Roman" w:cs="Times New Roman"/>
                <w:color w:val="auto"/>
                <w:kern w:val="0"/>
                <w:sz w:val="10"/>
                <w:szCs w:val="10"/>
                <w:lang w:eastAsia="en-US"/>
              </w:rPr>
              <w:t xml:space="preserve"> </w:t>
            </w:r>
            <w:proofErr w:type="spellStart"/>
            <w:proofErr w:type="gramStart"/>
            <w:r w:rsidRPr="00232BC4">
              <w:rPr>
                <w:rFonts w:ascii="Times New Roman" w:eastAsia="Calibri" w:hAnsi="Times New Roman" w:cs="Times New Roman"/>
                <w:color w:val="auto"/>
                <w:kern w:val="0"/>
                <w:sz w:val="10"/>
                <w:szCs w:val="10"/>
                <w:lang w:eastAsia="en-US"/>
              </w:rPr>
              <w:t>Пр</w:t>
            </w:r>
            <w:proofErr w:type="spellEnd"/>
            <w:proofErr w:type="gramEnd"/>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ЦСР</w:t>
            </w:r>
          </w:p>
        </w:tc>
        <w:tc>
          <w:tcPr>
            <w:tcW w:w="494"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ВР</w:t>
            </w:r>
          </w:p>
        </w:tc>
        <w:tc>
          <w:tcPr>
            <w:tcW w:w="674" w:type="dxa"/>
            <w:shd w:val="clear" w:color="auto" w:fill="auto"/>
            <w:vAlign w:val="center"/>
          </w:tcPr>
          <w:p w:rsidR="00232BC4" w:rsidRPr="00232BC4" w:rsidRDefault="00232BC4" w:rsidP="00232BC4">
            <w:pPr>
              <w:spacing w:after="0" w:line="240" w:lineRule="auto"/>
              <w:ind w:left="-108" w:right="-108"/>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Текущий финансовый год</w:t>
            </w:r>
          </w:p>
        </w:tc>
        <w:tc>
          <w:tcPr>
            <w:tcW w:w="630" w:type="dxa"/>
            <w:shd w:val="clear" w:color="auto" w:fill="auto"/>
            <w:vAlign w:val="center"/>
          </w:tcPr>
          <w:p w:rsidR="00232BC4" w:rsidRPr="00232BC4" w:rsidRDefault="00232BC4" w:rsidP="00232BC4">
            <w:pPr>
              <w:spacing w:after="0" w:line="240" w:lineRule="auto"/>
              <w:ind w:left="-108" w:right="-108"/>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Очередной финансовый год</w:t>
            </w:r>
          </w:p>
        </w:tc>
        <w:tc>
          <w:tcPr>
            <w:tcW w:w="672" w:type="dxa"/>
            <w:shd w:val="clear" w:color="auto" w:fill="auto"/>
            <w:vAlign w:val="center"/>
          </w:tcPr>
          <w:p w:rsidR="00232BC4" w:rsidRPr="00232BC4" w:rsidRDefault="00232BC4" w:rsidP="00232BC4">
            <w:pPr>
              <w:spacing w:after="0" w:line="240" w:lineRule="auto"/>
              <w:ind w:left="-108" w:right="-108"/>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Первый год планового периода</w:t>
            </w:r>
          </w:p>
        </w:tc>
        <w:tc>
          <w:tcPr>
            <w:tcW w:w="730" w:type="dxa"/>
            <w:shd w:val="clear" w:color="auto" w:fill="auto"/>
            <w:vAlign w:val="center"/>
          </w:tcPr>
          <w:p w:rsidR="00232BC4" w:rsidRPr="00232BC4" w:rsidRDefault="00232BC4" w:rsidP="00232BC4">
            <w:pPr>
              <w:spacing w:after="0" w:line="240" w:lineRule="auto"/>
              <w:ind w:left="-108" w:right="-108"/>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Второй год планового периода</w:t>
            </w:r>
          </w:p>
        </w:tc>
        <w:tc>
          <w:tcPr>
            <w:tcW w:w="824" w:type="dxa"/>
            <w:vMerge w:val="restart"/>
            <w:shd w:val="clear" w:color="auto" w:fill="auto"/>
            <w:vAlign w:val="center"/>
          </w:tcPr>
          <w:p w:rsidR="00232BC4" w:rsidRPr="00232BC4" w:rsidRDefault="00232BC4" w:rsidP="00232BC4">
            <w:pPr>
              <w:spacing w:after="0" w:line="240" w:lineRule="auto"/>
              <w:ind w:left="-108" w:right="-108"/>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Итого на период</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567"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567"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567"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4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67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2014</w:t>
            </w:r>
          </w:p>
        </w:tc>
        <w:tc>
          <w:tcPr>
            <w:tcW w:w="630"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2015</w:t>
            </w:r>
          </w:p>
        </w:tc>
        <w:tc>
          <w:tcPr>
            <w:tcW w:w="672"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2016</w:t>
            </w:r>
          </w:p>
        </w:tc>
        <w:tc>
          <w:tcPr>
            <w:tcW w:w="730" w:type="dxa"/>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2017</w:t>
            </w:r>
          </w:p>
        </w:tc>
        <w:tc>
          <w:tcPr>
            <w:tcW w:w="82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w:t>
            </w:r>
          </w:p>
        </w:tc>
        <w:tc>
          <w:tcPr>
            <w:tcW w:w="2694"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w:t>
            </w:r>
          </w:p>
        </w:tc>
        <w:tc>
          <w:tcPr>
            <w:tcW w:w="1660"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w:t>
            </w:r>
          </w:p>
        </w:tc>
        <w:tc>
          <w:tcPr>
            <w:tcW w:w="567"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w:t>
            </w:r>
          </w:p>
        </w:tc>
        <w:tc>
          <w:tcPr>
            <w:tcW w:w="567"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w:t>
            </w:r>
          </w:p>
        </w:tc>
        <w:tc>
          <w:tcPr>
            <w:tcW w:w="567"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w:t>
            </w:r>
          </w:p>
        </w:tc>
        <w:tc>
          <w:tcPr>
            <w:tcW w:w="494"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7</w:t>
            </w:r>
          </w:p>
        </w:tc>
        <w:tc>
          <w:tcPr>
            <w:tcW w:w="674"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8</w:t>
            </w:r>
          </w:p>
        </w:tc>
        <w:tc>
          <w:tcPr>
            <w:tcW w:w="630"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9</w:t>
            </w:r>
          </w:p>
        </w:tc>
        <w:tc>
          <w:tcPr>
            <w:tcW w:w="672"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10</w:t>
            </w:r>
          </w:p>
        </w:tc>
        <w:tc>
          <w:tcPr>
            <w:tcW w:w="730"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11</w:t>
            </w:r>
          </w:p>
        </w:tc>
        <w:tc>
          <w:tcPr>
            <w:tcW w:w="824" w:type="dxa"/>
            <w:shd w:val="clear" w:color="auto" w:fill="auto"/>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11</w:t>
            </w:r>
          </w:p>
        </w:tc>
      </w:tr>
      <w:tr w:rsidR="00232BC4" w:rsidRPr="00232BC4" w:rsidTr="00232BC4">
        <w:trPr>
          <w:trHeight w:val="20"/>
        </w:trPr>
        <w:tc>
          <w:tcPr>
            <w:tcW w:w="954"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Муниципальная программа</w:t>
            </w:r>
          </w:p>
        </w:tc>
        <w:tc>
          <w:tcPr>
            <w:tcW w:w="2694"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«Реформирование и модернизация жилищно-коммунального хозяйства и повышение энергетической эффективности»</w:t>
            </w:r>
          </w:p>
        </w:tc>
        <w:tc>
          <w:tcPr>
            <w:tcW w:w="1660"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11 736,840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4 479,700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4 479,700</w:t>
            </w:r>
          </w:p>
        </w:tc>
        <w:tc>
          <w:tcPr>
            <w:tcW w:w="730"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4 479,700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25 175,940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49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730"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5 023,374</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4 479,700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4 479,700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4 479,700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18 462,474</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Финансовое управление администрации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090</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5 469,299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5 469,299</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Управление образования администрации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075</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1 126,649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1 126,649</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Управление социальной защиты населения администрации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148</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117,518</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117,518</w:t>
            </w:r>
          </w:p>
        </w:tc>
      </w:tr>
      <w:tr w:rsidR="00232BC4" w:rsidRPr="00232BC4" w:rsidTr="00232BC4">
        <w:trPr>
          <w:trHeight w:val="20"/>
        </w:trPr>
        <w:tc>
          <w:tcPr>
            <w:tcW w:w="954"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Подпрограмма 1</w:t>
            </w:r>
          </w:p>
        </w:tc>
        <w:tc>
          <w:tcPr>
            <w:tcW w:w="2694"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4 188,673</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4 248,673</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388,673</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448,673</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Финансовое управление администрации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090</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3 800,000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3 800,000</w:t>
            </w:r>
          </w:p>
        </w:tc>
      </w:tr>
      <w:tr w:rsidR="00232BC4" w:rsidRPr="00232BC4" w:rsidTr="00232BC4">
        <w:trPr>
          <w:trHeight w:val="20"/>
        </w:trPr>
        <w:tc>
          <w:tcPr>
            <w:tcW w:w="95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1 подпрограммы 1</w:t>
            </w:r>
          </w:p>
        </w:tc>
        <w:tc>
          <w:tcPr>
            <w:tcW w:w="269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18,173</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78,173</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0505</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0410401</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244</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18,173</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78,173</w:t>
            </w:r>
          </w:p>
        </w:tc>
      </w:tr>
      <w:tr w:rsidR="00232BC4" w:rsidRPr="00232BC4" w:rsidTr="00232BC4">
        <w:trPr>
          <w:trHeight w:val="20"/>
        </w:trPr>
        <w:tc>
          <w:tcPr>
            <w:tcW w:w="95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2 подпрограммы 1</w:t>
            </w:r>
          </w:p>
        </w:tc>
        <w:tc>
          <w:tcPr>
            <w:tcW w:w="269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Расходы на капитальный ремонт котельной в </w:t>
            </w:r>
            <w:proofErr w:type="gramStart"/>
            <w:r w:rsidRPr="00232BC4">
              <w:rPr>
                <w:rFonts w:ascii="Times New Roman" w:eastAsia="Calibri" w:hAnsi="Times New Roman" w:cs="Times New Roman"/>
                <w:color w:val="auto"/>
                <w:kern w:val="0"/>
                <w:sz w:val="10"/>
                <w:szCs w:val="10"/>
                <w:lang w:eastAsia="en-US"/>
              </w:rPr>
              <w:t>с</w:t>
            </w:r>
            <w:proofErr w:type="gramEnd"/>
            <w:r w:rsidRPr="00232BC4">
              <w:rPr>
                <w:rFonts w:ascii="Times New Roman" w:eastAsia="Calibri" w:hAnsi="Times New Roman" w:cs="Times New Roman"/>
                <w:color w:val="auto"/>
                <w:kern w:val="0"/>
                <w:sz w:val="10"/>
                <w:szCs w:val="10"/>
                <w:lang w:eastAsia="en-US"/>
              </w:rPr>
              <w:t>. Старая Копь с заменой отопительного котла</w:t>
            </w: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370,500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370,500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0505</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0410404</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244</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370,500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370,500</w:t>
            </w:r>
          </w:p>
        </w:tc>
      </w:tr>
      <w:tr w:rsidR="00232BC4" w:rsidRPr="00232BC4" w:rsidTr="00232BC4">
        <w:trPr>
          <w:trHeight w:val="20"/>
        </w:trPr>
        <w:tc>
          <w:tcPr>
            <w:tcW w:w="95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3 подпрограммы 1</w:t>
            </w:r>
          </w:p>
        </w:tc>
        <w:tc>
          <w:tcPr>
            <w:tcW w:w="269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roofErr w:type="gramStart"/>
            <w:r w:rsidRPr="00232BC4">
              <w:rPr>
                <w:rFonts w:ascii="Times New Roman" w:eastAsia="Calibri" w:hAnsi="Times New Roman" w:cs="Times New Roman"/>
                <w:color w:val="auto"/>
                <w:kern w:val="0"/>
                <w:sz w:val="10"/>
                <w:szCs w:val="10"/>
                <w:lang w:eastAsia="en-US"/>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090</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3 800,000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3 800,000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Финансовое управление администрации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090</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0505</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0417571</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521</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3 800,000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3 800,000</w:t>
            </w:r>
          </w:p>
        </w:tc>
      </w:tr>
      <w:tr w:rsidR="00232BC4" w:rsidRPr="00232BC4" w:rsidTr="00232BC4">
        <w:trPr>
          <w:trHeight w:val="20"/>
        </w:trPr>
        <w:tc>
          <w:tcPr>
            <w:tcW w:w="95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Подпрограмма 2</w:t>
            </w:r>
          </w:p>
        </w:tc>
        <w:tc>
          <w:tcPr>
            <w:tcW w:w="2694" w:type="dxa"/>
            <w:vMerge w:val="restart"/>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kern w:val="0"/>
                <w:sz w:val="10"/>
                <w:szCs w:val="10"/>
                <w:lang w:eastAsia="en-US"/>
              </w:rPr>
              <w:t>«Энергосбережение и повышение энергетической эффективности в Каратузском районе»</w:t>
            </w: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3 394,167</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3 394,167</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Администрация Каратузского </w:t>
            </w:r>
            <w:r w:rsidRPr="00232BC4">
              <w:rPr>
                <w:rFonts w:ascii="Times New Roman" w:eastAsia="Calibri" w:hAnsi="Times New Roman" w:cs="Times New Roman"/>
                <w:color w:val="auto"/>
                <w:kern w:val="0"/>
                <w:sz w:val="10"/>
                <w:szCs w:val="10"/>
                <w:lang w:eastAsia="en-US"/>
              </w:rPr>
              <w:lastRenderedPageBreak/>
              <w:t>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lastRenderedPageBreak/>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480,701</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480,701 </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Финансовое управление администрации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090</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1 669,299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1 669,299</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Управление образования администрации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075</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1 126,649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1 126,649</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Управление социальной защиты населения администрации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148</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117,518</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117,518</w:t>
            </w:r>
          </w:p>
        </w:tc>
      </w:tr>
      <w:tr w:rsidR="00232BC4" w:rsidRPr="00232BC4" w:rsidTr="00232BC4">
        <w:trPr>
          <w:trHeight w:val="20"/>
        </w:trPr>
        <w:tc>
          <w:tcPr>
            <w:tcW w:w="95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1 подпрограммы 2</w:t>
            </w:r>
          </w:p>
        </w:tc>
        <w:tc>
          <w:tcPr>
            <w:tcW w:w="2694" w:type="dxa"/>
            <w:vMerge w:val="restart"/>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r w:rsidRPr="00232BC4">
              <w:rPr>
                <w:rFonts w:ascii="Times New Roman" w:eastAsia="Calibri" w:hAnsi="Times New Roman" w:cs="Times New Roman"/>
                <w:kern w:val="0"/>
                <w:sz w:val="10"/>
                <w:szCs w:val="10"/>
                <w:lang w:eastAsia="en-US"/>
              </w:rPr>
              <w:t>Проведение обязательных энергетических обследований муниципальных учреждений за счет средств районного бюджета</w:t>
            </w: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1,703</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1,703</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0,120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0,120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0707</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0801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0,218</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0,218</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Финансовое управление администрации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090</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0106</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244</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Управление образования администрации Каратузского района</w:t>
            </w:r>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075</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0,358</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0,358</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622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0,535</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0,535</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0709</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0,118</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0,118</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0709</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622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Управление социальной защиты населения администрации Каратузского района</w:t>
            </w:r>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148</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1002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244</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1002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0,059</w:t>
            </w:r>
          </w:p>
        </w:tc>
      </w:tr>
      <w:tr w:rsidR="00232BC4" w:rsidRPr="00232BC4" w:rsidTr="00232BC4">
        <w:trPr>
          <w:trHeight w:val="20"/>
        </w:trPr>
        <w:tc>
          <w:tcPr>
            <w:tcW w:w="95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2 подпрограммы 2</w:t>
            </w:r>
          </w:p>
        </w:tc>
        <w:tc>
          <w:tcPr>
            <w:tcW w:w="2694" w:type="dxa"/>
            <w:vMerge w:val="restart"/>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r w:rsidRPr="00232BC4">
              <w:rPr>
                <w:rFonts w:ascii="Times New Roman" w:eastAsia="Calibri" w:hAnsi="Times New Roman" w:cs="Times New Roman"/>
                <w:kern w:val="0"/>
                <w:sz w:val="10"/>
                <w:szCs w:val="10"/>
                <w:lang w:eastAsia="en-US"/>
              </w:rPr>
              <w:t>Разработка схемы теплоснабжения за счет средств районного бюджета</w:t>
            </w: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0,124</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0,124</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0420403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244</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0,124</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0,124</w:t>
            </w:r>
          </w:p>
        </w:tc>
      </w:tr>
      <w:tr w:rsidR="00232BC4" w:rsidRPr="00232BC4" w:rsidTr="00232BC4">
        <w:trPr>
          <w:trHeight w:val="20"/>
        </w:trPr>
        <w:tc>
          <w:tcPr>
            <w:tcW w:w="95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3 подпрограммы 2</w:t>
            </w:r>
          </w:p>
        </w:tc>
        <w:tc>
          <w:tcPr>
            <w:tcW w:w="2694" w:type="dxa"/>
            <w:vMerge w:val="restart"/>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r w:rsidRPr="00232BC4">
              <w:rPr>
                <w:rFonts w:ascii="Times New Roman" w:eastAsia="Calibri" w:hAnsi="Times New Roman" w:cs="Times New Roman"/>
                <w:kern w:val="0"/>
                <w:sz w:val="10"/>
                <w:szCs w:val="10"/>
                <w:lang w:eastAsia="en-US"/>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3 268,440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3 268,440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120,120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120,120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0707</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0801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177,460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177,460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Финансовое управление администрации Каратузского района</w:t>
            </w:r>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090</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0106</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244</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0505</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521</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1 610,540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1 614,000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Управление образования администрации Каратузского района</w:t>
            </w:r>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075</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357,200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357,200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622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533,520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533,520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0709</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117,400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117,400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0709</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622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Управление социальной защиты населения администрации Каратузского района</w:t>
            </w:r>
          </w:p>
        </w:tc>
        <w:tc>
          <w:tcPr>
            <w:tcW w:w="567"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148</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1002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244</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vMerge/>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1002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0427423</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612</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58,700</w:t>
            </w:r>
          </w:p>
        </w:tc>
      </w:tr>
      <w:tr w:rsidR="00232BC4" w:rsidRPr="00232BC4" w:rsidTr="00232BC4">
        <w:trPr>
          <w:trHeight w:val="20"/>
        </w:trPr>
        <w:tc>
          <w:tcPr>
            <w:tcW w:w="95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4 подпрограммы 2</w:t>
            </w:r>
          </w:p>
        </w:tc>
        <w:tc>
          <w:tcPr>
            <w:tcW w:w="2694" w:type="dxa"/>
            <w:vMerge w:val="restart"/>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r w:rsidRPr="00232BC4">
              <w:rPr>
                <w:rFonts w:ascii="Times New Roman" w:eastAsia="Calibri" w:hAnsi="Times New Roman" w:cs="Times New Roman"/>
                <w:kern w:val="0"/>
                <w:sz w:val="10"/>
                <w:szCs w:val="10"/>
                <w:lang w:eastAsia="en-US"/>
              </w:rPr>
              <w:t xml:space="preserve">Расходы </w:t>
            </w:r>
            <w:proofErr w:type="gramStart"/>
            <w:r w:rsidRPr="00232BC4">
              <w:rPr>
                <w:rFonts w:ascii="Times New Roman" w:eastAsia="Calibri" w:hAnsi="Times New Roman" w:cs="Times New Roman"/>
                <w:kern w:val="0"/>
                <w:sz w:val="10"/>
                <w:szCs w:val="10"/>
                <w:lang w:eastAsia="en-US"/>
              </w:rPr>
              <w:t>за счет средств субсидии из краевого бюджета на реализацию мероприятий по разработке схем теплоснабжения на территории</w:t>
            </w:r>
            <w:proofErr w:type="gramEnd"/>
            <w:r w:rsidRPr="00232BC4">
              <w:rPr>
                <w:rFonts w:ascii="Times New Roman" w:eastAsia="Calibri" w:hAnsi="Times New Roman" w:cs="Times New Roman"/>
                <w:kern w:val="0"/>
                <w:sz w:val="10"/>
                <w:szCs w:val="10"/>
                <w:lang w:eastAsia="en-US"/>
              </w:rPr>
              <w:t xml:space="preserve"> Каратузского района</w:t>
            </w: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Х</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123,900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123,900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0427424</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244</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123,900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123,900</w:t>
            </w:r>
          </w:p>
        </w:tc>
      </w:tr>
      <w:tr w:rsidR="00232BC4" w:rsidRPr="00232BC4" w:rsidTr="00232BC4">
        <w:trPr>
          <w:trHeight w:val="20"/>
        </w:trPr>
        <w:tc>
          <w:tcPr>
            <w:tcW w:w="954" w:type="dxa"/>
            <w:vMerge w:val="restart"/>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1</w:t>
            </w:r>
          </w:p>
        </w:tc>
        <w:tc>
          <w:tcPr>
            <w:tcW w:w="2694" w:type="dxa"/>
            <w:vMerge w:val="restart"/>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hAnsi="Times New Roman" w:cs="Times New Roman"/>
                <w:color w:val="auto"/>
                <w:kern w:val="0"/>
                <w:sz w:val="10"/>
                <w:szCs w:val="10"/>
              </w:rPr>
              <w:t>Реализация временных мер поддержки населения в целях обеспечения доступности  коммунальных услуг</w:t>
            </w:r>
          </w:p>
        </w:tc>
        <w:tc>
          <w:tcPr>
            <w:tcW w:w="1660"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0497578</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810</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3 764,000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3 764,000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0497578</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810</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3 764,000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3 764,000</w:t>
            </w:r>
          </w:p>
        </w:tc>
      </w:tr>
      <w:tr w:rsidR="00232BC4" w:rsidRPr="00232BC4" w:rsidTr="00232BC4">
        <w:trPr>
          <w:trHeight w:val="20"/>
        </w:trPr>
        <w:tc>
          <w:tcPr>
            <w:tcW w:w="954" w:type="dxa"/>
            <w:vMerge w:val="restart"/>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2</w:t>
            </w:r>
          </w:p>
        </w:tc>
        <w:tc>
          <w:tcPr>
            <w:tcW w:w="2694" w:type="dxa"/>
            <w:vMerge w:val="restart"/>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Возмещение убытков от эксплуатации коммунальной бани</w:t>
            </w:r>
          </w:p>
        </w:tc>
        <w:tc>
          <w:tcPr>
            <w:tcW w:w="1660"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0490402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810</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390,000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417,300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417,300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417,300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1 641,900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0490402</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810</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390,000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417,300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417,300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417,300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1 641,900</w:t>
            </w:r>
          </w:p>
        </w:tc>
      </w:tr>
      <w:tr w:rsidR="00232BC4" w:rsidRPr="00232BC4" w:rsidTr="00232BC4">
        <w:trPr>
          <w:trHeight w:val="20"/>
        </w:trPr>
        <w:tc>
          <w:tcPr>
            <w:tcW w:w="95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Мероприятие 3</w:t>
            </w:r>
          </w:p>
        </w:tc>
        <w:tc>
          <w:tcPr>
            <w:tcW w:w="2694"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Реализация </w:t>
            </w:r>
            <w:r w:rsidRPr="00232BC4">
              <w:rPr>
                <w:rFonts w:ascii="Times New Roman" w:hAnsi="Times New Roman" w:cs="Times New Roman"/>
                <w:color w:val="auto"/>
                <w:kern w:val="0"/>
                <w:sz w:val="10"/>
                <w:szCs w:val="10"/>
              </w:rPr>
              <w:t>мер дополнительной поддержки населения, направленных на соблюдение размера вносимой гражданами платы за коммунальные услуги</w:t>
            </w:r>
          </w:p>
        </w:tc>
        <w:tc>
          <w:tcPr>
            <w:tcW w:w="1660"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xml:space="preserve">всего расходные обязательства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0497570</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810</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4 042,400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4 042,400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4 042,400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12 127,200</w:t>
            </w: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в том числе по ГРБС:</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 </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p>
        </w:tc>
      </w:tr>
      <w:tr w:rsidR="00232BC4" w:rsidRPr="00232BC4" w:rsidTr="00232BC4">
        <w:trPr>
          <w:trHeight w:val="20"/>
        </w:trPr>
        <w:tc>
          <w:tcPr>
            <w:tcW w:w="95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269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0"/>
                <w:szCs w:val="10"/>
                <w:lang w:eastAsia="en-US"/>
              </w:rPr>
            </w:pPr>
          </w:p>
        </w:tc>
        <w:tc>
          <w:tcPr>
            <w:tcW w:w="166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Администрация Каратузского района</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001</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0502</w:t>
            </w:r>
          </w:p>
        </w:tc>
        <w:tc>
          <w:tcPr>
            <w:tcW w:w="567"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0497570</w:t>
            </w:r>
          </w:p>
        </w:tc>
        <w:tc>
          <w:tcPr>
            <w:tcW w:w="49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810</w:t>
            </w:r>
          </w:p>
        </w:tc>
        <w:tc>
          <w:tcPr>
            <w:tcW w:w="67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0,000</w:t>
            </w:r>
          </w:p>
        </w:tc>
        <w:tc>
          <w:tcPr>
            <w:tcW w:w="6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4 042,400</w:t>
            </w:r>
          </w:p>
        </w:tc>
        <w:tc>
          <w:tcPr>
            <w:tcW w:w="67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4 042,400</w:t>
            </w:r>
          </w:p>
        </w:tc>
        <w:tc>
          <w:tcPr>
            <w:tcW w:w="730"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4 042,400</w:t>
            </w:r>
          </w:p>
        </w:tc>
        <w:tc>
          <w:tcPr>
            <w:tcW w:w="82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0"/>
                <w:szCs w:val="10"/>
                <w:lang w:eastAsia="en-US"/>
              </w:rPr>
            </w:pPr>
            <w:r w:rsidRPr="00232BC4">
              <w:rPr>
                <w:rFonts w:ascii="Times New Roman" w:eastAsia="Calibri" w:hAnsi="Times New Roman" w:cs="Times New Roman"/>
                <w:color w:val="auto"/>
                <w:kern w:val="0"/>
                <w:sz w:val="10"/>
                <w:szCs w:val="10"/>
                <w:lang w:eastAsia="en-US"/>
              </w:rPr>
              <w:t>12 127,200</w:t>
            </w:r>
          </w:p>
        </w:tc>
      </w:tr>
    </w:tbl>
    <w:p w:rsidR="00232BC4" w:rsidRDefault="00232BC4" w:rsidP="00232BC4">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232BC4" w:rsidRPr="00232BC4" w:rsidRDefault="00232BC4" w:rsidP="00232BC4">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232BC4" w:rsidRPr="00232BC4" w:rsidRDefault="00232BC4" w:rsidP="00232BC4">
      <w:pPr>
        <w:tabs>
          <w:tab w:val="left" w:pos="12758"/>
        </w:tabs>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32BC4">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w:t>
      </w:r>
      <w:r w:rsidRPr="00232BC4">
        <w:rPr>
          <w:rFonts w:ascii="Times New Roman" w:hAnsi="Times New Roman" w:cs="Times New Roman"/>
          <w:color w:val="auto"/>
          <w:kern w:val="0"/>
          <w:sz w:val="12"/>
          <w:szCs w:val="12"/>
        </w:rPr>
        <w:t>Г.И. Кулакова</w:t>
      </w:r>
    </w:p>
    <w:p w:rsidR="00232BC4" w:rsidRDefault="00232BC4" w:rsidP="00232BC4">
      <w:pPr>
        <w:spacing w:after="0" w:line="240" w:lineRule="auto"/>
        <w:ind w:left="9356"/>
        <w:rPr>
          <w:rFonts w:ascii="Times New Roman" w:hAnsi="Times New Roman" w:cs="Times New Roman"/>
          <w:color w:val="auto"/>
          <w:kern w:val="0"/>
          <w:sz w:val="12"/>
          <w:szCs w:val="12"/>
        </w:rPr>
      </w:pPr>
    </w:p>
    <w:p w:rsidR="00232BC4" w:rsidRDefault="00232BC4" w:rsidP="00232BC4">
      <w:pPr>
        <w:spacing w:after="0" w:line="240" w:lineRule="auto"/>
        <w:ind w:left="9356"/>
        <w:rPr>
          <w:rFonts w:ascii="Times New Roman" w:hAnsi="Times New Roman" w:cs="Times New Roman"/>
          <w:color w:val="auto"/>
          <w:kern w:val="0"/>
          <w:sz w:val="12"/>
          <w:szCs w:val="12"/>
        </w:rPr>
      </w:pPr>
    </w:p>
    <w:p w:rsidR="00232BC4" w:rsidRPr="00232BC4" w:rsidRDefault="00232BC4" w:rsidP="00232BC4">
      <w:pPr>
        <w:spacing w:after="0" w:line="240" w:lineRule="auto"/>
        <w:ind w:left="9356"/>
        <w:rPr>
          <w:rFonts w:ascii="Times New Roman" w:hAnsi="Times New Roman" w:cs="Times New Roman"/>
          <w:color w:val="auto"/>
          <w:kern w:val="0"/>
          <w:sz w:val="12"/>
          <w:szCs w:val="12"/>
        </w:rPr>
      </w:pPr>
    </w:p>
    <w:p w:rsidR="00232BC4" w:rsidRPr="00232BC4" w:rsidRDefault="00232BC4" w:rsidP="00232BC4">
      <w:pPr>
        <w:spacing w:after="0" w:line="240" w:lineRule="auto"/>
        <w:ind w:left="9356"/>
        <w:rPr>
          <w:rFonts w:ascii="Times New Roman" w:hAnsi="Times New Roman" w:cs="Times New Roman"/>
          <w:color w:val="auto"/>
          <w:kern w:val="0"/>
          <w:sz w:val="12"/>
          <w:szCs w:val="12"/>
        </w:rPr>
      </w:pPr>
    </w:p>
    <w:p w:rsidR="00232BC4" w:rsidRPr="00232BC4" w:rsidRDefault="00232BC4" w:rsidP="00232BC4">
      <w:pPr>
        <w:spacing w:after="0" w:line="240" w:lineRule="auto"/>
        <w:ind w:left="6804"/>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Приложение № 3</w:t>
      </w:r>
    </w:p>
    <w:p w:rsidR="00232BC4" w:rsidRPr="00232BC4" w:rsidRDefault="00232BC4" w:rsidP="00232BC4">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232BC4">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232BC4" w:rsidRPr="00232BC4" w:rsidRDefault="00232BC4" w:rsidP="00232BC4">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232BC4" w:rsidRDefault="00232BC4" w:rsidP="00232BC4">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232BC4" w:rsidRPr="00232BC4" w:rsidRDefault="00232BC4" w:rsidP="00232BC4">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tbl>
      <w:tblPr>
        <w:tblW w:w="10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268"/>
        <w:gridCol w:w="1985"/>
        <w:gridCol w:w="1134"/>
        <w:gridCol w:w="1275"/>
        <w:gridCol w:w="993"/>
        <w:gridCol w:w="992"/>
        <w:gridCol w:w="1134"/>
      </w:tblGrid>
      <w:tr w:rsidR="00232BC4" w:rsidRPr="00232BC4" w:rsidTr="00232BC4">
        <w:trPr>
          <w:trHeight w:val="20"/>
        </w:trPr>
        <w:tc>
          <w:tcPr>
            <w:tcW w:w="1149"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Статус </w:t>
            </w:r>
          </w:p>
        </w:tc>
        <w:tc>
          <w:tcPr>
            <w:tcW w:w="2268"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Наименование муниципальной программы, подпрограммы муниципальной программы</w:t>
            </w:r>
          </w:p>
        </w:tc>
        <w:tc>
          <w:tcPr>
            <w:tcW w:w="1985"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Ответственный исполнитель, соисполнители</w:t>
            </w:r>
          </w:p>
        </w:tc>
        <w:tc>
          <w:tcPr>
            <w:tcW w:w="5528" w:type="dxa"/>
            <w:gridSpan w:val="5"/>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Оценка расходов (тыс. руб.), годы</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Текущий финансовый год</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Очередной финансовый год</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Первый год планового периода</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Второй год планового периода</w:t>
            </w:r>
          </w:p>
        </w:tc>
        <w:tc>
          <w:tcPr>
            <w:tcW w:w="1134" w:type="dxa"/>
            <w:vMerge w:val="restart"/>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Итого на период</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13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2014</w:t>
            </w:r>
          </w:p>
        </w:tc>
        <w:tc>
          <w:tcPr>
            <w:tcW w:w="1275"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2015</w:t>
            </w:r>
          </w:p>
        </w:tc>
        <w:tc>
          <w:tcPr>
            <w:tcW w:w="993"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2016</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2017</w:t>
            </w:r>
          </w:p>
        </w:tc>
        <w:tc>
          <w:tcPr>
            <w:tcW w:w="1134"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r>
      <w:tr w:rsidR="00232BC4" w:rsidRPr="00232BC4" w:rsidTr="00232BC4">
        <w:trPr>
          <w:trHeight w:val="20"/>
        </w:trPr>
        <w:tc>
          <w:tcPr>
            <w:tcW w:w="1149"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w:t>
            </w:r>
          </w:p>
        </w:tc>
        <w:tc>
          <w:tcPr>
            <w:tcW w:w="2268"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w:t>
            </w:r>
          </w:p>
        </w:tc>
        <w:tc>
          <w:tcPr>
            <w:tcW w:w="1985"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w:t>
            </w:r>
          </w:p>
        </w:tc>
        <w:tc>
          <w:tcPr>
            <w:tcW w:w="1134"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w:t>
            </w:r>
          </w:p>
        </w:tc>
        <w:tc>
          <w:tcPr>
            <w:tcW w:w="1275"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5</w:t>
            </w:r>
          </w:p>
        </w:tc>
        <w:tc>
          <w:tcPr>
            <w:tcW w:w="993"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6</w:t>
            </w:r>
          </w:p>
        </w:tc>
        <w:tc>
          <w:tcPr>
            <w:tcW w:w="992" w:type="dxa"/>
            <w:shd w:val="clear" w:color="auto" w:fill="auto"/>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noWrap/>
            <w:vAlign w:val="bottom"/>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7</w:t>
            </w:r>
          </w:p>
        </w:tc>
      </w:tr>
      <w:tr w:rsidR="00232BC4" w:rsidRPr="00232BC4" w:rsidTr="00232BC4">
        <w:trPr>
          <w:trHeight w:val="20"/>
        </w:trPr>
        <w:tc>
          <w:tcPr>
            <w:tcW w:w="1149"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Муниципальная программа</w:t>
            </w:r>
          </w:p>
        </w:tc>
        <w:tc>
          <w:tcPr>
            <w:tcW w:w="2268"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Всего:</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11 736,840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4 479,700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4 479,700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4 479,700</w:t>
            </w:r>
          </w:p>
        </w:tc>
        <w:tc>
          <w:tcPr>
            <w:tcW w:w="113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25 175,940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том числе:</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федеральный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краевой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10 956,340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4 042,400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4 042,400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4 042,400</w:t>
            </w:r>
          </w:p>
        </w:tc>
        <w:tc>
          <w:tcPr>
            <w:tcW w:w="113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23 083,540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из них внебюджетные источники</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районный бюджет</w:t>
            </w:r>
            <w:proofErr w:type="gramStart"/>
            <w:r w:rsidRPr="00232BC4">
              <w:rPr>
                <w:rFonts w:ascii="Times New Roman" w:eastAsia="Calibri" w:hAnsi="Times New Roman" w:cs="Times New Roman"/>
                <w:color w:val="auto"/>
                <w:kern w:val="0"/>
                <w:sz w:val="12"/>
                <w:szCs w:val="12"/>
                <w:lang w:eastAsia="en-US"/>
              </w:rPr>
              <w:t xml:space="preserve"> (**)</w:t>
            </w:r>
            <w:proofErr w:type="gramEnd"/>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780,500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437,300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437,300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437,300</w:t>
            </w:r>
          </w:p>
        </w:tc>
        <w:tc>
          <w:tcPr>
            <w:tcW w:w="113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2 092,400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юридические лица</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noWrap/>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Подпрограмма 1</w:t>
            </w:r>
          </w:p>
        </w:tc>
        <w:tc>
          <w:tcPr>
            <w:tcW w:w="2268"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Всего:</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4 188,673</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4 248,673</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том числе:</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федеральный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краевой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3 800,000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3 800,000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внебюджетные источники</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районный бюджет</w:t>
            </w:r>
            <w:proofErr w:type="gramStart"/>
            <w:r w:rsidRPr="00232BC4">
              <w:rPr>
                <w:rFonts w:ascii="Times New Roman" w:eastAsia="Calibri" w:hAnsi="Times New Roman" w:cs="Times New Roman"/>
                <w:color w:val="auto"/>
                <w:kern w:val="0"/>
                <w:sz w:val="12"/>
                <w:szCs w:val="12"/>
                <w:lang w:eastAsia="en-US"/>
              </w:rPr>
              <w:t xml:space="preserve"> (**)</w:t>
            </w:r>
            <w:proofErr w:type="gramEnd"/>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388,673</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448,673</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юридические лица</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restart"/>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Подпрограмма 2</w:t>
            </w:r>
          </w:p>
        </w:tc>
        <w:tc>
          <w:tcPr>
            <w:tcW w:w="2268"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Всего:</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3 394,167</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3 394,167</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том числе:</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федеральный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краевой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3 392,340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3 392,340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внебюджетные источники</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районный бюджет</w:t>
            </w:r>
            <w:proofErr w:type="gramStart"/>
            <w:r w:rsidRPr="00232BC4">
              <w:rPr>
                <w:rFonts w:ascii="Times New Roman" w:eastAsia="Calibri" w:hAnsi="Times New Roman" w:cs="Times New Roman"/>
                <w:color w:val="auto"/>
                <w:kern w:val="0"/>
                <w:sz w:val="12"/>
                <w:szCs w:val="12"/>
                <w:lang w:eastAsia="en-US"/>
              </w:rPr>
              <w:t xml:space="preserve"> (**)</w:t>
            </w:r>
            <w:proofErr w:type="gramEnd"/>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1,827</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1,827</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юридические лица</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Отдельное мероприятие 1</w:t>
            </w:r>
          </w:p>
        </w:tc>
        <w:tc>
          <w:tcPr>
            <w:tcW w:w="2268" w:type="dxa"/>
            <w:vMerge w:val="restart"/>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Всего:</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3 764,000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3 764,000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том числе:</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федеральный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краевой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3 764,000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3 764,000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внебюджетные источники</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районный бюджет</w:t>
            </w:r>
            <w:proofErr w:type="gramStart"/>
            <w:r w:rsidRPr="00232BC4">
              <w:rPr>
                <w:rFonts w:ascii="Times New Roman" w:eastAsia="Calibri" w:hAnsi="Times New Roman" w:cs="Times New Roman"/>
                <w:color w:val="auto"/>
                <w:kern w:val="0"/>
                <w:sz w:val="12"/>
                <w:szCs w:val="12"/>
                <w:lang w:eastAsia="en-US"/>
              </w:rPr>
              <w:t xml:space="preserve"> (**)</w:t>
            </w:r>
            <w:proofErr w:type="gramEnd"/>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юридические лица</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Отдельное мероприятие 2</w:t>
            </w:r>
          </w:p>
        </w:tc>
        <w:tc>
          <w:tcPr>
            <w:tcW w:w="2268" w:type="dxa"/>
            <w:vMerge w:val="restart"/>
            <w:shd w:val="clear" w:color="auto" w:fill="auto"/>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Возмещение убытков от эксплуатации коммунальной бани</w:t>
            </w: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Всего:</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390,000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417,300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417,300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417,300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1 641,900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том числе:</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федеральный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краевой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внебюджетные источники</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районный бюджет</w:t>
            </w:r>
            <w:proofErr w:type="gramStart"/>
            <w:r w:rsidRPr="00232BC4">
              <w:rPr>
                <w:rFonts w:ascii="Times New Roman" w:eastAsia="Calibri" w:hAnsi="Times New Roman" w:cs="Times New Roman"/>
                <w:color w:val="auto"/>
                <w:kern w:val="0"/>
                <w:sz w:val="12"/>
                <w:szCs w:val="12"/>
                <w:lang w:eastAsia="en-US"/>
              </w:rPr>
              <w:t xml:space="preserve"> (**)</w:t>
            </w:r>
            <w:proofErr w:type="gramEnd"/>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390,000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417,300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417,300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417,300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1 641,900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юридические лица</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restart"/>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Отдельное мероприятие 3</w:t>
            </w:r>
          </w:p>
        </w:tc>
        <w:tc>
          <w:tcPr>
            <w:tcW w:w="2268" w:type="dxa"/>
            <w:vMerge w:val="restart"/>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Реализация </w:t>
            </w:r>
            <w:r w:rsidRPr="00232BC4">
              <w:rPr>
                <w:rFonts w:ascii="Times New Roman" w:hAnsi="Times New Roman" w:cs="Times New Roman"/>
                <w:color w:val="auto"/>
                <w:kern w:val="0"/>
                <w:sz w:val="12"/>
                <w:szCs w:val="12"/>
              </w:rPr>
              <w:t>мер дополнительной поддержки населения, направленных на соблюдение размера вносимой гражданами платы за коммунальные услуги</w:t>
            </w: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Всего:</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4 042,400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4 042,400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4 042,400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12 127,200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том числе:</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федеральный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краевой бюджет</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4 042,400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4 042,400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4 042,400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12 127,200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внебюджетные источники</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районный бюджет</w:t>
            </w:r>
            <w:proofErr w:type="gramStart"/>
            <w:r w:rsidRPr="00232BC4">
              <w:rPr>
                <w:rFonts w:ascii="Times New Roman" w:eastAsia="Calibri" w:hAnsi="Times New Roman" w:cs="Times New Roman"/>
                <w:color w:val="auto"/>
                <w:kern w:val="0"/>
                <w:sz w:val="12"/>
                <w:szCs w:val="12"/>
                <w:lang w:eastAsia="en-US"/>
              </w:rPr>
              <w:t xml:space="preserve"> (**)</w:t>
            </w:r>
            <w:proofErr w:type="gramEnd"/>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r w:rsidR="00232BC4" w:rsidRPr="00232BC4" w:rsidTr="00232BC4">
        <w:trPr>
          <w:trHeight w:val="20"/>
        </w:trPr>
        <w:tc>
          <w:tcPr>
            <w:tcW w:w="1149"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2268" w:type="dxa"/>
            <w:vMerge/>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p>
        </w:tc>
        <w:tc>
          <w:tcPr>
            <w:tcW w:w="1985" w:type="dxa"/>
            <w:shd w:val="clear" w:color="auto" w:fill="auto"/>
            <w:vAlign w:val="center"/>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юридические лица</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275"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3"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c>
          <w:tcPr>
            <w:tcW w:w="1134" w:type="dxa"/>
            <w:shd w:val="clear" w:color="auto" w:fill="auto"/>
            <w:vAlign w:val="center"/>
          </w:tcPr>
          <w:p w:rsidR="00232BC4" w:rsidRPr="00232BC4" w:rsidRDefault="00232BC4" w:rsidP="00232BC4">
            <w:pPr>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0,000</w:t>
            </w:r>
          </w:p>
        </w:tc>
      </w:tr>
    </w:tbl>
    <w:p w:rsidR="00232BC4" w:rsidRDefault="00232BC4" w:rsidP="00232BC4">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232BC4" w:rsidRPr="00232BC4" w:rsidRDefault="00232BC4" w:rsidP="00232BC4">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232BC4" w:rsidRDefault="00232BC4" w:rsidP="00232BC4">
      <w:pPr>
        <w:spacing w:after="0" w:line="240" w:lineRule="auto"/>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Глава администрации Каратузского района</w:t>
      </w:r>
      <w:r w:rsidRPr="00232BC4">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32BC4">
        <w:rPr>
          <w:rFonts w:ascii="Times New Roman" w:hAnsi="Times New Roman" w:cs="Times New Roman"/>
          <w:color w:val="auto"/>
          <w:kern w:val="0"/>
          <w:sz w:val="12"/>
          <w:szCs w:val="12"/>
        </w:rPr>
        <w:t>Г.И. Кулакова</w:t>
      </w:r>
    </w:p>
    <w:p w:rsidR="00232BC4" w:rsidRDefault="00232BC4" w:rsidP="00232BC4">
      <w:pPr>
        <w:spacing w:after="0" w:line="240" w:lineRule="auto"/>
        <w:rPr>
          <w:rFonts w:ascii="Times New Roman" w:hAnsi="Times New Roman" w:cs="Times New Roman"/>
          <w:color w:val="auto"/>
          <w:kern w:val="0"/>
          <w:sz w:val="12"/>
          <w:szCs w:val="12"/>
        </w:rPr>
      </w:pPr>
    </w:p>
    <w:p w:rsidR="00232BC4" w:rsidRDefault="00232BC4" w:rsidP="00232BC4">
      <w:pPr>
        <w:spacing w:after="0" w:line="240" w:lineRule="auto"/>
        <w:rPr>
          <w:rFonts w:ascii="Times New Roman" w:hAnsi="Times New Roman" w:cs="Times New Roman"/>
          <w:color w:val="auto"/>
          <w:kern w:val="0"/>
          <w:sz w:val="12"/>
          <w:szCs w:val="12"/>
        </w:rPr>
      </w:pPr>
    </w:p>
    <w:p w:rsidR="00232BC4" w:rsidRDefault="00232BC4" w:rsidP="00232BC4">
      <w:pPr>
        <w:spacing w:after="0" w:line="240" w:lineRule="auto"/>
        <w:rPr>
          <w:rFonts w:ascii="Times New Roman" w:hAnsi="Times New Roman" w:cs="Times New Roman"/>
          <w:color w:val="auto"/>
          <w:kern w:val="0"/>
          <w:sz w:val="12"/>
          <w:szCs w:val="12"/>
        </w:rPr>
      </w:pPr>
    </w:p>
    <w:p w:rsidR="00232BC4" w:rsidRDefault="00232BC4" w:rsidP="00232BC4">
      <w:pPr>
        <w:spacing w:after="0" w:line="240" w:lineRule="auto"/>
        <w:rPr>
          <w:rFonts w:ascii="Times New Roman" w:hAnsi="Times New Roman" w:cs="Times New Roman"/>
          <w:color w:val="auto"/>
          <w:kern w:val="0"/>
          <w:sz w:val="12"/>
          <w:szCs w:val="12"/>
        </w:rPr>
      </w:pPr>
    </w:p>
    <w:p w:rsidR="00232BC4" w:rsidRPr="00232BC4" w:rsidRDefault="00232BC4" w:rsidP="00232BC4">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Приложение № 4</w:t>
      </w:r>
    </w:p>
    <w:p w:rsidR="00232BC4" w:rsidRPr="00232BC4" w:rsidRDefault="00232BC4" w:rsidP="00232BC4">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к муниципальной программе</w:t>
      </w:r>
    </w:p>
    <w:p w:rsidR="00232BC4" w:rsidRPr="00232BC4" w:rsidRDefault="00232BC4" w:rsidP="00232BC4">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 xml:space="preserve">Каратузского района «Реформирование </w:t>
      </w:r>
      <w:r w:rsidRPr="00232BC4">
        <w:rPr>
          <w:rFonts w:ascii="Times New Roman" w:eastAsia="Calibri" w:hAnsi="Times New Roman" w:cs="Times New Roman"/>
          <w:color w:val="auto"/>
          <w:kern w:val="0"/>
          <w:sz w:val="12"/>
          <w:szCs w:val="12"/>
          <w:lang w:eastAsia="en-US"/>
        </w:rPr>
        <w:t>и модернизация жилищно-коммунального хозяйства и повышение энергетической эффективности</w:t>
      </w:r>
      <w:r w:rsidRPr="00232BC4">
        <w:rPr>
          <w:rFonts w:ascii="Times New Roman" w:eastAsia="Calibri" w:hAnsi="Times New Roman" w:cs="Times New Roman"/>
          <w:color w:val="auto"/>
          <w:kern w:val="0"/>
          <w:sz w:val="12"/>
          <w:szCs w:val="12"/>
        </w:rPr>
        <w:t xml:space="preserve">» </w:t>
      </w:r>
    </w:p>
    <w:p w:rsidR="00232BC4" w:rsidRPr="00232BC4" w:rsidRDefault="00232BC4" w:rsidP="00232BC4">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p>
    <w:p w:rsidR="00232BC4" w:rsidRPr="00232BC4" w:rsidRDefault="00232BC4" w:rsidP="00232BC4">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 xml:space="preserve">Подпрограмма </w:t>
      </w:r>
      <w:r w:rsidRPr="00232BC4">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p w:rsidR="00232BC4" w:rsidRPr="00232BC4" w:rsidRDefault="00232BC4" w:rsidP="00232BC4">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p>
    <w:p w:rsidR="00232BC4" w:rsidRPr="00232BC4" w:rsidRDefault="00232BC4" w:rsidP="00232BC4">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1. Паспорт подпрограммы «Модернизация, реконструкция и капитальный ремонт объектов коммунальной инфраструктуры муниципального образования «Каратузский район»</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232BC4" w:rsidRPr="00232BC4" w:rsidTr="00232BC4">
        <w:tc>
          <w:tcPr>
            <w:tcW w:w="396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 (далее - подпрограмма)</w:t>
            </w:r>
          </w:p>
        </w:tc>
      </w:tr>
      <w:tr w:rsidR="00232BC4" w:rsidRPr="00232BC4" w:rsidTr="00232BC4">
        <w:tc>
          <w:tcPr>
            <w:tcW w:w="396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«Реформирование и модернизация жилищно-коммунального хозяйства и повышение энергетической эффективности» </w:t>
            </w:r>
          </w:p>
        </w:tc>
      </w:tr>
      <w:tr w:rsidR="00232BC4" w:rsidRPr="00232BC4" w:rsidTr="00232BC4">
        <w:tc>
          <w:tcPr>
            <w:tcW w:w="396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Муниципальный заказчик – координатор подпрограммы</w:t>
            </w:r>
          </w:p>
        </w:tc>
        <w:tc>
          <w:tcPr>
            <w:tcW w:w="5954"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Администрация  Каратузского района</w:t>
            </w:r>
          </w:p>
        </w:tc>
      </w:tr>
      <w:tr w:rsidR="00232BC4" w:rsidRPr="00232BC4" w:rsidTr="00232BC4">
        <w:tc>
          <w:tcPr>
            <w:tcW w:w="396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Исполнители мероприятий подпрограммы, главные распорядители бюджетных средств</w:t>
            </w:r>
          </w:p>
        </w:tc>
        <w:tc>
          <w:tcPr>
            <w:tcW w:w="5954"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Администрация Каратузского района</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r>
      <w:tr w:rsidR="00232BC4" w:rsidRPr="00232BC4" w:rsidTr="00232BC4">
        <w:tc>
          <w:tcPr>
            <w:tcW w:w="396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Цель подпрограммы:</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повышение </w:t>
            </w:r>
            <w:proofErr w:type="gramStart"/>
            <w:r w:rsidRPr="00232BC4">
              <w:rPr>
                <w:rFonts w:ascii="Times New Roman" w:eastAsia="Calibri" w:hAnsi="Times New Roman" w:cs="Times New Roman"/>
                <w:color w:val="auto"/>
                <w:kern w:val="0"/>
                <w:sz w:val="12"/>
                <w:szCs w:val="12"/>
                <w:lang w:eastAsia="en-US"/>
              </w:rPr>
              <w:t>надежности функционирования систем жизнеобеспечения населения</w:t>
            </w:r>
            <w:proofErr w:type="gramEnd"/>
            <w:r w:rsidRPr="00232BC4">
              <w:rPr>
                <w:rFonts w:ascii="Times New Roman" w:eastAsia="Calibri" w:hAnsi="Times New Roman" w:cs="Times New Roman"/>
                <w:color w:val="auto"/>
                <w:kern w:val="0"/>
                <w:sz w:val="12"/>
                <w:szCs w:val="12"/>
                <w:lang w:eastAsia="en-US"/>
              </w:rPr>
              <w:t>;</w:t>
            </w:r>
          </w:p>
          <w:p w:rsidR="00232BC4" w:rsidRPr="00232BC4" w:rsidRDefault="00232BC4" w:rsidP="00232BC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Задачи программы:</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повышение </w:t>
            </w:r>
            <w:proofErr w:type="spellStart"/>
            <w:r w:rsidRPr="00232BC4">
              <w:rPr>
                <w:rFonts w:ascii="Times New Roman" w:eastAsia="Calibri" w:hAnsi="Times New Roman" w:cs="Times New Roman"/>
                <w:color w:val="auto"/>
                <w:kern w:val="0"/>
                <w:sz w:val="12"/>
                <w:szCs w:val="12"/>
                <w:lang w:eastAsia="en-US"/>
              </w:rPr>
              <w:t>энергоэффективности</w:t>
            </w:r>
            <w:proofErr w:type="spellEnd"/>
            <w:r w:rsidRPr="00232BC4">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обеспечение населения питьевой водой, отвечающей требованиям безопасности;</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обеспечение безопасного функционирования </w:t>
            </w:r>
            <w:proofErr w:type="spellStart"/>
            <w:r w:rsidRPr="00232BC4">
              <w:rPr>
                <w:rFonts w:ascii="Times New Roman" w:eastAsia="Calibri" w:hAnsi="Times New Roman" w:cs="Times New Roman"/>
                <w:color w:val="auto"/>
                <w:kern w:val="0"/>
                <w:sz w:val="12"/>
                <w:szCs w:val="12"/>
                <w:lang w:eastAsia="en-US"/>
              </w:rPr>
              <w:t>энергообъектов</w:t>
            </w:r>
            <w:proofErr w:type="spellEnd"/>
            <w:r w:rsidRPr="00232BC4">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232BC4" w:rsidRPr="00232BC4" w:rsidTr="00232BC4">
        <w:tc>
          <w:tcPr>
            <w:tcW w:w="396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снижение интегрального показателя аварийности инженерных сетей:</w:t>
            </w:r>
          </w:p>
          <w:p w:rsidR="00232BC4" w:rsidRPr="00232BC4" w:rsidRDefault="00232BC4" w:rsidP="00232BC4">
            <w:pPr>
              <w:autoSpaceDE w:val="0"/>
              <w:autoSpaceDN w:val="0"/>
              <w:adjustRightInd w:val="0"/>
              <w:spacing w:after="0" w:line="240" w:lineRule="auto"/>
              <w:ind w:left="26" w:hanging="26"/>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теплоснабжение </w:t>
            </w:r>
            <w:r w:rsidRPr="00232BC4">
              <w:rPr>
                <w:rFonts w:ascii="Times New Roman" w:eastAsia="Calibri" w:hAnsi="Times New Roman" w:cs="Times New Roman"/>
                <w:color w:val="auto"/>
                <w:kern w:val="0"/>
                <w:sz w:val="12"/>
                <w:szCs w:val="12"/>
                <w:lang w:eastAsia="en-US"/>
              </w:rPr>
              <w:tab/>
              <w:t>до 0,0 ед.;</w:t>
            </w:r>
          </w:p>
          <w:p w:rsidR="00232BC4" w:rsidRPr="00232BC4" w:rsidRDefault="00232BC4" w:rsidP="00232BC4">
            <w:pPr>
              <w:autoSpaceDE w:val="0"/>
              <w:autoSpaceDN w:val="0"/>
              <w:adjustRightInd w:val="0"/>
              <w:spacing w:after="0" w:line="240" w:lineRule="auto"/>
              <w:ind w:left="26" w:hanging="26"/>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водоснабжение </w:t>
            </w:r>
            <w:r w:rsidRPr="00232BC4">
              <w:rPr>
                <w:rFonts w:ascii="Times New Roman" w:eastAsia="Calibri" w:hAnsi="Times New Roman" w:cs="Times New Roman"/>
                <w:color w:val="auto"/>
                <w:kern w:val="0"/>
                <w:sz w:val="12"/>
                <w:szCs w:val="12"/>
                <w:lang w:eastAsia="en-US"/>
              </w:rPr>
              <w:tab/>
              <w:t>до 4,22 ед. в 2017 году;</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снижение потерь энергоресурсов в инженерных сетях до 21,6 % в 2017 году;</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увеличение доли населения, обеспеченного питьевой водой, отвечающей требованиям безопасности до 84,5 % в 2017 году;</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доля уличной водопроводной сети, нуждающейся в замене 44,8% в 2017 году;</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число аварий в системах водоснабжения и водоотведения 42,21 ед. аварий в 2017 году.</w:t>
            </w:r>
          </w:p>
        </w:tc>
      </w:tr>
      <w:tr w:rsidR="00232BC4" w:rsidRPr="00232BC4" w:rsidTr="00232BC4">
        <w:tc>
          <w:tcPr>
            <w:tcW w:w="396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2014 - 2017 годы</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232BC4" w:rsidRPr="00232BC4" w:rsidTr="00232BC4">
        <w:tc>
          <w:tcPr>
            <w:tcW w:w="396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widowControl w:val="0"/>
              <w:autoSpaceDE w:val="0"/>
              <w:autoSpaceDN w:val="0"/>
              <w:adjustRightInd w:val="0"/>
              <w:spacing w:after="0" w:line="240" w:lineRule="auto"/>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Общий объем финансирования подпрограммы составляет 4 248,673 тыс. рублей, в том числе за счет средств:</w:t>
            </w:r>
          </w:p>
          <w:p w:rsidR="00232BC4" w:rsidRPr="00232BC4" w:rsidRDefault="00232BC4" w:rsidP="00232BC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краевого бюджета – 3 800,000 тыс. рублей, в том числе по годам:</w:t>
            </w:r>
          </w:p>
          <w:p w:rsidR="00232BC4" w:rsidRPr="00232BC4" w:rsidRDefault="00232BC4" w:rsidP="00232BC4">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2014 год – 3 800,000 тыс. рублей; </w:t>
            </w:r>
          </w:p>
          <w:p w:rsidR="00232BC4" w:rsidRPr="00232BC4" w:rsidRDefault="00232BC4" w:rsidP="00232BC4">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2015 год – 0,000 тыс. рублей; </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2016 год – 0,000 тыс. рублей;</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2017 год – 0,000 тыс. рублей;</w:t>
            </w:r>
          </w:p>
          <w:p w:rsidR="00232BC4" w:rsidRPr="00232BC4" w:rsidRDefault="00232BC4" w:rsidP="00232BC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районного бюджета – 448,673 тыс. рублей, в том числе по годам:</w:t>
            </w:r>
          </w:p>
          <w:p w:rsidR="00232BC4" w:rsidRPr="00232BC4" w:rsidRDefault="00232BC4" w:rsidP="00232BC4">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2014 год – 388,673 тыс. рублей; </w:t>
            </w:r>
          </w:p>
          <w:p w:rsidR="00232BC4" w:rsidRPr="00232BC4" w:rsidRDefault="00232BC4" w:rsidP="00232BC4">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2015 год – 20,000 тыс. рублей; </w:t>
            </w:r>
          </w:p>
          <w:p w:rsidR="00232BC4" w:rsidRPr="00232BC4" w:rsidRDefault="00232BC4" w:rsidP="00232BC4">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2016 год – 20,000 тыс. рублей.</w:t>
            </w:r>
          </w:p>
          <w:p w:rsidR="00232BC4" w:rsidRPr="00232BC4" w:rsidRDefault="00232BC4" w:rsidP="00232BC4">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2017 год – 20,000 тыс. рублей.</w:t>
            </w:r>
          </w:p>
        </w:tc>
      </w:tr>
      <w:tr w:rsidR="00232BC4" w:rsidRPr="00232BC4" w:rsidTr="00232BC4">
        <w:tc>
          <w:tcPr>
            <w:tcW w:w="396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spacing w:after="0" w:line="240" w:lineRule="auto"/>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Система организации </w:t>
            </w:r>
            <w:proofErr w:type="gramStart"/>
            <w:r w:rsidRPr="00232BC4">
              <w:rPr>
                <w:rFonts w:ascii="Times New Roman" w:eastAsia="Calibri" w:hAnsi="Times New Roman" w:cs="Times New Roman"/>
                <w:color w:val="auto"/>
                <w:kern w:val="0"/>
                <w:sz w:val="12"/>
                <w:szCs w:val="12"/>
                <w:lang w:eastAsia="en-US"/>
              </w:rPr>
              <w:t>контроля за</w:t>
            </w:r>
            <w:proofErr w:type="gramEnd"/>
            <w:r w:rsidRPr="00232BC4">
              <w:rPr>
                <w:rFonts w:ascii="Times New Roman" w:eastAsia="Calibri" w:hAnsi="Times New Roman" w:cs="Times New Roman"/>
                <w:color w:val="auto"/>
                <w:kern w:val="0"/>
                <w:sz w:val="12"/>
                <w:szCs w:val="12"/>
                <w:lang w:eastAsia="en-US"/>
              </w:rPr>
              <w:t xml:space="preserve">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Администрация Каратузского района</w:t>
            </w:r>
          </w:p>
          <w:p w:rsidR="00232BC4" w:rsidRPr="00232BC4" w:rsidRDefault="00232BC4" w:rsidP="00232BC4">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232BC4" w:rsidRPr="00232BC4" w:rsidRDefault="00232BC4" w:rsidP="00232BC4">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Ревизионная комиссия Каратузского районного</w:t>
            </w:r>
          </w:p>
        </w:tc>
      </w:tr>
    </w:tbl>
    <w:p w:rsidR="00232BC4" w:rsidRPr="00232BC4" w:rsidRDefault="00232BC4" w:rsidP="00232BC4">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 Обоснование подпрограммы</w:t>
      </w:r>
    </w:p>
    <w:p w:rsidR="00232BC4" w:rsidRPr="00232BC4" w:rsidRDefault="00232BC4" w:rsidP="00232BC4">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2.1. Постановка </w:t>
      </w:r>
      <w:proofErr w:type="spellStart"/>
      <w:r w:rsidRPr="00232BC4">
        <w:rPr>
          <w:rFonts w:ascii="Times New Roman" w:eastAsia="Calibri" w:hAnsi="Times New Roman" w:cs="Times New Roman"/>
          <w:color w:val="auto"/>
          <w:kern w:val="0"/>
          <w:sz w:val="12"/>
          <w:szCs w:val="12"/>
          <w:lang w:eastAsia="en-US"/>
        </w:rPr>
        <w:t>общерайонной</w:t>
      </w:r>
      <w:proofErr w:type="spellEnd"/>
      <w:r w:rsidRPr="00232BC4">
        <w:rPr>
          <w:rFonts w:ascii="Times New Roman" w:eastAsia="Calibri" w:hAnsi="Times New Roman" w:cs="Times New Roman"/>
          <w:color w:val="auto"/>
          <w:kern w:val="0"/>
          <w:sz w:val="12"/>
          <w:szCs w:val="12"/>
          <w:lang w:eastAsia="en-US"/>
        </w:rPr>
        <w:t xml:space="preserve"> проблемы и обоснование необходимости принятия подпрограммы</w:t>
      </w: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232BC4" w:rsidRPr="00232BC4" w:rsidRDefault="00232BC4" w:rsidP="00232BC4">
      <w:pPr>
        <w:tabs>
          <w:tab w:val="left" w:pos="709"/>
        </w:tabs>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2.1.1. Объективные показатели, характеризующие</w:t>
      </w:r>
      <w:r>
        <w:rPr>
          <w:rFonts w:ascii="Times New Roman" w:eastAsia="Calibri" w:hAnsi="Times New Roman" w:cs="Times New Roman"/>
          <w:color w:val="auto"/>
          <w:kern w:val="0"/>
          <w:sz w:val="12"/>
          <w:szCs w:val="12"/>
          <w:lang w:eastAsia="en-US"/>
        </w:rPr>
        <w:t xml:space="preserve"> </w:t>
      </w:r>
      <w:r w:rsidRPr="00232BC4">
        <w:rPr>
          <w:rFonts w:ascii="Times New Roman" w:eastAsia="Calibri" w:hAnsi="Times New Roman" w:cs="Times New Roman"/>
          <w:color w:val="auto"/>
          <w:kern w:val="0"/>
          <w:sz w:val="12"/>
          <w:szCs w:val="12"/>
          <w:lang w:eastAsia="en-US"/>
        </w:rPr>
        <w:t>положение дел в коммунальной инфраструктуре Каратузского района</w:t>
      </w: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Коммунальный комплекс Каратузского района (далее - район) характеризует:</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значительный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высокие потери энергоресурсов на всех стадиях от производства до потребления, составляющие до 30%, вследствие эксплуатации устаревшего технологического оборудования с низким коэффициентом полезного действия;</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-отсутствие очистки питьевой воды на значительном числе объектов водопроводного хозяйства.</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Установленное котельное и вспомогательное оборудование в большей части морально устарело. </w:t>
      </w:r>
      <w:proofErr w:type="gramStart"/>
      <w:r w:rsidRPr="00232BC4">
        <w:rPr>
          <w:rFonts w:ascii="Times New Roman" w:eastAsia="Calibri" w:hAnsi="Times New Roman" w:cs="Times New Roman"/>
          <w:color w:val="auto"/>
          <w:kern w:val="0"/>
          <w:sz w:val="12"/>
          <w:szCs w:val="12"/>
          <w:lang w:eastAsia="en-US"/>
        </w:rPr>
        <w:t>Коэффициент использования установленной мощности котельных составляет не более 65%. Фактические потери тепловой энергии в некоторых коммунальных сетях достигают до 20%. Из общего количества установленных котлов в котельных коммунального комплекса только 11% автоматизированы (автоматизировано 3 котла из 28).</w:t>
      </w:r>
      <w:proofErr w:type="gramEnd"/>
      <w:r w:rsidRPr="00232BC4">
        <w:rPr>
          <w:rFonts w:ascii="Times New Roman" w:eastAsia="Calibri" w:hAnsi="Times New Roman" w:cs="Times New Roman"/>
          <w:color w:val="auto"/>
          <w:kern w:val="0"/>
          <w:sz w:val="12"/>
          <w:szCs w:val="12"/>
          <w:lang w:eastAsia="en-US"/>
        </w:rPr>
        <w:t xml:space="preserve"> В основном котлы </w:t>
      </w:r>
      <w:proofErr w:type="spellStart"/>
      <w:r w:rsidRPr="00232BC4">
        <w:rPr>
          <w:rFonts w:ascii="Times New Roman" w:eastAsia="Calibri" w:hAnsi="Times New Roman" w:cs="Times New Roman"/>
          <w:color w:val="auto"/>
          <w:kern w:val="0"/>
          <w:sz w:val="12"/>
          <w:szCs w:val="12"/>
          <w:lang w:eastAsia="en-US"/>
        </w:rPr>
        <w:t>самоваренные</w:t>
      </w:r>
      <w:proofErr w:type="spellEnd"/>
      <w:r w:rsidRPr="00232BC4">
        <w:rPr>
          <w:rFonts w:ascii="Times New Roman" w:eastAsia="Calibri" w:hAnsi="Times New Roman" w:cs="Times New Roman"/>
          <w:color w:val="auto"/>
          <w:kern w:val="0"/>
          <w:sz w:val="12"/>
          <w:szCs w:val="12"/>
          <w:lang w:eastAsia="en-US"/>
        </w:rPr>
        <w:t>, 10-ти секционные, трубные. Отсутствие на котельных систем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Несоответствие качества подземных </w:t>
      </w:r>
      <w:proofErr w:type="spellStart"/>
      <w:r w:rsidRPr="00232BC4">
        <w:rPr>
          <w:rFonts w:ascii="Times New Roman" w:eastAsia="Calibri" w:hAnsi="Times New Roman" w:cs="Times New Roman"/>
          <w:color w:val="auto"/>
          <w:kern w:val="0"/>
          <w:sz w:val="12"/>
          <w:szCs w:val="12"/>
          <w:lang w:eastAsia="en-US"/>
        </w:rPr>
        <w:t>водоисточников</w:t>
      </w:r>
      <w:proofErr w:type="spellEnd"/>
      <w:r w:rsidRPr="00232BC4">
        <w:rPr>
          <w:rFonts w:ascii="Times New Roman" w:eastAsia="Calibri" w:hAnsi="Times New Roman" w:cs="Times New Roman"/>
          <w:color w:val="auto"/>
          <w:kern w:val="0"/>
          <w:sz w:val="12"/>
          <w:szCs w:val="12"/>
          <w:lang w:eastAsia="en-US"/>
        </w:rPr>
        <w:t xml:space="preserve">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Pr="00232BC4">
        <w:rPr>
          <w:rFonts w:ascii="Times New Roman" w:eastAsia="Calibri" w:hAnsi="Times New Roman" w:cs="Times New Roman"/>
          <w:color w:val="auto"/>
          <w:kern w:val="0"/>
          <w:sz w:val="12"/>
          <w:szCs w:val="12"/>
          <w:lang w:eastAsia="en-US"/>
        </w:rPr>
        <w:t>водоисточников</w:t>
      </w:r>
      <w:proofErr w:type="spellEnd"/>
      <w:r w:rsidRPr="00232BC4">
        <w:rPr>
          <w:rFonts w:ascii="Times New Roman" w:eastAsia="Calibri" w:hAnsi="Times New Roman" w:cs="Times New Roman"/>
          <w:color w:val="auto"/>
          <w:kern w:val="0"/>
          <w:sz w:val="12"/>
          <w:szCs w:val="12"/>
          <w:lang w:eastAsia="en-US"/>
        </w:rPr>
        <w:t xml:space="preserve"> традиционно применяемые технологии обработки воды стали в большинстве случаев недостаточно эффективными.</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В настоящее время из </w:t>
      </w:r>
      <w:smartTag w:uri="urn:schemas-microsoft-com:office:smarttags" w:element="metricconverter">
        <w:smartTagPr>
          <w:attr w:name="ProductID" w:val="128,96 км"/>
        </w:smartTagPr>
        <w:r w:rsidRPr="00232BC4">
          <w:rPr>
            <w:rFonts w:ascii="Times New Roman" w:eastAsia="Calibri" w:hAnsi="Times New Roman" w:cs="Times New Roman"/>
            <w:color w:val="auto"/>
            <w:kern w:val="0"/>
            <w:sz w:val="12"/>
            <w:szCs w:val="12"/>
            <w:lang w:eastAsia="en-US"/>
          </w:rPr>
          <w:t>128,96 км</w:t>
        </w:r>
      </w:smartTag>
      <w:r w:rsidRPr="00232BC4">
        <w:rPr>
          <w:rFonts w:ascii="Times New Roman" w:eastAsia="Calibri" w:hAnsi="Times New Roman" w:cs="Times New Roman"/>
          <w:color w:val="auto"/>
          <w:kern w:val="0"/>
          <w:sz w:val="12"/>
          <w:szCs w:val="12"/>
          <w:lang w:eastAsia="en-US"/>
        </w:rPr>
        <w:t xml:space="preserve"> сетей теплоснабжения, и водоснабжения требуют замены </w:t>
      </w:r>
      <w:smartTag w:uri="urn:schemas-microsoft-com:office:smarttags" w:element="metricconverter">
        <w:smartTagPr>
          <w:attr w:name="ProductID" w:val="50 км"/>
        </w:smartTagPr>
        <w:r w:rsidRPr="00232BC4">
          <w:rPr>
            <w:rFonts w:ascii="Times New Roman" w:eastAsia="Calibri" w:hAnsi="Times New Roman" w:cs="Times New Roman"/>
            <w:color w:val="auto"/>
            <w:kern w:val="0"/>
            <w:sz w:val="12"/>
            <w:szCs w:val="12"/>
            <w:lang w:eastAsia="en-US"/>
          </w:rPr>
          <w:t>50 км</w:t>
        </w:r>
      </w:smartTag>
      <w:r w:rsidRPr="00232BC4">
        <w:rPr>
          <w:rFonts w:ascii="Times New Roman" w:eastAsia="Calibri" w:hAnsi="Times New Roman" w:cs="Times New Roman"/>
          <w:color w:val="auto"/>
          <w:kern w:val="0"/>
          <w:sz w:val="12"/>
          <w:szCs w:val="12"/>
          <w:lang w:eastAsia="en-US"/>
        </w:rPr>
        <w:t xml:space="preserve">, из них </w:t>
      </w:r>
      <w:smartTag w:uri="urn:schemas-microsoft-com:office:smarttags" w:element="metricconverter">
        <w:smartTagPr>
          <w:attr w:name="ProductID" w:val="1,5 км"/>
        </w:smartTagPr>
        <w:r w:rsidRPr="00232BC4">
          <w:rPr>
            <w:rFonts w:ascii="Times New Roman" w:eastAsia="Calibri" w:hAnsi="Times New Roman" w:cs="Times New Roman"/>
            <w:color w:val="auto"/>
            <w:kern w:val="0"/>
            <w:sz w:val="12"/>
            <w:szCs w:val="12"/>
            <w:lang w:eastAsia="en-US"/>
          </w:rPr>
          <w:t>1,5 км</w:t>
        </w:r>
      </w:smartTag>
      <w:r w:rsidRPr="00232BC4">
        <w:rPr>
          <w:rFonts w:ascii="Times New Roman" w:eastAsia="Calibri" w:hAnsi="Times New Roman" w:cs="Times New Roman"/>
          <w:color w:val="auto"/>
          <w:kern w:val="0"/>
          <w:sz w:val="12"/>
          <w:szCs w:val="12"/>
          <w:lang w:eastAsia="en-US"/>
        </w:rPr>
        <w:t xml:space="preserve"> тепловых и </w:t>
      </w:r>
      <w:smartTag w:uri="urn:schemas-microsoft-com:office:smarttags" w:element="metricconverter">
        <w:smartTagPr>
          <w:attr w:name="ProductID" w:val="48,5 км"/>
        </w:smartTagPr>
        <w:r w:rsidRPr="00232BC4">
          <w:rPr>
            <w:rFonts w:ascii="Times New Roman" w:eastAsia="Calibri" w:hAnsi="Times New Roman" w:cs="Times New Roman"/>
            <w:color w:val="auto"/>
            <w:kern w:val="0"/>
            <w:sz w:val="12"/>
            <w:szCs w:val="12"/>
            <w:lang w:eastAsia="en-US"/>
          </w:rPr>
          <w:t>48,5 км</w:t>
        </w:r>
      </w:smartTag>
      <w:r w:rsidRPr="00232BC4">
        <w:rPr>
          <w:rFonts w:ascii="Times New Roman" w:eastAsia="Calibri" w:hAnsi="Times New Roman" w:cs="Times New Roman"/>
          <w:color w:val="auto"/>
          <w:kern w:val="0"/>
          <w:sz w:val="12"/>
          <w:szCs w:val="12"/>
          <w:lang w:eastAsia="en-US"/>
        </w:rPr>
        <w:t xml:space="preserve"> водопроводных сетей. Износ коммунальных систем в среднем составляет порядка 66%, потери ресурсов – до 25%.</w:t>
      </w: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2.1.2. Тенденции развития ситуации и возможные последствия</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Необходимый объем финансовых сре</w:t>
      </w:r>
      <w:proofErr w:type="gramStart"/>
      <w:r w:rsidRPr="00232BC4">
        <w:rPr>
          <w:rFonts w:ascii="Times New Roman" w:eastAsia="Calibri" w:hAnsi="Times New Roman" w:cs="Times New Roman"/>
          <w:color w:val="auto"/>
          <w:kern w:val="0"/>
          <w:sz w:val="12"/>
          <w:szCs w:val="12"/>
          <w:lang w:eastAsia="en-US"/>
        </w:rPr>
        <w:t>дств дл</w:t>
      </w:r>
      <w:proofErr w:type="gramEnd"/>
      <w:r w:rsidRPr="00232BC4">
        <w:rPr>
          <w:rFonts w:ascii="Times New Roman" w:eastAsia="Calibri" w:hAnsi="Times New Roman" w:cs="Times New Roman"/>
          <w:color w:val="auto"/>
          <w:kern w:val="0"/>
          <w:sz w:val="12"/>
          <w:szCs w:val="12"/>
          <w:lang w:eastAsia="en-US"/>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232BC4">
        <w:rPr>
          <w:rFonts w:ascii="Times New Roman" w:eastAsia="Calibri" w:hAnsi="Times New Roman" w:cs="Times New Roman"/>
          <w:color w:val="auto"/>
          <w:kern w:val="0"/>
          <w:sz w:val="12"/>
          <w:szCs w:val="12"/>
          <w:lang w:eastAsia="en-US"/>
        </w:rPr>
        <w:t>энергоэффективных</w:t>
      </w:r>
      <w:proofErr w:type="spellEnd"/>
      <w:r w:rsidRPr="00232BC4">
        <w:rPr>
          <w:rFonts w:ascii="Times New Roman" w:eastAsia="Calibri" w:hAnsi="Times New Roman" w:cs="Times New Roman"/>
          <w:color w:val="auto"/>
          <w:kern w:val="0"/>
          <w:sz w:val="12"/>
          <w:szCs w:val="12"/>
          <w:lang w:eastAsia="en-US"/>
        </w:rPr>
        <w:t xml:space="preserve"> технологий оценочно составляет более 150,0 млн. рублей.</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последние годы при формировании тарифов для организаций коммунального комплекса действуют ограничения:</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2011 году доля затрат на капитальный ремонт в тарифах составила на теплоснабжение – 9,8%, на водоснабжение - 4,5%;</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2012 году доля затрат на капитальный ремонт в тарифах на теплоснабжение - 13,3%, на водоснабжение – 4,9% (планово возможно до 20%).</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9 % от потребности.</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2.1.3. Анализ ситуации в муниципальных образованиях Каратузского района</w:t>
      </w:r>
    </w:p>
    <w:p w:rsidR="00232BC4" w:rsidRPr="00232BC4" w:rsidRDefault="00232BC4" w:rsidP="00232BC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232BC4" w:rsidRPr="00232BC4" w:rsidRDefault="00232BC4" w:rsidP="00232BC4">
      <w:pPr>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В настоящее время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232BC4" w:rsidRPr="00232BC4" w:rsidRDefault="00232BC4" w:rsidP="00232BC4">
      <w:pPr>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lastRenderedPageBreak/>
        <w:t>Услуги в сфере теплоснабжения жилищно-коммунального хозяйства предоставляют 10 котельных, из них 9 теплоисточников мощностью менее 3 Гкал/</w:t>
      </w:r>
      <w:proofErr w:type="gramStart"/>
      <w:r w:rsidRPr="00232BC4">
        <w:rPr>
          <w:rFonts w:ascii="Times New Roman" w:eastAsia="Calibri" w:hAnsi="Times New Roman" w:cs="Times New Roman"/>
          <w:color w:val="auto"/>
          <w:kern w:val="0"/>
          <w:sz w:val="12"/>
          <w:szCs w:val="12"/>
          <w:lang w:eastAsia="en-US"/>
        </w:rPr>
        <w:t>ч</w:t>
      </w:r>
      <w:proofErr w:type="gramEnd"/>
      <w:r w:rsidRPr="00232BC4">
        <w:rPr>
          <w:rFonts w:ascii="Times New Roman" w:eastAsia="Calibri" w:hAnsi="Times New Roman" w:cs="Times New Roman"/>
          <w:color w:val="auto"/>
          <w:kern w:val="0"/>
          <w:sz w:val="12"/>
          <w:szCs w:val="12"/>
          <w:lang w:eastAsia="en-US"/>
        </w:rPr>
        <w:t xml:space="preserve"> (90%),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232BC4" w:rsidRPr="00232BC4" w:rsidRDefault="00232BC4" w:rsidP="00232BC4">
      <w:pPr>
        <w:spacing w:after="0" w:line="240" w:lineRule="auto"/>
        <w:ind w:firstLine="284"/>
        <w:jc w:val="both"/>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 xml:space="preserve">Основными источниками водоснабжения населения Каратузского района являются напорные и безнапорные подземные </w:t>
      </w:r>
      <w:proofErr w:type="spellStart"/>
      <w:r w:rsidRPr="00232BC4">
        <w:rPr>
          <w:rFonts w:ascii="Times New Roman" w:hAnsi="Times New Roman" w:cs="Calibri"/>
          <w:color w:val="auto"/>
          <w:kern w:val="0"/>
          <w:sz w:val="12"/>
          <w:szCs w:val="12"/>
        </w:rPr>
        <w:t>водоисточники</w:t>
      </w:r>
      <w:proofErr w:type="spellEnd"/>
      <w:r w:rsidRPr="00232BC4">
        <w:rPr>
          <w:rFonts w:ascii="Times New Roman" w:hAnsi="Times New Roman" w:cs="Times New Roman"/>
          <w:color w:val="auto"/>
          <w:kern w:val="0"/>
          <w:sz w:val="12"/>
          <w:szCs w:val="12"/>
        </w:rPr>
        <w:t>.</w:t>
      </w:r>
    </w:p>
    <w:p w:rsidR="00232BC4" w:rsidRPr="00232BC4" w:rsidRDefault="00232BC4" w:rsidP="00232BC4">
      <w:pPr>
        <w:widowControl w:val="0"/>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Централизованным водоснабжением в районе обеспечено 83,71%, </w:t>
      </w:r>
      <w:proofErr w:type="gramStart"/>
      <w:r w:rsidRPr="00232BC4">
        <w:rPr>
          <w:rFonts w:ascii="Times New Roman" w:eastAsia="Calibri" w:hAnsi="Times New Roman" w:cs="Times New Roman"/>
          <w:color w:val="auto"/>
          <w:kern w:val="0"/>
          <w:sz w:val="12"/>
          <w:szCs w:val="12"/>
          <w:lang w:eastAsia="en-US"/>
        </w:rPr>
        <w:t>нецентрализованными</w:t>
      </w:r>
      <w:proofErr w:type="gramEnd"/>
      <w:r w:rsidRPr="00232BC4">
        <w:rPr>
          <w:rFonts w:ascii="Times New Roman" w:eastAsia="Calibri" w:hAnsi="Times New Roman" w:cs="Times New Roman"/>
          <w:color w:val="auto"/>
          <w:kern w:val="0"/>
          <w:sz w:val="12"/>
          <w:szCs w:val="12"/>
          <w:lang w:eastAsia="en-US"/>
        </w:rPr>
        <w:t xml:space="preserve"> </w:t>
      </w:r>
      <w:proofErr w:type="spellStart"/>
      <w:r w:rsidRPr="00232BC4">
        <w:rPr>
          <w:rFonts w:ascii="Times New Roman" w:eastAsia="Calibri" w:hAnsi="Times New Roman" w:cs="Times New Roman"/>
          <w:color w:val="auto"/>
          <w:kern w:val="0"/>
          <w:sz w:val="12"/>
          <w:szCs w:val="12"/>
          <w:lang w:eastAsia="en-US"/>
        </w:rPr>
        <w:t>водоисточниками</w:t>
      </w:r>
      <w:proofErr w:type="spellEnd"/>
      <w:r w:rsidRPr="00232BC4">
        <w:rPr>
          <w:rFonts w:ascii="Times New Roman" w:eastAsia="Calibri" w:hAnsi="Times New Roman" w:cs="Times New Roman"/>
          <w:color w:val="auto"/>
          <w:kern w:val="0"/>
          <w:sz w:val="12"/>
          <w:szCs w:val="12"/>
          <w:lang w:eastAsia="en-US"/>
        </w:rPr>
        <w:t xml:space="preserve"> пользуется 16,29 % потребителей. </w:t>
      </w:r>
    </w:p>
    <w:p w:rsidR="00232BC4" w:rsidRPr="00232BC4" w:rsidRDefault="00232BC4" w:rsidP="00232BC4">
      <w:pPr>
        <w:widowControl w:val="0"/>
        <w:tabs>
          <w:tab w:val="left" w:pos="0"/>
          <w:tab w:val="left" w:pos="1080"/>
        </w:tabs>
        <w:autoSpaceDE w:val="0"/>
        <w:autoSpaceDN w:val="0"/>
        <w:adjustRightInd w:val="0"/>
        <w:spacing w:after="0" w:line="240" w:lineRule="auto"/>
        <w:ind w:right="76"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Доля населения района, обеспеченного доброкачественной питьевой водой, составляет 83,71 %.</w:t>
      </w:r>
    </w:p>
    <w:p w:rsidR="00232BC4" w:rsidRPr="00232BC4" w:rsidRDefault="00232BC4" w:rsidP="00232BC4">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Соответственно более 2,5 тысяч человек в районе используют </w:t>
      </w:r>
      <w:proofErr w:type="gramStart"/>
      <w:r w:rsidRPr="00232BC4">
        <w:rPr>
          <w:rFonts w:ascii="Times New Roman" w:eastAsia="Calibri" w:hAnsi="Times New Roman" w:cs="Times New Roman"/>
          <w:color w:val="auto"/>
          <w:kern w:val="0"/>
          <w:sz w:val="12"/>
          <w:szCs w:val="12"/>
          <w:lang w:eastAsia="en-US"/>
        </w:rPr>
        <w:t>воду</w:t>
      </w:r>
      <w:proofErr w:type="gramEnd"/>
      <w:r w:rsidRPr="00232BC4">
        <w:rPr>
          <w:rFonts w:ascii="Times New Roman" w:eastAsia="Calibri" w:hAnsi="Times New Roman" w:cs="Times New Roman"/>
          <w:color w:val="auto"/>
          <w:kern w:val="0"/>
          <w:sz w:val="12"/>
          <w:szCs w:val="12"/>
          <w:lang w:eastAsia="en-US"/>
        </w:rPr>
        <w:t xml:space="preserve"> не отвечающую требованиям СанПиН.</w:t>
      </w:r>
    </w:p>
    <w:p w:rsidR="00232BC4" w:rsidRPr="00232BC4" w:rsidRDefault="00232BC4" w:rsidP="00232BC4">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Неблагополучное состояние подземных </w:t>
      </w:r>
      <w:proofErr w:type="spellStart"/>
      <w:r w:rsidRPr="00232BC4">
        <w:rPr>
          <w:rFonts w:ascii="Times New Roman" w:eastAsia="Calibri" w:hAnsi="Times New Roman" w:cs="Times New Roman"/>
          <w:color w:val="auto"/>
          <w:kern w:val="0"/>
          <w:sz w:val="12"/>
          <w:szCs w:val="12"/>
          <w:lang w:eastAsia="en-US"/>
        </w:rPr>
        <w:t>водоисточников</w:t>
      </w:r>
      <w:proofErr w:type="spellEnd"/>
      <w:r w:rsidRPr="00232BC4">
        <w:rPr>
          <w:rFonts w:ascii="Times New Roman" w:eastAsia="Calibri" w:hAnsi="Times New Roman" w:cs="Times New Roman"/>
          <w:color w:val="auto"/>
          <w:kern w:val="0"/>
          <w:sz w:val="12"/>
          <w:szCs w:val="12"/>
          <w:lang w:eastAsia="en-US"/>
        </w:rPr>
        <w:t xml:space="preserve"> обуславливается повышенным природным содержанием в воде железа, солей жесткости, фторидов, марганца. </w:t>
      </w:r>
    </w:p>
    <w:p w:rsidR="00232BC4" w:rsidRPr="00232BC4" w:rsidRDefault="00232BC4" w:rsidP="00232BC4">
      <w:pPr>
        <w:widowControl w:val="0"/>
        <w:autoSpaceDE w:val="0"/>
        <w:autoSpaceDN w:val="0"/>
        <w:adjustRightInd w:val="0"/>
        <w:spacing w:after="0" w:line="240" w:lineRule="auto"/>
        <w:ind w:right="14" w:firstLine="284"/>
        <w:jc w:val="both"/>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 xml:space="preserve">Электроснабжение населения Каратузского района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Каратузского района электрической энергии составляет более 35 887 тыс. </w:t>
      </w:r>
      <w:proofErr w:type="spellStart"/>
      <w:r w:rsidRPr="00232BC4">
        <w:rPr>
          <w:rFonts w:ascii="Times New Roman" w:hAnsi="Times New Roman" w:cs="Times New Roman"/>
          <w:color w:val="auto"/>
          <w:kern w:val="0"/>
          <w:sz w:val="12"/>
          <w:szCs w:val="12"/>
        </w:rPr>
        <w:t>кВтч</w:t>
      </w:r>
      <w:proofErr w:type="spellEnd"/>
      <w:r w:rsidRPr="00232BC4">
        <w:rPr>
          <w:rFonts w:ascii="Times New Roman" w:hAnsi="Times New Roman" w:cs="Times New Roman"/>
          <w:color w:val="auto"/>
          <w:kern w:val="0"/>
          <w:sz w:val="12"/>
          <w:szCs w:val="12"/>
        </w:rPr>
        <w:t>.</w:t>
      </w:r>
    </w:p>
    <w:p w:rsidR="00232BC4" w:rsidRPr="00232BC4" w:rsidRDefault="00232BC4" w:rsidP="00232BC4">
      <w:pPr>
        <w:spacing w:after="0" w:line="240" w:lineRule="auto"/>
        <w:ind w:firstLine="284"/>
        <w:jc w:val="both"/>
        <w:rPr>
          <w:rFonts w:ascii="Times New Roman" w:eastAsia="Calibri" w:hAnsi="Times New Roman" w:cs="Times New Roman"/>
          <w:color w:val="auto"/>
          <w:kern w:val="0"/>
          <w:sz w:val="12"/>
          <w:szCs w:val="12"/>
          <w:u w:val="single"/>
          <w:lang w:eastAsia="en-US"/>
        </w:rPr>
      </w:pPr>
      <w:r w:rsidRPr="00232BC4">
        <w:rPr>
          <w:rFonts w:ascii="Times New Roman" w:eastAsia="Calibri" w:hAnsi="Times New Roman" w:cs="Times New Roman"/>
          <w:color w:val="auto"/>
          <w:kern w:val="0"/>
          <w:sz w:val="12"/>
          <w:szCs w:val="12"/>
          <w:lang w:eastAsia="en-US"/>
        </w:rPr>
        <w:t>Износ основных фондов систем электроснабжения составляет 40-50 процентов. В системах централизованного электроснабжения потери в сетях и трансформаторах составляет 18,8 %.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w:t>
      </w:r>
    </w:p>
    <w:p w:rsidR="00232BC4" w:rsidRPr="00232BC4" w:rsidRDefault="00232BC4" w:rsidP="00232BC4">
      <w:pPr>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На территории Каратузского района электрическая энергия не вырабатывается, а приобретается у ОАО «</w:t>
      </w:r>
      <w:proofErr w:type="spellStart"/>
      <w:r w:rsidRPr="00232BC4">
        <w:rPr>
          <w:rFonts w:ascii="Times New Roman" w:eastAsia="Calibri" w:hAnsi="Times New Roman" w:cs="Times New Roman"/>
          <w:color w:val="auto"/>
          <w:kern w:val="0"/>
          <w:sz w:val="12"/>
          <w:szCs w:val="12"/>
          <w:lang w:eastAsia="en-US"/>
        </w:rPr>
        <w:t>Красноярскэнергосбыт</w:t>
      </w:r>
      <w:proofErr w:type="spellEnd"/>
      <w:r w:rsidRPr="00232BC4">
        <w:rPr>
          <w:rFonts w:ascii="Times New Roman" w:eastAsia="Calibri" w:hAnsi="Times New Roman" w:cs="Times New Roman"/>
          <w:color w:val="auto"/>
          <w:kern w:val="0"/>
          <w:sz w:val="12"/>
          <w:szCs w:val="12"/>
          <w:lang w:eastAsia="en-US"/>
        </w:rPr>
        <w:t>». Коммунальных электрических сетей на территории района не имеется.</w:t>
      </w:r>
    </w:p>
    <w:p w:rsidR="00232BC4" w:rsidRPr="00232BC4" w:rsidRDefault="00232BC4" w:rsidP="00232BC4">
      <w:pPr>
        <w:spacing w:after="0" w:line="240" w:lineRule="auto"/>
        <w:ind w:firstLine="709"/>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2.1.4. Анализ причин возникновения проблем, связанных с состоянием коммунальной инфраструктуры района, включая правовое обоснование</w:t>
      </w: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32BC4" w:rsidRPr="00232BC4" w:rsidRDefault="00232BC4" w:rsidP="00232BC4">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Высокий износ основных фондов предприятий жилищно-коммунального комплекса района обусловлен:</w:t>
      </w:r>
    </w:p>
    <w:p w:rsidR="00232BC4" w:rsidRPr="00232BC4" w:rsidRDefault="00232BC4" w:rsidP="00232BC4">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недостаточным объемом государственного и частного инвестирования;</w:t>
      </w:r>
    </w:p>
    <w:p w:rsidR="00232BC4" w:rsidRPr="00232BC4" w:rsidRDefault="00232BC4" w:rsidP="00232BC4">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ограниченностью собственных сре</w:t>
      </w:r>
      <w:proofErr w:type="gramStart"/>
      <w:r w:rsidRPr="00232BC4">
        <w:rPr>
          <w:rFonts w:ascii="Times New Roman" w:eastAsia="Calibri" w:hAnsi="Times New Roman" w:cs="Times New Roman"/>
          <w:color w:val="auto"/>
          <w:kern w:val="0"/>
          <w:sz w:val="12"/>
          <w:szCs w:val="12"/>
          <w:lang w:eastAsia="en-US"/>
        </w:rPr>
        <w:t>дств пр</w:t>
      </w:r>
      <w:proofErr w:type="gramEnd"/>
      <w:r w:rsidRPr="00232BC4">
        <w:rPr>
          <w:rFonts w:ascii="Times New Roman" w:eastAsia="Calibri" w:hAnsi="Times New Roman" w:cs="Times New Roman"/>
          <w:color w:val="auto"/>
          <w:kern w:val="0"/>
          <w:sz w:val="12"/>
          <w:szCs w:val="12"/>
          <w:lang w:eastAsia="en-US"/>
        </w:rPr>
        <w:t>едприятий на капитальный ремонт, реконструкцию и обновление основных фондов;</w:t>
      </w:r>
    </w:p>
    <w:p w:rsidR="00232BC4" w:rsidRPr="00232BC4" w:rsidRDefault="00232BC4" w:rsidP="00232BC4">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наличием сверхнормативных затрат энергетических ресурсов на производство;</w:t>
      </w:r>
    </w:p>
    <w:p w:rsidR="00232BC4" w:rsidRPr="00232BC4" w:rsidRDefault="00232BC4" w:rsidP="00232BC4">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высоким уровнем потерь воды и тепловой энергии в процессе производства и транспортировки ресурсов до потребителей.</w:t>
      </w:r>
    </w:p>
    <w:p w:rsidR="00232BC4" w:rsidRPr="00232BC4" w:rsidRDefault="00232BC4" w:rsidP="00232BC4">
      <w:pPr>
        <w:autoSpaceDE w:val="0"/>
        <w:autoSpaceDN w:val="0"/>
        <w:adjustRightInd w:val="0"/>
        <w:spacing w:after="0" w:line="240" w:lineRule="auto"/>
        <w:ind w:firstLine="284"/>
        <w:jc w:val="both"/>
        <w:outlineLvl w:val="3"/>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недолговечны.</w:t>
      </w:r>
    </w:p>
    <w:p w:rsidR="00232BC4" w:rsidRPr="00232BC4" w:rsidRDefault="00232BC4" w:rsidP="00232BC4">
      <w:pPr>
        <w:autoSpaceDE w:val="0"/>
        <w:autoSpaceDN w:val="0"/>
        <w:adjustRightInd w:val="0"/>
        <w:spacing w:after="0" w:line="240" w:lineRule="auto"/>
        <w:ind w:firstLine="284"/>
        <w:jc w:val="both"/>
        <w:outlineLvl w:val="3"/>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В районе существует проблема обеспечения объектов теплоснабжения, водозаборных сооружений резервными, в </w:t>
      </w:r>
      <w:proofErr w:type="spellStart"/>
      <w:r w:rsidRPr="00232BC4">
        <w:rPr>
          <w:rFonts w:ascii="Times New Roman" w:eastAsia="Calibri" w:hAnsi="Times New Roman" w:cs="Times New Roman"/>
          <w:color w:val="auto"/>
          <w:kern w:val="0"/>
          <w:sz w:val="12"/>
          <w:szCs w:val="12"/>
          <w:lang w:eastAsia="en-US"/>
        </w:rPr>
        <w:t>т.ч</w:t>
      </w:r>
      <w:proofErr w:type="spellEnd"/>
      <w:r w:rsidRPr="00232BC4">
        <w:rPr>
          <w:rFonts w:ascii="Times New Roman" w:eastAsia="Calibri" w:hAnsi="Times New Roman" w:cs="Times New Roman"/>
          <w:color w:val="auto"/>
          <w:kern w:val="0"/>
          <w:sz w:val="12"/>
          <w:szCs w:val="12"/>
          <w:lang w:eastAsia="en-US"/>
        </w:rPr>
        <w:t>.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232BC4" w:rsidRPr="00232BC4" w:rsidRDefault="00232BC4" w:rsidP="00232BC4">
      <w:pPr>
        <w:spacing w:after="0" w:line="240" w:lineRule="auto"/>
        <w:contextualSpacing/>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2.1.5. Перечень и характеристика решаемых задач</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Принятие подпрограммы обусловлено необходимостью предупреждения ситуаций, которые могут привести к нарушению </w:t>
      </w:r>
      <w:proofErr w:type="gramStart"/>
      <w:r w:rsidRPr="00232BC4">
        <w:rPr>
          <w:rFonts w:ascii="Times New Roman" w:eastAsia="Calibri" w:hAnsi="Times New Roman" w:cs="Times New Roman"/>
          <w:color w:val="auto"/>
          <w:kern w:val="0"/>
          <w:sz w:val="12"/>
          <w:szCs w:val="12"/>
          <w:lang w:eastAsia="en-US"/>
        </w:rPr>
        <w:t>функционирования систем жизнеобеспечения населения поселений Каратузского</w:t>
      </w:r>
      <w:proofErr w:type="gramEnd"/>
      <w:r w:rsidRPr="00232BC4">
        <w:rPr>
          <w:rFonts w:ascii="Times New Roman" w:eastAsia="Calibri" w:hAnsi="Times New Roman" w:cs="Times New Roman"/>
          <w:color w:val="auto"/>
          <w:kern w:val="0"/>
          <w:sz w:val="12"/>
          <w:szCs w:val="12"/>
          <w:lang w:eastAsia="en-US"/>
        </w:rPr>
        <w:t xml:space="preserve">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 образования, эффективного производства и использования энергоресурсов.</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Только путем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w:t>
      </w:r>
      <w:proofErr w:type="gramStart"/>
      <w:r w:rsidRPr="00232BC4">
        <w:rPr>
          <w:rFonts w:ascii="Times New Roman" w:eastAsia="Calibri" w:hAnsi="Times New Roman" w:cs="Times New Roman"/>
          <w:color w:val="auto"/>
          <w:kern w:val="0"/>
          <w:sz w:val="12"/>
          <w:szCs w:val="12"/>
          <w:lang w:eastAsia="en-US"/>
        </w:rPr>
        <w:t>района</w:t>
      </w:r>
      <w:proofErr w:type="gramEnd"/>
      <w:r w:rsidRPr="00232BC4">
        <w:rPr>
          <w:rFonts w:ascii="Times New Roman" w:eastAsia="Calibri" w:hAnsi="Times New Roman" w:cs="Times New Roman"/>
          <w:color w:val="auto"/>
          <w:kern w:val="0"/>
          <w:sz w:val="12"/>
          <w:szCs w:val="12"/>
          <w:lang w:eastAsia="en-US"/>
        </w:rPr>
        <w:t xml:space="preserve"> возможно качественно повысить </w:t>
      </w:r>
      <w:proofErr w:type="spellStart"/>
      <w:r w:rsidRPr="00232BC4">
        <w:rPr>
          <w:rFonts w:ascii="Times New Roman" w:eastAsia="Calibri" w:hAnsi="Times New Roman" w:cs="Times New Roman"/>
          <w:color w:val="auto"/>
          <w:kern w:val="0"/>
          <w:sz w:val="12"/>
          <w:szCs w:val="12"/>
          <w:lang w:eastAsia="en-US"/>
        </w:rPr>
        <w:t>энергоэффективность</w:t>
      </w:r>
      <w:proofErr w:type="spellEnd"/>
      <w:r w:rsidRPr="00232BC4">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 а также обеспечить безопасное функционирование </w:t>
      </w:r>
      <w:proofErr w:type="spellStart"/>
      <w:r w:rsidRPr="00232BC4">
        <w:rPr>
          <w:rFonts w:ascii="Times New Roman" w:eastAsia="Calibri" w:hAnsi="Times New Roman" w:cs="Times New Roman"/>
          <w:color w:val="auto"/>
          <w:kern w:val="0"/>
          <w:sz w:val="12"/>
          <w:szCs w:val="12"/>
          <w:lang w:eastAsia="en-US"/>
        </w:rPr>
        <w:t>энергообъектов</w:t>
      </w:r>
      <w:proofErr w:type="spellEnd"/>
      <w:r w:rsidRPr="00232BC4">
        <w:rPr>
          <w:rFonts w:ascii="Times New Roman" w:eastAsia="Calibri" w:hAnsi="Times New Roman" w:cs="Times New Roman"/>
          <w:color w:val="auto"/>
          <w:kern w:val="0"/>
          <w:sz w:val="12"/>
          <w:szCs w:val="12"/>
          <w:lang w:eastAsia="en-US"/>
        </w:rPr>
        <w:t>, обновить материально-техническую базу предприятий коммунального комплекса района и обеспечить население Каратузского района питьевой водой, отвечающей требованиям безопасности.</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государственной и муниципальной поддержки.</w:t>
      </w:r>
    </w:p>
    <w:p w:rsidR="00232BC4" w:rsidRPr="00232BC4" w:rsidRDefault="00232BC4" w:rsidP="00232BC4">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2.1.6. Промежуточные и конечные социально-экономические результаты решения проблемы</w:t>
      </w:r>
    </w:p>
    <w:p w:rsidR="00232BC4" w:rsidRPr="00232BC4" w:rsidRDefault="00232BC4" w:rsidP="00232BC4">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232BC4" w:rsidRPr="00232BC4" w:rsidRDefault="00232BC4" w:rsidP="00232BC4">
      <w:pPr>
        <w:spacing w:after="0" w:line="240" w:lineRule="auto"/>
        <w:ind w:firstLine="284"/>
        <w:jc w:val="both"/>
        <w:rPr>
          <w:rFonts w:ascii="Times New Roman" w:eastAsia="Calibri" w:hAnsi="Times New Roman" w:cs="Times New Roman"/>
          <w:color w:val="auto"/>
          <w:kern w:val="0"/>
          <w:sz w:val="12"/>
          <w:szCs w:val="12"/>
          <w:lang w:val="x-none" w:eastAsia="x-none"/>
        </w:rPr>
      </w:pPr>
      <w:r w:rsidRPr="00232BC4">
        <w:rPr>
          <w:rFonts w:ascii="Times New Roman" w:eastAsia="Calibri" w:hAnsi="Times New Roman" w:cs="Times New Roman"/>
          <w:color w:val="auto"/>
          <w:kern w:val="0"/>
          <w:sz w:val="12"/>
          <w:szCs w:val="12"/>
          <w:lang w:val="x-none" w:eastAsia="x-none"/>
        </w:rPr>
        <w:t xml:space="preserve">В результате проведенных мероприятий 2010-2012 годов в рамках 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на 2010-2012 годы число аварий на системах теплоснабжения сократилось с 9,5 до 0,0 единиц на </w:t>
      </w:r>
      <w:smartTag w:uri="urn:schemas-microsoft-com:office:smarttags" w:element="metricconverter">
        <w:smartTagPr>
          <w:attr w:name="ProductID" w:val="100 км"/>
        </w:smartTagPr>
        <w:r w:rsidRPr="00232BC4">
          <w:rPr>
            <w:rFonts w:ascii="Times New Roman" w:eastAsia="Calibri" w:hAnsi="Times New Roman" w:cs="Times New Roman"/>
            <w:color w:val="auto"/>
            <w:kern w:val="0"/>
            <w:sz w:val="12"/>
            <w:szCs w:val="12"/>
            <w:lang w:val="x-none" w:eastAsia="x-none"/>
          </w:rPr>
          <w:t>100 км</w:t>
        </w:r>
      </w:smartTag>
      <w:r w:rsidRPr="00232BC4">
        <w:rPr>
          <w:rFonts w:ascii="Times New Roman" w:eastAsia="Calibri" w:hAnsi="Times New Roman" w:cs="Times New Roman"/>
          <w:color w:val="auto"/>
          <w:kern w:val="0"/>
          <w:sz w:val="12"/>
          <w:szCs w:val="12"/>
          <w:lang w:val="x-none" w:eastAsia="x-none"/>
        </w:rPr>
        <w:t xml:space="preserve"> тепловых сетей. Снизился на 3 % удельный расход топлива на производство тепловой энергии. С использованием современных теплоизоляционных материалов за 2010-2012 годы заменено </w:t>
      </w:r>
      <w:smartTag w:uri="urn:schemas-microsoft-com:office:smarttags" w:element="metricconverter">
        <w:smartTagPr>
          <w:attr w:name="ProductID" w:val="0,6 км"/>
        </w:smartTagPr>
        <w:r w:rsidRPr="00232BC4">
          <w:rPr>
            <w:rFonts w:ascii="Times New Roman" w:eastAsia="Calibri" w:hAnsi="Times New Roman" w:cs="Times New Roman"/>
            <w:color w:val="auto"/>
            <w:kern w:val="0"/>
            <w:sz w:val="12"/>
            <w:szCs w:val="12"/>
            <w:lang w:val="x-none" w:eastAsia="x-none"/>
          </w:rPr>
          <w:t>0,6 км</w:t>
        </w:r>
      </w:smartTag>
      <w:r w:rsidRPr="00232BC4">
        <w:rPr>
          <w:rFonts w:ascii="Times New Roman" w:eastAsia="Calibri" w:hAnsi="Times New Roman" w:cs="Times New Roman"/>
          <w:color w:val="auto"/>
          <w:kern w:val="0"/>
          <w:sz w:val="12"/>
          <w:szCs w:val="12"/>
          <w:lang w:val="x-none" w:eastAsia="x-none"/>
        </w:rPr>
        <w:t xml:space="preserve"> тепловых сетей, капитально отремонтировано 3 котельных с заменой 5 котлов.</w:t>
      </w:r>
    </w:p>
    <w:p w:rsidR="00232BC4" w:rsidRPr="00232BC4" w:rsidRDefault="00232BC4" w:rsidP="00232BC4">
      <w:pPr>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Выполнена замена инженерных сетей </w:t>
      </w:r>
      <w:smartTag w:uri="urn:schemas-microsoft-com:office:smarttags" w:element="metricconverter">
        <w:smartTagPr>
          <w:attr w:name="ProductID" w:val="2,71 км"/>
        </w:smartTagPr>
        <w:r w:rsidRPr="00232BC4">
          <w:rPr>
            <w:rFonts w:ascii="Times New Roman" w:eastAsia="Calibri" w:hAnsi="Times New Roman" w:cs="Times New Roman"/>
            <w:color w:val="auto"/>
            <w:kern w:val="0"/>
            <w:sz w:val="12"/>
            <w:szCs w:val="12"/>
            <w:lang w:eastAsia="en-US"/>
          </w:rPr>
          <w:t>2,71 км</w:t>
        </w:r>
      </w:smartTag>
      <w:r w:rsidRPr="00232BC4">
        <w:rPr>
          <w:rFonts w:ascii="Times New Roman" w:eastAsia="Calibri" w:hAnsi="Times New Roman" w:cs="Times New Roman"/>
          <w:color w:val="auto"/>
          <w:kern w:val="0"/>
          <w:sz w:val="12"/>
          <w:szCs w:val="12"/>
          <w:lang w:eastAsia="en-US"/>
        </w:rPr>
        <w:t>.</w:t>
      </w:r>
    </w:p>
    <w:p w:rsidR="00232BC4" w:rsidRPr="00232BC4" w:rsidRDefault="00232BC4" w:rsidP="00232BC4">
      <w:pPr>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В результате реализации мероприятий в 2010 – 2012 годах на начало 2013 года достигнуты целевые показатели: </w:t>
      </w:r>
    </w:p>
    <w:p w:rsidR="00232BC4" w:rsidRPr="00232BC4" w:rsidRDefault="00232BC4" w:rsidP="00232BC4">
      <w:pPr>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снижение интегрального показателя аварийности инженерных сетей (количество аварий на </w:t>
      </w:r>
      <w:smartTag w:uri="urn:schemas-microsoft-com:office:smarttags" w:element="metricconverter">
        <w:smartTagPr>
          <w:attr w:name="ProductID" w:val="100 км"/>
        </w:smartTagPr>
        <w:r w:rsidRPr="00232BC4">
          <w:rPr>
            <w:rFonts w:ascii="Times New Roman" w:eastAsia="Calibri" w:hAnsi="Times New Roman" w:cs="Times New Roman"/>
            <w:color w:val="auto"/>
            <w:kern w:val="0"/>
            <w:sz w:val="12"/>
            <w:szCs w:val="12"/>
            <w:lang w:eastAsia="en-US"/>
          </w:rPr>
          <w:t>100 км</w:t>
        </w:r>
      </w:smartTag>
      <w:r w:rsidRPr="00232BC4">
        <w:rPr>
          <w:rFonts w:ascii="Times New Roman" w:eastAsia="Calibri" w:hAnsi="Times New Roman" w:cs="Times New Roman"/>
          <w:color w:val="auto"/>
          <w:kern w:val="0"/>
          <w:sz w:val="12"/>
          <w:szCs w:val="12"/>
          <w:lang w:eastAsia="en-US"/>
        </w:rPr>
        <w:t>) 7,75 ед.;</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снижение потерь энергоресурсов в инженерных сетях до 23,8%;</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увеличение доли населения, обеспеченного питьевой водой, отвечающей требованиям безопасности, в 2012 году до 83,71%;</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снижение удельного расхода топлива до 0,216 т </w:t>
      </w:r>
      <w:proofErr w:type="spellStart"/>
      <w:r w:rsidRPr="00232BC4">
        <w:rPr>
          <w:rFonts w:ascii="Times New Roman" w:eastAsia="Calibri" w:hAnsi="Times New Roman" w:cs="Times New Roman"/>
          <w:color w:val="auto"/>
          <w:kern w:val="0"/>
          <w:sz w:val="12"/>
          <w:szCs w:val="12"/>
          <w:lang w:eastAsia="en-US"/>
        </w:rPr>
        <w:t>у.</w:t>
      </w:r>
      <w:proofErr w:type="gramStart"/>
      <w:r w:rsidRPr="00232BC4">
        <w:rPr>
          <w:rFonts w:ascii="Times New Roman" w:eastAsia="Calibri" w:hAnsi="Times New Roman" w:cs="Times New Roman"/>
          <w:color w:val="auto"/>
          <w:kern w:val="0"/>
          <w:sz w:val="12"/>
          <w:szCs w:val="12"/>
          <w:lang w:eastAsia="en-US"/>
        </w:rPr>
        <w:t>т</w:t>
      </w:r>
      <w:proofErr w:type="spellEnd"/>
      <w:proofErr w:type="gramEnd"/>
      <w:r w:rsidRPr="00232BC4">
        <w:rPr>
          <w:rFonts w:ascii="Times New Roman" w:eastAsia="Calibri" w:hAnsi="Times New Roman" w:cs="Times New Roman"/>
          <w:color w:val="auto"/>
          <w:kern w:val="0"/>
          <w:sz w:val="12"/>
          <w:szCs w:val="12"/>
          <w:lang w:eastAsia="en-US"/>
        </w:rPr>
        <w:t>.</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Расчетный экономический эффект от реализации мероприятий в 2010 – 2012 годах составил 726,0 тыс. рублей, из них:</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за счет экономии энергоресурсов – 326,7 тыс. рублей;</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w:t>
      </w:r>
      <w:proofErr w:type="gramStart"/>
      <w:r w:rsidRPr="00232BC4">
        <w:rPr>
          <w:rFonts w:ascii="Times New Roman" w:eastAsia="Calibri" w:hAnsi="Times New Roman" w:cs="Times New Roman"/>
          <w:color w:val="auto"/>
          <w:kern w:val="0"/>
          <w:sz w:val="12"/>
          <w:szCs w:val="12"/>
          <w:lang w:eastAsia="en-US"/>
        </w:rPr>
        <w:t>от снижения затрат на капитальный ремонт сетей в связи с увеличением межремонтного периода за счет</w:t>
      </w:r>
      <w:proofErr w:type="gramEnd"/>
      <w:r w:rsidRPr="00232BC4">
        <w:rPr>
          <w:rFonts w:ascii="Times New Roman" w:eastAsia="Calibri" w:hAnsi="Times New Roman" w:cs="Times New Roman"/>
          <w:color w:val="auto"/>
          <w:kern w:val="0"/>
          <w:sz w:val="12"/>
          <w:szCs w:val="12"/>
          <w:lang w:eastAsia="en-US"/>
        </w:rPr>
        <w:t xml:space="preserve"> применения труб из современных материалов, на замену котельного оборудования – 399,3 тыс. рублей в долгосрочном периоде.</w:t>
      </w:r>
    </w:p>
    <w:p w:rsidR="00232BC4" w:rsidRPr="00232BC4" w:rsidRDefault="00232BC4" w:rsidP="00232BC4">
      <w:pPr>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Кроме того, реализация мероприятий в 2010 – 2012 годах позволила приостановить темпы износа основных фондов отрасли и достигнуть показателя 66%.</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lang w:eastAsia="en-US"/>
        </w:rPr>
        <w:t xml:space="preserve">В 2013 году в рамках </w:t>
      </w:r>
      <w:r w:rsidRPr="00232BC4">
        <w:rPr>
          <w:rFonts w:ascii="Times New Roman" w:eastAsia="Calibri" w:hAnsi="Times New Roman" w:cs="Times New Roman"/>
          <w:color w:val="auto"/>
          <w:kern w:val="0"/>
          <w:sz w:val="12"/>
          <w:szCs w:val="12"/>
        </w:rPr>
        <w:t xml:space="preserve">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на 2013-2015 годы» </w:t>
      </w:r>
      <w:r w:rsidRPr="00232BC4">
        <w:rPr>
          <w:rFonts w:ascii="Times New Roman" w:eastAsia="Calibri" w:hAnsi="Times New Roman" w:cs="Times New Roman"/>
          <w:color w:val="auto"/>
          <w:kern w:val="0"/>
          <w:sz w:val="12"/>
          <w:szCs w:val="12"/>
          <w:lang w:eastAsia="en-US"/>
        </w:rPr>
        <w:t xml:space="preserve">утвержденной постановлением Правительства Красноярского края </w:t>
      </w:r>
      <w:r w:rsidRPr="00232BC4">
        <w:rPr>
          <w:rFonts w:ascii="Times New Roman" w:eastAsia="Calibri" w:hAnsi="Times New Roman" w:cs="Times New Roman"/>
          <w:color w:val="auto"/>
          <w:kern w:val="0"/>
          <w:sz w:val="12"/>
          <w:szCs w:val="12"/>
        </w:rPr>
        <w:t>от 26.02.2013 № 63-п (далее – программа 2013 – 2015 годов) заменено и капитально-отремонтировано:</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rPr>
        <w:t xml:space="preserve">- </w:t>
      </w:r>
      <w:smartTag w:uri="urn:schemas-microsoft-com:office:smarttags" w:element="metricconverter">
        <w:smartTagPr>
          <w:attr w:name="ProductID" w:val="0,48 км"/>
        </w:smartTagPr>
        <w:r w:rsidRPr="00232BC4">
          <w:rPr>
            <w:rFonts w:ascii="Times New Roman" w:eastAsia="Calibri" w:hAnsi="Times New Roman" w:cs="Times New Roman"/>
            <w:color w:val="auto"/>
            <w:kern w:val="0"/>
            <w:sz w:val="12"/>
            <w:szCs w:val="12"/>
          </w:rPr>
          <w:t>0,48 км</w:t>
        </w:r>
      </w:smartTag>
      <w:r w:rsidRPr="00232BC4">
        <w:rPr>
          <w:rFonts w:ascii="Times New Roman" w:eastAsia="Calibri" w:hAnsi="Times New Roman" w:cs="Times New Roman"/>
          <w:color w:val="auto"/>
          <w:kern w:val="0"/>
          <w:sz w:val="12"/>
          <w:szCs w:val="12"/>
        </w:rPr>
        <w:t xml:space="preserve"> инженерных сетей </w:t>
      </w:r>
      <w:r w:rsidRPr="00232BC4">
        <w:rPr>
          <w:rFonts w:ascii="Times New Roman" w:eastAsia="Calibri" w:hAnsi="Times New Roman" w:cs="Times New Roman"/>
          <w:color w:val="auto"/>
          <w:kern w:val="0"/>
          <w:sz w:val="12"/>
          <w:szCs w:val="12"/>
          <w:lang w:eastAsia="en-US"/>
        </w:rPr>
        <w:t>с использованием современных полимерных и теплоизоляционных материалов;</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lang w:eastAsia="en-US"/>
        </w:rPr>
        <w:t>- 3 водозаборных сооружения с заменой резервуаров.</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32BC4">
        <w:rPr>
          <w:rFonts w:ascii="Times New Roman" w:eastAsia="Calibri" w:hAnsi="Times New Roman" w:cs="Times New Roman"/>
          <w:color w:val="auto"/>
          <w:kern w:val="0"/>
          <w:sz w:val="12"/>
          <w:szCs w:val="12"/>
          <w:lang w:eastAsia="en-US"/>
        </w:rPr>
        <w:t>Продолжение решения проблем в коммунальном комплексе в 2014-2017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w:t>
      </w:r>
      <w:proofErr w:type="gramEnd"/>
      <w:r w:rsidRPr="00232BC4">
        <w:rPr>
          <w:rFonts w:ascii="Times New Roman" w:eastAsia="Calibri" w:hAnsi="Times New Roman" w:cs="Times New Roman"/>
          <w:color w:val="auto"/>
          <w:kern w:val="0"/>
          <w:sz w:val="12"/>
          <w:szCs w:val="12"/>
          <w:lang w:eastAsia="en-US"/>
        </w:rPr>
        <w:t xml:space="preserve"> и использования энергоресурсов, развития </w:t>
      </w:r>
      <w:proofErr w:type="spellStart"/>
      <w:r w:rsidRPr="00232BC4">
        <w:rPr>
          <w:rFonts w:ascii="Times New Roman" w:eastAsia="Calibri" w:hAnsi="Times New Roman" w:cs="Times New Roman"/>
          <w:color w:val="auto"/>
          <w:kern w:val="0"/>
          <w:sz w:val="12"/>
          <w:szCs w:val="12"/>
          <w:lang w:eastAsia="en-US"/>
        </w:rPr>
        <w:t>энергоресурсосбережения</w:t>
      </w:r>
      <w:proofErr w:type="spellEnd"/>
      <w:r w:rsidRPr="00232BC4">
        <w:rPr>
          <w:rFonts w:ascii="Times New Roman" w:eastAsia="Calibri" w:hAnsi="Times New Roman" w:cs="Times New Roman"/>
          <w:color w:val="auto"/>
          <w:kern w:val="0"/>
          <w:sz w:val="12"/>
          <w:szCs w:val="12"/>
          <w:lang w:eastAsia="en-US"/>
        </w:rPr>
        <w:t xml:space="preserve"> в коммунальном хозяйстве.</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Дальнейшее решение </w:t>
      </w:r>
      <w:proofErr w:type="gramStart"/>
      <w:r w:rsidRPr="00232BC4">
        <w:rPr>
          <w:rFonts w:ascii="Times New Roman" w:eastAsia="Calibri" w:hAnsi="Times New Roman" w:cs="Times New Roman"/>
          <w:color w:val="auto"/>
          <w:kern w:val="0"/>
          <w:sz w:val="12"/>
          <w:szCs w:val="12"/>
          <w:lang w:eastAsia="en-US"/>
        </w:rPr>
        <w:t>задач восстановления основных фондов инженерной инфраструктуры коммунального комплекса района</w:t>
      </w:r>
      <w:proofErr w:type="gramEnd"/>
      <w:r w:rsidRPr="00232BC4">
        <w:rPr>
          <w:rFonts w:ascii="Times New Roman" w:eastAsia="Calibri" w:hAnsi="Times New Roman" w:cs="Times New Roman"/>
          <w:color w:val="auto"/>
          <w:kern w:val="0"/>
          <w:sz w:val="12"/>
          <w:szCs w:val="12"/>
          <w:lang w:eastAsia="en-US"/>
        </w:rPr>
        <w:t xml:space="preserve"> соответствует установленным приоритетам социально-экономического развития района и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232BC4" w:rsidRPr="00232BC4" w:rsidRDefault="00232BC4" w:rsidP="00232BC4">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w:t>
      </w:r>
      <w:r>
        <w:rPr>
          <w:rFonts w:ascii="Times New Roman" w:eastAsia="Calibri" w:hAnsi="Times New Roman" w:cs="Times New Roman"/>
          <w:color w:val="auto"/>
          <w:kern w:val="0"/>
          <w:sz w:val="12"/>
          <w:szCs w:val="12"/>
          <w:lang w:eastAsia="en-US"/>
        </w:rPr>
        <w:t xml:space="preserve"> </w:t>
      </w:r>
      <w:r w:rsidRPr="00232BC4">
        <w:rPr>
          <w:rFonts w:ascii="Times New Roman" w:eastAsia="Calibri" w:hAnsi="Times New Roman" w:cs="Times New Roman"/>
          <w:color w:val="auto"/>
          <w:kern w:val="0"/>
          <w:sz w:val="12"/>
          <w:szCs w:val="12"/>
          <w:lang w:eastAsia="en-US"/>
        </w:rPr>
        <w:t>целевые индикаторы</w:t>
      </w:r>
    </w:p>
    <w:p w:rsidR="00232BC4" w:rsidRPr="00232BC4" w:rsidRDefault="00232BC4" w:rsidP="00232BC4">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2.2.1. Целью подпрограммы является:</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повышение </w:t>
      </w:r>
      <w:proofErr w:type="gramStart"/>
      <w:r w:rsidRPr="00232BC4">
        <w:rPr>
          <w:rFonts w:ascii="Times New Roman" w:eastAsia="Calibri" w:hAnsi="Times New Roman" w:cs="Times New Roman"/>
          <w:color w:val="auto"/>
          <w:kern w:val="0"/>
          <w:sz w:val="12"/>
          <w:szCs w:val="12"/>
          <w:lang w:eastAsia="en-US"/>
        </w:rPr>
        <w:t>надежности функционирования систем жизнеобеспечения населения</w:t>
      </w:r>
      <w:proofErr w:type="gramEnd"/>
      <w:r w:rsidRPr="00232BC4">
        <w:rPr>
          <w:rFonts w:ascii="Times New Roman" w:eastAsia="Calibri" w:hAnsi="Times New Roman" w:cs="Times New Roman"/>
          <w:color w:val="auto"/>
          <w:kern w:val="0"/>
          <w:sz w:val="12"/>
          <w:szCs w:val="12"/>
          <w:lang w:eastAsia="en-US"/>
        </w:rPr>
        <w:t>.</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повышение </w:t>
      </w:r>
      <w:proofErr w:type="spellStart"/>
      <w:r w:rsidRPr="00232BC4">
        <w:rPr>
          <w:rFonts w:ascii="Times New Roman" w:eastAsia="Calibri" w:hAnsi="Times New Roman" w:cs="Times New Roman"/>
          <w:color w:val="auto"/>
          <w:kern w:val="0"/>
          <w:sz w:val="12"/>
          <w:szCs w:val="12"/>
          <w:lang w:eastAsia="en-US"/>
        </w:rPr>
        <w:t>энергоэффективности</w:t>
      </w:r>
      <w:proofErr w:type="spellEnd"/>
      <w:r w:rsidRPr="00232BC4">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обеспечение населения питьевой водой, отвечающей требованиям безопасности;</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обеспечение безопасного функционирования </w:t>
      </w:r>
      <w:proofErr w:type="spellStart"/>
      <w:r w:rsidRPr="00232BC4">
        <w:rPr>
          <w:rFonts w:ascii="Times New Roman" w:eastAsia="Calibri" w:hAnsi="Times New Roman" w:cs="Times New Roman"/>
          <w:color w:val="auto"/>
          <w:kern w:val="0"/>
          <w:sz w:val="12"/>
          <w:szCs w:val="12"/>
          <w:lang w:eastAsia="en-US"/>
        </w:rPr>
        <w:t>энергообъектов</w:t>
      </w:r>
      <w:proofErr w:type="spellEnd"/>
      <w:r w:rsidRPr="00232BC4">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 </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Срок реализации подпрограммы - 2014 – 2017 годы. </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2.2.2. Муниципальным заказчиком подпрограммы является администрация Каратузского района.</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 xml:space="preserve">К компетенции администрации района </w:t>
      </w:r>
      <w:r w:rsidRPr="00232BC4">
        <w:rPr>
          <w:rFonts w:ascii="Times New Roman" w:eastAsia="Calibri" w:hAnsi="Times New Roman" w:cs="Times New Roman"/>
          <w:color w:val="auto"/>
          <w:kern w:val="0"/>
          <w:sz w:val="12"/>
          <w:szCs w:val="12"/>
          <w:lang w:eastAsia="en-US"/>
        </w:rPr>
        <w:t>в соответствии с Уставом относятся</w:t>
      </w:r>
      <w:r w:rsidRPr="00232BC4">
        <w:rPr>
          <w:rFonts w:ascii="Times New Roman" w:eastAsia="Calibri" w:hAnsi="Times New Roman" w:cs="Times New Roman"/>
          <w:color w:val="auto"/>
          <w:kern w:val="0"/>
          <w:sz w:val="12"/>
          <w:szCs w:val="12"/>
        </w:rPr>
        <w:t>:</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 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 обеспечение реализации энергосберегающей государственной политики в области жилищных отношений.</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Кроме того, в целях осуществления функций муниципального заказчика программы администрация района (отдел строительства и ЖКХ) осуществляет:</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 мониторинг реализации подпрограммных мероприятий;</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 xml:space="preserve">- непосредственный </w:t>
      </w:r>
      <w:proofErr w:type="gramStart"/>
      <w:r w:rsidRPr="00232BC4">
        <w:rPr>
          <w:rFonts w:ascii="Times New Roman" w:eastAsia="Calibri" w:hAnsi="Times New Roman" w:cs="Times New Roman"/>
          <w:color w:val="auto"/>
          <w:kern w:val="0"/>
          <w:sz w:val="12"/>
          <w:szCs w:val="12"/>
        </w:rPr>
        <w:t>контроль за</w:t>
      </w:r>
      <w:proofErr w:type="gramEnd"/>
      <w:r w:rsidRPr="00232BC4">
        <w:rPr>
          <w:rFonts w:ascii="Times New Roman" w:eastAsia="Calibri" w:hAnsi="Times New Roman" w:cs="Times New Roman"/>
          <w:color w:val="auto"/>
          <w:kern w:val="0"/>
          <w:sz w:val="12"/>
          <w:szCs w:val="12"/>
        </w:rPr>
        <w:t xml:space="preserve"> ходом реализации мероприятий подпрограммы;</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 подготовка отчетов о реализации подпрограммы;</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32BC4">
        <w:rPr>
          <w:rFonts w:ascii="Times New Roman" w:eastAsia="Calibri" w:hAnsi="Times New Roman" w:cs="Times New Roman"/>
          <w:color w:val="auto"/>
          <w:kern w:val="0"/>
          <w:sz w:val="12"/>
          <w:szCs w:val="12"/>
        </w:rPr>
        <w:t>-</w:t>
      </w:r>
      <w:r w:rsidRPr="00232BC4">
        <w:rPr>
          <w:rFonts w:ascii="Times New Roman" w:eastAsia="Calibri" w:hAnsi="Times New Roman" w:cs="Times New Roman"/>
          <w:color w:val="auto"/>
          <w:kern w:val="0"/>
          <w:sz w:val="12"/>
          <w:szCs w:val="12"/>
          <w:lang w:eastAsia="en-US"/>
        </w:rPr>
        <w:t xml:space="preserve"> ежегодную оценку эффективности реализации подпрограммы в соответствии с Порядком проведения и оценки эффективности реализации муниципальных программ</w:t>
      </w:r>
      <w:r w:rsidRPr="00232BC4">
        <w:rPr>
          <w:rFonts w:ascii="Times New Roman" w:eastAsia="Calibri" w:hAnsi="Times New Roman" w:cs="Times New Roman"/>
          <w:color w:val="auto"/>
          <w:kern w:val="0"/>
          <w:sz w:val="12"/>
          <w:szCs w:val="12"/>
        </w:rPr>
        <w:t>.</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2.2.3. Целевым индикатором подпрограммы является снижение износа объектов коммунальной инфраструктуры, который характеризуют следующие значения:</w:t>
      </w:r>
    </w:p>
    <w:p w:rsidR="00232BC4" w:rsidRPr="00232BC4" w:rsidRDefault="00232BC4" w:rsidP="00232BC4">
      <w:pPr>
        <w:autoSpaceDE w:val="0"/>
        <w:autoSpaceDN w:val="0"/>
        <w:adjustRightInd w:val="0"/>
        <w:spacing w:after="0" w:line="240" w:lineRule="auto"/>
        <w:ind w:firstLine="284"/>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2014 год – до 65,10 %;</w:t>
      </w:r>
    </w:p>
    <w:p w:rsidR="00232BC4" w:rsidRPr="00232BC4" w:rsidRDefault="00232BC4" w:rsidP="00232BC4">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2015 год – до 64,65 %;</w:t>
      </w:r>
    </w:p>
    <w:p w:rsidR="00232BC4" w:rsidRPr="00232BC4" w:rsidRDefault="00232BC4" w:rsidP="00232BC4">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2016 год – до 64,20 %;</w:t>
      </w:r>
    </w:p>
    <w:p w:rsidR="00232BC4" w:rsidRPr="00232BC4" w:rsidRDefault="00232BC4" w:rsidP="00232BC4">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2017 год – до 63,20%.</w:t>
      </w: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Показатели результативности подпрограммы характеризуют следующие значения:</w:t>
      </w:r>
    </w:p>
    <w:p w:rsidR="00232BC4" w:rsidRPr="00232BC4" w:rsidRDefault="00232BC4" w:rsidP="00232BC4">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1985"/>
        <w:gridCol w:w="850"/>
        <w:gridCol w:w="851"/>
        <w:gridCol w:w="850"/>
        <w:gridCol w:w="851"/>
      </w:tblGrid>
      <w:tr w:rsidR="00232BC4" w:rsidRPr="00232BC4" w:rsidTr="00232BC4">
        <w:tc>
          <w:tcPr>
            <w:tcW w:w="4786"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Наименование показателя результативности</w:t>
            </w:r>
          </w:p>
        </w:tc>
        <w:tc>
          <w:tcPr>
            <w:tcW w:w="1985"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Единицы измерения</w:t>
            </w:r>
          </w:p>
        </w:tc>
        <w:tc>
          <w:tcPr>
            <w:tcW w:w="850"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2014 год</w:t>
            </w:r>
          </w:p>
        </w:tc>
        <w:tc>
          <w:tcPr>
            <w:tcW w:w="851"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2015 год</w:t>
            </w:r>
          </w:p>
        </w:tc>
        <w:tc>
          <w:tcPr>
            <w:tcW w:w="850" w:type="dxa"/>
            <w:tcBorders>
              <w:top w:val="single" w:sz="4" w:space="0" w:color="000000"/>
              <w:left w:val="single" w:sz="4" w:space="0" w:color="000000"/>
              <w:bottom w:val="single" w:sz="4" w:space="0" w:color="000000"/>
              <w:right w:val="single" w:sz="4" w:space="0" w:color="auto"/>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2016 год</w:t>
            </w:r>
          </w:p>
        </w:tc>
        <w:tc>
          <w:tcPr>
            <w:tcW w:w="851" w:type="dxa"/>
            <w:tcBorders>
              <w:top w:val="single" w:sz="4" w:space="0" w:color="000000"/>
              <w:left w:val="single" w:sz="4" w:space="0" w:color="auto"/>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2017 год</w:t>
            </w:r>
          </w:p>
        </w:tc>
      </w:tr>
      <w:tr w:rsidR="00232BC4" w:rsidRPr="00232BC4" w:rsidTr="00232BC4">
        <w:tc>
          <w:tcPr>
            <w:tcW w:w="4786"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Снижение интегрального показателя аварийности инженерных сетей:</w:t>
            </w:r>
          </w:p>
          <w:p w:rsidR="00232BC4" w:rsidRPr="00232BC4" w:rsidRDefault="00232BC4" w:rsidP="00232BC4">
            <w:pPr>
              <w:autoSpaceDE w:val="0"/>
              <w:autoSpaceDN w:val="0"/>
              <w:adjustRightInd w:val="0"/>
              <w:spacing w:after="0" w:line="240" w:lineRule="auto"/>
              <w:ind w:left="26" w:hanging="26"/>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теплоснабжение</w:t>
            </w:r>
          </w:p>
          <w:p w:rsidR="00232BC4" w:rsidRPr="00232BC4" w:rsidRDefault="00232BC4" w:rsidP="00232BC4">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водоснабжение</w:t>
            </w:r>
          </w:p>
        </w:tc>
        <w:tc>
          <w:tcPr>
            <w:tcW w:w="1985"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аварий на </w:t>
            </w:r>
            <w:smartTag w:uri="urn:schemas-microsoft-com:office:smarttags" w:element="metricconverter">
              <w:smartTagPr>
                <w:attr w:name="ProductID" w:val="100 км"/>
              </w:smartTagPr>
              <w:r w:rsidRPr="00232BC4">
                <w:rPr>
                  <w:rFonts w:ascii="Times New Roman" w:eastAsia="Calibri" w:hAnsi="Times New Roman" w:cs="Times New Roman"/>
                  <w:color w:val="auto"/>
                  <w:kern w:val="0"/>
                  <w:sz w:val="12"/>
                  <w:szCs w:val="12"/>
                  <w:lang w:eastAsia="en-US"/>
                </w:rPr>
                <w:t>100 км</w:t>
              </w:r>
            </w:smartTag>
            <w:r w:rsidRPr="00232BC4">
              <w:rPr>
                <w:rFonts w:ascii="Times New Roman" w:eastAsia="Calibri" w:hAnsi="Times New Roman" w:cs="Times New Roman"/>
                <w:color w:val="auto"/>
                <w:kern w:val="0"/>
                <w:sz w:val="12"/>
                <w:szCs w:val="12"/>
                <w:lang w:eastAsia="en-US"/>
              </w:rPr>
              <w:t xml:space="preserve"> инженерных сетей, ед.</w:t>
            </w:r>
          </w:p>
        </w:tc>
        <w:tc>
          <w:tcPr>
            <w:tcW w:w="850"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w:t>
            </w: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6,75</w:t>
            </w:r>
          </w:p>
        </w:tc>
        <w:tc>
          <w:tcPr>
            <w:tcW w:w="851"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w:t>
            </w: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5,91</w:t>
            </w:r>
          </w:p>
        </w:tc>
        <w:tc>
          <w:tcPr>
            <w:tcW w:w="850" w:type="dxa"/>
            <w:tcBorders>
              <w:top w:val="single" w:sz="4" w:space="0" w:color="000000"/>
              <w:left w:val="single" w:sz="4" w:space="0" w:color="000000"/>
              <w:bottom w:val="single" w:sz="4" w:space="0" w:color="000000"/>
              <w:right w:val="single" w:sz="4" w:space="0" w:color="auto"/>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w:t>
            </w: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5,07</w:t>
            </w:r>
          </w:p>
        </w:tc>
        <w:tc>
          <w:tcPr>
            <w:tcW w:w="851" w:type="dxa"/>
            <w:tcBorders>
              <w:top w:val="single" w:sz="4" w:space="0" w:color="000000"/>
              <w:left w:val="single" w:sz="4" w:space="0" w:color="auto"/>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0,0</w:t>
            </w: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4,22</w:t>
            </w:r>
          </w:p>
        </w:tc>
      </w:tr>
      <w:tr w:rsidR="00232BC4" w:rsidRPr="00232BC4" w:rsidTr="00232BC4">
        <w:tc>
          <w:tcPr>
            <w:tcW w:w="4786"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Снижение потерь энергоресурсов в инженерных сетях</w:t>
            </w:r>
          </w:p>
        </w:tc>
        <w:tc>
          <w:tcPr>
            <w:tcW w:w="1985"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до </w:t>
            </w: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22,9</w:t>
            </w:r>
          </w:p>
        </w:tc>
        <w:tc>
          <w:tcPr>
            <w:tcW w:w="851"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до </w:t>
            </w: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22,45</w:t>
            </w:r>
          </w:p>
        </w:tc>
        <w:tc>
          <w:tcPr>
            <w:tcW w:w="850" w:type="dxa"/>
            <w:tcBorders>
              <w:top w:val="single" w:sz="4" w:space="0" w:color="000000"/>
              <w:left w:val="single" w:sz="4" w:space="0" w:color="000000"/>
              <w:bottom w:val="single" w:sz="4" w:space="0" w:color="000000"/>
              <w:right w:val="single" w:sz="4" w:space="0" w:color="auto"/>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до </w:t>
            </w:r>
          </w:p>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22,0</w:t>
            </w:r>
          </w:p>
        </w:tc>
        <w:tc>
          <w:tcPr>
            <w:tcW w:w="851" w:type="dxa"/>
            <w:tcBorders>
              <w:top w:val="single" w:sz="4" w:space="0" w:color="000000"/>
              <w:left w:val="single" w:sz="4" w:space="0" w:color="auto"/>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до 21,6</w:t>
            </w:r>
          </w:p>
        </w:tc>
      </w:tr>
      <w:tr w:rsidR="00232BC4" w:rsidRPr="00232BC4" w:rsidTr="00232BC4">
        <w:tc>
          <w:tcPr>
            <w:tcW w:w="4786"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Увеличение доли населения, обеспеченного питьевой водой, отвечающей требованиям безопасности</w:t>
            </w:r>
          </w:p>
        </w:tc>
        <w:tc>
          <w:tcPr>
            <w:tcW w:w="1985"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до 84,1</w:t>
            </w:r>
          </w:p>
        </w:tc>
        <w:tc>
          <w:tcPr>
            <w:tcW w:w="851"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до 84,3</w:t>
            </w:r>
          </w:p>
        </w:tc>
        <w:tc>
          <w:tcPr>
            <w:tcW w:w="850" w:type="dxa"/>
            <w:tcBorders>
              <w:top w:val="single" w:sz="4" w:space="0" w:color="000000"/>
              <w:left w:val="single" w:sz="4" w:space="0" w:color="000000"/>
              <w:bottom w:val="single" w:sz="4" w:space="0" w:color="000000"/>
              <w:right w:val="single" w:sz="4" w:space="0" w:color="auto"/>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до 84,5</w:t>
            </w:r>
          </w:p>
        </w:tc>
        <w:tc>
          <w:tcPr>
            <w:tcW w:w="851" w:type="dxa"/>
            <w:tcBorders>
              <w:top w:val="single" w:sz="4" w:space="0" w:color="000000"/>
              <w:left w:val="single" w:sz="4" w:space="0" w:color="auto"/>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до 84,5</w:t>
            </w:r>
          </w:p>
        </w:tc>
      </w:tr>
      <w:tr w:rsidR="00232BC4" w:rsidRPr="00232BC4" w:rsidTr="00232BC4">
        <w:tc>
          <w:tcPr>
            <w:tcW w:w="4786"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Доля уличной водопроводной сети, нуждающейся в замене</w:t>
            </w:r>
          </w:p>
        </w:tc>
        <w:tc>
          <w:tcPr>
            <w:tcW w:w="1985"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48,0</w:t>
            </w:r>
          </w:p>
        </w:tc>
        <w:tc>
          <w:tcPr>
            <w:tcW w:w="851"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46,0</w:t>
            </w:r>
          </w:p>
        </w:tc>
        <w:tc>
          <w:tcPr>
            <w:tcW w:w="850" w:type="dxa"/>
            <w:tcBorders>
              <w:top w:val="single" w:sz="4" w:space="0" w:color="000000"/>
              <w:left w:val="single" w:sz="4" w:space="0" w:color="000000"/>
              <w:bottom w:val="single" w:sz="4" w:space="0" w:color="000000"/>
              <w:right w:val="single" w:sz="4" w:space="0" w:color="auto"/>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45,5</w:t>
            </w:r>
          </w:p>
        </w:tc>
        <w:tc>
          <w:tcPr>
            <w:tcW w:w="851" w:type="dxa"/>
            <w:tcBorders>
              <w:top w:val="single" w:sz="4" w:space="0" w:color="000000"/>
              <w:left w:val="single" w:sz="4" w:space="0" w:color="auto"/>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44,8</w:t>
            </w:r>
          </w:p>
        </w:tc>
      </w:tr>
      <w:tr w:rsidR="00232BC4" w:rsidRPr="00232BC4" w:rsidTr="00232BC4">
        <w:tc>
          <w:tcPr>
            <w:tcW w:w="4786"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Число аварий в системах водоснабжения и водоотведения</w:t>
            </w:r>
          </w:p>
        </w:tc>
        <w:tc>
          <w:tcPr>
            <w:tcW w:w="1985"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аварий</w:t>
            </w:r>
          </w:p>
        </w:tc>
        <w:tc>
          <w:tcPr>
            <w:tcW w:w="850"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67,53</w:t>
            </w:r>
          </w:p>
        </w:tc>
        <w:tc>
          <w:tcPr>
            <w:tcW w:w="851" w:type="dxa"/>
            <w:tcBorders>
              <w:top w:val="single" w:sz="4" w:space="0" w:color="000000"/>
              <w:left w:val="single" w:sz="4" w:space="0" w:color="000000"/>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59,09</w:t>
            </w:r>
          </w:p>
        </w:tc>
        <w:tc>
          <w:tcPr>
            <w:tcW w:w="850" w:type="dxa"/>
            <w:tcBorders>
              <w:top w:val="single" w:sz="4" w:space="0" w:color="000000"/>
              <w:left w:val="single" w:sz="4" w:space="0" w:color="000000"/>
              <w:bottom w:val="single" w:sz="4" w:space="0" w:color="000000"/>
              <w:right w:val="single" w:sz="4" w:space="0" w:color="auto"/>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50,65</w:t>
            </w:r>
          </w:p>
        </w:tc>
        <w:tc>
          <w:tcPr>
            <w:tcW w:w="851" w:type="dxa"/>
            <w:tcBorders>
              <w:top w:val="single" w:sz="4" w:space="0" w:color="000000"/>
              <w:left w:val="single" w:sz="4" w:space="0" w:color="auto"/>
              <w:bottom w:val="single" w:sz="4" w:space="0" w:color="000000"/>
              <w:right w:val="single" w:sz="4" w:space="0" w:color="000000"/>
            </w:tcBorders>
          </w:tcPr>
          <w:p w:rsidR="00232BC4" w:rsidRPr="00232BC4" w:rsidRDefault="00232BC4" w:rsidP="00232BC4">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42,21</w:t>
            </w:r>
          </w:p>
        </w:tc>
      </w:tr>
    </w:tbl>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Перечень целевых индикаторов подпрограммы приведен в Приложении 1 к подпрограмме.</w:t>
      </w: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lastRenderedPageBreak/>
        <w:t>2.3. Механизм реализации подпрограммы</w:t>
      </w:r>
    </w:p>
    <w:p w:rsidR="00232BC4" w:rsidRPr="00232BC4" w:rsidRDefault="00232BC4" w:rsidP="00232BC4">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2.3.1. Финансирование подпрограммы осуществляется за счет средств районного бюджета и средств субсидии из краевого бюджета.</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по мероприятиям 1 и 2 – администрация района;</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по мероприятию 3 –финансовое управление администрации района.</w:t>
      </w:r>
    </w:p>
    <w:p w:rsidR="00232BC4" w:rsidRPr="00232BC4" w:rsidRDefault="00232BC4" w:rsidP="004C4F51">
      <w:pPr>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kern w:val="0"/>
          <w:sz w:val="12"/>
          <w:szCs w:val="12"/>
          <w:lang w:eastAsia="en-US"/>
        </w:rPr>
        <w:t xml:space="preserve">2.3.2. </w:t>
      </w:r>
      <w:r w:rsidRPr="00232BC4">
        <w:rPr>
          <w:rFonts w:ascii="Times New Roman" w:eastAsia="Calibri" w:hAnsi="Times New Roman" w:cs="Times New Roman"/>
          <w:color w:val="auto"/>
          <w:kern w:val="0"/>
          <w:sz w:val="12"/>
          <w:szCs w:val="12"/>
          <w:lang w:eastAsia="en-US"/>
        </w:rPr>
        <w:t>Финансирование мероприятий 1 и 2 осуществляется в пределах бюджетных ассигнований районного бюджета на текущий финансовый год на основании:</w:t>
      </w:r>
    </w:p>
    <w:p w:rsidR="00232BC4" w:rsidRPr="00232BC4" w:rsidRDefault="00232BC4"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232BC4">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32BC4" w:rsidRPr="00232BC4" w:rsidRDefault="00232BC4"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232BC4">
        <w:rPr>
          <w:rFonts w:ascii="Times New Roman" w:eastAsia="Calibri" w:hAnsi="Times New Roman" w:cs="Times New Roman"/>
          <w:kern w:val="0"/>
          <w:sz w:val="12"/>
          <w:szCs w:val="12"/>
          <w:lang w:eastAsia="en-US"/>
        </w:rPr>
        <w:t>- акта выполненных работ;</w:t>
      </w:r>
    </w:p>
    <w:p w:rsidR="00232BC4" w:rsidRPr="00232BC4" w:rsidRDefault="00232BC4"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232BC4">
        <w:rPr>
          <w:rFonts w:ascii="Times New Roman" w:eastAsia="Calibri" w:hAnsi="Times New Roman" w:cs="Times New Roman"/>
          <w:kern w:val="0"/>
          <w:sz w:val="12"/>
          <w:szCs w:val="12"/>
          <w:lang w:eastAsia="en-US"/>
        </w:rPr>
        <w:t xml:space="preserve">- </w:t>
      </w:r>
      <w:proofErr w:type="gramStart"/>
      <w:r w:rsidRPr="00232BC4">
        <w:rPr>
          <w:rFonts w:ascii="Times New Roman" w:eastAsia="Calibri" w:hAnsi="Times New Roman" w:cs="Times New Roman"/>
          <w:kern w:val="0"/>
          <w:sz w:val="12"/>
          <w:szCs w:val="12"/>
          <w:lang w:eastAsia="en-US"/>
        </w:rPr>
        <w:t>счет-фактуры</w:t>
      </w:r>
      <w:proofErr w:type="gramEnd"/>
      <w:r w:rsidRPr="00232BC4">
        <w:rPr>
          <w:rFonts w:ascii="Times New Roman" w:eastAsia="Calibri" w:hAnsi="Times New Roman" w:cs="Times New Roman"/>
          <w:kern w:val="0"/>
          <w:sz w:val="12"/>
          <w:szCs w:val="12"/>
          <w:lang w:eastAsia="en-US"/>
        </w:rPr>
        <w:t xml:space="preserve"> на оплату товаров, работ, услуг.</w:t>
      </w:r>
    </w:p>
    <w:p w:rsidR="00232BC4" w:rsidRPr="00232BC4" w:rsidRDefault="00232BC4" w:rsidP="004C4F51">
      <w:pPr>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Финансирование мероприятия 3 осуществляется </w:t>
      </w:r>
      <w:proofErr w:type="gramStart"/>
      <w:r w:rsidRPr="00232BC4">
        <w:rPr>
          <w:rFonts w:ascii="Times New Roman" w:eastAsia="Calibri" w:hAnsi="Times New Roman" w:cs="Times New Roman"/>
          <w:color w:val="auto"/>
          <w:kern w:val="0"/>
          <w:sz w:val="12"/>
          <w:szCs w:val="12"/>
          <w:lang w:eastAsia="en-US"/>
        </w:rPr>
        <w:t>за счет средств субсидии из краевого бюджета в пределах бюджетных ассигнований на текущий финансовый год на основании</w:t>
      </w:r>
      <w:proofErr w:type="gramEnd"/>
      <w:r w:rsidRPr="00232BC4">
        <w:rPr>
          <w:rFonts w:ascii="Times New Roman" w:eastAsia="Calibri" w:hAnsi="Times New Roman" w:cs="Times New Roman"/>
          <w:color w:val="auto"/>
          <w:kern w:val="0"/>
          <w:sz w:val="12"/>
          <w:szCs w:val="12"/>
          <w:lang w:eastAsia="en-US"/>
        </w:rPr>
        <w:t>:</w:t>
      </w:r>
    </w:p>
    <w:p w:rsidR="00232BC4" w:rsidRPr="00232BC4" w:rsidRDefault="00232BC4"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232BC4">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232BC4" w:rsidRPr="00232BC4" w:rsidRDefault="00232BC4"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232BC4">
        <w:rPr>
          <w:rFonts w:ascii="Times New Roman" w:eastAsia="Calibri" w:hAnsi="Times New Roman" w:cs="Times New Roman"/>
          <w:kern w:val="0"/>
          <w:sz w:val="12"/>
          <w:szCs w:val="12"/>
          <w:lang w:eastAsia="en-US"/>
        </w:rPr>
        <w:t>- акта выполненных работ;</w:t>
      </w:r>
    </w:p>
    <w:p w:rsidR="00232BC4" w:rsidRPr="00232BC4" w:rsidRDefault="00232BC4"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232BC4">
        <w:rPr>
          <w:rFonts w:ascii="Times New Roman" w:eastAsia="Calibri" w:hAnsi="Times New Roman" w:cs="Times New Roman"/>
          <w:kern w:val="0"/>
          <w:sz w:val="12"/>
          <w:szCs w:val="12"/>
          <w:lang w:eastAsia="en-US"/>
        </w:rPr>
        <w:t xml:space="preserve">- </w:t>
      </w:r>
      <w:proofErr w:type="gramStart"/>
      <w:r w:rsidRPr="00232BC4">
        <w:rPr>
          <w:rFonts w:ascii="Times New Roman" w:eastAsia="Calibri" w:hAnsi="Times New Roman" w:cs="Times New Roman"/>
          <w:kern w:val="0"/>
          <w:sz w:val="12"/>
          <w:szCs w:val="12"/>
          <w:lang w:eastAsia="en-US"/>
        </w:rPr>
        <w:t>счет-фактуры</w:t>
      </w:r>
      <w:proofErr w:type="gramEnd"/>
      <w:r w:rsidRPr="00232BC4">
        <w:rPr>
          <w:rFonts w:ascii="Times New Roman" w:eastAsia="Calibri" w:hAnsi="Times New Roman" w:cs="Times New Roman"/>
          <w:kern w:val="0"/>
          <w:sz w:val="12"/>
          <w:szCs w:val="12"/>
          <w:lang w:eastAsia="en-US"/>
        </w:rPr>
        <w:t xml:space="preserve"> на оплату товаров, работ, услуг.</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kern w:val="0"/>
          <w:sz w:val="12"/>
          <w:szCs w:val="12"/>
          <w:lang w:eastAsia="en-US"/>
        </w:rPr>
        <w:t>2.3.3.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
    <w:p w:rsidR="00232BC4" w:rsidRPr="00232BC4" w:rsidRDefault="00232BC4" w:rsidP="00232BC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2.4. Управление подпрограммой и </w:t>
      </w:r>
      <w:proofErr w:type="gramStart"/>
      <w:r w:rsidRPr="00232BC4">
        <w:rPr>
          <w:rFonts w:ascii="Times New Roman" w:eastAsia="Calibri" w:hAnsi="Times New Roman" w:cs="Times New Roman"/>
          <w:color w:val="auto"/>
          <w:kern w:val="0"/>
          <w:sz w:val="12"/>
          <w:szCs w:val="12"/>
          <w:lang w:eastAsia="en-US"/>
        </w:rPr>
        <w:t>контроль за</w:t>
      </w:r>
      <w:proofErr w:type="gramEnd"/>
      <w:r w:rsidRPr="00232BC4">
        <w:rPr>
          <w:rFonts w:ascii="Times New Roman" w:eastAsia="Calibri" w:hAnsi="Times New Roman" w:cs="Times New Roman"/>
          <w:color w:val="auto"/>
          <w:kern w:val="0"/>
          <w:sz w:val="12"/>
          <w:szCs w:val="12"/>
          <w:lang w:eastAsia="en-US"/>
        </w:rPr>
        <w:t xml:space="preserve"> ходом ее выполнения</w:t>
      </w:r>
    </w:p>
    <w:p w:rsidR="00232BC4" w:rsidRPr="00232BC4" w:rsidRDefault="00232BC4" w:rsidP="00232BC4">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232BC4" w:rsidRPr="00232BC4" w:rsidRDefault="00232BC4"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2.4.1. Организацию управления подпрограммой осуществляет администрация Каратузского района (отдел строительства и ЖКХ).</w:t>
      </w:r>
    </w:p>
    <w:p w:rsidR="00232BC4" w:rsidRPr="00232BC4" w:rsidRDefault="00232BC4"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Администрация Каратузского района (отдел строительства и ЖКХ)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Администрация Каратузского района (отдел строительства и ЖКХ) осуществляет:</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координацию исполнения подпрограммных мероприятий, мониторинг их реализации;</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непосредственный </w:t>
      </w:r>
      <w:proofErr w:type="gramStart"/>
      <w:r w:rsidRPr="00232BC4">
        <w:rPr>
          <w:rFonts w:ascii="Times New Roman" w:eastAsia="Calibri" w:hAnsi="Times New Roman" w:cs="Times New Roman"/>
          <w:color w:val="auto"/>
          <w:kern w:val="0"/>
          <w:sz w:val="12"/>
          <w:szCs w:val="12"/>
          <w:lang w:eastAsia="en-US"/>
        </w:rPr>
        <w:t>контроль за</w:t>
      </w:r>
      <w:proofErr w:type="gramEnd"/>
      <w:r w:rsidRPr="00232BC4">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подготовку отчетов о реализации подпрограммы.</w:t>
      </w:r>
    </w:p>
    <w:p w:rsidR="00232BC4" w:rsidRPr="00232BC4" w:rsidRDefault="00232BC4"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w:t>
      </w:r>
      <w:r w:rsidRPr="00232BC4">
        <w:rPr>
          <w:rFonts w:ascii="Times New Roman" w:eastAsia="Calibri" w:hAnsi="Times New Roman" w:cs="Times New Roman"/>
          <w:color w:val="auto"/>
          <w:kern w:val="0"/>
          <w:sz w:val="12"/>
          <w:szCs w:val="12"/>
        </w:rPr>
        <w:t>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232BC4" w:rsidRPr="00232BC4" w:rsidRDefault="00232BC4"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Контроль за целевым и эффективным использованием средств районного бюджета, предусмотренных на реализацию подпрограммы, осуществляет финансовое управление администрации района и ревизионная комиссия Каратузского района.</w:t>
      </w:r>
    </w:p>
    <w:p w:rsidR="00232BC4" w:rsidRPr="00232BC4" w:rsidRDefault="00232BC4"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Текущий </w:t>
      </w:r>
      <w:proofErr w:type="gramStart"/>
      <w:r w:rsidRPr="00232BC4">
        <w:rPr>
          <w:rFonts w:ascii="Times New Roman" w:eastAsia="Calibri" w:hAnsi="Times New Roman" w:cs="Times New Roman"/>
          <w:color w:val="auto"/>
          <w:kern w:val="0"/>
          <w:sz w:val="12"/>
          <w:szCs w:val="12"/>
          <w:lang w:eastAsia="en-US"/>
        </w:rPr>
        <w:t>контроль за</w:t>
      </w:r>
      <w:proofErr w:type="gramEnd"/>
      <w:r w:rsidRPr="00232BC4">
        <w:rPr>
          <w:rFonts w:ascii="Times New Roman" w:eastAsia="Calibri" w:hAnsi="Times New Roman" w:cs="Times New Roman"/>
          <w:color w:val="auto"/>
          <w:kern w:val="0"/>
          <w:sz w:val="12"/>
          <w:szCs w:val="12"/>
          <w:lang w:eastAsia="en-US"/>
        </w:rPr>
        <w:t xml:space="preserve"> ходом выполнения подпрограммы осуществляет администрация Каратузского района (отдел строительства и ЖКХ).</w:t>
      </w:r>
    </w:p>
    <w:p w:rsidR="00232BC4" w:rsidRPr="00232BC4" w:rsidRDefault="00232BC4" w:rsidP="004C4F5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2.4.2. Администрация Каратузского района (отдел строительства и ЖКХ)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232BC4" w:rsidRPr="00232BC4" w:rsidRDefault="00232BC4" w:rsidP="004C4F5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proofErr w:type="gramStart"/>
      <w:r w:rsidRPr="00232BC4">
        <w:rPr>
          <w:rFonts w:ascii="Times New Roman" w:eastAsia="Calibri" w:hAnsi="Times New Roman" w:cs="Times New Roman"/>
          <w:color w:val="auto"/>
          <w:kern w:val="0"/>
          <w:sz w:val="12"/>
          <w:szCs w:val="12"/>
          <w:lang w:eastAsia="en-US"/>
        </w:rPr>
        <w:t>Отчеты о реализации подпрограммы, представляются администрацией Каратузского района (отдел строительства и ЖКХ)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232BC4" w:rsidRPr="00232BC4" w:rsidRDefault="00232BC4" w:rsidP="00232BC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232BC4" w:rsidRPr="00232BC4" w:rsidRDefault="00232BC4" w:rsidP="004C4F51">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2.5. Оценка социально-экономической эффективности</w:t>
      </w:r>
      <w:r w:rsidR="004C4F51">
        <w:rPr>
          <w:rFonts w:ascii="Times New Roman" w:eastAsia="Calibri" w:hAnsi="Times New Roman" w:cs="Times New Roman"/>
          <w:color w:val="auto"/>
          <w:kern w:val="0"/>
          <w:sz w:val="12"/>
          <w:szCs w:val="12"/>
          <w:lang w:eastAsia="en-US"/>
        </w:rPr>
        <w:t xml:space="preserve"> </w:t>
      </w:r>
      <w:r w:rsidRPr="00232BC4">
        <w:rPr>
          <w:rFonts w:ascii="Times New Roman" w:eastAsia="Calibri" w:hAnsi="Times New Roman" w:cs="Times New Roman"/>
          <w:color w:val="auto"/>
          <w:kern w:val="0"/>
          <w:sz w:val="12"/>
          <w:szCs w:val="12"/>
          <w:lang w:eastAsia="en-US"/>
        </w:rPr>
        <w:t>и экологических последствий от реализации подпрограммы</w:t>
      </w:r>
    </w:p>
    <w:p w:rsidR="00232BC4" w:rsidRPr="00232BC4" w:rsidRDefault="00232BC4" w:rsidP="00232BC4">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2.5.1. Социальная эффективность реализации подпрограммы достигается за счет:</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обеспечения безопасности условий жизнедеятельности населения;</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снижения стоимости жилищно-коммунальных услуг;</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повышения качества и надежности предоставления услуг холодного водоснабжения;</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снижения дефицита питьевой воды в населенных пунктах района;</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создания условий рационального использования энергоресурсов и устойчивого снабжения населения и предприятий энергоресурсами.</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Технико-экономическая эффективность реализации подпрограммы определяется:</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увеличением срока эксплуатации объектов инженерной инфраструктуры, источников теплоснабжения, водоснабжения;</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снижением удельного расхода энергоресурсов за счет внедрения энергосберегающих технологий и оборудования.</w:t>
      </w:r>
    </w:p>
    <w:p w:rsidR="00232BC4" w:rsidRPr="00232BC4" w:rsidRDefault="00232BC4" w:rsidP="004C4F51">
      <w:pPr>
        <w:autoSpaceDE w:val="0"/>
        <w:autoSpaceDN w:val="0"/>
        <w:adjustRightInd w:val="0"/>
        <w:spacing w:after="0" w:line="240" w:lineRule="auto"/>
        <w:ind w:firstLine="284"/>
        <w:jc w:val="both"/>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В результате реализации мероприятий подпрограммы планируется достигнуть:</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232BC4">
        <w:rPr>
          <w:rFonts w:ascii="Times New Roman" w:eastAsia="Calibri" w:hAnsi="Times New Roman" w:cs="Times New Roman"/>
          <w:iCs/>
          <w:color w:val="auto"/>
          <w:kern w:val="0"/>
          <w:sz w:val="12"/>
          <w:szCs w:val="12"/>
          <w:lang w:eastAsia="en-US"/>
        </w:rPr>
        <w:t>- снижения интегрального показателя аварийности инженерных сетей:</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232BC4">
        <w:rPr>
          <w:rFonts w:ascii="Times New Roman" w:eastAsia="Calibri" w:hAnsi="Times New Roman" w:cs="Times New Roman"/>
          <w:iCs/>
          <w:color w:val="auto"/>
          <w:kern w:val="0"/>
          <w:sz w:val="12"/>
          <w:szCs w:val="12"/>
          <w:lang w:eastAsia="en-US"/>
        </w:rPr>
        <w:t xml:space="preserve">   теплоснабжение (с 0,0 ед. в 2014 году до 0,0 ед. в 2017 году);</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232BC4">
        <w:rPr>
          <w:rFonts w:ascii="Times New Roman" w:eastAsia="Calibri" w:hAnsi="Times New Roman" w:cs="Times New Roman"/>
          <w:iCs/>
          <w:color w:val="auto"/>
          <w:kern w:val="0"/>
          <w:sz w:val="12"/>
          <w:szCs w:val="12"/>
          <w:lang w:eastAsia="en-US"/>
        </w:rPr>
        <w:t xml:space="preserve">   водоснабжение (с 6,75 ед. в 2014 году до 4,22 ед. в 2017 году);</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232BC4">
        <w:rPr>
          <w:rFonts w:ascii="Times New Roman" w:eastAsia="Calibri" w:hAnsi="Times New Roman" w:cs="Times New Roman"/>
          <w:iCs/>
          <w:color w:val="auto"/>
          <w:kern w:val="0"/>
          <w:sz w:val="12"/>
          <w:szCs w:val="12"/>
          <w:lang w:eastAsia="en-US"/>
        </w:rPr>
        <w:t>- снижения потерь в инженерных сетях (с 22,9 % в 2014 году до 21,6 % в 2017 году);</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увеличения доли населения, обеспеченного питьевой водой, отвечающей требованиям безопасности </w:t>
      </w:r>
      <w:r w:rsidRPr="00232BC4">
        <w:rPr>
          <w:rFonts w:ascii="Times New Roman" w:eastAsia="Calibri" w:hAnsi="Times New Roman" w:cs="Times New Roman"/>
          <w:iCs/>
          <w:color w:val="auto"/>
          <w:kern w:val="0"/>
          <w:sz w:val="12"/>
          <w:szCs w:val="12"/>
          <w:lang w:eastAsia="en-US"/>
        </w:rPr>
        <w:t>(с 84,1% в 2014 году до 84,5 % в 2017 году);</w:t>
      </w:r>
    </w:p>
    <w:p w:rsidR="00232BC4" w:rsidRPr="00232BC4" w:rsidRDefault="00232BC4" w:rsidP="004C4F51">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lang w:eastAsia="en-US"/>
        </w:rPr>
      </w:pPr>
      <w:r w:rsidRPr="00232BC4">
        <w:rPr>
          <w:rFonts w:ascii="Times New Roman" w:hAnsi="Times New Roman" w:cs="Times New Roman"/>
          <w:color w:val="auto"/>
          <w:kern w:val="0"/>
          <w:sz w:val="12"/>
          <w:szCs w:val="12"/>
          <w:lang w:eastAsia="en-US"/>
        </w:rPr>
        <w:t xml:space="preserve">- капитального ремонта </w:t>
      </w:r>
      <w:smartTag w:uri="urn:schemas-microsoft-com:office:smarttags" w:element="metricconverter">
        <w:smartTagPr>
          <w:attr w:name="ProductID" w:val="5,5 км"/>
        </w:smartTagPr>
        <w:r w:rsidRPr="00232BC4">
          <w:rPr>
            <w:rFonts w:ascii="Times New Roman" w:hAnsi="Times New Roman" w:cs="Times New Roman"/>
            <w:color w:val="auto"/>
            <w:kern w:val="0"/>
            <w:sz w:val="12"/>
            <w:szCs w:val="12"/>
            <w:lang w:eastAsia="en-US"/>
          </w:rPr>
          <w:t>5,5 км</w:t>
        </w:r>
      </w:smartTag>
      <w:r w:rsidRPr="00232BC4">
        <w:rPr>
          <w:rFonts w:ascii="Times New Roman" w:hAnsi="Times New Roman" w:cs="Times New Roman"/>
          <w:color w:val="auto"/>
          <w:kern w:val="0"/>
          <w:sz w:val="12"/>
          <w:szCs w:val="12"/>
          <w:lang w:eastAsia="en-US"/>
        </w:rPr>
        <w:t xml:space="preserve"> инженерных сетей (тепловых сетей – </w:t>
      </w:r>
      <w:smartTag w:uri="urn:schemas-microsoft-com:office:smarttags" w:element="metricconverter">
        <w:smartTagPr>
          <w:attr w:name="ProductID" w:val="0,5 км"/>
        </w:smartTagPr>
        <w:r w:rsidRPr="00232BC4">
          <w:rPr>
            <w:rFonts w:ascii="Times New Roman" w:hAnsi="Times New Roman" w:cs="Times New Roman"/>
            <w:color w:val="auto"/>
            <w:kern w:val="0"/>
            <w:sz w:val="12"/>
            <w:szCs w:val="12"/>
            <w:lang w:eastAsia="en-US"/>
          </w:rPr>
          <w:t>0,5 км</w:t>
        </w:r>
      </w:smartTag>
      <w:r w:rsidRPr="00232BC4">
        <w:rPr>
          <w:rFonts w:ascii="Times New Roman" w:hAnsi="Times New Roman" w:cs="Times New Roman"/>
          <w:color w:val="auto"/>
          <w:kern w:val="0"/>
          <w:sz w:val="12"/>
          <w:szCs w:val="12"/>
          <w:lang w:eastAsia="en-US"/>
        </w:rPr>
        <w:t xml:space="preserve">; водопроводных сетей – </w:t>
      </w:r>
      <w:smartTag w:uri="urn:schemas-microsoft-com:office:smarttags" w:element="metricconverter">
        <w:smartTagPr>
          <w:attr w:name="ProductID" w:val="5 км"/>
        </w:smartTagPr>
        <w:r w:rsidRPr="00232BC4">
          <w:rPr>
            <w:rFonts w:ascii="Times New Roman" w:hAnsi="Times New Roman" w:cs="Times New Roman"/>
            <w:color w:val="auto"/>
            <w:kern w:val="0"/>
            <w:sz w:val="12"/>
            <w:szCs w:val="12"/>
            <w:lang w:eastAsia="en-US"/>
          </w:rPr>
          <w:t>5 км</w:t>
        </w:r>
      </w:smartTag>
      <w:r w:rsidRPr="00232BC4">
        <w:rPr>
          <w:rFonts w:ascii="Times New Roman" w:hAnsi="Times New Roman" w:cs="Times New Roman"/>
          <w:color w:val="auto"/>
          <w:kern w:val="0"/>
          <w:sz w:val="12"/>
          <w:szCs w:val="12"/>
          <w:lang w:eastAsia="en-US"/>
        </w:rPr>
        <w:t>);</w:t>
      </w:r>
    </w:p>
    <w:p w:rsidR="00232BC4" w:rsidRPr="00232BC4" w:rsidRDefault="00232BC4" w:rsidP="004C4F51">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lang w:eastAsia="en-US"/>
        </w:rPr>
      </w:pPr>
      <w:r w:rsidRPr="00232BC4">
        <w:rPr>
          <w:rFonts w:ascii="Times New Roman" w:hAnsi="Times New Roman" w:cs="Times New Roman"/>
          <w:color w:val="auto"/>
          <w:kern w:val="0"/>
          <w:sz w:val="12"/>
          <w:szCs w:val="12"/>
          <w:lang w:eastAsia="en-US"/>
        </w:rPr>
        <w:t>- капитального ремонта 5 водозаборных сооружений с заменой резервуаров;</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снижение доли уличной водопроводной сети, нуждающейся в замене, с 48% в 2014 году до 44,8% в 2017 году;</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w:t>
      </w:r>
      <w:r w:rsidRPr="00232BC4">
        <w:rPr>
          <w:rFonts w:ascii="Times New Roman" w:eastAsia="Calibri" w:hAnsi="Times New Roman" w:cs="Times New Roman"/>
          <w:color w:val="auto"/>
          <w:kern w:val="0"/>
          <w:sz w:val="12"/>
          <w:szCs w:val="12"/>
        </w:rPr>
        <w:t>снижение числа аварий в системах водоснабжения и водоотведения в год на 1000 км сетей с 67,53 ед. в 2014 году до 42,21 ед. в 2017 году</w:t>
      </w:r>
      <w:r w:rsidRPr="00232BC4">
        <w:rPr>
          <w:rFonts w:ascii="Times New Roman" w:eastAsia="Calibri" w:hAnsi="Times New Roman" w:cs="Times New Roman"/>
          <w:color w:val="auto"/>
          <w:kern w:val="0"/>
          <w:sz w:val="12"/>
          <w:szCs w:val="12"/>
          <w:lang w:eastAsia="en-US"/>
        </w:rPr>
        <w:t>.</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2.5.2. Снижение экологических рисков обеспечивается:</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сокращением доли проб воды, не отвечающих по качеству нормативным требованиям;</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сокращением выбросов продуктов сгорания и вредных выбросов в атмосферу при выработке тепловой энергии.</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2.5.3. Расчетный экономический эффект от реализации мероприятий подпрограммы за 3 года составит 211,0 тыс. рублей, в том числе:</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за счет экономии энергоресурсов – 96,0 тыс. рублей;</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 </w:t>
      </w:r>
      <w:proofErr w:type="gramStart"/>
      <w:r w:rsidRPr="00232BC4">
        <w:rPr>
          <w:rFonts w:ascii="Times New Roman" w:eastAsia="Calibri" w:hAnsi="Times New Roman" w:cs="Times New Roman"/>
          <w:color w:val="auto"/>
          <w:kern w:val="0"/>
          <w:sz w:val="12"/>
          <w:szCs w:val="12"/>
          <w:lang w:eastAsia="en-US"/>
        </w:rPr>
        <w:t>от снижения затрат на капитальный ремонт сетей в связи с увеличением межремонтного периода за счет</w:t>
      </w:r>
      <w:proofErr w:type="gramEnd"/>
      <w:r w:rsidRPr="00232BC4">
        <w:rPr>
          <w:rFonts w:ascii="Times New Roman" w:eastAsia="Calibri" w:hAnsi="Times New Roman" w:cs="Times New Roman"/>
          <w:color w:val="auto"/>
          <w:kern w:val="0"/>
          <w:sz w:val="12"/>
          <w:szCs w:val="12"/>
          <w:lang w:eastAsia="en-US"/>
        </w:rPr>
        <w:t xml:space="preserve"> применения труб и изоляции из современных материалов, от замены котельного оборудования на </w:t>
      </w:r>
      <w:proofErr w:type="spellStart"/>
      <w:r w:rsidRPr="00232BC4">
        <w:rPr>
          <w:rFonts w:ascii="Times New Roman" w:eastAsia="Calibri" w:hAnsi="Times New Roman" w:cs="Times New Roman"/>
          <w:color w:val="auto"/>
          <w:kern w:val="0"/>
          <w:sz w:val="12"/>
          <w:szCs w:val="12"/>
          <w:lang w:eastAsia="en-US"/>
        </w:rPr>
        <w:t>энергоэффективное</w:t>
      </w:r>
      <w:proofErr w:type="spellEnd"/>
      <w:r w:rsidRPr="00232BC4">
        <w:rPr>
          <w:rFonts w:ascii="Times New Roman" w:eastAsia="Calibri" w:hAnsi="Times New Roman" w:cs="Times New Roman"/>
          <w:color w:val="auto"/>
          <w:kern w:val="0"/>
          <w:sz w:val="12"/>
          <w:szCs w:val="12"/>
          <w:lang w:eastAsia="en-US"/>
        </w:rPr>
        <w:t>, от внедрения инновационного оборудования по очистке воды, а также снижения аварийности на инженерных сетях – 115,0 тыс. рублей в долгосрочном периоде.</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Расчетный экономический эффект от реализации мероприятий подпрограммы определен без учета снижения платы </w:t>
      </w:r>
      <w:proofErr w:type="spellStart"/>
      <w:r w:rsidRPr="00232BC4">
        <w:rPr>
          <w:rFonts w:ascii="Times New Roman" w:eastAsia="Calibri" w:hAnsi="Times New Roman" w:cs="Times New Roman"/>
          <w:color w:val="auto"/>
          <w:kern w:val="0"/>
          <w:sz w:val="12"/>
          <w:szCs w:val="12"/>
          <w:lang w:eastAsia="en-US"/>
        </w:rPr>
        <w:t>природопользователей</w:t>
      </w:r>
      <w:proofErr w:type="spellEnd"/>
      <w:r w:rsidRPr="00232BC4">
        <w:rPr>
          <w:rFonts w:ascii="Times New Roman" w:eastAsia="Calibri" w:hAnsi="Times New Roman" w:cs="Times New Roman"/>
          <w:color w:val="auto"/>
          <w:kern w:val="0"/>
          <w:sz w:val="12"/>
          <w:szCs w:val="12"/>
          <w:lang w:eastAsia="en-US"/>
        </w:rPr>
        <w:t xml:space="preserve"> за негативное воздействие на окружающую среду и характеризуется следующими величинами:</w:t>
      </w:r>
    </w:p>
    <w:p w:rsidR="00232BC4" w:rsidRPr="00232BC4" w:rsidRDefault="00232BC4" w:rsidP="00232BC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6449"/>
        <w:gridCol w:w="1559"/>
        <w:gridCol w:w="1701"/>
      </w:tblGrid>
      <w:tr w:rsidR="00232BC4" w:rsidRPr="00232BC4" w:rsidTr="004C4F51">
        <w:trPr>
          <w:cantSplit/>
          <w:trHeight w:val="20"/>
        </w:trPr>
        <w:tc>
          <w:tcPr>
            <w:tcW w:w="6449"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Наименование показателя</w:t>
            </w:r>
          </w:p>
        </w:tc>
        <w:tc>
          <w:tcPr>
            <w:tcW w:w="1559" w:type="dxa"/>
            <w:tcBorders>
              <w:top w:val="single" w:sz="6" w:space="0" w:color="auto"/>
              <w:left w:val="single" w:sz="6" w:space="0" w:color="auto"/>
              <w:bottom w:val="single" w:sz="6" w:space="0" w:color="auto"/>
              <w:right w:val="single" w:sz="6" w:space="0" w:color="auto"/>
            </w:tcBorders>
          </w:tcPr>
          <w:p w:rsidR="00232BC4" w:rsidRPr="00232BC4" w:rsidRDefault="00232BC4"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Единицы</w:t>
            </w:r>
            <w:r w:rsidR="004C4F51">
              <w:rPr>
                <w:rFonts w:ascii="Times New Roman" w:hAnsi="Times New Roman" w:cs="Times New Roman"/>
                <w:color w:val="auto"/>
                <w:kern w:val="0"/>
                <w:sz w:val="12"/>
                <w:szCs w:val="12"/>
              </w:rPr>
              <w:t xml:space="preserve"> </w:t>
            </w:r>
            <w:r w:rsidRPr="00232BC4">
              <w:rPr>
                <w:rFonts w:ascii="Times New Roman" w:hAnsi="Times New Roman" w:cs="Times New Roman"/>
                <w:color w:val="auto"/>
                <w:kern w:val="0"/>
                <w:sz w:val="12"/>
                <w:szCs w:val="12"/>
              </w:rPr>
              <w:t>измерения</w:t>
            </w:r>
          </w:p>
        </w:tc>
        <w:tc>
          <w:tcPr>
            <w:tcW w:w="1701"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 xml:space="preserve">Объем экономии к концу </w:t>
            </w:r>
          </w:p>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2017 года</w:t>
            </w:r>
          </w:p>
        </w:tc>
      </w:tr>
      <w:tr w:rsidR="00232BC4" w:rsidRPr="00232BC4" w:rsidTr="004C4F51">
        <w:trPr>
          <w:cantSplit/>
          <w:trHeight w:val="20"/>
        </w:trPr>
        <w:tc>
          <w:tcPr>
            <w:tcW w:w="6449" w:type="dxa"/>
            <w:vMerge w:val="restart"/>
            <w:tcBorders>
              <w:top w:val="single" w:sz="6" w:space="0" w:color="auto"/>
              <w:left w:val="single" w:sz="6" w:space="0" w:color="auto"/>
              <w:bottom w:val="nil"/>
              <w:right w:val="single" w:sz="6" w:space="0" w:color="auto"/>
            </w:tcBorders>
          </w:tcPr>
          <w:p w:rsidR="00232BC4" w:rsidRPr="00232BC4" w:rsidRDefault="00232BC4" w:rsidP="00232BC4">
            <w:pPr>
              <w:autoSpaceDE w:val="0"/>
              <w:autoSpaceDN w:val="0"/>
              <w:adjustRightInd w:val="0"/>
              <w:spacing w:after="0" w:line="240" w:lineRule="auto"/>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Суммарная экономия воды</w:t>
            </w:r>
          </w:p>
        </w:tc>
        <w:tc>
          <w:tcPr>
            <w:tcW w:w="1559"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куб. м</w:t>
            </w:r>
          </w:p>
        </w:tc>
        <w:tc>
          <w:tcPr>
            <w:tcW w:w="1701"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26000,0</w:t>
            </w:r>
          </w:p>
        </w:tc>
      </w:tr>
      <w:tr w:rsidR="00232BC4" w:rsidRPr="00232BC4" w:rsidTr="004C4F51">
        <w:trPr>
          <w:cantSplit/>
          <w:trHeight w:val="20"/>
        </w:trPr>
        <w:tc>
          <w:tcPr>
            <w:tcW w:w="6449" w:type="dxa"/>
            <w:vMerge/>
            <w:tcBorders>
              <w:top w:val="nil"/>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rPr>
                <w:rFonts w:ascii="Times New Roman" w:hAnsi="Times New Roman" w:cs="Times New Roman"/>
                <w:color w:val="auto"/>
                <w:kern w:val="0"/>
                <w:sz w:val="12"/>
                <w:szCs w:val="12"/>
              </w:rPr>
            </w:pPr>
          </w:p>
        </w:tc>
        <w:tc>
          <w:tcPr>
            <w:tcW w:w="1559"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1 179,1</w:t>
            </w:r>
          </w:p>
        </w:tc>
      </w:tr>
      <w:tr w:rsidR="00232BC4" w:rsidRPr="00232BC4" w:rsidTr="004C4F51">
        <w:trPr>
          <w:cantSplit/>
          <w:trHeight w:val="20"/>
        </w:trPr>
        <w:tc>
          <w:tcPr>
            <w:tcW w:w="6449" w:type="dxa"/>
            <w:vMerge w:val="restart"/>
            <w:tcBorders>
              <w:top w:val="single" w:sz="6" w:space="0" w:color="auto"/>
              <w:left w:val="single" w:sz="6" w:space="0" w:color="auto"/>
              <w:bottom w:val="nil"/>
              <w:right w:val="single" w:sz="6" w:space="0" w:color="auto"/>
            </w:tcBorders>
          </w:tcPr>
          <w:p w:rsidR="00232BC4" w:rsidRPr="00232BC4" w:rsidRDefault="00232BC4" w:rsidP="00232BC4">
            <w:pPr>
              <w:autoSpaceDE w:val="0"/>
              <w:autoSpaceDN w:val="0"/>
              <w:adjustRightInd w:val="0"/>
              <w:spacing w:after="0" w:line="240" w:lineRule="auto"/>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Суммарная экономия тепловой энергии</w:t>
            </w:r>
          </w:p>
        </w:tc>
        <w:tc>
          <w:tcPr>
            <w:tcW w:w="1559"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Гкал</w:t>
            </w:r>
          </w:p>
        </w:tc>
        <w:tc>
          <w:tcPr>
            <w:tcW w:w="1701"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840,0</w:t>
            </w:r>
          </w:p>
        </w:tc>
      </w:tr>
      <w:tr w:rsidR="00232BC4" w:rsidRPr="00232BC4" w:rsidTr="004C4F51">
        <w:trPr>
          <w:cantSplit/>
          <w:trHeight w:val="20"/>
        </w:trPr>
        <w:tc>
          <w:tcPr>
            <w:tcW w:w="6449" w:type="dxa"/>
            <w:vMerge/>
            <w:tcBorders>
              <w:top w:val="nil"/>
              <w:left w:val="single" w:sz="6" w:space="0" w:color="auto"/>
              <w:bottom w:val="single" w:sz="4" w:space="0" w:color="auto"/>
              <w:right w:val="single" w:sz="6" w:space="0" w:color="auto"/>
            </w:tcBorders>
          </w:tcPr>
          <w:p w:rsidR="00232BC4" w:rsidRPr="00232BC4" w:rsidRDefault="00232BC4" w:rsidP="00232BC4">
            <w:pPr>
              <w:autoSpaceDE w:val="0"/>
              <w:autoSpaceDN w:val="0"/>
              <w:adjustRightInd w:val="0"/>
              <w:spacing w:after="0" w:line="240" w:lineRule="auto"/>
              <w:rPr>
                <w:rFonts w:ascii="Times New Roman" w:hAnsi="Times New Roman" w:cs="Times New Roman"/>
                <w:color w:val="auto"/>
                <w:kern w:val="0"/>
                <w:sz w:val="12"/>
                <w:szCs w:val="12"/>
              </w:rPr>
            </w:pPr>
          </w:p>
        </w:tc>
        <w:tc>
          <w:tcPr>
            <w:tcW w:w="1559" w:type="dxa"/>
            <w:tcBorders>
              <w:top w:val="single" w:sz="6" w:space="0" w:color="auto"/>
              <w:left w:val="single" w:sz="6" w:space="0" w:color="auto"/>
              <w:bottom w:val="single" w:sz="4"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4"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2 103,36</w:t>
            </w:r>
          </w:p>
        </w:tc>
      </w:tr>
      <w:tr w:rsidR="00232BC4" w:rsidRPr="00232BC4" w:rsidTr="004C4F51">
        <w:trPr>
          <w:cantSplit/>
          <w:trHeight w:val="20"/>
        </w:trPr>
        <w:tc>
          <w:tcPr>
            <w:tcW w:w="6449" w:type="dxa"/>
            <w:vMerge w:val="restart"/>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Суммарная экономия топлива</w:t>
            </w:r>
          </w:p>
        </w:tc>
        <w:tc>
          <w:tcPr>
            <w:tcW w:w="1559"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proofErr w:type="spellStart"/>
            <w:r w:rsidRPr="00232BC4">
              <w:rPr>
                <w:rFonts w:ascii="Times New Roman" w:hAnsi="Times New Roman" w:cs="Times New Roman"/>
                <w:color w:val="auto"/>
                <w:kern w:val="0"/>
                <w:sz w:val="12"/>
                <w:szCs w:val="12"/>
              </w:rPr>
              <w:t>тн</w:t>
            </w:r>
            <w:proofErr w:type="spellEnd"/>
          </w:p>
        </w:tc>
        <w:tc>
          <w:tcPr>
            <w:tcW w:w="1701" w:type="dxa"/>
            <w:tcBorders>
              <w:top w:val="single" w:sz="4" w:space="0" w:color="auto"/>
              <w:left w:val="single" w:sz="4" w:space="0" w:color="auto"/>
              <w:bottom w:val="single" w:sz="4" w:space="0" w:color="auto"/>
              <w:right w:val="single" w:sz="4"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400,0</w:t>
            </w:r>
          </w:p>
        </w:tc>
      </w:tr>
      <w:tr w:rsidR="00232BC4" w:rsidRPr="00232BC4" w:rsidTr="004C4F51">
        <w:trPr>
          <w:cantSplit/>
          <w:trHeight w:val="20"/>
        </w:trPr>
        <w:tc>
          <w:tcPr>
            <w:tcW w:w="6449" w:type="dxa"/>
            <w:vMerge/>
            <w:tcBorders>
              <w:top w:val="single" w:sz="4"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тыс. руб.</w:t>
            </w:r>
          </w:p>
        </w:tc>
        <w:tc>
          <w:tcPr>
            <w:tcW w:w="1701" w:type="dxa"/>
            <w:tcBorders>
              <w:top w:val="single" w:sz="4"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840,0</w:t>
            </w:r>
          </w:p>
        </w:tc>
      </w:tr>
      <w:tr w:rsidR="00232BC4" w:rsidRPr="00232BC4" w:rsidTr="004C4F51">
        <w:trPr>
          <w:cantSplit/>
          <w:trHeight w:val="20"/>
        </w:trPr>
        <w:tc>
          <w:tcPr>
            <w:tcW w:w="6449" w:type="dxa"/>
            <w:tcBorders>
              <w:top w:val="nil"/>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both"/>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Суммарная экономия от снижения затрат на устранение технологических инцидентов и (сбоев) и аварийных ситуаций</w:t>
            </w:r>
          </w:p>
        </w:tc>
        <w:tc>
          <w:tcPr>
            <w:tcW w:w="1559"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28,0</w:t>
            </w:r>
          </w:p>
        </w:tc>
      </w:tr>
      <w:tr w:rsidR="00232BC4" w:rsidRPr="00232BC4" w:rsidTr="004C4F51">
        <w:trPr>
          <w:cantSplit/>
          <w:trHeight w:val="20"/>
        </w:trPr>
        <w:tc>
          <w:tcPr>
            <w:tcW w:w="6449"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both"/>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232BC4">
              <w:rPr>
                <w:rFonts w:ascii="Times New Roman" w:hAnsi="Times New Roman" w:cs="Times New Roman"/>
                <w:color w:val="auto"/>
                <w:kern w:val="0"/>
                <w:sz w:val="12"/>
                <w:szCs w:val="12"/>
              </w:rPr>
              <w:t>энергоэффективное</w:t>
            </w:r>
            <w:proofErr w:type="spellEnd"/>
            <w:r w:rsidRPr="00232BC4">
              <w:rPr>
                <w:rFonts w:ascii="Times New Roman" w:hAnsi="Times New Roman" w:cs="Times New Roman"/>
                <w:color w:val="auto"/>
                <w:kern w:val="0"/>
                <w:sz w:val="12"/>
                <w:szCs w:val="12"/>
              </w:rPr>
              <w:t>, от внедрения инновационного оборудования по очистке воды</w:t>
            </w:r>
          </w:p>
        </w:tc>
        <w:tc>
          <w:tcPr>
            <w:tcW w:w="1559"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115,0</w:t>
            </w:r>
          </w:p>
        </w:tc>
      </w:tr>
      <w:tr w:rsidR="00232BC4" w:rsidRPr="00232BC4" w:rsidTr="004C4F51">
        <w:trPr>
          <w:cantSplit/>
          <w:trHeight w:val="20"/>
        </w:trPr>
        <w:tc>
          <w:tcPr>
            <w:tcW w:w="6449"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Всего</w:t>
            </w:r>
          </w:p>
        </w:tc>
        <w:tc>
          <w:tcPr>
            <w:tcW w:w="1559"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6" w:space="0" w:color="auto"/>
              <w:right w:val="single" w:sz="6" w:space="0" w:color="auto"/>
            </w:tcBorders>
          </w:tcPr>
          <w:p w:rsidR="00232BC4" w:rsidRPr="00232BC4" w:rsidRDefault="00232BC4" w:rsidP="00232BC4">
            <w:pPr>
              <w:autoSpaceDE w:val="0"/>
              <w:autoSpaceDN w:val="0"/>
              <w:adjustRightInd w:val="0"/>
              <w:spacing w:after="0" w:line="240" w:lineRule="auto"/>
              <w:jc w:val="center"/>
              <w:rPr>
                <w:rFonts w:ascii="Times New Roman" w:hAnsi="Times New Roman" w:cs="Times New Roman"/>
                <w:color w:val="auto"/>
                <w:kern w:val="0"/>
                <w:sz w:val="12"/>
                <w:szCs w:val="12"/>
              </w:rPr>
            </w:pPr>
            <w:r w:rsidRPr="00232BC4">
              <w:rPr>
                <w:rFonts w:ascii="Times New Roman" w:hAnsi="Times New Roman" w:cs="Times New Roman"/>
                <w:color w:val="auto"/>
                <w:kern w:val="0"/>
                <w:sz w:val="12"/>
                <w:szCs w:val="12"/>
              </w:rPr>
              <w:t>4 265,46</w:t>
            </w:r>
          </w:p>
        </w:tc>
      </w:tr>
    </w:tbl>
    <w:p w:rsidR="00232BC4" w:rsidRPr="00232BC4" w:rsidRDefault="00232BC4" w:rsidP="00232BC4">
      <w:pPr>
        <w:autoSpaceDE w:val="0"/>
        <w:autoSpaceDN w:val="0"/>
        <w:adjustRightInd w:val="0"/>
        <w:spacing w:after="0" w:line="240" w:lineRule="auto"/>
        <w:outlineLvl w:val="2"/>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2.6. Мероприятия подпрограммы</w:t>
      </w:r>
    </w:p>
    <w:p w:rsidR="00232BC4" w:rsidRPr="00232BC4" w:rsidRDefault="00232BC4" w:rsidP="00232BC4">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Система </w:t>
      </w:r>
      <w:hyperlink r:id="rId20" w:history="1">
        <w:r w:rsidRPr="00232BC4">
          <w:rPr>
            <w:rFonts w:ascii="Times New Roman" w:eastAsia="Calibri" w:hAnsi="Times New Roman" w:cs="Times New Roman"/>
            <w:color w:val="auto"/>
            <w:kern w:val="0"/>
            <w:sz w:val="12"/>
            <w:szCs w:val="12"/>
            <w:lang w:eastAsia="en-US"/>
          </w:rPr>
          <w:t>мероприятий</w:t>
        </w:r>
      </w:hyperlink>
      <w:r w:rsidRPr="00232BC4">
        <w:rPr>
          <w:rFonts w:ascii="Times New Roman" w:eastAsia="Calibri" w:hAnsi="Times New Roman" w:cs="Times New Roman"/>
          <w:color w:val="auto"/>
          <w:kern w:val="0"/>
          <w:sz w:val="12"/>
          <w:szCs w:val="12"/>
          <w:lang w:eastAsia="en-US"/>
        </w:rPr>
        <w:t xml:space="preserve"> подпрограммы за счет средств районного и краевого бюджета приведена в приложении № 2 к подпрограмме.</w:t>
      </w:r>
    </w:p>
    <w:p w:rsidR="00232BC4" w:rsidRPr="00232BC4" w:rsidRDefault="00232BC4" w:rsidP="00232BC4">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232BC4" w:rsidRPr="00232BC4" w:rsidRDefault="00232BC4" w:rsidP="00232BC4">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232BC4" w:rsidRPr="00232BC4" w:rsidRDefault="00232BC4" w:rsidP="00232BC4">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232BC4" w:rsidRPr="00232BC4" w:rsidRDefault="000D3E4D"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hyperlink w:anchor="Par1688" w:history="1">
        <w:r w:rsidR="00232BC4" w:rsidRPr="00232BC4">
          <w:rPr>
            <w:rFonts w:ascii="Times New Roman" w:eastAsia="Calibri" w:hAnsi="Times New Roman" w:cs="Times New Roman"/>
            <w:kern w:val="0"/>
            <w:sz w:val="12"/>
            <w:szCs w:val="12"/>
            <w:lang w:eastAsia="en-US"/>
          </w:rPr>
          <w:t>Мероприятия</w:t>
        </w:r>
      </w:hyperlink>
      <w:r w:rsidR="00232BC4" w:rsidRPr="00232BC4">
        <w:rPr>
          <w:rFonts w:ascii="Times New Roman" w:eastAsia="Calibri" w:hAnsi="Times New Roman" w:cs="Times New Roman"/>
          <w:kern w:val="0"/>
          <w:sz w:val="12"/>
          <w:szCs w:val="12"/>
          <w:lang w:eastAsia="en-US"/>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бюджетом района на оплату муниципальных контрактов на поставку товаров, выполнение работ, оказание услуг, а также за счет субсидий из краевого бюджета.</w:t>
      </w:r>
    </w:p>
    <w:p w:rsidR="00232BC4" w:rsidRPr="00232BC4" w:rsidRDefault="00232BC4" w:rsidP="004C4F5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32BC4">
        <w:rPr>
          <w:rFonts w:ascii="Times New Roman" w:hAnsi="Times New Roman" w:cs="Times New Roman"/>
          <w:kern w:val="0"/>
          <w:sz w:val="12"/>
          <w:szCs w:val="12"/>
          <w:lang w:eastAsia="en-US"/>
        </w:rPr>
        <w:t xml:space="preserve">Общий объем финансирования мероприятий подпрограммы составляет: </w:t>
      </w:r>
      <w:r w:rsidRPr="00232BC4">
        <w:rPr>
          <w:rFonts w:ascii="Times New Roman" w:hAnsi="Times New Roman" w:cs="Times New Roman"/>
          <w:color w:val="auto"/>
          <w:kern w:val="0"/>
          <w:sz w:val="12"/>
          <w:szCs w:val="12"/>
        </w:rPr>
        <w:t>4228,673 тыс. рублей, в том числе за счет средств:</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краевого бюджета – 3800,000 тыс. рублей, в том числе по годам:</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2014 год – 3800,000 тыс. рублей; </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2015 год – 0,000 тыс. рублей; </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2016 год – 0,000 тыс. рублей;</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2017 год – 0,000 тыс. рублей;</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районного бюджета – 428,673 тыс. рублей, в том числе по годам:</w:t>
      </w:r>
    </w:p>
    <w:p w:rsidR="00232BC4" w:rsidRPr="00232BC4" w:rsidRDefault="00232BC4"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2014 год – 388,673 тыс. рублей; </w:t>
      </w:r>
    </w:p>
    <w:p w:rsidR="00232BC4" w:rsidRPr="00232BC4" w:rsidRDefault="00232BC4" w:rsidP="004C4F51">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 xml:space="preserve">2015 год – 20,000 тыс. рублей; </w:t>
      </w:r>
    </w:p>
    <w:p w:rsidR="00232BC4" w:rsidRPr="00232BC4" w:rsidRDefault="00232BC4" w:rsidP="004C4F51">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2016 год – 20,000 тыс. рублей;</w:t>
      </w:r>
    </w:p>
    <w:p w:rsidR="00232BC4" w:rsidRPr="00232BC4" w:rsidRDefault="00232BC4" w:rsidP="004C4F51">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2017 год – 20,000 тыс. рублей.</w:t>
      </w:r>
    </w:p>
    <w:p w:rsidR="00232BC4" w:rsidRPr="00232BC4" w:rsidRDefault="00232BC4" w:rsidP="00232BC4">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232BC4" w:rsidRPr="00232BC4" w:rsidRDefault="00232BC4" w:rsidP="004C4F51">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Глава администрации</w:t>
      </w:r>
    </w:p>
    <w:p w:rsidR="00232BC4" w:rsidRPr="00232BC4" w:rsidRDefault="00232BC4" w:rsidP="004C4F51">
      <w:pPr>
        <w:tabs>
          <w:tab w:val="left" w:pos="7920"/>
        </w:tabs>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32BC4">
        <w:rPr>
          <w:rFonts w:ascii="Times New Roman" w:eastAsia="Calibri" w:hAnsi="Times New Roman" w:cs="Times New Roman"/>
          <w:color w:val="auto"/>
          <w:kern w:val="0"/>
          <w:sz w:val="12"/>
          <w:szCs w:val="12"/>
          <w:lang w:eastAsia="en-US"/>
        </w:rPr>
        <w:t>Каратузского района</w:t>
      </w:r>
      <w:r w:rsidRPr="00232BC4">
        <w:rPr>
          <w:rFonts w:ascii="Times New Roman" w:eastAsia="Calibri" w:hAnsi="Times New Roman" w:cs="Times New Roman"/>
          <w:color w:val="auto"/>
          <w:kern w:val="0"/>
          <w:sz w:val="12"/>
          <w:szCs w:val="12"/>
          <w:lang w:eastAsia="en-US"/>
        </w:rPr>
        <w:tab/>
        <w:t>Г.И. Кулакова</w:t>
      </w:r>
    </w:p>
    <w:p w:rsidR="00232BC4" w:rsidRDefault="00232BC4" w:rsidP="004C4F51">
      <w:pPr>
        <w:spacing w:after="0" w:line="240" w:lineRule="auto"/>
        <w:rPr>
          <w:rFonts w:ascii="Times New Roman" w:hAnsi="Times New Roman" w:cs="Times New Roman"/>
          <w:sz w:val="12"/>
          <w:szCs w:val="12"/>
        </w:rPr>
      </w:pPr>
    </w:p>
    <w:p w:rsidR="004C4F51" w:rsidRDefault="004C4F51" w:rsidP="004C4F51">
      <w:pPr>
        <w:spacing w:after="0" w:line="240" w:lineRule="auto"/>
        <w:rPr>
          <w:rFonts w:ascii="Times New Roman" w:hAnsi="Times New Roman" w:cs="Times New Roman"/>
          <w:sz w:val="12"/>
          <w:szCs w:val="12"/>
        </w:rPr>
      </w:pPr>
    </w:p>
    <w:p w:rsidR="004C4F51" w:rsidRPr="004C4F51" w:rsidRDefault="004C4F51" w:rsidP="004C4F51">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lastRenderedPageBreak/>
        <w:t xml:space="preserve">Приложение № 1 </w:t>
      </w:r>
    </w:p>
    <w:p w:rsidR="004C4F51" w:rsidRPr="004C4F51" w:rsidRDefault="004C4F51" w:rsidP="004C4F51">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4C4F51" w:rsidRPr="004C4F51" w:rsidRDefault="004C4F51" w:rsidP="004C4F51">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Перечень целевых индикаторов подпрограммы</w:t>
      </w:r>
    </w:p>
    <w:p w:rsidR="004C4F51" w:rsidRPr="004C4F51" w:rsidRDefault="004C4F51" w:rsidP="004C4F51">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tbl>
      <w:tblPr>
        <w:tblW w:w="11015" w:type="dxa"/>
        <w:tblInd w:w="70" w:type="dxa"/>
        <w:tblLayout w:type="fixed"/>
        <w:tblCellMar>
          <w:left w:w="70" w:type="dxa"/>
          <w:right w:w="70" w:type="dxa"/>
        </w:tblCellMar>
        <w:tblLook w:val="0000" w:firstRow="0" w:lastRow="0" w:firstColumn="0" w:lastColumn="0" w:noHBand="0" w:noVBand="0"/>
      </w:tblPr>
      <w:tblGrid>
        <w:gridCol w:w="567"/>
        <w:gridCol w:w="3119"/>
        <w:gridCol w:w="892"/>
        <w:gridCol w:w="1518"/>
        <w:gridCol w:w="1134"/>
        <w:gridCol w:w="992"/>
        <w:gridCol w:w="992"/>
        <w:gridCol w:w="951"/>
        <w:gridCol w:w="850"/>
      </w:tblGrid>
      <w:tr w:rsidR="004C4F51" w:rsidRPr="004C4F51" w:rsidTr="004C4F51">
        <w:trPr>
          <w:cantSplit/>
          <w:trHeight w:val="227"/>
        </w:trPr>
        <w:tc>
          <w:tcPr>
            <w:tcW w:w="567"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 xml:space="preserve">№  </w:t>
            </w:r>
            <w:r w:rsidRPr="004C4F51">
              <w:rPr>
                <w:rFonts w:ascii="Times New Roman" w:hAnsi="Times New Roman" w:cs="Times New Roman"/>
                <w:color w:val="auto"/>
                <w:kern w:val="0"/>
                <w:sz w:val="12"/>
                <w:szCs w:val="12"/>
              </w:rPr>
              <w:br/>
            </w:r>
            <w:proofErr w:type="gramStart"/>
            <w:r w:rsidRPr="004C4F51">
              <w:rPr>
                <w:rFonts w:ascii="Times New Roman" w:hAnsi="Times New Roman" w:cs="Times New Roman"/>
                <w:color w:val="auto"/>
                <w:kern w:val="0"/>
                <w:sz w:val="12"/>
                <w:szCs w:val="12"/>
              </w:rPr>
              <w:t>п</w:t>
            </w:r>
            <w:proofErr w:type="gramEnd"/>
            <w:r w:rsidRPr="004C4F51">
              <w:rPr>
                <w:rFonts w:ascii="Times New Roman" w:hAnsi="Times New Roman" w:cs="Times New Roman"/>
                <w:color w:val="auto"/>
                <w:kern w:val="0"/>
                <w:sz w:val="12"/>
                <w:szCs w:val="12"/>
              </w:rPr>
              <w:t>/п</w:t>
            </w:r>
          </w:p>
        </w:tc>
        <w:tc>
          <w:tcPr>
            <w:tcW w:w="3119"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Цель, </w:t>
            </w:r>
            <w:r w:rsidRPr="004C4F51">
              <w:rPr>
                <w:rFonts w:ascii="Times New Roman" w:hAnsi="Times New Roman" w:cs="Times New Roman"/>
                <w:color w:val="auto"/>
                <w:kern w:val="0"/>
                <w:sz w:val="12"/>
                <w:szCs w:val="12"/>
              </w:rPr>
              <w:t xml:space="preserve">целевые индикаторы </w:t>
            </w:r>
          </w:p>
        </w:tc>
        <w:tc>
          <w:tcPr>
            <w:tcW w:w="892"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Единица</w:t>
            </w:r>
            <w:r>
              <w:rPr>
                <w:rFonts w:ascii="Times New Roman" w:hAnsi="Times New Roman" w:cs="Times New Roman"/>
                <w:color w:val="auto"/>
                <w:kern w:val="0"/>
                <w:sz w:val="12"/>
                <w:szCs w:val="12"/>
              </w:rPr>
              <w:t xml:space="preserve"> </w:t>
            </w:r>
            <w:r w:rsidRPr="004C4F51">
              <w:rPr>
                <w:rFonts w:ascii="Times New Roman" w:hAnsi="Times New Roman" w:cs="Times New Roman"/>
                <w:color w:val="auto"/>
                <w:kern w:val="0"/>
                <w:sz w:val="12"/>
                <w:szCs w:val="12"/>
              </w:rPr>
              <w:t>измерения</w:t>
            </w:r>
          </w:p>
        </w:tc>
        <w:tc>
          <w:tcPr>
            <w:tcW w:w="1518"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Источник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Отчетный финансовый год</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2013</w:t>
            </w:r>
          </w:p>
        </w:tc>
        <w:tc>
          <w:tcPr>
            <w:tcW w:w="992"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Текущий финансовый год</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2014</w:t>
            </w:r>
          </w:p>
        </w:tc>
        <w:tc>
          <w:tcPr>
            <w:tcW w:w="992"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Очередной финансовый год</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2015</w:t>
            </w:r>
          </w:p>
        </w:tc>
        <w:tc>
          <w:tcPr>
            <w:tcW w:w="951"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Первый год планового периода</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2016</w:t>
            </w:r>
          </w:p>
        </w:tc>
        <w:tc>
          <w:tcPr>
            <w:tcW w:w="850"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Второй год планового периода</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2017</w:t>
            </w:r>
          </w:p>
        </w:tc>
      </w:tr>
      <w:tr w:rsidR="004C4F51" w:rsidRPr="004C4F51" w:rsidTr="004C4F51">
        <w:trPr>
          <w:cantSplit/>
          <w:trHeight w:val="227"/>
        </w:trPr>
        <w:tc>
          <w:tcPr>
            <w:tcW w:w="567"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highlight w:val="green"/>
              </w:rPr>
            </w:pPr>
          </w:p>
        </w:tc>
        <w:tc>
          <w:tcPr>
            <w:tcW w:w="10448" w:type="dxa"/>
            <w:gridSpan w:val="8"/>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Цель подпрограммы:</w:t>
            </w: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highlight w:val="green"/>
                <w:lang w:eastAsia="en-US"/>
              </w:rPr>
            </w:pPr>
            <w:r w:rsidRPr="004C4F51">
              <w:rPr>
                <w:rFonts w:ascii="Times New Roman" w:eastAsia="Calibri" w:hAnsi="Times New Roman" w:cs="Times New Roman"/>
                <w:color w:val="auto"/>
                <w:kern w:val="0"/>
                <w:sz w:val="12"/>
                <w:szCs w:val="12"/>
                <w:lang w:eastAsia="en-US"/>
              </w:rPr>
              <w:t xml:space="preserve">повышение </w:t>
            </w:r>
            <w:proofErr w:type="gramStart"/>
            <w:r w:rsidRPr="004C4F51">
              <w:rPr>
                <w:rFonts w:ascii="Times New Roman" w:eastAsia="Calibri" w:hAnsi="Times New Roman" w:cs="Times New Roman"/>
                <w:color w:val="auto"/>
                <w:kern w:val="0"/>
                <w:sz w:val="12"/>
                <w:szCs w:val="12"/>
                <w:lang w:eastAsia="en-US"/>
              </w:rPr>
              <w:t>надежности функционирования систем жизнеобеспечения населения</w:t>
            </w:r>
            <w:proofErr w:type="gramEnd"/>
          </w:p>
        </w:tc>
      </w:tr>
      <w:tr w:rsidR="004C4F51" w:rsidRPr="004C4F51" w:rsidTr="004C4F51">
        <w:trPr>
          <w:cantSplit/>
          <w:trHeight w:val="227"/>
        </w:trPr>
        <w:tc>
          <w:tcPr>
            <w:tcW w:w="567"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p>
        </w:tc>
        <w:tc>
          <w:tcPr>
            <w:tcW w:w="3119"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Целевой индикатор 1</w:t>
            </w:r>
          </w:p>
          <w:p w:rsidR="004C4F51" w:rsidRPr="004C4F51" w:rsidRDefault="004C4F51" w:rsidP="004C4F51">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снижение интегрального показателя аварийности инженерных сетей:</w:t>
            </w:r>
          </w:p>
          <w:p w:rsidR="004C4F51" w:rsidRPr="004C4F51" w:rsidRDefault="004C4F51" w:rsidP="004C4F51">
            <w:pPr>
              <w:autoSpaceDE w:val="0"/>
              <w:autoSpaceDN w:val="0"/>
              <w:adjustRightInd w:val="0"/>
              <w:spacing w:after="0" w:line="240" w:lineRule="auto"/>
              <w:ind w:left="26" w:hanging="26"/>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теплоснабжение</w:t>
            </w:r>
          </w:p>
          <w:p w:rsidR="004C4F51" w:rsidRPr="004C4F51" w:rsidRDefault="004C4F51" w:rsidP="004C4F51">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водоснабжение</w:t>
            </w:r>
          </w:p>
        </w:tc>
        <w:tc>
          <w:tcPr>
            <w:tcW w:w="8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 xml:space="preserve">ед. на </w:t>
            </w:r>
            <w:smartTag w:uri="urn:schemas-microsoft-com:office:smarttags" w:element="metricconverter">
              <w:smartTagPr>
                <w:attr w:name="ProductID" w:val="100 км"/>
              </w:smartTagPr>
              <w:r w:rsidRPr="004C4F51">
                <w:rPr>
                  <w:rFonts w:ascii="Times New Roman" w:hAnsi="Times New Roman" w:cs="Times New Roman"/>
                  <w:color w:val="auto"/>
                  <w:kern w:val="0"/>
                  <w:sz w:val="12"/>
                  <w:szCs w:val="12"/>
                </w:rPr>
                <w:t>100 км</w:t>
              </w:r>
            </w:smartTag>
            <w:r w:rsidRPr="004C4F51">
              <w:rPr>
                <w:rFonts w:ascii="Times New Roman" w:hAnsi="Times New Roman" w:cs="Times New Roman"/>
                <w:color w:val="auto"/>
                <w:kern w:val="0"/>
                <w:sz w:val="12"/>
                <w:szCs w:val="12"/>
              </w:rPr>
              <w:t xml:space="preserve"> инженерных сетей</w:t>
            </w:r>
          </w:p>
        </w:tc>
        <w:tc>
          <w:tcPr>
            <w:tcW w:w="1518"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отраслевой мониторинг</w:t>
            </w:r>
          </w:p>
        </w:tc>
        <w:tc>
          <w:tcPr>
            <w:tcW w:w="1134"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0,0</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7,6</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0,0</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6,75</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0,0</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5,91</w:t>
            </w:r>
          </w:p>
        </w:tc>
        <w:tc>
          <w:tcPr>
            <w:tcW w:w="951"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0,0</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5,07</w:t>
            </w:r>
          </w:p>
        </w:tc>
        <w:tc>
          <w:tcPr>
            <w:tcW w:w="850"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0,0</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4,22</w:t>
            </w:r>
          </w:p>
        </w:tc>
      </w:tr>
      <w:tr w:rsidR="004C4F51" w:rsidRPr="004C4F51" w:rsidTr="004C4F51">
        <w:trPr>
          <w:cantSplit/>
          <w:trHeight w:val="227"/>
        </w:trPr>
        <w:tc>
          <w:tcPr>
            <w:tcW w:w="567"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p>
        </w:tc>
        <w:tc>
          <w:tcPr>
            <w:tcW w:w="3119"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Целевой индикатор 2</w:t>
            </w: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снижение потерь энергоресурсов в инженерных сетях </w:t>
            </w:r>
          </w:p>
        </w:tc>
        <w:tc>
          <w:tcPr>
            <w:tcW w:w="8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w:t>
            </w:r>
          </w:p>
        </w:tc>
        <w:tc>
          <w:tcPr>
            <w:tcW w:w="1518"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отраслевой мониторинг</w:t>
            </w:r>
          </w:p>
        </w:tc>
        <w:tc>
          <w:tcPr>
            <w:tcW w:w="1134"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до 23,35</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до 22,9</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до 22,45</w:t>
            </w:r>
          </w:p>
        </w:tc>
        <w:tc>
          <w:tcPr>
            <w:tcW w:w="951"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22,0</w:t>
            </w:r>
          </w:p>
        </w:tc>
        <w:tc>
          <w:tcPr>
            <w:tcW w:w="850"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21,6</w:t>
            </w:r>
          </w:p>
        </w:tc>
      </w:tr>
      <w:tr w:rsidR="004C4F51" w:rsidRPr="004C4F51" w:rsidTr="004C4F51">
        <w:trPr>
          <w:cantSplit/>
          <w:trHeight w:val="227"/>
        </w:trPr>
        <w:tc>
          <w:tcPr>
            <w:tcW w:w="567"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p>
        </w:tc>
        <w:tc>
          <w:tcPr>
            <w:tcW w:w="3119"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Целевой индикатор 3</w:t>
            </w:r>
          </w:p>
          <w:p w:rsidR="004C4F51" w:rsidRPr="004C4F51" w:rsidRDefault="004C4F51" w:rsidP="004C4F51">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увеличение доли населения, обеспеченного питьевой водой, отвечающей требованиям безопасности </w:t>
            </w:r>
          </w:p>
        </w:tc>
        <w:tc>
          <w:tcPr>
            <w:tcW w:w="8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w:t>
            </w:r>
          </w:p>
        </w:tc>
        <w:tc>
          <w:tcPr>
            <w:tcW w:w="1518"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Данные управления Федеральной службы по надзору в сфере защиты прав потребителей и благополучия человека по Красноярскому краю</w:t>
            </w:r>
          </w:p>
        </w:tc>
        <w:tc>
          <w:tcPr>
            <w:tcW w:w="1134"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до 83,9</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до 84,1</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до 84,3</w:t>
            </w:r>
          </w:p>
        </w:tc>
        <w:tc>
          <w:tcPr>
            <w:tcW w:w="951"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84,5</w:t>
            </w:r>
          </w:p>
        </w:tc>
        <w:tc>
          <w:tcPr>
            <w:tcW w:w="850"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 84,5</w:t>
            </w:r>
          </w:p>
        </w:tc>
      </w:tr>
      <w:tr w:rsidR="004C4F51" w:rsidRPr="004C4F51" w:rsidTr="004C4F51">
        <w:trPr>
          <w:cantSplit/>
          <w:trHeight w:val="227"/>
        </w:trPr>
        <w:tc>
          <w:tcPr>
            <w:tcW w:w="567"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p>
        </w:tc>
        <w:tc>
          <w:tcPr>
            <w:tcW w:w="3119"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Целевой индикатор 4</w:t>
            </w:r>
          </w:p>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Доля уличной водопроводной сети, нуждающейся в замене</w:t>
            </w:r>
          </w:p>
        </w:tc>
        <w:tc>
          <w:tcPr>
            <w:tcW w:w="8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w:t>
            </w:r>
          </w:p>
        </w:tc>
        <w:tc>
          <w:tcPr>
            <w:tcW w:w="1518"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0" w:line="276"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Государственная 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50,00</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48,00</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46,00</w:t>
            </w:r>
          </w:p>
        </w:tc>
        <w:tc>
          <w:tcPr>
            <w:tcW w:w="951"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45,50</w:t>
            </w:r>
          </w:p>
        </w:tc>
        <w:tc>
          <w:tcPr>
            <w:tcW w:w="850"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44,80</w:t>
            </w:r>
          </w:p>
        </w:tc>
      </w:tr>
      <w:tr w:rsidR="004C4F51" w:rsidRPr="004C4F51" w:rsidTr="004C4F51">
        <w:trPr>
          <w:cantSplit/>
          <w:trHeight w:val="227"/>
        </w:trPr>
        <w:tc>
          <w:tcPr>
            <w:tcW w:w="567"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p>
        </w:tc>
        <w:tc>
          <w:tcPr>
            <w:tcW w:w="3119"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Целевой индикатор 5</w:t>
            </w:r>
          </w:p>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Число аварий в системах водоснабжения и водоотведения</w:t>
            </w:r>
          </w:p>
        </w:tc>
        <w:tc>
          <w:tcPr>
            <w:tcW w:w="8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аварий</w:t>
            </w:r>
          </w:p>
        </w:tc>
        <w:tc>
          <w:tcPr>
            <w:tcW w:w="1518"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0" w:line="276"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Государственная 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75,97</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67,53</w:t>
            </w:r>
          </w:p>
        </w:tc>
        <w:tc>
          <w:tcPr>
            <w:tcW w:w="992"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spacing w:after="200" w:line="276"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59,09</w:t>
            </w:r>
          </w:p>
        </w:tc>
        <w:tc>
          <w:tcPr>
            <w:tcW w:w="951"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50,65</w:t>
            </w:r>
          </w:p>
        </w:tc>
        <w:tc>
          <w:tcPr>
            <w:tcW w:w="850" w:type="dxa"/>
            <w:tcBorders>
              <w:top w:val="single" w:sz="6" w:space="0" w:color="auto"/>
              <w:left w:val="single" w:sz="6" w:space="0" w:color="auto"/>
              <w:bottom w:val="single" w:sz="6"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42,21</w:t>
            </w:r>
          </w:p>
        </w:tc>
      </w:tr>
    </w:tbl>
    <w:p w:rsidR="004C4F51" w:rsidRDefault="004C4F51" w:rsidP="004C4F5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Глава администрации Каратузского района</w:t>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t>Г.И. Кулакова</w:t>
      </w:r>
    </w:p>
    <w:p w:rsidR="004C4F51" w:rsidRPr="004C4F51" w:rsidRDefault="004C4F51" w:rsidP="004C4F51">
      <w:pPr>
        <w:spacing w:after="0" w:line="240" w:lineRule="auto"/>
        <w:ind w:left="9356"/>
        <w:rPr>
          <w:rFonts w:ascii="Times New Roman" w:eastAsia="Calibri" w:hAnsi="Times New Roman" w:cs="Times New Roman"/>
          <w:color w:val="auto"/>
          <w:kern w:val="0"/>
          <w:sz w:val="12"/>
          <w:szCs w:val="12"/>
          <w:lang w:eastAsia="en-US"/>
        </w:rPr>
      </w:pPr>
    </w:p>
    <w:p w:rsidR="004C4F51" w:rsidRDefault="004C4F51" w:rsidP="004C4F51">
      <w:pPr>
        <w:spacing w:after="0" w:line="240" w:lineRule="auto"/>
        <w:ind w:left="9356"/>
        <w:rPr>
          <w:rFonts w:ascii="Times New Roman" w:eastAsia="Calibri" w:hAnsi="Times New Roman" w:cs="Times New Roman"/>
          <w:color w:val="auto"/>
          <w:kern w:val="0"/>
          <w:sz w:val="12"/>
          <w:szCs w:val="12"/>
          <w:lang w:eastAsia="en-US"/>
        </w:rPr>
      </w:pPr>
    </w:p>
    <w:p w:rsidR="004C4F51" w:rsidRDefault="004C4F51" w:rsidP="004C4F51">
      <w:pPr>
        <w:spacing w:after="0" w:line="240" w:lineRule="auto"/>
        <w:ind w:left="9356"/>
        <w:rPr>
          <w:rFonts w:ascii="Times New Roman" w:eastAsia="Calibri" w:hAnsi="Times New Roman" w:cs="Times New Roman"/>
          <w:color w:val="auto"/>
          <w:kern w:val="0"/>
          <w:sz w:val="12"/>
          <w:szCs w:val="12"/>
          <w:lang w:eastAsia="en-US"/>
        </w:rPr>
      </w:pPr>
    </w:p>
    <w:p w:rsidR="004C4F51" w:rsidRPr="004C4F51" w:rsidRDefault="004C4F51" w:rsidP="004C4F51">
      <w:pPr>
        <w:spacing w:after="0" w:line="240" w:lineRule="auto"/>
        <w:ind w:left="9356"/>
        <w:rPr>
          <w:rFonts w:ascii="Times New Roman" w:eastAsia="Calibri" w:hAnsi="Times New Roman" w:cs="Times New Roman"/>
          <w:color w:val="auto"/>
          <w:kern w:val="0"/>
          <w:sz w:val="12"/>
          <w:szCs w:val="12"/>
          <w:lang w:eastAsia="en-US"/>
        </w:rPr>
      </w:pPr>
    </w:p>
    <w:p w:rsidR="004C4F51" w:rsidRPr="004C4F51" w:rsidRDefault="004C4F51" w:rsidP="004C4F51">
      <w:pPr>
        <w:spacing w:after="0" w:line="240" w:lineRule="auto"/>
        <w:ind w:left="6804"/>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Приложение № 2 </w:t>
      </w:r>
    </w:p>
    <w:p w:rsidR="004C4F51" w:rsidRPr="004C4F51" w:rsidRDefault="004C4F51" w:rsidP="004C4F51">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4C4F51" w:rsidRPr="004C4F51" w:rsidRDefault="004C4F51" w:rsidP="004C4F51">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4C4F51" w:rsidRDefault="004C4F51" w:rsidP="004C4F51">
      <w:pPr>
        <w:spacing w:after="0" w:line="240" w:lineRule="auto"/>
        <w:jc w:val="center"/>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Перечень мероприятий подпрограммы «Модернизация, реконструкция и капитальный ремонт объектов коммунальной инфраструктуры муниципального образования «Каратузский район»</w:t>
      </w:r>
    </w:p>
    <w:p w:rsidR="004C4F51" w:rsidRPr="004C4F51" w:rsidRDefault="004C4F51" w:rsidP="004C4F51">
      <w:pPr>
        <w:spacing w:after="0" w:line="240" w:lineRule="auto"/>
        <w:jc w:val="center"/>
        <w:outlineLvl w:val="0"/>
        <w:rPr>
          <w:rFonts w:ascii="Times New Roman" w:eastAsia="Calibri" w:hAnsi="Times New Roman" w:cs="Times New Roman"/>
          <w:color w:val="auto"/>
          <w:kern w:val="0"/>
          <w:sz w:val="12"/>
          <w:szCs w:val="12"/>
          <w:lang w:eastAsia="en-US"/>
        </w:rPr>
      </w:pPr>
    </w:p>
    <w:tbl>
      <w:tblPr>
        <w:tblW w:w="11075" w:type="dxa"/>
        <w:tblInd w:w="93" w:type="dxa"/>
        <w:tblLayout w:type="fixed"/>
        <w:tblLook w:val="04A0" w:firstRow="1" w:lastRow="0" w:firstColumn="1" w:lastColumn="0" w:noHBand="0" w:noVBand="1"/>
      </w:tblPr>
      <w:tblGrid>
        <w:gridCol w:w="2829"/>
        <w:gridCol w:w="1041"/>
        <w:gridCol w:w="588"/>
        <w:gridCol w:w="560"/>
        <w:gridCol w:w="685"/>
        <w:gridCol w:w="425"/>
        <w:gridCol w:w="667"/>
        <w:gridCol w:w="709"/>
        <w:gridCol w:w="567"/>
        <w:gridCol w:w="567"/>
        <w:gridCol w:w="733"/>
        <w:gridCol w:w="1704"/>
      </w:tblGrid>
      <w:tr w:rsidR="004C4F51" w:rsidRPr="004C4F51" w:rsidTr="004C4F51">
        <w:trPr>
          <w:trHeight w:val="20"/>
        </w:trPr>
        <w:tc>
          <w:tcPr>
            <w:tcW w:w="2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Наименование  программы, подпрограммы</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ГРБС </w:t>
            </w:r>
          </w:p>
        </w:tc>
        <w:tc>
          <w:tcPr>
            <w:tcW w:w="2258" w:type="dxa"/>
            <w:gridSpan w:val="4"/>
            <w:tcBorders>
              <w:top w:val="single" w:sz="4" w:space="0" w:color="auto"/>
              <w:left w:val="nil"/>
              <w:bottom w:val="single" w:sz="4" w:space="0" w:color="auto"/>
              <w:right w:val="single" w:sz="4" w:space="0" w:color="000000"/>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Код бюджетной классификации</w:t>
            </w:r>
          </w:p>
        </w:tc>
        <w:tc>
          <w:tcPr>
            <w:tcW w:w="3243" w:type="dxa"/>
            <w:gridSpan w:val="5"/>
            <w:tcBorders>
              <w:top w:val="single" w:sz="4" w:space="0" w:color="auto"/>
              <w:left w:val="nil"/>
              <w:bottom w:val="single" w:sz="4" w:space="0" w:color="auto"/>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Расходы (тыс. руб.), годы</w:t>
            </w:r>
          </w:p>
        </w:tc>
        <w:tc>
          <w:tcPr>
            <w:tcW w:w="1704" w:type="dxa"/>
            <w:vMerge w:val="restart"/>
            <w:tcBorders>
              <w:top w:val="single" w:sz="4" w:space="0" w:color="auto"/>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4C4F51" w:rsidRPr="004C4F51" w:rsidTr="004C4F51">
        <w:trPr>
          <w:trHeight w:val="20"/>
        </w:trPr>
        <w:tc>
          <w:tcPr>
            <w:tcW w:w="2829" w:type="dxa"/>
            <w:vMerge/>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588" w:type="dxa"/>
            <w:tcBorders>
              <w:top w:val="nil"/>
              <w:left w:val="nil"/>
              <w:bottom w:val="single" w:sz="4" w:space="0" w:color="auto"/>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ГРБС</w:t>
            </w:r>
          </w:p>
        </w:tc>
        <w:tc>
          <w:tcPr>
            <w:tcW w:w="560" w:type="dxa"/>
            <w:tcBorders>
              <w:top w:val="nil"/>
              <w:left w:val="nil"/>
              <w:bottom w:val="single" w:sz="4" w:space="0" w:color="auto"/>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roofErr w:type="spellStart"/>
            <w:r w:rsidRPr="004C4F51">
              <w:rPr>
                <w:rFonts w:ascii="Times New Roman" w:eastAsia="Calibri" w:hAnsi="Times New Roman" w:cs="Times New Roman"/>
                <w:color w:val="auto"/>
                <w:kern w:val="0"/>
                <w:sz w:val="12"/>
                <w:szCs w:val="12"/>
                <w:lang w:eastAsia="en-US"/>
              </w:rPr>
              <w:t>РзПр</w:t>
            </w:r>
            <w:proofErr w:type="spellEnd"/>
          </w:p>
        </w:tc>
        <w:tc>
          <w:tcPr>
            <w:tcW w:w="685" w:type="dxa"/>
            <w:tcBorders>
              <w:top w:val="nil"/>
              <w:left w:val="nil"/>
              <w:bottom w:val="single" w:sz="4" w:space="0" w:color="auto"/>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ЦСР</w:t>
            </w:r>
          </w:p>
        </w:tc>
        <w:tc>
          <w:tcPr>
            <w:tcW w:w="425" w:type="dxa"/>
            <w:tcBorders>
              <w:top w:val="nil"/>
              <w:left w:val="nil"/>
              <w:bottom w:val="single" w:sz="4" w:space="0" w:color="auto"/>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ВР</w:t>
            </w:r>
          </w:p>
        </w:tc>
        <w:tc>
          <w:tcPr>
            <w:tcW w:w="667" w:type="dxa"/>
            <w:tcBorders>
              <w:top w:val="nil"/>
              <w:left w:val="nil"/>
              <w:bottom w:val="single" w:sz="4" w:space="0" w:color="auto"/>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2014</w:t>
            </w:r>
          </w:p>
        </w:tc>
        <w:tc>
          <w:tcPr>
            <w:tcW w:w="709" w:type="dxa"/>
            <w:tcBorders>
              <w:top w:val="nil"/>
              <w:left w:val="nil"/>
              <w:bottom w:val="single" w:sz="4" w:space="0" w:color="auto"/>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2015</w:t>
            </w:r>
          </w:p>
        </w:tc>
        <w:tc>
          <w:tcPr>
            <w:tcW w:w="567" w:type="dxa"/>
            <w:tcBorders>
              <w:top w:val="nil"/>
              <w:left w:val="nil"/>
              <w:bottom w:val="single" w:sz="4" w:space="0" w:color="auto"/>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2016</w:t>
            </w:r>
          </w:p>
        </w:tc>
        <w:tc>
          <w:tcPr>
            <w:tcW w:w="567" w:type="dxa"/>
            <w:tcBorders>
              <w:top w:val="nil"/>
              <w:left w:val="nil"/>
              <w:bottom w:val="single" w:sz="4" w:space="0" w:color="auto"/>
              <w:right w:val="single" w:sz="4" w:space="0" w:color="auto"/>
            </w:tcBorders>
            <w:shd w:val="clear" w:color="auto" w:fill="auto"/>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2017</w:t>
            </w:r>
          </w:p>
        </w:tc>
        <w:tc>
          <w:tcPr>
            <w:tcW w:w="733" w:type="dxa"/>
            <w:tcBorders>
              <w:top w:val="nil"/>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Итого на период 2014-2017</w:t>
            </w:r>
          </w:p>
        </w:tc>
        <w:tc>
          <w:tcPr>
            <w:tcW w:w="1704"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1075" w:type="dxa"/>
            <w:gridSpan w:val="12"/>
            <w:tcBorders>
              <w:top w:val="single" w:sz="4" w:space="0" w:color="auto"/>
              <w:left w:val="single" w:sz="4" w:space="0" w:color="auto"/>
              <w:bottom w:val="single" w:sz="4" w:space="0" w:color="auto"/>
              <w:right w:val="single" w:sz="4" w:space="0" w:color="auto"/>
            </w:tcBorders>
            <w:shd w:val="clear" w:color="auto" w:fill="auto"/>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 xml:space="preserve">Цель подпрограммы: повышение </w:t>
            </w:r>
            <w:proofErr w:type="gramStart"/>
            <w:r w:rsidRPr="004C4F51">
              <w:rPr>
                <w:rFonts w:ascii="Times New Roman" w:hAnsi="Times New Roman" w:cs="Times New Roman"/>
                <w:color w:val="auto"/>
                <w:kern w:val="0"/>
                <w:sz w:val="12"/>
                <w:szCs w:val="12"/>
              </w:rPr>
              <w:t>надежности функционирования систем жизнеобеспечения населения</w:t>
            </w:r>
            <w:proofErr w:type="gramEnd"/>
            <w:r w:rsidRPr="004C4F51">
              <w:rPr>
                <w:rFonts w:ascii="Times New Roman" w:hAnsi="Times New Roman" w:cs="Times New Roman"/>
                <w:color w:val="auto"/>
                <w:kern w:val="0"/>
                <w:sz w:val="12"/>
                <w:szCs w:val="12"/>
              </w:rPr>
              <w:t>;</w:t>
            </w:r>
          </w:p>
        </w:tc>
      </w:tr>
      <w:tr w:rsidR="004C4F51" w:rsidRPr="004C4F51" w:rsidTr="004C4F51">
        <w:trPr>
          <w:trHeight w:val="20"/>
        </w:trPr>
        <w:tc>
          <w:tcPr>
            <w:tcW w:w="11075" w:type="dxa"/>
            <w:gridSpan w:val="12"/>
            <w:tcBorders>
              <w:top w:val="single" w:sz="4" w:space="0" w:color="auto"/>
              <w:left w:val="single" w:sz="4" w:space="0" w:color="auto"/>
              <w:bottom w:val="nil"/>
              <w:right w:val="single" w:sz="4" w:space="0" w:color="auto"/>
            </w:tcBorders>
            <w:shd w:val="clear" w:color="auto" w:fill="auto"/>
          </w:tcPr>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Задачи</w:t>
            </w: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повышение </w:t>
            </w:r>
            <w:proofErr w:type="spellStart"/>
            <w:r w:rsidRPr="004C4F51">
              <w:rPr>
                <w:rFonts w:ascii="Times New Roman" w:eastAsia="Calibri" w:hAnsi="Times New Roman" w:cs="Times New Roman"/>
                <w:color w:val="auto"/>
                <w:kern w:val="0"/>
                <w:sz w:val="12"/>
                <w:szCs w:val="12"/>
                <w:lang w:eastAsia="en-US"/>
              </w:rPr>
              <w:t>энергоэффективности</w:t>
            </w:r>
            <w:proofErr w:type="spellEnd"/>
            <w:r w:rsidRPr="004C4F51">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 обеспечение населения питьевой водой, отвечающей требованиям безопасности, обеспечение безопасного функционирования </w:t>
            </w:r>
            <w:proofErr w:type="spellStart"/>
            <w:r w:rsidRPr="004C4F51">
              <w:rPr>
                <w:rFonts w:ascii="Times New Roman" w:eastAsia="Calibri" w:hAnsi="Times New Roman" w:cs="Times New Roman"/>
                <w:color w:val="auto"/>
                <w:kern w:val="0"/>
                <w:sz w:val="12"/>
                <w:szCs w:val="12"/>
                <w:lang w:eastAsia="en-US"/>
              </w:rPr>
              <w:t>энергообъектов</w:t>
            </w:r>
            <w:proofErr w:type="spellEnd"/>
            <w:r w:rsidRPr="004C4F51">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4C4F51" w:rsidRPr="004C4F51" w:rsidTr="004C4F51">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Pr>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Мероприятие 1.</w:t>
            </w:r>
          </w:p>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041" w:type="dxa"/>
            <w:tcBorders>
              <w:top w:val="single" w:sz="4" w:space="0" w:color="auto"/>
              <w:left w:val="nil"/>
              <w:bottom w:val="single" w:sz="4" w:space="0" w:color="auto"/>
              <w:right w:val="single" w:sz="4" w:space="0" w:color="auto"/>
            </w:tcBorders>
            <w:shd w:val="clear" w:color="auto" w:fill="auto"/>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w:t>
            </w:r>
          </w:p>
        </w:tc>
        <w:tc>
          <w:tcPr>
            <w:tcW w:w="588"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001</w:t>
            </w:r>
          </w:p>
        </w:tc>
        <w:tc>
          <w:tcPr>
            <w:tcW w:w="560"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0505</w:t>
            </w:r>
          </w:p>
        </w:tc>
        <w:tc>
          <w:tcPr>
            <w:tcW w:w="685"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0410401</w:t>
            </w:r>
          </w:p>
        </w:tc>
        <w:tc>
          <w:tcPr>
            <w:tcW w:w="425"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244</w:t>
            </w: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highlight w:val="yellow"/>
                <w:lang w:eastAsia="en-US"/>
              </w:rPr>
            </w:pP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67"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18,173</w:t>
            </w:r>
          </w:p>
        </w:tc>
        <w:tc>
          <w:tcPr>
            <w:tcW w:w="709"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20,000</w:t>
            </w:r>
          </w:p>
        </w:tc>
        <w:tc>
          <w:tcPr>
            <w:tcW w:w="567"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20,000</w:t>
            </w:r>
          </w:p>
        </w:tc>
        <w:tc>
          <w:tcPr>
            <w:tcW w:w="567" w:type="dxa"/>
            <w:tcBorders>
              <w:top w:val="single" w:sz="4" w:space="0" w:color="auto"/>
              <w:left w:val="nil"/>
              <w:bottom w:val="single" w:sz="4" w:space="0" w:color="auto"/>
              <w:right w:val="single" w:sz="4" w:space="0" w:color="auto"/>
            </w:tcBorders>
            <w:shd w:val="clear" w:color="auto" w:fill="auto"/>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20,000</w:t>
            </w:r>
          </w:p>
        </w:tc>
        <w:tc>
          <w:tcPr>
            <w:tcW w:w="733" w:type="dxa"/>
            <w:tcBorders>
              <w:top w:val="single" w:sz="4" w:space="0" w:color="auto"/>
              <w:left w:val="nil"/>
              <w:bottom w:val="single" w:sz="4" w:space="0" w:color="auto"/>
              <w:right w:val="single" w:sz="4" w:space="0" w:color="auto"/>
            </w:tcBorders>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78,173</w:t>
            </w:r>
          </w:p>
        </w:tc>
        <w:tc>
          <w:tcPr>
            <w:tcW w:w="1704" w:type="dxa"/>
            <w:tcBorders>
              <w:top w:val="single" w:sz="4" w:space="0" w:color="auto"/>
              <w:left w:val="nil"/>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За период 2014-2017 годы: </w:t>
            </w:r>
          </w:p>
          <w:p w:rsidR="004C4F51" w:rsidRPr="004C4F51" w:rsidRDefault="004C4F51" w:rsidP="004C4F51">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-капитальный ремонт 5 водозаборных сооружений с заменой резервуаров;</w:t>
            </w:r>
          </w:p>
          <w:p w:rsidR="004C4F51" w:rsidRPr="004C4F51" w:rsidRDefault="004C4F51" w:rsidP="004C4F51">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-замена и капитальный ремонт </w:t>
            </w:r>
            <w:smartTag w:uri="urn:schemas-microsoft-com:office:smarttags" w:element="metricconverter">
              <w:smartTagPr>
                <w:attr w:name="ProductID" w:val="5,5 км"/>
              </w:smartTagPr>
              <w:r w:rsidRPr="004C4F51">
                <w:rPr>
                  <w:rFonts w:ascii="Times New Roman" w:eastAsia="Calibri" w:hAnsi="Times New Roman" w:cs="Times New Roman"/>
                  <w:color w:val="auto"/>
                  <w:kern w:val="0"/>
                  <w:sz w:val="12"/>
                  <w:szCs w:val="12"/>
                  <w:lang w:eastAsia="en-US"/>
                </w:rPr>
                <w:t>5,5 км</w:t>
              </w:r>
            </w:smartTag>
            <w:r w:rsidRPr="004C4F51">
              <w:rPr>
                <w:rFonts w:ascii="Times New Roman" w:eastAsia="Calibri" w:hAnsi="Times New Roman" w:cs="Times New Roman"/>
                <w:color w:val="auto"/>
                <w:kern w:val="0"/>
                <w:sz w:val="12"/>
                <w:szCs w:val="12"/>
                <w:lang w:eastAsia="en-US"/>
              </w:rPr>
              <w:t xml:space="preserve"> инженерных сетей, из них: </w:t>
            </w:r>
          </w:p>
          <w:p w:rsidR="004C4F51" w:rsidRPr="004C4F51" w:rsidRDefault="004C4F51" w:rsidP="004C4F51">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тепловых – </w:t>
            </w:r>
            <w:smartTag w:uri="urn:schemas-microsoft-com:office:smarttags" w:element="metricconverter">
              <w:smartTagPr>
                <w:attr w:name="ProductID" w:val="0,5 км"/>
              </w:smartTagPr>
              <w:r w:rsidRPr="004C4F51">
                <w:rPr>
                  <w:rFonts w:ascii="Times New Roman" w:eastAsia="Calibri" w:hAnsi="Times New Roman" w:cs="Times New Roman"/>
                  <w:color w:val="auto"/>
                  <w:kern w:val="0"/>
                  <w:sz w:val="12"/>
                  <w:szCs w:val="12"/>
                  <w:lang w:eastAsia="en-US"/>
                </w:rPr>
                <w:t>0,5 км</w:t>
              </w:r>
            </w:smartTag>
            <w:r w:rsidRPr="004C4F51">
              <w:rPr>
                <w:rFonts w:ascii="Times New Roman" w:eastAsia="Calibri" w:hAnsi="Times New Roman" w:cs="Times New Roman"/>
                <w:color w:val="auto"/>
                <w:kern w:val="0"/>
                <w:sz w:val="12"/>
                <w:szCs w:val="12"/>
                <w:lang w:eastAsia="en-US"/>
              </w:rPr>
              <w:t>,</w:t>
            </w:r>
          </w:p>
          <w:p w:rsidR="004C4F51" w:rsidRPr="004C4F51" w:rsidRDefault="004C4F51" w:rsidP="004C4F51">
            <w:pPr>
              <w:autoSpaceDE w:val="0"/>
              <w:autoSpaceDN w:val="0"/>
              <w:adjustRightInd w:val="0"/>
              <w:spacing w:after="0" w:line="240" w:lineRule="auto"/>
              <w:ind w:left="34"/>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водопроводных сетей – </w:t>
            </w:r>
            <w:smartTag w:uri="urn:schemas-microsoft-com:office:smarttags" w:element="metricconverter">
              <w:smartTagPr>
                <w:attr w:name="ProductID" w:val="5 км"/>
              </w:smartTagPr>
              <w:r w:rsidRPr="004C4F51">
                <w:rPr>
                  <w:rFonts w:ascii="Times New Roman" w:eastAsia="Calibri" w:hAnsi="Times New Roman" w:cs="Times New Roman"/>
                  <w:color w:val="auto"/>
                  <w:kern w:val="0"/>
                  <w:sz w:val="12"/>
                  <w:szCs w:val="12"/>
                  <w:lang w:eastAsia="en-US"/>
                </w:rPr>
                <w:t>5 км</w:t>
              </w:r>
            </w:smartTag>
          </w:p>
        </w:tc>
      </w:tr>
      <w:tr w:rsidR="004C4F51" w:rsidRPr="004C4F51" w:rsidTr="004C4F51">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Pr>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Мероприятие 2.</w:t>
            </w:r>
          </w:p>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Расходы на капитальный ремонт котельной в </w:t>
            </w:r>
            <w:proofErr w:type="gramStart"/>
            <w:r w:rsidRPr="004C4F51">
              <w:rPr>
                <w:rFonts w:ascii="Times New Roman" w:eastAsia="Calibri" w:hAnsi="Times New Roman" w:cs="Times New Roman"/>
                <w:color w:val="auto"/>
                <w:kern w:val="0"/>
                <w:sz w:val="12"/>
                <w:szCs w:val="12"/>
                <w:lang w:eastAsia="en-US"/>
              </w:rPr>
              <w:t>с</w:t>
            </w:r>
            <w:proofErr w:type="gramEnd"/>
            <w:r w:rsidRPr="004C4F51">
              <w:rPr>
                <w:rFonts w:ascii="Times New Roman" w:eastAsia="Calibri" w:hAnsi="Times New Roman" w:cs="Times New Roman"/>
                <w:color w:val="auto"/>
                <w:kern w:val="0"/>
                <w:sz w:val="12"/>
                <w:szCs w:val="12"/>
                <w:lang w:eastAsia="en-US"/>
              </w:rPr>
              <w:t>. Старая Копь с заменой отопительного котла</w:t>
            </w:r>
          </w:p>
        </w:tc>
        <w:tc>
          <w:tcPr>
            <w:tcW w:w="1041" w:type="dxa"/>
            <w:tcBorders>
              <w:top w:val="single" w:sz="4" w:space="0" w:color="auto"/>
              <w:left w:val="nil"/>
              <w:bottom w:val="single" w:sz="4" w:space="0" w:color="auto"/>
              <w:right w:val="single" w:sz="4" w:space="0" w:color="auto"/>
            </w:tcBorders>
            <w:shd w:val="clear" w:color="auto" w:fill="auto"/>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w:t>
            </w:r>
          </w:p>
        </w:tc>
        <w:tc>
          <w:tcPr>
            <w:tcW w:w="588"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001</w:t>
            </w:r>
          </w:p>
        </w:tc>
        <w:tc>
          <w:tcPr>
            <w:tcW w:w="560"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0505</w:t>
            </w:r>
          </w:p>
        </w:tc>
        <w:tc>
          <w:tcPr>
            <w:tcW w:w="685"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0410404</w:t>
            </w:r>
          </w:p>
        </w:tc>
        <w:tc>
          <w:tcPr>
            <w:tcW w:w="425"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244</w:t>
            </w:r>
          </w:p>
        </w:tc>
        <w:tc>
          <w:tcPr>
            <w:tcW w:w="667"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370,500</w:t>
            </w:r>
          </w:p>
        </w:tc>
        <w:tc>
          <w:tcPr>
            <w:tcW w:w="709"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567"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567" w:type="dxa"/>
            <w:tcBorders>
              <w:top w:val="single" w:sz="4" w:space="0" w:color="auto"/>
              <w:left w:val="nil"/>
              <w:bottom w:val="single" w:sz="4" w:space="0" w:color="auto"/>
              <w:right w:val="single" w:sz="4" w:space="0" w:color="auto"/>
            </w:tcBorders>
            <w:shd w:val="clear" w:color="auto" w:fill="auto"/>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33" w:type="dxa"/>
            <w:tcBorders>
              <w:top w:val="single" w:sz="4" w:space="0" w:color="auto"/>
              <w:left w:val="nil"/>
              <w:bottom w:val="single" w:sz="4" w:space="0" w:color="auto"/>
              <w:right w:val="single" w:sz="4" w:space="0" w:color="auto"/>
            </w:tcBorders>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370,500</w:t>
            </w:r>
          </w:p>
        </w:tc>
        <w:tc>
          <w:tcPr>
            <w:tcW w:w="1704" w:type="dxa"/>
            <w:tcBorders>
              <w:top w:val="single" w:sz="4" w:space="0" w:color="auto"/>
              <w:left w:val="nil"/>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Замена котла – 2 ед.</w:t>
            </w:r>
          </w:p>
        </w:tc>
      </w:tr>
      <w:tr w:rsidR="004C4F51" w:rsidRPr="004C4F51" w:rsidTr="004C4F51">
        <w:trPr>
          <w:trHeight w:val="20"/>
        </w:trPr>
        <w:tc>
          <w:tcPr>
            <w:tcW w:w="2829" w:type="dxa"/>
            <w:tcBorders>
              <w:top w:val="single" w:sz="4" w:space="0" w:color="auto"/>
              <w:left w:val="single" w:sz="4" w:space="0" w:color="auto"/>
              <w:bottom w:val="single" w:sz="4" w:space="0" w:color="auto"/>
              <w:right w:val="single" w:sz="4" w:space="0" w:color="auto"/>
            </w:tcBorders>
            <w:shd w:val="clear" w:color="auto" w:fill="auto"/>
          </w:tcPr>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Мероприятие 3.</w:t>
            </w:r>
          </w:p>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proofErr w:type="gramStart"/>
            <w:r w:rsidRPr="004C4F51">
              <w:rPr>
                <w:rFonts w:ascii="Times New Roman" w:eastAsia="Calibri" w:hAnsi="Times New Roman" w:cs="Times New Roman"/>
                <w:color w:val="auto"/>
                <w:kern w:val="0"/>
                <w:sz w:val="12"/>
                <w:szCs w:val="12"/>
                <w:lang w:eastAsia="en-US"/>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1041" w:type="dxa"/>
            <w:tcBorders>
              <w:top w:val="single" w:sz="4" w:space="0" w:color="auto"/>
              <w:left w:val="nil"/>
              <w:bottom w:val="single" w:sz="4" w:space="0" w:color="auto"/>
              <w:right w:val="single" w:sz="4" w:space="0" w:color="auto"/>
            </w:tcBorders>
            <w:shd w:val="clear" w:color="auto" w:fill="auto"/>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88"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090</w:t>
            </w:r>
          </w:p>
        </w:tc>
        <w:tc>
          <w:tcPr>
            <w:tcW w:w="560"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0505</w:t>
            </w:r>
          </w:p>
        </w:tc>
        <w:tc>
          <w:tcPr>
            <w:tcW w:w="685"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0417571</w:t>
            </w:r>
          </w:p>
        </w:tc>
        <w:tc>
          <w:tcPr>
            <w:tcW w:w="425"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521</w:t>
            </w:r>
          </w:p>
        </w:tc>
        <w:tc>
          <w:tcPr>
            <w:tcW w:w="667"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3 800,000</w:t>
            </w:r>
          </w:p>
        </w:tc>
        <w:tc>
          <w:tcPr>
            <w:tcW w:w="709"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567" w:type="dxa"/>
            <w:tcBorders>
              <w:top w:val="single" w:sz="4" w:space="0" w:color="auto"/>
              <w:left w:val="nil"/>
              <w:bottom w:val="single" w:sz="4" w:space="0" w:color="auto"/>
              <w:right w:val="single" w:sz="4" w:space="0" w:color="auto"/>
            </w:tcBorders>
            <w:shd w:val="clear" w:color="auto" w:fill="auto"/>
            <w:noWrap/>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567" w:type="dxa"/>
            <w:tcBorders>
              <w:top w:val="single" w:sz="4" w:space="0" w:color="auto"/>
              <w:left w:val="nil"/>
              <w:bottom w:val="single" w:sz="4" w:space="0" w:color="auto"/>
              <w:right w:val="single" w:sz="4" w:space="0" w:color="auto"/>
            </w:tcBorders>
            <w:shd w:val="clear" w:color="auto" w:fill="auto"/>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33" w:type="dxa"/>
            <w:tcBorders>
              <w:top w:val="single" w:sz="4" w:space="0" w:color="auto"/>
              <w:left w:val="nil"/>
              <w:bottom w:val="single" w:sz="4" w:space="0" w:color="auto"/>
              <w:right w:val="single" w:sz="4" w:space="0" w:color="auto"/>
            </w:tcBorders>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3 800,000</w:t>
            </w:r>
          </w:p>
        </w:tc>
        <w:tc>
          <w:tcPr>
            <w:tcW w:w="1704" w:type="dxa"/>
            <w:tcBorders>
              <w:top w:val="single" w:sz="4" w:space="0" w:color="auto"/>
              <w:left w:val="nil"/>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За период 2014-2017 годы: </w:t>
            </w:r>
          </w:p>
          <w:p w:rsidR="004C4F51" w:rsidRPr="004C4F51" w:rsidRDefault="004C4F51" w:rsidP="004C4F51">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-капитальный ремонт 5 водозаборных сооружений с заменой резервуаров;</w:t>
            </w:r>
          </w:p>
          <w:p w:rsidR="004C4F51" w:rsidRPr="004C4F51" w:rsidRDefault="004C4F51" w:rsidP="004C4F51">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-замена и капитальный ремонт </w:t>
            </w:r>
            <w:smartTag w:uri="urn:schemas-microsoft-com:office:smarttags" w:element="metricconverter">
              <w:smartTagPr>
                <w:attr w:name="ProductID" w:val="5,5 км"/>
              </w:smartTagPr>
              <w:r w:rsidRPr="004C4F51">
                <w:rPr>
                  <w:rFonts w:ascii="Times New Roman" w:eastAsia="Calibri" w:hAnsi="Times New Roman" w:cs="Times New Roman"/>
                  <w:color w:val="auto"/>
                  <w:kern w:val="0"/>
                  <w:sz w:val="12"/>
                  <w:szCs w:val="12"/>
                  <w:lang w:eastAsia="en-US"/>
                </w:rPr>
                <w:t>5,5 км</w:t>
              </w:r>
            </w:smartTag>
            <w:r w:rsidRPr="004C4F51">
              <w:rPr>
                <w:rFonts w:ascii="Times New Roman" w:eastAsia="Calibri" w:hAnsi="Times New Roman" w:cs="Times New Roman"/>
                <w:color w:val="auto"/>
                <w:kern w:val="0"/>
                <w:sz w:val="12"/>
                <w:szCs w:val="12"/>
                <w:lang w:eastAsia="en-US"/>
              </w:rPr>
              <w:t xml:space="preserve"> инженерных сетей, из них: </w:t>
            </w:r>
          </w:p>
          <w:p w:rsidR="004C4F51" w:rsidRPr="004C4F51" w:rsidRDefault="004C4F51" w:rsidP="004C4F51">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тепловых – </w:t>
            </w:r>
            <w:smartTag w:uri="urn:schemas-microsoft-com:office:smarttags" w:element="metricconverter">
              <w:smartTagPr>
                <w:attr w:name="ProductID" w:val="0,5 км"/>
              </w:smartTagPr>
              <w:r w:rsidRPr="004C4F51">
                <w:rPr>
                  <w:rFonts w:ascii="Times New Roman" w:eastAsia="Calibri" w:hAnsi="Times New Roman" w:cs="Times New Roman"/>
                  <w:color w:val="auto"/>
                  <w:kern w:val="0"/>
                  <w:sz w:val="12"/>
                  <w:szCs w:val="12"/>
                  <w:lang w:eastAsia="en-US"/>
                </w:rPr>
                <w:t>0,5 км</w:t>
              </w:r>
            </w:smartTag>
            <w:r w:rsidRPr="004C4F51">
              <w:rPr>
                <w:rFonts w:ascii="Times New Roman" w:eastAsia="Calibri" w:hAnsi="Times New Roman" w:cs="Times New Roman"/>
                <w:color w:val="auto"/>
                <w:kern w:val="0"/>
                <w:sz w:val="12"/>
                <w:szCs w:val="12"/>
                <w:lang w:eastAsia="en-US"/>
              </w:rPr>
              <w:t>,</w:t>
            </w:r>
          </w:p>
          <w:p w:rsidR="004C4F51" w:rsidRPr="004C4F51" w:rsidRDefault="004C4F51" w:rsidP="004C4F51">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водопроводных сетей – </w:t>
            </w:r>
            <w:smartTag w:uri="urn:schemas-microsoft-com:office:smarttags" w:element="metricconverter">
              <w:smartTagPr>
                <w:attr w:name="ProductID" w:val="5 км"/>
              </w:smartTagPr>
              <w:r w:rsidRPr="004C4F51">
                <w:rPr>
                  <w:rFonts w:ascii="Times New Roman" w:eastAsia="Calibri" w:hAnsi="Times New Roman" w:cs="Times New Roman"/>
                  <w:color w:val="auto"/>
                  <w:kern w:val="0"/>
                  <w:sz w:val="12"/>
                  <w:szCs w:val="12"/>
                  <w:lang w:eastAsia="en-US"/>
                </w:rPr>
                <w:t>5 км</w:t>
              </w:r>
            </w:smartTag>
          </w:p>
        </w:tc>
      </w:tr>
    </w:tbl>
    <w:p w:rsidR="004C4F51" w:rsidRDefault="004C4F51" w:rsidP="004C4F51">
      <w:pPr>
        <w:tabs>
          <w:tab w:val="left" w:pos="12758"/>
        </w:tabs>
        <w:autoSpaceDE w:val="0"/>
        <w:autoSpaceDN w:val="0"/>
        <w:adjustRightInd w:val="0"/>
        <w:spacing w:after="0" w:line="240" w:lineRule="auto"/>
        <w:ind w:firstLine="540"/>
        <w:rPr>
          <w:rFonts w:ascii="Times New Roman" w:eastAsia="Calibri" w:hAnsi="Times New Roman" w:cs="Times New Roman"/>
          <w:color w:val="auto"/>
          <w:kern w:val="0"/>
          <w:sz w:val="12"/>
          <w:szCs w:val="12"/>
          <w:lang w:eastAsia="en-US"/>
        </w:rPr>
      </w:pPr>
    </w:p>
    <w:p w:rsidR="004C4F51" w:rsidRPr="004C4F51" w:rsidRDefault="004C4F51" w:rsidP="004C4F51">
      <w:pPr>
        <w:tabs>
          <w:tab w:val="left" w:pos="12758"/>
        </w:tabs>
        <w:autoSpaceDE w:val="0"/>
        <w:autoSpaceDN w:val="0"/>
        <w:adjustRightInd w:val="0"/>
        <w:spacing w:after="0" w:line="240" w:lineRule="auto"/>
        <w:ind w:firstLine="540"/>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Глава администрации Каратузского района</w:t>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t>Г.И. Кулакова</w:t>
      </w:r>
    </w:p>
    <w:p w:rsidR="004C4F51" w:rsidRDefault="004C4F51" w:rsidP="004C4F51">
      <w:pPr>
        <w:spacing w:after="0" w:line="240" w:lineRule="auto"/>
        <w:rPr>
          <w:rFonts w:ascii="Times New Roman" w:hAnsi="Times New Roman" w:cs="Times New Roman"/>
          <w:sz w:val="12"/>
          <w:szCs w:val="12"/>
        </w:rPr>
      </w:pPr>
    </w:p>
    <w:p w:rsidR="004C4F51" w:rsidRDefault="004C4F51" w:rsidP="004C4F51">
      <w:pPr>
        <w:spacing w:after="0" w:line="240" w:lineRule="auto"/>
        <w:rPr>
          <w:rFonts w:ascii="Times New Roman" w:hAnsi="Times New Roman" w:cs="Times New Roman"/>
          <w:sz w:val="12"/>
          <w:szCs w:val="12"/>
        </w:rPr>
      </w:pPr>
    </w:p>
    <w:p w:rsidR="004C4F51" w:rsidRDefault="004C4F51" w:rsidP="004C4F51">
      <w:pPr>
        <w:spacing w:after="0" w:line="240" w:lineRule="auto"/>
        <w:rPr>
          <w:rFonts w:ascii="Times New Roman" w:hAnsi="Times New Roman" w:cs="Times New Roman"/>
          <w:sz w:val="12"/>
          <w:szCs w:val="12"/>
        </w:rPr>
      </w:pPr>
    </w:p>
    <w:p w:rsidR="004C4F51" w:rsidRDefault="004C4F51" w:rsidP="004C4F51">
      <w:pPr>
        <w:spacing w:after="0" w:line="240" w:lineRule="auto"/>
        <w:rPr>
          <w:rFonts w:ascii="Times New Roman" w:hAnsi="Times New Roman" w:cs="Times New Roman"/>
          <w:sz w:val="12"/>
          <w:szCs w:val="12"/>
        </w:rPr>
      </w:pPr>
    </w:p>
    <w:p w:rsidR="004C4F51" w:rsidRPr="004C4F51" w:rsidRDefault="004C4F51" w:rsidP="004C4F51">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4C4F51">
        <w:rPr>
          <w:rFonts w:ascii="Times New Roman" w:eastAsia="Calibri" w:hAnsi="Times New Roman" w:cs="Times New Roman"/>
          <w:color w:val="auto"/>
          <w:kern w:val="0"/>
          <w:sz w:val="12"/>
          <w:szCs w:val="12"/>
        </w:rPr>
        <w:t>Приложение № 5</w:t>
      </w:r>
    </w:p>
    <w:p w:rsidR="004C4F51" w:rsidRPr="004C4F51" w:rsidRDefault="004C4F51" w:rsidP="004C4F51">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4C4F51">
        <w:rPr>
          <w:rFonts w:ascii="Times New Roman" w:eastAsia="Calibri" w:hAnsi="Times New Roman" w:cs="Times New Roman"/>
          <w:color w:val="auto"/>
          <w:kern w:val="0"/>
          <w:sz w:val="12"/>
          <w:szCs w:val="12"/>
        </w:rPr>
        <w:t>к муниципальной программе</w:t>
      </w:r>
    </w:p>
    <w:p w:rsidR="004C4F51" w:rsidRPr="004C4F51" w:rsidRDefault="004C4F51" w:rsidP="004C4F51">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rPr>
        <w:t xml:space="preserve">Каратузского района «Реформирование </w:t>
      </w:r>
      <w:r w:rsidRPr="004C4F51">
        <w:rPr>
          <w:rFonts w:ascii="Times New Roman" w:eastAsia="Calibri" w:hAnsi="Times New Roman" w:cs="Times New Roman"/>
          <w:color w:val="auto"/>
          <w:kern w:val="0"/>
          <w:sz w:val="12"/>
          <w:szCs w:val="12"/>
          <w:lang w:eastAsia="en-US"/>
        </w:rPr>
        <w:t>и модернизация жилищно-коммунального хозяйства и повышение энергетической эффективности</w:t>
      </w:r>
      <w:r w:rsidRPr="004C4F51">
        <w:rPr>
          <w:rFonts w:ascii="Times New Roman" w:eastAsia="Calibri" w:hAnsi="Times New Roman" w:cs="Times New Roman"/>
          <w:color w:val="auto"/>
          <w:kern w:val="0"/>
          <w:sz w:val="12"/>
          <w:szCs w:val="12"/>
        </w:rPr>
        <w:t>»</w:t>
      </w:r>
    </w:p>
    <w:p w:rsidR="004C4F51" w:rsidRPr="004C4F51" w:rsidRDefault="004C4F51" w:rsidP="004C4F5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Подпрограмма «Энергосбережение и повышение энергетической  эффективности в Каратузском районе»</w:t>
      </w:r>
    </w:p>
    <w:p w:rsidR="004C4F51" w:rsidRPr="004C4F51" w:rsidRDefault="004C4F51" w:rsidP="004C4F51">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 Паспорт подпрограммы «Энергосбережение и повышение энергетической  эффективности в Каратузском районе»</w:t>
      </w:r>
    </w:p>
    <w:p w:rsidR="004C4F51" w:rsidRPr="004C4F51" w:rsidRDefault="004C4F51" w:rsidP="004C4F51">
      <w:pPr>
        <w:autoSpaceDE w:val="0"/>
        <w:autoSpaceDN w:val="0"/>
        <w:adjustRightInd w:val="0"/>
        <w:spacing w:after="0" w:line="240" w:lineRule="auto"/>
        <w:ind w:left="360"/>
        <w:outlineLvl w:val="1"/>
        <w:rPr>
          <w:rFonts w:ascii="Times New Roman" w:eastAsia="Calibri" w:hAnsi="Times New Roman" w:cs="Times New Roman"/>
          <w:kern w:val="0"/>
          <w:sz w:val="12"/>
          <w:szCs w:val="12"/>
          <w:lang w:eastAsia="en-US"/>
        </w:rPr>
      </w:pPr>
    </w:p>
    <w:tbl>
      <w:tblPr>
        <w:tblW w:w="10173" w:type="dxa"/>
        <w:tblInd w:w="108" w:type="dxa"/>
        <w:tblLook w:val="01E0" w:firstRow="1" w:lastRow="1" w:firstColumn="1" w:lastColumn="1" w:noHBand="0" w:noVBand="0"/>
      </w:tblPr>
      <w:tblGrid>
        <w:gridCol w:w="4361"/>
        <w:gridCol w:w="5812"/>
      </w:tblGrid>
      <w:tr w:rsidR="004C4F51" w:rsidRPr="004C4F51" w:rsidTr="004C4F51">
        <w:tc>
          <w:tcPr>
            <w:tcW w:w="4361"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outlineLvl w:val="1"/>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rPr>
                <w:rFonts w:ascii="Times New Roman" w:eastAsia="Calibri" w:hAnsi="Times New Roman" w:cs="Times New Roman"/>
                <w:bCs/>
                <w:kern w:val="0"/>
                <w:sz w:val="12"/>
                <w:szCs w:val="12"/>
                <w:lang w:eastAsia="en-US"/>
              </w:rPr>
            </w:pPr>
            <w:r w:rsidRPr="004C4F51">
              <w:rPr>
                <w:rFonts w:ascii="Times New Roman" w:eastAsia="Calibri" w:hAnsi="Times New Roman" w:cs="Times New Roman"/>
                <w:bCs/>
                <w:kern w:val="0"/>
                <w:sz w:val="12"/>
                <w:szCs w:val="12"/>
                <w:lang w:eastAsia="en-US"/>
              </w:rPr>
              <w:t>«Энергосбережение и повышение энергетической эффективности в Каратузском районе» (далее - подпрограмма)</w:t>
            </w:r>
          </w:p>
        </w:tc>
      </w:tr>
      <w:tr w:rsidR="004C4F51" w:rsidRPr="004C4F51" w:rsidTr="004C4F51">
        <w:tc>
          <w:tcPr>
            <w:tcW w:w="4361"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5812"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«Реформирование и модернизация жилищно-коммунального хозяйства и повышение энергетической эффективности» </w:t>
            </w:r>
          </w:p>
        </w:tc>
      </w:tr>
      <w:tr w:rsidR="004C4F51" w:rsidRPr="004C4F51" w:rsidTr="004C4F51">
        <w:tc>
          <w:tcPr>
            <w:tcW w:w="4361"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Муниципальный заказчик – координатор подпрограммы</w:t>
            </w: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5812"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lastRenderedPageBreak/>
              <w:t xml:space="preserve">Администрация Каратузского района </w:t>
            </w:r>
          </w:p>
        </w:tc>
      </w:tr>
      <w:tr w:rsidR="004C4F51" w:rsidRPr="004C4F51" w:rsidTr="004C4F51">
        <w:tc>
          <w:tcPr>
            <w:tcW w:w="4361"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lastRenderedPageBreak/>
              <w:t>Исполнитель мероприятий подпрограммы, главный распорядитель бюджетных средств</w:t>
            </w:r>
          </w:p>
        </w:tc>
        <w:tc>
          <w:tcPr>
            <w:tcW w:w="5812"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w:t>
            </w: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r>
      <w:tr w:rsidR="004C4F51" w:rsidRPr="004C4F51" w:rsidTr="004C4F51">
        <w:tc>
          <w:tcPr>
            <w:tcW w:w="4361"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Цели и 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Цель подпрограммы:</w:t>
            </w:r>
          </w:p>
          <w:p w:rsidR="004C4F51" w:rsidRPr="004C4F51" w:rsidRDefault="004C4F51" w:rsidP="004C4F51">
            <w:pPr>
              <w:autoSpaceDE w:val="0"/>
              <w:autoSpaceDN w:val="0"/>
              <w:adjustRightInd w:val="0"/>
              <w:spacing w:after="0" w:line="240" w:lineRule="auto"/>
              <w:jc w:val="both"/>
              <w:outlineLvl w:val="1"/>
              <w:rPr>
                <w:rFonts w:ascii="Times New Roman" w:eastAsia="Calibri" w:hAnsi="Times New Roman" w:cs="Times New Roman"/>
                <w:color w:val="002060"/>
                <w:kern w:val="0"/>
                <w:sz w:val="12"/>
                <w:szCs w:val="12"/>
                <w:lang w:eastAsia="en-US"/>
              </w:rPr>
            </w:pPr>
            <w:r w:rsidRPr="004C4F51">
              <w:rPr>
                <w:rFonts w:ascii="Times New Roman" w:eastAsia="Calibri" w:hAnsi="Times New Roman" w:cs="Times New Roman"/>
                <w:kern w:val="0"/>
                <w:sz w:val="12"/>
                <w:szCs w:val="12"/>
                <w:lang w:eastAsia="en-US"/>
              </w:rPr>
              <w:t xml:space="preserve">- </w:t>
            </w:r>
            <w:r w:rsidRPr="004C4F51">
              <w:rPr>
                <w:rFonts w:ascii="Times New Roman" w:eastAsia="Calibri" w:hAnsi="Times New Roman" w:cs="Times New Roman"/>
                <w:color w:val="auto"/>
                <w:kern w:val="0"/>
                <w:sz w:val="12"/>
                <w:szCs w:val="12"/>
                <w:lang w:eastAsia="en-US"/>
              </w:rPr>
              <w:t xml:space="preserve">повышение энергосбережения и  </w:t>
            </w:r>
            <w:proofErr w:type="spellStart"/>
            <w:r w:rsidRPr="004C4F51">
              <w:rPr>
                <w:rFonts w:ascii="Times New Roman" w:eastAsia="Calibri" w:hAnsi="Times New Roman" w:cs="Times New Roman"/>
                <w:color w:val="auto"/>
                <w:kern w:val="0"/>
                <w:sz w:val="12"/>
                <w:szCs w:val="12"/>
                <w:lang w:eastAsia="en-US"/>
              </w:rPr>
              <w:t>энергоэффективности</w:t>
            </w:r>
            <w:proofErr w:type="spellEnd"/>
            <w:r w:rsidRPr="004C4F51">
              <w:rPr>
                <w:rFonts w:ascii="Times New Roman" w:eastAsia="Calibri" w:hAnsi="Times New Roman" w:cs="Times New Roman"/>
                <w:color w:val="002060"/>
                <w:kern w:val="0"/>
                <w:sz w:val="12"/>
                <w:szCs w:val="12"/>
                <w:lang w:eastAsia="en-US"/>
              </w:rPr>
              <w:t>.</w:t>
            </w:r>
          </w:p>
          <w:p w:rsidR="004C4F51" w:rsidRPr="004C4F51" w:rsidRDefault="004C4F51" w:rsidP="004C4F51">
            <w:pPr>
              <w:autoSpaceDE w:val="0"/>
              <w:autoSpaceDN w:val="0"/>
              <w:adjustRightInd w:val="0"/>
              <w:spacing w:after="0" w:line="240" w:lineRule="auto"/>
              <w:jc w:val="both"/>
              <w:outlineLvl w:val="1"/>
              <w:rPr>
                <w:rFonts w:ascii="Times New Roman" w:eastAsia="Calibri" w:hAnsi="Times New Roman" w:cs="Times New Roman"/>
                <w:kern w:val="0"/>
                <w:sz w:val="12"/>
                <w:szCs w:val="12"/>
                <w:lang w:eastAsia="en-US"/>
              </w:rPr>
            </w:pPr>
          </w:p>
          <w:p w:rsidR="004C4F51" w:rsidRPr="004C4F51" w:rsidRDefault="004C4F51" w:rsidP="004C4F51">
            <w:pPr>
              <w:autoSpaceDE w:val="0"/>
              <w:autoSpaceDN w:val="0"/>
              <w:adjustRightInd w:val="0"/>
              <w:spacing w:after="0" w:line="240" w:lineRule="auto"/>
              <w:rPr>
                <w:rFonts w:ascii="Times New Roman" w:hAnsi="Times New Roman" w:cs="Times New Roman"/>
                <w:kern w:val="0"/>
                <w:sz w:val="12"/>
                <w:szCs w:val="12"/>
              </w:rPr>
            </w:pPr>
            <w:r w:rsidRPr="004C4F51">
              <w:rPr>
                <w:rFonts w:ascii="Times New Roman" w:hAnsi="Times New Roman" w:cs="Times New Roman"/>
                <w:kern w:val="0"/>
                <w:sz w:val="12"/>
                <w:szCs w:val="12"/>
              </w:rPr>
              <w:t>Задачи подпрограммы:</w:t>
            </w:r>
          </w:p>
          <w:p w:rsidR="004C4F51" w:rsidRPr="004C4F51" w:rsidRDefault="004C4F51" w:rsidP="004C4F51">
            <w:pPr>
              <w:autoSpaceDE w:val="0"/>
              <w:autoSpaceDN w:val="0"/>
              <w:adjustRightInd w:val="0"/>
              <w:spacing w:after="0" w:line="240" w:lineRule="auto"/>
              <w:jc w:val="both"/>
              <w:rPr>
                <w:rFonts w:ascii="Times New Roman" w:hAnsi="Times New Roman" w:cs="Times New Roman"/>
                <w:kern w:val="0"/>
                <w:sz w:val="12"/>
                <w:szCs w:val="12"/>
              </w:rPr>
            </w:pPr>
            <w:r w:rsidRPr="004C4F51">
              <w:rPr>
                <w:rFonts w:ascii="Times New Roman" w:hAnsi="Times New Roman" w:cs="Times New Roman"/>
                <w:kern w:val="0"/>
                <w:sz w:val="12"/>
                <w:szCs w:val="12"/>
              </w:rPr>
              <w:t>- повышение энергетической эффективности в бюджетном секторе</w:t>
            </w:r>
          </w:p>
        </w:tc>
      </w:tr>
      <w:tr w:rsidR="004C4F51" w:rsidRPr="004C4F51" w:rsidTr="004C4F51">
        <w:tc>
          <w:tcPr>
            <w:tcW w:w="4361"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Целевые индикаторы </w:t>
            </w:r>
          </w:p>
        </w:tc>
        <w:tc>
          <w:tcPr>
            <w:tcW w:w="5812"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C4F51">
              <w:rPr>
                <w:rFonts w:ascii="Times New Roman" w:hAnsi="Times New Roman" w:cs="Times New Roman"/>
                <w:color w:val="auto"/>
                <w:kern w:val="0"/>
                <w:sz w:val="12"/>
                <w:szCs w:val="12"/>
              </w:rPr>
              <w:t xml:space="preserve">- </w:t>
            </w:r>
            <w:r w:rsidRPr="004C4F51">
              <w:rPr>
                <w:rFonts w:ascii="Times New Roman" w:hAnsi="Times New Roman" w:cs="Times New Roman"/>
                <w:color w:val="auto"/>
                <w:kern w:val="0"/>
                <w:sz w:val="12"/>
                <w:szCs w:val="12"/>
                <w:lang w:eastAsia="en-US"/>
              </w:rPr>
              <w:t xml:space="preserve">увеличение </w:t>
            </w:r>
            <w:r w:rsidRPr="004C4F51">
              <w:rPr>
                <w:rFonts w:ascii="Times New Roman" w:hAnsi="Times New Roman" w:cs="Times New Roman"/>
                <w:color w:val="auto"/>
                <w:kern w:val="0"/>
                <w:sz w:val="12"/>
                <w:szCs w:val="12"/>
              </w:rPr>
              <w:t>доли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 до 100%</w:t>
            </w:r>
          </w:p>
        </w:tc>
      </w:tr>
      <w:tr w:rsidR="004C4F51" w:rsidRPr="004C4F51" w:rsidTr="004C4F51">
        <w:tc>
          <w:tcPr>
            <w:tcW w:w="4361"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2014 – 2017 годы</w:t>
            </w:r>
          </w:p>
        </w:tc>
      </w:tr>
      <w:tr w:rsidR="004C4F51" w:rsidRPr="004C4F51" w:rsidTr="004C4F51">
        <w:tc>
          <w:tcPr>
            <w:tcW w:w="4361"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spacing w:after="0" w:line="240" w:lineRule="auto"/>
              <w:ind w:left="34" w:right="23"/>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Общий объем финансирования подпрограммы составляет 3 394,167 тыс. рублей, в том числе за счет средств:</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 краевого бюджета – 3 392,340 тыс. рублей, в том числе по годам:</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2014 год – 3 392,340 тыс. рублей;</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2015 год – 0,000 тыс. рублей;</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2016 год – 0,000 тыс. рублей;</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2017 год – 0,000 тыс. рублей;</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 xml:space="preserve">- районного бюджета – 1,827 тыс. рублей, </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в том числе по годам:</w:t>
            </w:r>
          </w:p>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тыс. рублей, из них по годам:</w:t>
            </w:r>
          </w:p>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2014 год – 1,827 тыс. рублей;</w:t>
            </w:r>
          </w:p>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2015 год – 0,000 тыс. рублей;</w:t>
            </w:r>
          </w:p>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2016 год – 0,000 тыс. рублей;</w:t>
            </w:r>
          </w:p>
          <w:p w:rsidR="004C4F51" w:rsidRPr="004C4F51" w:rsidRDefault="004C4F51" w:rsidP="004C4F51">
            <w:pPr>
              <w:spacing w:after="0" w:line="240" w:lineRule="auto"/>
              <w:rPr>
                <w:rFonts w:ascii="Times New Roman" w:eastAsia="Calibri" w:hAnsi="Times New Roman" w:cs="Times New Roman"/>
                <w:kern w:val="0"/>
                <w:sz w:val="12"/>
                <w:szCs w:val="12"/>
                <w:lang w:eastAsia="en-US"/>
              </w:rPr>
            </w:pPr>
            <w:r w:rsidRPr="004C4F51">
              <w:rPr>
                <w:rFonts w:ascii="Times New Roman" w:eastAsia="Calibri" w:hAnsi="Times New Roman" w:cs="Times New Roman"/>
                <w:color w:val="auto"/>
                <w:kern w:val="0"/>
                <w:sz w:val="12"/>
                <w:szCs w:val="12"/>
                <w:lang w:eastAsia="en-US"/>
              </w:rPr>
              <w:t>2017 год – 0,000 тыс. рублей.</w:t>
            </w:r>
          </w:p>
        </w:tc>
      </w:tr>
      <w:tr w:rsidR="004C4F51" w:rsidRPr="004C4F51" w:rsidTr="004C4F51">
        <w:tc>
          <w:tcPr>
            <w:tcW w:w="4361"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Система организации </w:t>
            </w:r>
            <w:proofErr w:type="gramStart"/>
            <w:r w:rsidRPr="004C4F51">
              <w:rPr>
                <w:rFonts w:ascii="Times New Roman" w:eastAsia="Calibri" w:hAnsi="Times New Roman" w:cs="Times New Roman"/>
                <w:color w:val="auto"/>
                <w:kern w:val="0"/>
                <w:sz w:val="12"/>
                <w:szCs w:val="12"/>
                <w:lang w:eastAsia="en-US"/>
              </w:rPr>
              <w:t>контроля за</w:t>
            </w:r>
            <w:proofErr w:type="gramEnd"/>
            <w:r w:rsidRPr="004C4F51">
              <w:rPr>
                <w:rFonts w:ascii="Times New Roman" w:eastAsia="Calibri" w:hAnsi="Times New Roman" w:cs="Times New Roman"/>
                <w:color w:val="auto"/>
                <w:kern w:val="0"/>
                <w:sz w:val="12"/>
                <w:szCs w:val="12"/>
                <w:lang w:eastAsia="en-US"/>
              </w:rPr>
              <w:t xml:space="preserve"> исполнением подпрограммы</w:t>
            </w:r>
          </w:p>
        </w:tc>
        <w:tc>
          <w:tcPr>
            <w:tcW w:w="5812" w:type="dxa"/>
            <w:tcBorders>
              <w:top w:val="single" w:sz="4" w:space="0" w:color="auto"/>
              <w:left w:val="single" w:sz="4" w:space="0" w:color="auto"/>
              <w:bottom w:val="single" w:sz="4" w:space="0" w:color="auto"/>
              <w:right w:val="single" w:sz="4" w:space="0" w:color="auto"/>
            </w:tcBorders>
          </w:tcPr>
          <w:p w:rsidR="004C4F51" w:rsidRPr="004C4F51" w:rsidRDefault="004C4F51" w:rsidP="004C4F51">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w:t>
            </w:r>
          </w:p>
          <w:p w:rsidR="004C4F51" w:rsidRPr="004C4F51" w:rsidRDefault="004C4F51" w:rsidP="004C4F51">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4C4F51" w:rsidRPr="004C4F51" w:rsidRDefault="004C4F51" w:rsidP="004C4F51">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Ревизионная комиссия Каратузского районного</w:t>
            </w:r>
          </w:p>
        </w:tc>
      </w:tr>
    </w:tbl>
    <w:p w:rsidR="004C4F51" w:rsidRPr="004C4F51" w:rsidRDefault="004C4F51" w:rsidP="004C4F51">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4C4F51" w:rsidRPr="004C4F51" w:rsidRDefault="004C4F51" w:rsidP="00284750">
      <w:pPr>
        <w:numPr>
          <w:ilvl w:val="0"/>
          <w:numId w:val="3"/>
        </w:num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Обоснование подпрограммы</w:t>
      </w:r>
    </w:p>
    <w:p w:rsidR="004C4F51" w:rsidRPr="004C4F51" w:rsidRDefault="004C4F51" w:rsidP="004C4F51">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4C4F51" w:rsidRPr="004C4F51" w:rsidRDefault="004C4F51" w:rsidP="00284750">
      <w:pPr>
        <w:numPr>
          <w:ilvl w:val="1"/>
          <w:numId w:val="3"/>
        </w:num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Постановка </w:t>
      </w:r>
      <w:proofErr w:type="spellStart"/>
      <w:r w:rsidRPr="004C4F51">
        <w:rPr>
          <w:rFonts w:ascii="Times New Roman" w:eastAsia="Calibri" w:hAnsi="Times New Roman" w:cs="Times New Roman"/>
          <w:kern w:val="0"/>
          <w:sz w:val="12"/>
          <w:szCs w:val="12"/>
          <w:lang w:eastAsia="en-US"/>
        </w:rPr>
        <w:t>общерайонной</w:t>
      </w:r>
      <w:proofErr w:type="spellEnd"/>
      <w:r w:rsidRPr="004C4F51">
        <w:rPr>
          <w:rFonts w:ascii="Times New Roman" w:eastAsia="Calibri" w:hAnsi="Times New Roman" w:cs="Times New Roman"/>
          <w:kern w:val="0"/>
          <w:sz w:val="12"/>
          <w:szCs w:val="12"/>
          <w:lang w:eastAsia="en-US"/>
        </w:rPr>
        <w:t xml:space="preserve"> проблемы и обоснование  необходимости принятия подпрограммы</w:t>
      </w:r>
    </w:p>
    <w:p w:rsidR="004C4F51" w:rsidRPr="004C4F51" w:rsidRDefault="004C4F51" w:rsidP="004C4F51">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p>
    <w:p w:rsidR="004C4F51" w:rsidRPr="004C4F51" w:rsidRDefault="004C4F51" w:rsidP="00284750">
      <w:pPr>
        <w:widowControl w:val="0"/>
        <w:numPr>
          <w:ilvl w:val="2"/>
          <w:numId w:val="3"/>
        </w:numPr>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Объективные показатели, характеризующие положение дел</w:t>
      </w:r>
    </w:p>
    <w:p w:rsidR="004C4F51" w:rsidRPr="004C4F51" w:rsidRDefault="004C4F51" w:rsidP="004C4F51">
      <w:pPr>
        <w:widowControl w:val="0"/>
        <w:autoSpaceDE w:val="0"/>
        <w:autoSpaceDN w:val="0"/>
        <w:adjustRightInd w:val="0"/>
        <w:spacing w:after="0" w:line="240" w:lineRule="auto"/>
        <w:ind w:left="720"/>
        <w:outlineLvl w:val="3"/>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Анализ потребления топливно-энергетических ресурсов в Каратузском районе (далее – район)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и бюджетной сфере.</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Задача энергосбережения особенно актуальна в бюджетной сфере и жилищно-коммунальном хозяйстве. Именно в этих сферах расходуется до 40-60 процентов финансовых средств бюджета.</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4C4F51">
        <w:rPr>
          <w:rFonts w:ascii="Times New Roman" w:eastAsia="Calibri" w:hAnsi="Times New Roman" w:cs="Times New Roman"/>
          <w:kern w:val="0"/>
          <w:sz w:val="12"/>
          <w:szCs w:val="12"/>
          <w:lang w:eastAsia="en-US"/>
        </w:rPr>
        <w:t>тепловизионного</w:t>
      </w:r>
      <w:proofErr w:type="spellEnd"/>
      <w:r w:rsidRPr="004C4F51">
        <w:rPr>
          <w:rFonts w:ascii="Times New Roman" w:eastAsia="Calibri" w:hAnsi="Times New Roman" w:cs="Times New Roman"/>
          <w:kern w:val="0"/>
          <w:sz w:val="12"/>
          <w:szCs w:val="12"/>
          <w:lang w:eastAsia="en-US"/>
        </w:rPr>
        <w:t xml:space="preserve"> контроля ограждающих конструкций зданий показывают, что общие </w:t>
      </w:r>
      <w:proofErr w:type="spellStart"/>
      <w:r w:rsidRPr="004C4F51">
        <w:rPr>
          <w:rFonts w:ascii="Times New Roman" w:eastAsia="Calibri" w:hAnsi="Times New Roman" w:cs="Times New Roman"/>
          <w:kern w:val="0"/>
          <w:sz w:val="12"/>
          <w:szCs w:val="12"/>
          <w:lang w:eastAsia="en-US"/>
        </w:rPr>
        <w:t>теплопотери</w:t>
      </w:r>
      <w:proofErr w:type="spellEnd"/>
      <w:r w:rsidRPr="004C4F51">
        <w:rPr>
          <w:rFonts w:ascii="Times New Roman" w:eastAsia="Calibri" w:hAnsi="Times New Roman" w:cs="Times New Roman"/>
          <w:kern w:val="0"/>
          <w:sz w:val="12"/>
          <w:szCs w:val="12"/>
          <w:lang w:eastAsia="en-US"/>
        </w:rPr>
        <w:t xml:space="preserve">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учреждений социальной сферы.</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proofErr w:type="gramStart"/>
      <w:r w:rsidRPr="004C4F51">
        <w:rPr>
          <w:rFonts w:ascii="Times New Roman" w:eastAsia="Calibri" w:hAnsi="Times New Roman" w:cs="Times New Roman"/>
          <w:kern w:val="0"/>
          <w:sz w:val="12"/>
          <w:szCs w:val="12"/>
          <w:lang w:eastAsia="en-US"/>
        </w:rPr>
        <w:t xml:space="preserve">В соответствии с </w:t>
      </w:r>
      <w:hyperlink r:id="rId21" w:history="1">
        <w:r w:rsidRPr="004C4F51">
          <w:rPr>
            <w:rFonts w:ascii="Times New Roman" w:eastAsia="Calibri" w:hAnsi="Times New Roman" w:cs="Times New Roman"/>
            <w:kern w:val="0"/>
            <w:sz w:val="12"/>
            <w:szCs w:val="12"/>
            <w:lang w:eastAsia="en-US"/>
          </w:rPr>
          <w:t>Приказом</w:t>
        </w:r>
      </w:hyperlink>
      <w:r w:rsidRPr="004C4F51">
        <w:rPr>
          <w:rFonts w:ascii="Times New Roman" w:eastAsia="Calibri" w:hAnsi="Times New Roman" w:cs="Times New Roman"/>
          <w:kern w:val="0"/>
          <w:sz w:val="12"/>
          <w:szCs w:val="12"/>
          <w:lang w:eastAsia="en-US"/>
        </w:rPr>
        <w:t xml:space="preserve"> Министерства регионального развития Российской Федерации от 26.08.2011 № 417 «О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Российской Федерации от 07.06.2010 № 273» объем экономии топливно-энергетических ресурсов, который возможно достигнуть путем реализации мероприятий по энергосбережению и повышению энергетической эффективности</w:t>
      </w:r>
      <w:proofErr w:type="gramEnd"/>
      <w:r w:rsidRPr="004C4F51">
        <w:rPr>
          <w:rFonts w:ascii="Times New Roman" w:eastAsia="Calibri" w:hAnsi="Times New Roman" w:cs="Times New Roman"/>
          <w:kern w:val="0"/>
          <w:sz w:val="12"/>
          <w:szCs w:val="12"/>
          <w:lang w:eastAsia="en-US"/>
        </w:rPr>
        <w:t xml:space="preserve">, планируется на уровне 1,0 тыс. тонн условного топлива (далее - </w:t>
      </w:r>
      <w:proofErr w:type="spellStart"/>
      <w:r w:rsidRPr="004C4F51">
        <w:rPr>
          <w:rFonts w:ascii="Times New Roman" w:eastAsia="Calibri" w:hAnsi="Times New Roman" w:cs="Times New Roman"/>
          <w:kern w:val="0"/>
          <w:sz w:val="12"/>
          <w:szCs w:val="12"/>
          <w:lang w:eastAsia="en-US"/>
        </w:rPr>
        <w:t>т.у.т</w:t>
      </w:r>
      <w:proofErr w:type="spellEnd"/>
      <w:r w:rsidRPr="004C4F51">
        <w:rPr>
          <w:rFonts w:ascii="Times New Roman" w:eastAsia="Calibri" w:hAnsi="Times New Roman" w:cs="Times New Roman"/>
          <w:kern w:val="0"/>
          <w:sz w:val="12"/>
          <w:szCs w:val="12"/>
          <w:lang w:eastAsia="en-US"/>
        </w:rPr>
        <w:t>.), или 40 процентов от объема потребления топливно-энергетических ресурсов в 2009 году.</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Процесс энергосбережения в районе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4C4F51">
        <w:rPr>
          <w:rFonts w:ascii="Times New Roman" w:eastAsia="Calibri" w:hAnsi="Times New Roman" w:cs="Times New Roman"/>
          <w:kern w:val="0"/>
          <w:sz w:val="12"/>
          <w:szCs w:val="12"/>
          <w:lang w:eastAsia="en-US"/>
        </w:rPr>
        <w:t>экономические механизмы</w:t>
      </w:r>
      <w:proofErr w:type="gramEnd"/>
      <w:r w:rsidRPr="004C4F51">
        <w:rPr>
          <w:rFonts w:ascii="Times New Roman" w:eastAsia="Calibri" w:hAnsi="Times New Roman" w:cs="Times New Roman"/>
          <w:kern w:val="0"/>
          <w:sz w:val="12"/>
          <w:szCs w:val="12"/>
          <w:lang w:eastAsia="en-US"/>
        </w:rPr>
        <w:t>, способствующие развитию энергосбережения в районе.</w:t>
      </w:r>
    </w:p>
    <w:p w:rsidR="004C4F51" w:rsidRPr="004C4F51" w:rsidRDefault="004C4F51" w:rsidP="004C4F51">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4C4F51">
        <w:rPr>
          <w:rFonts w:ascii="Times New Roman" w:eastAsia="Calibri" w:hAnsi="Times New Roman" w:cs="Times New Roman"/>
          <w:color w:val="auto"/>
          <w:kern w:val="0"/>
          <w:sz w:val="12"/>
          <w:szCs w:val="12"/>
          <w:lang w:eastAsia="en-US"/>
        </w:rPr>
        <w:t>2.1.2.</w:t>
      </w:r>
      <w:r w:rsidRPr="004C4F51">
        <w:rPr>
          <w:rFonts w:ascii="Times New Roman" w:eastAsia="Calibri" w:hAnsi="Times New Roman" w:cs="Times New Roman"/>
          <w:kern w:val="0"/>
          <w:sz w:val="12"/>
          <w:szCs w:val="12"/>
          <w:lang w:eastAsia="en-US"/>
        </w:rPr>
        <w:t xml:space="preserve"> Тенденции развития ситуации и возможные последствия</w:t>
      </w:r>
    </w:p>
    <w:p w:rsidR="004C4F51" w:rsidRPr="004C4F51" w:rsidRDefault="004C4F51" w:rsidP="004C4F51">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Производство электрической энергии на территории района отсутствует. Электрическая энергия приобретается у ОАО «</w:t>
      </w:r>
      <w:proofErr w:type="spellStart"/>
      <w:r w:rsidRPr="004C4F51">
        <w:rPr>
          <w:rFonts w:ascii="Times New Roman" w:eastAsia="Calibri" w:hAnsi="Times New Roman" w:cs="Times New Roman"/>
          <w:kern w:val="0"/>
          <w:sz w:val="12"/>
          <w:szCs w:val="12"/>
          <w:lang w:eastAsia="en-US"/>
        </w:rPr>
        <w:t>Красноярскэнергосбыт</w:t>
      </w:r>
      <w:proofErr w:type="spellEnd"/>
      <w:r w:rsidRPr="004C4F51">
        <w:rPr>
          <w:rFonts w:ascii="Times New Roman" w:eastAsia="Calibri" w:hAnsi="Times New Roman" w:cs="Times New Roman"/>
          <w:kern w:val="0"/>
          <w:sz w:val="12"/>
          <w:szCs w:val="12"/>
          <w:lang w:eastAsia="en-US"/>
        </w:rPr>
        <w:t>». Система централизованного обеспечения природным газом на территории Каратузского района отсутствует. Газ жителям доставляется в баллонах.</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Выработку тепла осуществляют отопительные котельные. Топливом для выработки тепловой энергии служит уголь.</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Основной потребитель топливно-энергетических ресурсов в Каратузском районе – население и бюджетная сфера. На их долю в 2009 году пришлось до 76 процентов от общего потребления топливно-энергетических ресурсов в районе. Это говорит о том, что и наибольший потенциал энергосбережения скрыт именно в этом секторе.</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В целом по району на фоне снижения численности населения наблюдается рост потребления топливно-энергетических ресурсов.</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Постепенный рост энергопотребления во всех отраслях экономики, а также в жилищном фонде, увеличение потерь энергоресурсов неизбежно приведет к дальнейшему росту энергоемкости муниципального продукта на территории Каратузского района. Такой вариант развития отрицательно повлияет на бюджет района, (будет постепенно увеличиваться дефицит бюджета), привлечение инвестиций и экономику района, на конкурентоспособность производимых на территории товаров, работ и услуг.</w:t>
      </w:r>
    </w:p>
    <w:p w:rsidR="004C4F51" w:rsidRPr="004C4F51" w:rsidRDefault="004C4F51" w:rsidP="004C4F51">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4C4F51">
        <w:rPr>
          <w:rFonts w:ascii="Times New Roman" w:eastAsia="Calibri" w:hAnsi="Times New Roman" w:cs="Times New Roman"/>
          <w:color w:val="auto"/>
          <w:kern w:val="0"/>
          <w:sz w:val="12"/>
          <w:szCs w:val="12"/>
          <w:lang w:eastAsia="en-US"/>
        </w:rPr>
        <w:t>2.1.3.</w:t>
      </w:r>
      <w:r w:rsidRPr="004C4F51">
        <w:rPr>
          <w:rFonts w:ascii="Times New Roman" w:eastAsia="Calibri" w:hAnsi="Times New Roman" w:cs="Times New Roman"/>
          <w:kern w:val="0"/>
          <w:sz w:val="12"/>
          <w:szCs w:val="12"/>
          <w:lang w:eastAsia="en-US"/>
        </w:rPr>
        <w:t xml:space="preserve"> Анализ ситуации в Каратузском районе</w:t>
      </w:r>
    </w:p>
    <w:p w:rsidR="004C4F51" w:rsidRPr="004C4F51" w:rsidRDefault="004C4F51" w:rsidP="004C4F51">
      <w:pPr>
        <w:widowControl w:val="0"/>
        <w:autoSpaceDE w:val="0"/>
        <w:autoSpaceDN w:val="0"/>
        <w:adjustRightInd w:val="0"/>
        <w:spacing w:after="0" w:line="240" w:lineRule="auto"/>
        <w:jc w:val="both"/>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Ситуация с оснащенностью приборами учета энергоресурсов в районе выглядит следующим образом:</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оснащенность жилищной сферы приборами учета составляет: по тепловой энергии – 0 процента, по электроэнергии – 100 процентов, по холодной воде – 53,4 процента;</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оснащенность муниципальных учреждений района приборами учета составляет: по тепловой энергии – 16,7 процента, по электроэнергии – 100 процентов, по холодной воде – 62 процента;</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оснащенность источников теплоснабжения приборами учета составляет: по тепловой энергии – 0 процентов, по электроэнергии – 100 процентов.</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Транспорта, работающего на газомоторном топливе в районе нет. Общественный транспорт в районе работает на бензине и дизельном топливе.</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Реализация настоящей подпрограммы приведет к созданию реальных стимулов для экономии энергоресурсов, повысит качество предоставляемых коммунальных услуг, сократит расходы бюджета, улучшит экологическую ситуацию в регионе.</w:t>
      </w:r>
    </w:p>
    <w:p w:rsidR="004C4F51" w:rsidRPr="004C4F51" w:rsidRDefault="004C4F51" w:rsidP="004C4F51">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4C4F51">
        <w:rPr>
          <w:rFonts w:ascii="Times New Roman" w:eastAsia="Calibri" w:hAnsi="Times New Roman" w:cs="Times New Roman"/>
          <w:color w:val="auto"/>
          <w:kern w:val="0"/>
          <w:sz w:val="12"/>
          <w:szCs w:val="12"/>
          <w:lang w:eastAsia="en-US"/>
        </w:rPr>
        <w:t>2.1.4.</w:t>
      </w:r>
      <w:r w:rsidRPr="004C4F51">
        <w:rPr>
          <w:rFonts w:ascii="Times New Roman" w:eastAsia="Calibri" w:hAnsi="Times New Roman" w:cs="Times New Roman"/>
          <w:kern w:val="0"/>
          <w:sz w:val="12"/>
          <w:szCs w:val="12"/>
          <w:lang w:eastAsia="en-US"/>
        </w:rPr>
        <w:t xml:space="preserve"> Анализ причин возникновения проблем в области энергосбережения и повышения энергетической эффективности на территории района, включая правовое обоснование, перечень и характеристику решаемых задач</w:t>
      </w:r>
    </w:p>
    <w:p w:rsidR="004C4F51" w:rsidRPr="004C4F51" w:rsidRDefault="004C4F51" w:rsidP="004C4F51">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Основными причинами возникновения проблем в области энергосбережения и повышения энергетической эффективности являются:</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w:t>
      </w:r>
      <w:proofErr w:type="gramStart"/>
      <w:r w:rsidRPr="004C4F51">
        <w:rPr>
          <w:rFonts w:ascii="Times New Roman" w:eastAsia="Calibri" w:hAnsi="Times New Roman" w:cs="Times New Roman"/>
          <w:kern w:val="0"/>
          <w:sz w:val="12"/>
          <w:szCs w:val="12"/>
          <w:lang w:eastAsia="en-US"/>
        </w:rPr>
        <w:t>учета</w:t>
      </w:r>
      <w:proofErr w:type="gramEnd"/>
      <w:r w:rsidRPr="004C4F51">
        <w:rPr>
          <w:rFonts w:ascii="Times New Roman" w:eastAsia="Calibri" w:hAnsi="Times New Roman" w:cs="Times New Roman"/>
          <w:kern w:val="0"/>
          <w:sz w:val="12"/>
          <w:szCs w:val="12"/>
          <w:lang w:eastAsia="en-US"/>
        </w:rPr>
        <w:t xml:space="preserve"> как производителей, так и потребителей энергоресурсов;</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низкая доля </w:t>
      </w:r>
      <w:proofErr w:type="spellStart"/>
      <w:r w:rsidRPr="004C4F51">
        <w:rPr>
          <w:rFonts w:ascii="Times New Roman" w:eastAsia="Calibri" w:hAnsi="Times New Roman" w:cs="Times New Roman"/>
          <w:kern w:val="0"/>
          <w:sz w:val="12"/>
          <w:szCs w:val="12"/>
          <w:lang w:eastAsia="en-US"/>
        </w:rPr>
        <w:t>энергоэффективного</w:t>
      </w:r>
      <w:proofErr w:type="spellEnd"/>
      <w:r w:rsidRPr="004C4F51">
        <w:rPr>
          <w:rFonts w:ascii="Times New Roman" w:eastAsia="Calibri" w:hAnsi="Times New Roman" w:cs="Times New Roman"/>
          <w:kern w:val="0"/>
          <w:sz w:val="12"/>
          <w:szCs w:val="12"/>
          <w:lang w:eastAsia="en-US"/>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proofErr w:type="gramStart"/>
      <w:r w:rsidRPr="004C4F51">
        <w:rPr>
          <w:rFonts w:ascii="Times New Roman" w:eastAsia="Calibri" w:hAnsi="Times New Roman" w:cs="Times New Roman"/>
          <w:kern w:val="0"/>
          <w:sz w:val="12"/>
          <w:szCs w:val="12"/>
          <w:lang w:eastAsia="en-US"/>
        </w:rPr>
        <w:t xml:space="preserve">В целях решения вышеуказанных проблем на территории Российской Федерации </w:t>
      </w:r>
      <w:hyperlink r:id="rId22" w:history="1">
        <w:r w:rsidRPr="004C4F51">
          <w:rPr>
            <w:rFonts w:ascii="Times New Roman" w:eastAsia="Calibri" w:hAnsi="Times New Roman" w:cs="Times New Roman"/>
            <w:kern w:val="0"/>
            <w:sz w:val="12"/>
            <w:szCs w:val="12"/>
            <w:lang w:eastAsia="en-US"/>
          </w:rPr>
          <w:t>статьей 7</w:t>
        </w:r>
      </w:hyperlink>
      <w:r w:rsidRPr="004C4F51">
        <w:rPr>
          <w:rFonts w:ascii="Times New Roman" w:eastAsia="Calibri" w:hAnsi="Times New Roman" w:cs="Times New Roman"/>
          <w:kern w:val="0"/>
          <w:sz w:val="12"/>
          <w:szCs w:val="12"/>
          <w:lang w:eastAsia="en-US"/>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отнесена разработка и реализация муниципальных программ в области энергосбережения и повышения энергетической эффективности.</w:t>
      </w:r>
      <w:proofErr w:type="gramEnd"/>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proofErr w:type="gramStart"/>
      <w:r w:rsidRPr="004C4F51">
        <w:rPr>
          <w:rFonts w:ascii="Times New Roman" w:eastAsia="Calibri" w:hAnsi="Times New Roman" w:cs="Times New Roman"/>
          <w:kern w:val="0"/>
          <w:sz w:val="12"/>
          <w:szCs w:val="12"/>
          <w:lang w:eastAsia="en-US"/>
        </w:rPr>
        <w:t xml:space="preserve">На основании указанного требования, а также учитывая положения </w:t>
      </w:r>
      <w:hyperlink r:id="rId23" w:history="1">
        <w:r w:rsidRPr="004C4F51">
          <w:rPr>
            <w:rFonts w:ascii="Times New Roman" w:eastAsia="Calibri" w:hAnsi="Times New Roman" w:cs="Times New Roman"/>
            <w:kern w:val="0"/>
            <w:sz w:val="12"/>
            <w:szCs w:val="12"/>
            <w:lang w:eastAsia="en-US"/>
          </w:rPr>
          <w:t>Постановления</w:t>
        </w:r>
      </w:hyperlink>
      <w:r w:rsidRPr="004C4F51">
        <w:rPr>
          <w:rFonts w:ascii="Times New Roman" w:eastAsia="Calibri" w:hAnsi="Times New Roman" w:cs="Times New Roman"/>
          <w:kern w:val="0"/>
          <w:sz w:val="12"/>
          <w:szCs w:val="12"/>
          <w:lang w:eastAsia="en-US"/>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4" w:history="1">
        <w:r w:rsidRPr="004C4F51">
          <w:rPr>
            <w:rFonts w:ascii="Times New Roman" w:eastAsia="Calibri" w:hAnsi="Times New Roman" w:cs="Times New Roman"/>
            <w:kern w:val="0"/>
            <w:sz w:val="12"/>
            <w:szCs w:val="12"/>
            <w:lang w:eastAsia="en-US"/>
          </w:rPr>
          <w:t>Приказа</w:t>
        </w:r>
      </w:hyperlink>
      <w:r w:rsidRPr="004C4F51">
        <w:rPr>
          <w:rFonts w:ascii="Times New Roman" w:eastAsia="Calibri" w:hAnsi="Times New Roman" w:cs="Times New Roman"/>
          <w:kern w:val="0"/>
          <w:sz w:val="12"/>
          <w:szCs w:val="12"/>
          <w:lang w:eastAsia="en-US"/>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proofErr w:type="gramEnd"/>
      <w:r w:rsidRPr="004C4F51">
        <w:rPr>
          <w:rFonts w:ascii="Times New Roman" w:eastAsia="Calibri" w:hAnsi="Times New Roman" w:cs="Times New Roman"/>
          <w:kern w:val="0"/>
          <w:sz w:val="12"/>
          <w:szCs w:val="12"/>
          <w:lang w:eastAsia="en-US"/>
        </w:rPr>
        <w:t xml:space="preserve"> </w:t>
      </w:r>
      <w:proofErr w:type="gramStart"/>
      <w:r w:rsidRPr="004C4F51">
        <w:rPr>
          <w:rFonts w:ascii="Times New Roman" w:eastAsia="Calibri" w:hAnsi="Times New Roman" w:cs="Times New Roman"/>
          <w:kern w:val="0"/>
          <w:sz w:val="12"/>
          <w:szCs w:val="12"/>
          <w:lang w:eastAsia="en-US"/>
        </w:rPr>
        <w:t xml:space="preserve">в области энергосбережения и повышения энергетической эффективности» и </w:t>
      </w:r>
      <w:hyperlink r:id="rId25" w:history="1">
        <w:r w:rsidRPr="004C4F51">
          <w:rPr>
            <w:rFonts w:ascii="Times New Roman" w:eastAsia="Calibri" w:hAnsi="Times New Roman" w:cs="Times New Roman"/>
            <w:kern w:val="0"/>
            <w:sz w:val="12"/>
            <w:szCs w:val="12"/>
            <w:lang w:eastAsia="en-US"/>
          </w:rPr>
          <w:t>Приказа</w:t>
        </w:r>
      </w:hyperlink>
      <w:r w:rsidRPr="004C4F51">
        <w:rPr>
          <w:rFonts w:ascii="Times New Roman" w:eastAsia="Calibri" w:hAnsi="Times New Roman" w:cs="Times New Roman"/>
          <w:kern w:val="0"/>
          <w:sz w:val="12"/>
          <w:szCs w:val="12"/>
          <w:lang w:eastAsia="en-US"/>
        </w:rPr>
        <w:t xml:space="preserve"> Министерства экономического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 разработана подпрограмма «Энергосбережение и повышение энергетической эффективности в Каратузском районе».</w:t>
      </w:r>
      <w:proofErr w:type="gramEnd"/>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Для решения существующих проблем в области энергосбережения и повышения энергетической эффективности на территории Каратузского района предусмотрено решение следующей задачи:</w:t>
      </w:r>
    </w:p>
    <w:p w:rsidR="004C4F51" w:rsidRPr="004C4F51" w:rsidRDefault="004C4F51" w:rsidP="004C4F51">
      <w:pPr>
        <w:autoSpaceDE w:val="0"/>
        <w:autoSpaceDN w:val="0"/>
        <w:adjustRightInd w:val="0"/>
        <w:spacing w:after="0" w:line="240" w:lineRule="auto"/>
        <w:ind w:firstLine="284"/>
        <w:jc w:val="both"/>
        <w:rPr>
          <w:rFonts w:ascii="Times New Roman" w:hAnsi="Times New Roman" w:cs="Times New Roman"/>
          <w:kern w:val="0"/>
          <w:sz w:val="12"/>
          <w:szCs w:val="12"/>
        </w:rPr>
      </w:pPr>
      <w:r w:rsidRPr="004C4F51">
        <w:rPr>
          <w:rFonts w:ascii="Times New Roman" w:hAnsi="Times New Roman" w:cs="Times New Roman"/>
          <w:kern w:val="0"/>
          <w:sz w:val="12"/>
          <w:szCs w:val="12"/>
        </w:rPr>
        <w:t>- повышение энергетической эффективности в бюджетном секторе.</w:t>
      </w:r>
    </w:p>
    <w:p w:rsidR="004C4F51" w:rsidRPr="004C4F51" w:rsidRDefault="004C4F51" w:rsidP="004C4F51">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4C4F51">
        <w:rPr>
          <w:rFonts w:ascii="Times New Roman" w:eastAsia="Calibri" w:hAnsi="Times New Roman" w:cs="Times New Roman"/>
          <w:color w:val="auto"/>
          <w:kern w:val="0"/>
          <w:sz w:val="12"/>
          <w:szCs w:val="12"/>
          <w:lang w:eastAsia="en-US"/>
        </w:rPr>
        <w:t xml:space="preserve">2.1.5. </w:t>
      </w:r>
      <w:r w:rsidRPr="004C4F51">
        <w:rPr>
          <w:rFonts w:ascii="Times New Roman" w:eastAsia="Calibri" w:hAnsi="Times New Roman" w:cs="Times New Roman"/>
          <w:kern w:val="0"/>
          <w:sz w:val="12"/>
          <w:szCs w:val="12"/>
          <w:lang w:eastAsia="en-US"/>
        </w:rPr>
        <w:t>Промежуточные и конечные социально-экономические</w:t>
      </w:r>
    </w:p>
    <w:p w:rsidR="004C4F51" w:rsidRPr="004C4F51" w:rsidRDefault="004C4F51" w:rsidP="004C4F51">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результаты решения проблемы</w:t>
      </w:r>
    </w:p>
    <w:p w:rsidR="004C4F51" w:rsidRPr="004C4F51" w:rsidRDefault="004C4F51" w:rsidP="004C4F51">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Ожидаемый социальный эффект от реализации подпрограммы выразится в следующем:</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повышение качества товаров (услуг), предоставляемых </w:t>
      </w:r>
      <w:proofErr w:type="spellStart"/>
      <w:r w:rsidRPr="004C4F51">
        <w:rPr>
          <w:rFonts w:ascii="Times New Roman" w:eastAsia="Calibri" w:hAnsi="Times New Roman" w:cs="Times New Roman"/>
          <w:kern w:val="0"/>
          <w:sz w:val="12"/>
          <w:szCs w:val="12"/>
          <w:lang w:eastAsia="en-US"/>
        </w:rPr>
        <w:t>энергоснабжающими</w:t>
      </w:r>
      <w:proofErr w:type="spellEnd"/>
      <w:r w:rsidRPr="004C4F51">
        <w:rPr>
          <w:rFonts w:ascii="Times New Roman" w:eastAsia="Calibri" w:hAnsi="Times New Roman" w:cs="Times New Roman"/>
          <w:kern w:val="0"/>
          <w:sz w:val="12"/>
          <w:szCs w:val="12"/>
          <w:lang w:eastAsia="en-US"/>
        </w:rPr>
        <w:t xml:space="preserve"> организациями, организациями, производящими или внедряющими энергосберегающие технологии, путем проведения добровольной </w:t>
      </w:r>
      <w:proofErr w:type="gramStart"/>
      <w:r w:rsidRPr="004C4F51">
        <w:rPr>
          <w:rFonts w:ascii="Times New Roman" w:eastAsia="Calibri" w:hAnsi="Times New Roman" w:cs="Times New Roman"/>
          <w:kern w:val="0"/>
          <w:sz w:val="12"/>
          <w:szCs w:val="12"/>
          <w:lang w:eastAsia="en-US"/>
        </w:rPr>
        <w:t>сертификации</w:t>
      </w:r>
      <w:proofErr w:type="gramEnd"/>
      <w:r w:rsidRPr="004C4F51">
        <w:rPr>
          <w:rFonts w:ascii="Times New Roman" w:eastAsia="Calibri" w:hAnsi="Times New Roman" w:cs="Times New Roman"/>
          <w:kern w:val="0"/>
          <w:sz w:val="12"/>
          <w:szCs w:val="12"/>
          <w:lang w:eastAsia="en-US"/>
        </w:rPr>
        <w:t xml:space="preserve"> на соответствие предъявляемым к ним требованиям.</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Ожидаемый экономический эффект в результате реализации подпрограммы выразится в следующем:</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к концу 2017 года объем потребления топливно-энергетических и иных коммунальных ресурсов организациями бюджетной сферы к уровню 2009 года снизится не менее чем на 15 процентов. </w:t>
      </w:r>
      <w:r w:rsidRPr="004C4F51">
        <w:rPr>
          <w:rFonts w:ascii="Times New Roman" w:eastAsia="Calibri" w:hAnsi="Times New Roman" w:cs="Times New Roman"/>
          <w:color w:val="auto"/>
          <w:kern w:val="0"/>
          <w:sz w:val="12"/>
          <w:szCs w:val="12"/>
          <w:lang w:eastAsia="en-US"/>
        </w:rPr>
        <w:t xml:space="preserve">Экономия составит не менее 1382,9 тыс. </w:t>
      </w:r>
      <w:proofErr w:type="spellStart"/>
      <w:r w:rsidRPr="004C4F51">
        <w:rPr>
          <w:rFonts w:ascii="Times New Roman" w:eastAsia="Calibri" w:hAnsi="Times New Roman" w:cs="Times New Roman"/>
          <w:color w:val="auto"/>
          <w:kern w:val="0"/>
          <w:sz w:val="12"/>
          <w:szCs w:val="12"/>
          <w:lang w:eastAsia="en-US"/>
        </w:rPr>
        <w:t>кВт</w:t>
      </w:r>
      <w:proofErr w:type="gramStart"/>
      <w:r w:rsidRPr="004C4F51">
        <w:rPr>
          <w:rFonts w:ascii="Times New Roman" w:eastAsia="Calibri" w:hAnsi="Times New Roman" w:cs="Times New Roman"/>
          <w:color w:val="auto"/>
          <w:kern w:val="0"/>
          <w:sz w:val="12"/>
          <w:szCs w:val="12"/>
          <w:lang w:eastAsia="en-US"/>
        </w:rPr>
        <w:t>.ч</w:t>
      </w:r>
      <w:proofErr w:type="spellEnd"/>
      <w:proofErr w:type="gramEnd"/>
      <w:r w:rsidRPr="004C4F51">
        <w:rPr>
          <w:rFonts w:ascii="Times New Roman" w:eastAsia="Calibri" w:hAnsi="Times New Roman" w:cs="Times New Roman"/>
          <w:color w:val="auto"/>
          <w:kern w:val="0"/>
          <w:sz w:val="12"/>
          <w:szCs w:val="12"/>
          <w:lang w:eastAsia="en-US"/>
        </w:rPr>
        <w:t xml:space="preserve"> электроэнергии, 680 Гкал тепловой энергии и 5,87 тыс. куб. м воды</w:t>
      </w:r>
      <w:r w:rsidRPr="004C4F51">
        <w:rPr>
          <w:rFonts w:ascii="Times New Roman" w:eastAsia="Calibri" w:hAnsi="Times New Roman" w:cs="Times New Roman"/>
          <w:kern w:val="0"/>
          <w:sz w:val="12"/>
          <w:szCs w:val="12"/>
          <w:lang w:eastAsia="en-US"/>
        </w:rPr>
        <w:t>.</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u w:val="single"/>
          <w:lang w:eastAsia="en-US"/>
        </w:rPr>
      </w:pPr>
      <w:r w:rsidRPr="004C4F51">
        <w:rPr>
          <w:rFonts w:ascii="Times New Roman" w:eastAsia="Calibri" w:hAnsi="Times New Roman" w:cs="Times New Roman"/>
          <w:color w:val="auto"/>
          <w:kern w:val="0"/>
          <w:sz w:val="12"/>
          <w:szCs w:val="12"/>
          <w:lang w:eastAsia="en-US"/>
        </w:rPr>
        <w:lastRenderedPageBreak/>
        <w:t>В результате реализации мероприятий, предусмотренных подпрограммой энергосбережения, планируется к 2020 году снизить объем потребления топливно-энергетических ресурсов на 40% относительно 2007 года и соответственно снизить расходы бюджета и населения района на оплату коммунальных ресурсов, увеличить эффективность использования энергоресурсов.</w:t>
      </w:r>
    </w:p>
    <w:p w:rsidR="004C4F51" w:rsidRPr="004C4F51" w:rsidRDefault="004C4F51" w:rsidP="004C4F51">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p>
    <w:p w:rsidR="004C4F51" w:rsidRPr="004C4F51" w:rsidRDefault="004C4F51" w:rsidP="004C4F51">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2.2. Основные цели и задачи, этапы и сроки выполнения </w:t>
      </w:r>
    </w:p>
    <w:p w:rsidR="004C4F51" w:rsidRPr="004C4F51" w:rsidRDefault="004C4F51" w:rsidP="004C4F51">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подпрограммы, целевые индикаторы и показатели результативности</w:t>
      </w:r>
    </w:p>
    <w:p w:rsidR="004C4F51" w:rsidRPr="004C4F51" w:rsidRDefault="004C4F51" w:rsidP="004C4F51">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2.2.1. Целью подпрограммы является повышение энергосбережением и </w:t>
      </w:r>
      <w:proofErr w:type="spellStart"/>
      <w:r w:rsidRPr="004C4F51">
        <w:rPr>
          <w:rFonts w:ascii="Times New Roman" w:eastAsia="Calibri" w:hAnsi="Times New Roman" w:cs="Times New Roman"/>
          <w:kern w:val="0"/>
          <w:sz w:val="12"/>
          <w:szCs w:val="12"/>
          <w:lang w:eastAsia="en-US"/>
        </w:rPr>
        <w:t>энергоэффективности</w:t>
      </w:r>
      <w:proofErr w:type="spellEnd"/>
      <w:r w:rsidRPr="004C4F51">
        <w:rPr>
          <w:rFonts w:ascii="Times New Roman" w:eastAsia="Calibri" w:hAnsi="Times New Roman" w:cs="Times New Roman"/>
          <w:kern w:val="0"/>
          <w:sz w:val="12"/>
          <w:szCs w:val="12"/>
          <w:lang w:eastAsia="en-US"/>
        </w:rPr>
        <w:t>.</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2.2.2. Для достижения поставленной цели необходимо решение следующей задачи:</w:t>
      </w:r>
    </w:p>
    <w:p w:rsidR="004C4F51" w:rsidRPr="004C4F51" w:rsidRDefault="004C4F51" w:rsidP="004C4F51">
      <w:pPr>
        <w:autoSpaceDE w:val="0"/>
        <w:autoSpaceDN w:val="0"/>
        <w:adjustRightInd w:val="0"/>
        <w:spacing w:after="0" w:line="240" w:lineRule="auto"/>
        <w:ind w:firstLine="284"/>
        <w:jc w:val="both"/>
        <w:rPr>
          <w:rFonts w:ascii="Times New Roman" w:hAnsi="Times New Roman" w:cs="Times New Roman"/>
          <w:kern w:val="0"/>
          <w:sz w:val="12"/>
          <w:szCs w:val="12"/>
          <w:lang w:eastAsia="en-US"/>
        </w:rPr>
      </w:pPr>
      <w:r w:rsidRPr="004C4F51">
        <w:rPr>
          <w:rFonts w:ascii="Times New Roman" w:hAnsi="Times New Roman" w:cs="Times New Roman"/>
          <w:kern w:val="0"/>
          <w:sz w:val="12"/>
          <w:szCs w:val="12"/>
          <w:lang w:eastAsia="en-US"/>
        </w:rPr>
        <w:t>Задача 1. Повышение энергетической эффективности в бюджетном секторе.</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2.2.3. </w:t>
      </w:r>
      <w:proofErr w:type="gramStart"/>
      <w:r w:rsidRPr="004C4F51">
        <w:rPr>
          <w:rFonts w:ascii="Times New Roman" w:eastAsia="Calibri" w:hAnsi="Times New Roman" w:cs="Times New Roman"/>
          <w:kern w:val="0"/>
          <w:sz w:val="12"/>
          <w:szCs w:val="12"/>
          <w:lang w:eastAsia="en-US"/>
        </w:rPr>
        <w:t xml:space="preserve">Обоснованием выбора подпрограммных мероприятий, направленных на решение вышеуказанной задачи являются требования Федерального </w:t>
      </w:r>
      <w:hyperlink r:id="rId26" w:history="1">
        <w:r w:rsidRPr="004C4F51">
          <w:rPr>
            <w:rFonts w:ascii="Times New Roman" w:eastAsia="Calibri" w:hAnsi="Times New Roman" w:cs="Times New Roman"/>
            <w:kern w:val="0"/>
            <w:sz w:val="12"/>
            <w:szCs w:val="12"/>
            <w:lang w:eastAsia="en-US"/>
          </w:rPr>
          <w:t>закона</w:t>
        </w:r>
      </w:hyperlink>
      <w:r w:rsidRPr="004C4F51">
        <w:rPr>
          <w:rFonts w:ascii="Times New Roman" w:eastAsia="Calibri" w:hAnsi="Times New Roman" w:cs="Times New Roman"/>
          <w:kern w:val="0"/>
          <w:sz w:val="12"/>
          <w:szCs w:val="12"/>
          <w:lang w:eastAsia="en-US"/>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7" w:history="1">
        <w:r w:rsidRPr="004C4F51">
          <w:rPr>
            <w:rFonts w:ascii="Times New Roman" w:eastAsia="Calibri" w:hAnsi="Times New Roman" w:cs="Times New Roman"/>
            <w:bCs/>
            <w:kern w:val="0"/>
            <w:sz w:val="12"/>
            <w:szCs w:val="12"/>
            <w:lang w:eastAsia="en-US"/>
          </w:rPr>
          <w:t>Постановление</w:t>
        </w:r>
      </w:hyperlink>
      <w:r w:rsidRPr="004C4F51">
        <w:rPr>
          <w:rFonts w:ascii="Times New Roman" w:eastAsia="Calibri" w:hAnsi="Times New Roman" w:cs="Times New Roman"/>
          <w:bCs/>
          <w:kern w:val="0"/>
          <w:sz w:val="12"/>
          <w:szCs w:val="12"/>
          <w:lang w:eastAsia="en-US"/>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4C4F51">
        <w:rPr>
          <w:rFonts w:ascii="Times New Roman" w:eastAsia="Calibri" w:hAnsi="Times New Roman" w:cs="Times New Roman"/>
          <w:kern w:val="0"/>
          <w:sz w:val="12"/>
          <w:szCs w:val="12"/>
          <w:lang w:eastAsia="en-US"/>
        </w:rPr>
        <w:t xml:space="preserve"> и </w:t>
      </w:r>
      <w:hyperlink r:id="rId28" w:history="1">
        <w:r w:rsidRPr="004C4F51">
          <w:rPr>
            <w:rFonts w:ascii="Times New Roman" w:eastAsia="Calibri" w:hAnsi="Times New Roman" w:cs="Times New Roman"/>
            <w:kern w:val="0"/>
            <w:sz w:val="12"/>
            <w:szCs w:val="12"/>
            <w:lang w:eastAsia="en-US"/>
          </w:rPr>
          <w:t>Приказа</w:t>
        </w:r>
      </w:hyperlink>
      <w:r w:rsidRPr="004C4F51">
        <w:rPr>
          <w:rFonts w:ascii="Times New Roman" w:eastAsia="Calibri" w:hAnsi="Times New Roman" w:cs="Times New Roman"/>
          <w:kern w:val="0"/>
          <w:sz w:val="12"/>
          <w:szCs w:val="12"/>
          <w:lang w:eastAsia="en-US"/>
        </w:rPr>
        <w:t xml:space="preserve"> Министерства экономического развития Российской Федерации</w:t>
      </w:r>
      <w:proofErr w:type="gramEnd"/>
      <w:r w:rsidRPr="004C4F51">
        <w:rPr>
          <w:rFonts w:ascii="Times New Roman" w:eastAsia="Calibri" w:hAnsi="Times New Roman" w:cs="Times New Roman"/>
          <w:kern w:val="0"/>
          <w:sz w:val="12"/>
          <w:szCs w:val="12"/>
          <w:lang w:eastAsia="en-US"/>
        </w:rPr>
        <w:t xml:space="preserve"> от 17.02.2010  № 61 «Об утверждении примерного перечня мероприятий в области энергосбережения и повышения энергетической эффективности, </w:t>
      </w:r>
      <w:proofErr w:type="gramStart"/>
      <w:r w:rsidRPr="004C4F51">
        <w:rPr>
          <w:rFonts w:ascii="Times New Roman" w:eastAsia="Calibri" w:hAnsi="Times New Roman" w:cs="Times New Roman"/>
          <w:kern w:val="0"/>
          <w:sz w:val="12"/>
          <w:szCs w:val="12"/>
          <w:lang w:eastAsia="en-US"/>
        </w:rPr>
        <w:t>который</w:t>
      </w:r>
      <w:proofErr w:type="gramEnd"/>
      <w:r w:rsidRPr="004C4F51">
        <w:rPr>
          <w:rFonts w:ascii="Times New Roman" w:eastAsia="Calibri" w:hAnsi="Times New Roman" w:cs="Times New Roman"/>
          <w:kern w:val="0"/>
          <w:sz w:val="12"/>
          <w:szCs w:val="12"/>
          <w:lang w:eastAsia="en-US"/>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2.2.4. В 2014 – 2017 годах муниципальным заказчиком является администрация Каратузского района.</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 компетенции администрации Каратузского района в соответствии с Уставом относятся:</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нормативное правовое регулирование и разработка проектов постановлений в области энергосбережения;</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обеспечение реализации энергосберегающей государственной политики в области жилищных отношений.</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Кроме того, в целях осуществления функций муниципального заказчика подпрограммы, администрация Каратузского района осуществляет:</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мониторинг реализации подпрограммных мероприятий;</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 непосредственный </w:t>
      </w:r>
      <w:proofErr w:type="gramStart"/>
      <w:r w:rsidRPr="004C4F51">
        <w:rPr>
          <w:rFonts w:ascii="Times New Roman" w:eastAsia="Calibri" w:hAnsi="Times New Roman" w:cs="Times New Roman"/>
          <w:color w:val="auto"/>
          <w:kern w:val="0"/>
          <w:sz w:val="12"/>
          <w:szCs w:val="12"/>
          <w:lang w:eastAsia="en-US"/>
        </w:rPr>
        <w:t>контроль за</w:t>
      </w:r>
      <w:proofErr w:type="gramEnd"/>
      <w:r w:rsidRPr="004C4F51">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подготовка отчетов о реализации подпрограммы;</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ежегодную оценку эффективности реализации подпрограммы в соответствии с Порядком проведения и оценки эффективности реализации муниципальных целевых программ.</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2.2.5. Срок реализации подпрограммы - 2014 – 2017 годы.</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2.2.6. Целевыми индикаторами подпрограммы являются следующие целевые показатели в области энергосбережения и повышения энергетической эффективности:</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w:t>
      </w:r>
      <w:r w:rsidRPr="004C4F51">
        <w:rPr>
          <w:rFonts w:ascii="Times New Roman" w:eastAsia="Calibri" w:hAnsi="Times New Roman" w:cs="Times New Roman"/>
          <w:color w:val="auto"/>
          <w:kern w:val="0"/>
          <w:sz w:val="12"/>
          <w:szCs w:val="12"/>
          <w:lang w:eastAsia="en-US"/>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color w:val="auto"/>
          <w:kern w:val="0"/>
          <w:sz w:val="12"/>
          <w:szCs w:val="12"/>
          <w:lang w:eastAsia="en-US"/>
        </w:rPr>
        <w:t>Целевые индикаторы по годам реализации подпрограммы представлены в при</w:t>
      </w:r>
      <w:r w:rsidRPr="004C4F51">
        <w:rPr>
          <w:rFonts w:ascii="Times New Roman" w:eastAsia="Calibri" w:hAnsi="Times New Roman" w:cs="Times New Roman"/>
          <w:kern w:val="0"/>
          <w:sz w:val="12"/>
          <w:szCs w:val="12"/>
          <w:lang w:eastAsia="en-US"/>
        </w:rPr>
        <w:t xml:space="preserve">ложении № 1 к </w:t>
      </w:r>
      <w:r w:rsidRPr="004C4F51">
        <w:rPr>
          <w:rFonts w:ascii="Times New Roman" w:eastAsia="Calibri" w:hAnsi="Times New Roman" w:cs="Times New Roman"/>
          <w:color w:val="auto"/>
          <w:kern w:val="0"/>
          <w:sz w:val="12"/>
          <w:szCs w:val="12"/>
          <w:lang w:eastAsia="en-US"/>
        </w:rPr>
        <w:t>подпрограмме.</w:t>
      </w:r>
    </w:p>
    <w:p w:rsidR="004C4F51" w:rsidRPr="004C4F51" w:rsidRDefault="004C4F51" w:rsidP="004C4F51">
      <w:pPr>
        <w:autoSpaceDE w:val="0"/>
        <w:autoSpaceDN w:val="0"/>
        <w:adjustRightInd w:val="0"/>
        <w:spacing w:after="0" w:line="240" w:lineRule="auto"/>
        <w:ind w:left="-57" w:firstLine="171"/>
        <w:jc w:val="center"/>
        <w:rPr>
          <w:rFonts w:ascii="Times New Roman" w:eastAsia="Calibri" w:hAnsi="Times New Roman" w:cs="Times New Roman"/>
          <w:kern w:val="0"/>
          <w:sz w:val="12"/>
          <w:szCs w:val="12"/>
          <w:lang w:eastAsia="en-US"/>
        </w:rPr>
      </w:pPr>
    </w:p>
    <w:p w:rsidR="004C4F51" w:rsidRPr="004C4F51" w:rsidRDefault="004C4F51" w:rsidP="004C4F51">
      <w:pPr>
        <w:autoSpaceDE w:val="0"/>
        <w:autoSpaceDN w:val="0"/>
        <w:adjustRightInd w:val="0"/>
        <w:spacing w:after="0" w:line="240" w:lineRule="auto"/>
        <w:ind w:left="-57" w:firstLine="171"/>
        <w:jc w:val="center"/>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2.3. Механизм реализации подпрограммы</w:t>
      </w:r>
    </w:p>
    <w:p w:rsidR="004C4F51" w:rsidRPr="004C4F51" w:rsidRDefault="004C4F51" w:rsidP="004C4F51">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2.3.1. Финансирование подпрограммы осуществляется за счет средств районного бюджета и субсидии из краевого бюджета.</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по мероприятиям 1 и 3 – администрация района, финансовое управление администрации района, управление образования администрации района, управления социальной защиты населения администрации района;</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по мероприятиям 2 и 4 – администрация района.</w:t>
      </w:r>
    </w:p>
    <w:p w:rsidR="004C4F51" w:rsidRPr="004C4F51" w:rsidRDefault="004C4F51" w:rsidP="004C4F51">
      <w:pPr>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kern w:val="0"/>
          <w:sz w:val="12"/>
          <w:szCs w:val="12"/>
          <w:lang w:eastAsia="en-US"/>
        </w:rPr>
        <w:t xml:space="preserve">2.3.2. </w:t>
      </w:r>
      <w:r w:rsidRPr="004C4F51">
        <w:rPr>
          <w:rFonts w:ascii="Times New Roman" w:eastAsia="Calibri" w:hAnsi="Times New Roman" w:cs="Times New Roman"/>
          <w:color w:val="auto"/>
          <w:kern w:val="0"/>
          <w:sz w:val="12"/>
          <w:szCs w:val="12"/>
          <w:lang w:eastAsia="en-US"/>
        </w:rPr>
        <w:t>Финансирование мероприятия 1 осуществляется в пределах бюджетных ассигнований районного бюджета на текущий финансовый год в целях исполнения обязательств по контрактам (договорам), заключенным в 2013 году, на основании:</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акта выполненных работ;</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w:t>
      </w:r>
      <w:proofErr w:type="gramStart"/>
      <w:r w:rsidRPr="004C4F51">
        <w:rPr>
          <w:rFonts w:ascii="Times New Roman" w:eastAsia="Calibri" w:hAnsi="Times New Roman" w:cs="Times New Roman"/>
          <w:kern w:val="0"/>
          <w:sz w:val="12"/>
          <w:szCs w:val="12"/>
          <w:lang w:eastAsia="en-US"/>
        </w:rPr>
        <w:t>счет-фактуры</w:t>
      </w:r>
      <w:proofErr w:type="gramEnd"/>
      <w:r w:rsidRPr="004C4F51">
        <w:rPr>
          <w:rFonts w:ascii="Times New Roman" w:eastAsia="Calibri" w:hAnsi="Times New Roman" w:cs="Times New Roman"/>
          <w:kern w:val="0"/>
          <w:sz w:val="12"/>
          <w:szCs w:val="12"/>
          <w:lang w:eastAsia="en-US"/>
        </w:rPr>
        <w:t xml:space="preserve"> на оплату товаров, работ, услуг.</w:t>
      </w:r>
    </w:p>
    <w:p w:rsidR="004C4F51" w:rsidRPr="004C4F51" w:rsidRDefault="004C4F51" w:rsidP="004C4F51">
      <w:pPr>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Финансирование мероприятия 2 осуществляется в пределах бюджетных ассигнований районного бюджета на текущий финансовый год на основании:</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акта выполненных работ;</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w:t>
      </w:r>
      <w:proofErr w:type="gramStart"/>
      <w:r w:rsidRPr="004C4F51">
        <w:rPr>
          <w:rFonts w:ascii="Times New Roman" w:eastAsia="Calibri" w:hAnsi="Times New Roman" w:cs="Times New Roman"/>
          <w:kern w:val="0"/>
          <w:sz w:val="12"/>
          <w:szCs w:val="12"/>
          <w:lang w:eastAsia="en-US"/>
        </w:rPr>
        <w:t>счет-фактуры</w:t>
      </w:r>
      <w:proofErr w:type="gramEnd"/>
      <w:r w:rsidRPr="004C4F51">
        <w:rPr>
          <w:rFonts w:ascii="Times New Roman" w:eastAsia="Calibri" w:hAnsi="Times New Roman" w:cs="Times New Roman"/>
          <w:kern w:val="0"/>
          <w:sz w:val="12"/>
          <w:szCs w:val="12"/>
          <w:lang w:eastAsia="en-US"/>
        </w:rPr>
        <w:t xml:space="preserve"> на оплату товаров, работ, услуг.</w:t>
      </w:r>
    </w:p>
    <w:p w:rsidR="004C4F51" w:rsidRPr="004C4F51" w:rsidRDefault="004C4F51" w:rsidP="004C4F51">
      <w:pPr>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Финансирование мероприятия 3 осуществляется </w:t>
      </w:r>
      <w:proofErr w:type="gramStart"/>
      <w:r w:rsidRPr="004C4F51">
        <w:rPr>
          <w:rFonts w:ascii="Times New Roman" w:eastAsia="Calibri" w:hAnsi="Times New Roman" w:cs="Times New Roman"/>
          <w:color w:val="auto"/>
          <w:kern w:val="0"/>
          <w:sz w:val="12"/>
          <w:szCs w:val="12"/>
          <w:lang w:eastAsia="en-US"/>
        </w:rPr>
        <w:t>за счет средств субсидии из краевого бюджета в пределах бюджетных ассигнований на текущий финансовый год в целях</w:t>
      </w:r>
      <w:proofErr w:type="gramEnd"/>
      <w:r w:rsidRPr="004C4F51">
        <w:rPr>
          <w:rFonts w:ascii="Times New Roman" w:eastAsia="Calibri" w:hAnsi="Times New Roman" w:cs="Times New Roman"/>
          <w:color w:val="auto"/>
          <w:kern w:val="0"/>
          <w:sz w:val="12"/>
          <w:szCs w:val="12"/>
          <w:lang w:eastAsia="en-US"/>
        </w:rPr>
        <w:t xml:space="preserve"> исполнения обязательств по контрактам (договорам), заключенным в 2013 году, на основании:</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акта выполненных работ;</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w:t>
      </w:r>
      <w:proofErr w:type="gramStart"/>
      <w:r w:rsidRPr="004C4F51">
        <w:rPr>
          <w:rFonts w:ascii="Times New Roman" w:eastAsia="Calibri" w:hAnsi="Times New Roman" w:cs="Times New Roman"/>
          <w:kern w:val="0"/>
          <w:sz w:val="12"/>
          <w:szCs w:val="12"/>
          <w:lang w:eastAsia="en-US"/>
        </w:rPr>
        <w:t>счет-фактуры</w:t>
      </w:r>
      <w:proofErr w:type="gramEnd"/>
      <w:r w:rsidRPr="004C4F51">
        <w:rPr>
          <w:rFonts w:ascii="Times New Roman" w:eastAsia="Calibri" w:hAnsi="Times New Roman" w:cs="Times New Roman"/>
          <w:kern w:val="0"/>
          <w:sz w:val="12"/>
          <w:szCs w:val="12"/>
          <w:lang w:eastAsia="en-US"/>
        </w:rPr>
        <w:t xml:space="preserve"> на оплату товаров, работ, услуг.</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kern w:val="0"/>
          <w:sz w:val="12"/>
          <w:szCs w:val="12"/>
          <w:lang w:eastAsia="en-US"/>
        </w:rPr>
        <w:t xml:space="preserve">Финансирование мероприятия 4 осуществляется </w:t>
      </w:r>
      <w:proofErr w:type="gramStart"/>
      <w:r w:rsidRPr="004C4F51">
        <w:rPr>
          <w:rFonts w:ascii="Times New Roman" w:eastAsia="Calibri" w:hAnsi="Times New Roman" w:cs="Times New Roman"/>
          <w:color w:val="auto"/>
          <w:kern w:val="0"/>
          <w:sz w:val="12"/>
          <w:szCs w:val="12"/>
          <w:lang w:eastAsia="en-US"/>
        </w:rPr>
        <w:t>за счет средств субсидии из краевого бюджета в пределах бюджетных ассигнований на текущий финансовый год на основании</w:t>
      </w:r>
      <w:proofErr w:type="gramEnd"/>
      <w:r w:rsidRPr="004C4F51">
        <w:rPr>
          <w:rFonts w:ascii="Times New Roman" w:eastAsia="Calibri" w:hAnsi="Times New Roman" w:cs="Times New Roman"/>
          <w:color w:val="auto"/>
          <w:kern w:val="0"/>
          <w:sz w:val="12"/>
          <w:szCs w:val="12"/>
          <w:lang w:eastAsia="en-US"/>
        </w:rPr>
        <w:t>:</w:t>
      </w:r>
    </w:p>
    <w:p w:rsidR="004C4F51" w:rsidRPr="004C4F51" w:rsidRDefault="004C4F51" w:rsidP="004C4F51">
      <w:pPr>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копии соглашения о предоставлении субсидии муниципальному образованию края из краевого бюджета;</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акта выполненных работ;</w:t>
      </w:r>
    </w:p>
    <w:p w:rsidR="004C4F51" w:rsidRPr="004C4F51" w:rsidRDefault="004C4F51" w:rsidP="004C4F51">
      <w:pPr>
        <w:suppressAutoHyphens/>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w:t>
      </w:r>
      <w:proofErr w:type="gramStart"/>
      <w:r w:rsidRPr="004C4F51">
        <w:rPr>
          <w:rFonts w:ascii="Times New Roman" w:eastAsia="Calibri" w:hAnsi="Times New Roman" w:cs="Times New Roman"/>
          <w:kern w:val="0"/>
          <w:sz w:val="12"/>
          <w:szCs w:val="12"/>
          <w:lang w:eastAsia="en-US"/>
        </w:rPr>
        <w:t>счет-фактуры</w:t>
      </w:r>
      <w:proofErr w:type="gramEnd"/>
      <w:r w:rsidRPr="004C4F51">
        <w:rPr>
          <w:rFonts w:ascii="Times New Roman" w:eastAsia="Calibri" w:hAnsi="Times New Roman" w:cs="Times New Roman"/>
          <w:kern w:val="0"/>
          <w:sz w:val="12"/>
          <w:szCs w:val="12"/>
          <w:lang w:eastAsia="en-US"/>
        </w:rPr>
        <w:t xml:space="preserve"> на оплату товаров, работ, услуг;</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копии платежного поручения, подтверждающего </w:t>
      </w:r>
      <w:r w:rsidRPr="004C4F51">
        <w:rPr>
          <w:rFonts w:ascii="Times New Roman" w:eastAsia="Calibri" w:hAnsi="Times New Roman" w:cs="Times New Roman"/>
          <w:color w:val="auto"/>
          <w:kern w:val="0"/>
          <w:sz w:val="12"/>
          <w:szCs w:val="12"/>
          <w:lang w:eastAsia="en-US"/>
        </w:rPr>
        <w:t>оплату товаров, работ, услуг за счет средств местного бюджета.</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2.3.3.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
    <w:p w:rsidR="004C4F51" w:rsidRPr="004C4F51" w:rsidRDefault="004C4F51" w:rsidP="004C4F51">
      <w:pPr>
        <w:autoSpaceDE w:val="0"/>
        <w:autoSpaceDN w:val="0"/>
        <w:adjustRightInd w:val="0"/>
        <w:spacing w:after="0" w:line="240" w:lineRule="auto"/>
        <w:ind w:left="-57" w:firstLine="171"/>
        <w:jc w:val="center"/>
        <w:rPr>
          <w:rFonts w:ascii="Times New Roman" w:eastAsia="Calibri" w:hAnsi="Times New Roman" w:cs="Times New Roman"/>
          <w:kern w:val="0"/>
          <w:sz w:val="12"/>
          <w:szCs w:val="12"/>
          <w:lang w:eastAsia="en-US"/>
        </w:rPr>
      </w:pPr>
    </w:p>
    <w:p w:rsidR="004C4F51" w:rsidRPr="004C4F51" w:rsidRDefault="004C4F51" w:rsidP="004C4F51">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2.4. Организация управления подпрограммой и </w:t>
      </w:r>
    </w:p>
    <w:p w:rsidR="004C4F51" w:rsidRPr="004C4F51" w:rsidRDefault="004C4F51" w:rsidP="004C4F51">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roofErr w:type="gramStart"/>
      <w:r w:rsidRPr="004C4F51">
        <w:rPr>
          <w:rFonts w:ascii="Times New Roman" w:eastAsia="Calibri" w:hAnsi="Times New Roman" w:cs="Times New Roman"/>
          <w:color w:val="auto"/>
          <w:kern w:val="0"/>
          <w:sz w:val="12"/>
          <w:szCs w:val="12"/>
          <w:lang w:eastAsia="en-US"/>
        </w:rPr>
        <w:t>контроль за</w:t>
      </w:r>
      <w:proofErr w:type="gramEnd"/>
      <w:r w:rsidRPr="004C4F51">
        <w:rPr>
          <w:rFonts w:ascii="Times New Roman" w:eastAsia="Calibri" w:hAnsi="Times New Roman" w:cs="Times New Roman"/>
          <w:color w:val="auto"/>
          <w:kern w:val="0"/>
          <w:sz w:val="12"/>
          <w:szCs w:val="12"/>
          <w:lang w:eastAsia="en-US"/>
        </w:rPr>
        <w:t xml:space="preserve"> ходом ее выполнения</w:t>
      </w:r>
    </w:p>
    <w:p w:rsidR="004C4F51" w:rsidRPr="004C4F51" w:rsidRDefault="004C4F51" w:rsidP="004C4F51">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2.4.1. Организацию управления подпрограммой осуществляет</w:t>
      </w:r>
      <w:r w:rsidRPr="004C4F51">
        <w:rPr>
          <w:rFonts w:ascii="Times New Roman" w:eastAsia="Calibri" w:hAnsi="Times New Roman" w:cs="Times New Roman"/>
          <w:color w:val="002060"/>
          <w:kern w:val="0"/>
          <w:sz w:val="12"/>
          <w:szCs w:val="12"/>
          <w:lang w:eastAsia="en-US"/>
        </w:rPr>
        <w:t xml:space="preserve"> </w:t>
      </w:r>
      <w:r w:rsidRPr="004C4F51">
        <w:rPr>
          <w:rFonts w:ascii="Times New Roman" w:eastAsia="Calibri" w:hAnsi="Times New Roman" w:cs="Times New Roman"/>
          <w:color w:val="auto"/>
          <w:kern w:val="0"/>
          <w:sz w:val="12"/>
          <w:szCs w:val="12"/>
          <w:lang w:eastAsia="en-US"/>
        </w:rPr>
        <w:t>администрация Каратузского района (отдел строительства и ЖКХ).</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 (отдел строительства и ЖКХ)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 (отдел строительства и ЖКХ) осуществляет:</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координацию исполнения подпрограммных мероприятий, мониторинг их реализации;</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 непосредственный </w:t>
      </w:r>
      <w:proofErr w:type="gramStart"/>
      <w:r w:rsidRPr="004C4F51">
        <w:rPr>
          <w:rFonts w:ascii="Times New Roman" w:eastAsia="Calibri" w:hAnsi="Times New Roman" w:cs="Times New Roman"/>
          <w:color w:val="auto"/>
          <w:kern w:val="0"/>
          <w:sz w:val="12"/>
          <w:szCs w:val="12"/>
          <w:lang w:eastAsia="en-US"/>
        </w:rPr>
        <w:t>контроль за</w:t>
      </w:r>
      <w:proofErr w:type="gramEnd"/>
      <w:r w:rsidRPr="004C4F51">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подготовку отчетов о реализации подпрограммы.</w:t>
      </w:r>
    </w:p>
    <w:p w:rsidR="004C4F51" w:rsidRPr="004C4F51" w:rsidRDefault="004C4F51" w:rsidP="004C4F5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Контроль за целевым и эффективным использованием средств районного бюджета, предусмотренных на реализацию подпрограммы, осуществляет финансовое управление администрации района и ревизионная комиссия Каратузского района.</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Текущий </w:t>
      </w:r>
      <w:proofErr w:type="gramStart"/>
      <w:r w:rsidRPr="004C4F51">
        <w:rPr>
          <w:rFonts w:ascii="Times New Roman" w:eastAsia="Calibri" w:hAnsi="Times New Roman" w:cs="Times New Roman"/>
          <w:color w:val="auto"/>
          <w:kern w:val="0"/>
          <w:sz w:val="12"/>
          <w:szCs w:val="12"/>
          <w:lang w:eastAsia="en-US"/>
        </w:rPr>
        <w:t>контроль за</w:t>
      </w:r>
      <w:proofErr w:type="gramEnd"/>
      <w:r w:rsidRPr="004C4F51">
        <w:rPr>
          <w:rFonts w:ascii="Times New Roman" w:eastAsia="Calibri" w:hAnsi="Times New Roman" w:cs="Times New Roman"/>
          <w:color w:val="auto"/>
          <w:kern w:val="0"/>
          <w:sz w:val="12"/>
          <w:szCs w:val="12"/>
          <w:lang w:eastAsia="en-US"/>
        </w:rPr>
        <w:t xml:space="preserve"> ходом выполнения подпрограммы осуществляет администрация Каратузского района (отдел строительства и ЖКХ).</w:t>
      </w:r>
    </w:p>
    <w:p w:rsidR="004C4F51" w:rsidRPr="004C4F51" w:rsidRDefault="004C4F51" w:rsidP="004C4F5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2.4.2. Администрация Каратузского района (отдел строительства и ЖКХ)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proofErr w:type="gramStart"/>
      <w:r w:rsidRPr="004C4F51">
        <w:rPr>
          <w:rFonts w:ascii="Times New Roman" w:eastAsia="Calibri" w:hAnsi="Times New Roman" w:cs="Times New Roman"/>
          <w:color w:val="auto"/>
          <w:kern w:val="0"/>
          <w:sz w:val="12"/>
          <w:szCs w:val="12"/>
          <w:lang w:eastAsia="en-US"/>
        </w:rPr>
        <w:t>Отчеты о реализации подпрограммы, представляются администрацией Каратузского района (отдел строительства и ЖКХ)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2.4.3. </w:t>
      </w:r>
      <w:proofErr w:type="gramStart"/>
      <w:r w:rsidRPr="004C4F51">
        <w:rPr>
          <w:rFonts w:ascii="Times New Roman" w:eastAsia="Calibri" w:hAnsi="Times New Roman" w:cs="Times New Roman"/>
          <w:kern w:val="0"/>
          <w:sz w:val="12"/>
          <w:szCs w:val="12"/>
          <w:lang w:eastAsia="en-US"/>
        </w:rPr>
        <w:t xml:space="preserve">Контроль за выполнением Федерального </w:t>
      </w:r>
      <w:hyperlink r:id="rId29" w:history="1">
        <w:r w:rsidRPr="004C4F51">
          <w:rPr>
            <w:rFonts w:ascii="Times New Roman" w:eastAsia="Calibri" w:hAnsi="Times New Roman" w:cs="Times New Roman"/>
            <w:kern w:val="0"/>
            <w:sz w:val="12"/>
            <w:szCs w:val="12"/>
            <w:lang w:eastAsia="en-US"/>
          </w:rPr>
          <w:t>закона</w:t>
        </w:r>
      </w:hyperlink>
      <w:r w:rsidRPr="004C4F51">
        <w:rPr>
          <w:rFonts w:ascii="Times New Roman" w:eastAsia="Calibri" w:hAnsi="Times New Roman" w:cs="Times New Roman"/>
          <w:kern w:val="0"/>
          <w:sz w:val="12"/>
          <w:szCs w:val="12"/>
          <w:lang w:eastAsia="en-US"/>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дизельного и иного топлива, мазута, тепловой энергии, электрической энергии, угля от объема фактически потребленного ими в 2009 году каждого из указанных ресурсов с</w:t>
      </w:r>
      <w:proofErr w:type="gramEnd"/>
      <w:r w:rsidRPr="004C4F51">
        <w:rPr>
          <w:rFonts w:ascii="Times New Roman" w:eastAsia="Calibri" w:hAnsi="Times New Roman" w:cs="Times New Roman"/>
          <w:kern w:val="0"/>
          <w:sz w:val="12"/>
          <w:szCs w:val="12"/>
          <w:lang w:eastAsia="en-US"/>
        </w:rPr>
        <w:t xml:space="preserve"> ежегодным снижением такого объема не менее чем на три процента возлагается на руководителей муниципальных учреждений.</w:t>
      </w: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jc w:val="center"/>
        <w:outlineLvl w:val="2"/>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2.5. Оценка социально-экономической эффективности и </w:t>
      </w:r>
    </w:p>
    <w:p w:rsidR="004C4F51" w:rsidRPr="004C4F51" w:rsidRDefault="004C4F51" w:rsidP="004C4F51">
      <w:pPr>
        <w:autoSpaceDE w:val="0"/>
        <w:autoSpaceDN w:val="0"/>
        <w:adjustRightInd w:val="0"/>
        <w:spacing w:after="0" w:line="240" w:lineRule="auto"/>
        <w:jc w:val="center"/>
        <w:outlineLvl w:val="2"/>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экологических последствий от реализации мероприятий подпрограммы</w:t>
      </w:r>
    </w:p>
    <w:p w:rsidR="004C4F51" w:rsidRPr="004C4F51" w:rsidRDefault="004C4F51" w:rsidP="004C4F51">
      <w:pPr>
        <w:autoSpaceDE w:val="0"/>
        <w:autoSpaceDN w:val="0"/>
        <w:adjustRightInd w:val="0"/>
        <w:spacing w:after="0" w:line="240" w:lineRule="auto"/>
        <w:jc w:val="center"/>
        <w:outlineLvl w:val="2"/>
        <w:rPr>
          <w:rFonts w:ascii="Times New Roman" w:eastAsia="Calibri" w:hAnsi="Times New Roman" w:cs="Times New Roman"/>
          <w:kern w:val="0"/>
          <w:sz w:val="12"/>
          <w:szCs w:val="12"/>
          <w:lang w:eastAsia="en-US"/>
        </w:rPr>
      </w:pPr>
    </w:p>
    <w:p w:rsidR="004C4F51" w:rsidRPr="004C4F51" w:rsidRDefault="004C4F51" w:rsidP="004C4F51">
      <w:pPr>
        <w:autoSpaceDE w:val="0"/>
        <w:autoSpaceDN w:val="0"/>
        <w:adjustRightInd w:val="0"/>
        <w:spacing w:after="0" w:line="240" w:lineRule="auto"/>
        <w:ind w:firstLine="284"/>
        <w:jc w:val="both"/>
        <w:outlineLvl w:val="2"/>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От реализации подпрограммных мероприятий в 2014-2017 годах ожидается достижение следующих результатов:</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 повышение качества товаров (услуг), предоставляемых </w:t>
      </w:r>
      <w:proofErr w:type="spellStart"/>
      <w:r w:rsidRPr="004C4F51">
        <w:rPr>
          <w:rFonts w:ascii="Times New Roman" w:eastAsia="Calibri" w:hAnsi="Times New Roman" w:cs="Times New Roman"/>
          <w:kern w:val="0"/>
          <w:sz w:val="12"/>
          <w:szCs w:val="12"/>
          <w:lang w:eastAsia="en-US"/>
        </w:rPr>
        <w:t>энергоснабжающими</w:t>
      </w:r>
      <w:proofErr w:type="spellEnd"/>
      <w:r w:rsidRPr="004C4F51">
        <w:rPr>
          <w:rFonts w:ascii="Times New Roman" w:eastAsia="Calibri" w:hAnsi="Times New Roman" w:cs="Times New Roman"/>
          <w:kern w:val="0"/>
          <w:sz w:val="12"/>
          <w:szCs w:val="12"/>
          <w:lang w:eastAsia="en-US"/>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4C4F51" w:rsidRPr="004C4F51" w:rsidRDefault="004C4F51" w:rsidP="004C4F51">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получение энергетических паспортов 68 муниципальными учреждениями района.</w:t>
      </w:r>
    </w:p>
    <w:p w:rsidR="004C4F51" w:rsidRPr="004C4F51" w:rsidRDefault="004C4F51" w:rsidP="004C4F51">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Экономический эффект от реализации подпрограммных мероприятий будет выражен в следующем:</w:t>
      </w:r>
    </w:p>
    <w:p w:rsidR="004C4F51" w:rsidRPr="004C4F51" w:rsidRDefault="004C4F51" w:rsidP="004C4F51">
      <w:pPr>
        <w:overflowPunct w:val="0"/>
        <w:autoSpaceDE w:val="0"/>
        <w:autoSpaceDN w:val="0"/>
        <w:adjustRightInd w:val="0"/>
        <w:spacing w:after="0" w:line="240" w:lineRule="auto"/>
        <w:ind w:firstLine="284"/>
        <w:jc w:val="both"/>
        <w:textAlignment w:val="baseline"/>
        <w:rPr>
          <w:rFonts w:ascii="Times New Roman" w:eastAsia="Calibri" w:hAnsi="Times New Roman" w:cs="Times New Roman"/>
          <w:color w:val="auto"/>
          <w:kern w:val="0"/>
          <w:sz w:val="12"/>
          <w:szCs w:val="12"/>
          <w:highlight w:val="yellow"/>
          <w:lang w:eastAsia="en-US"/>
        </w:rPr>
      </w:pPr>
      <w:r w:rsidRPr="004C4F51">
        <w:rPr>
          <w:rFonts w:ascii="Times New Roman" w:eastAsia="Calibri" w:hAnsi="Times New Roman" w:cs="Times New Roman"/>
          <w:color w:val="auto"/>
          <w:kern w:val="0"/>
          <w:sz w:val="12"/>
          <w:szCs w:val="12"/>
          <w:lang w:eastAsia="en-US"/>
        </w:rPr>
        <w:t>- до конца 2017 года объем потребления топливно-энергетических и иных коммунальных ресурсов организациями бюджетной сферы к уровню 2009 года снизится не менее чем на 15 процентов.</w:t>
      </w:r>
      <w:r w:rsidRPr="004C4F51">
        <w:rPr>
          <w:rFonts w:ascii="Times New Roman" w:eastAsia="Calibri" w:hAnsi="Times New Roman" w:cs="Times New Roman"/>
          <w:i/>
          <w:color w:val="auto"/>
          <w:kern w:val="0"/>
          <w:position w:val="-2"/>
          <w:sz w:val="12"/>
          <w:szCs w:val="12"/>
          <w:lang w:eastAsia="en-US"/>
        </w:rPr>
        <w:t xml:space="preserve"> </w:t>
      </w:r>
      <w:r w:rsidRPr="004C4F51">
        <w:rPr>
          <w:rFonts w:ascii="Times New Roman" w:eastAsia="Calibri" w:hAnsi="Times New Roman" w:cs="Times New Roman"/>
          <w:color w:val="auto"/>
          <w:kern w:val="0"/>
          <w:sz w:val="12"/>
          <w:szCs w:val="12"/>
          <w:lang w:eastAsia="en-US"/>
        </w:rPr>
        <w:t xml:space="preserve">Экономия составит не менее 1382,9 тыс. </w:t>
      </w:r>
      <w:proofErr w:type="spellStart"/>
      <w:r w:rsidRPr="004C4F51">
        <w:rPr>
          <w:rFonts w:ascii="Times New Roman" w:eastAsia="Calibri" w:hAnsi="Times New Roman" w:cs="Times New Roman"/>
          <w:color w:val="auto"/>
          <w:kern w:val="0"/>
          <w:sz w:val="12"/>
          <w:szCs w:val="12"/>
          <w:lang w:eastAsia="en-US"/>
        </w:rPr>
        <w:t>кВт</w:t>
      </w:r>
      <w:proofErr w:type="gramStart"/>
      <w:r w:rsidRPr="004C4F51">
        <w:rPr>
          <w:rFonts w:ascii="Times New Roman" w:eastAsia="Calibri" w:hAnsi="Times New Roman" w:cs="Times New Roman"/>
          <w:color w:val="auto"/>
          <w:kern w:val="0"/>
          <w:sz w:val="12"/>
          <w:szCs w:val="12"/>
          <w:lang w:eastAsia="en-US"/>
        </w:rPr>
        <w:t>.ч</w:t>
      </w:r>
      <w:proofErr w:type="spellEnd"/>
      <w:proofErr w:type="gramEnd"/>
      <w:r w:rsidRPr="004C4F51">
        <w:rPr>
          <w:rFonts w:ascii="Times New Roman" w:eastAsia="Calibri" w:hAnsi="Times New Roman" w:cs="Times New Roman"/>
          <w:color w:val="auto"/>
          <w:kern w:val="0"/>
          <w:sz w:val="12"/>
          <w:szCs w:val="12"/>
          <w:lang w:eastAsia="en-US"/>
        </w:rPr>
        <w:t xml:space="preserve"> электроэнергии, 680 Гкал тепловой энергии и 5,87 тыс. куб. м воды.</w:t>
      </w:r>
    </w:p>
    <w:p w:rsidR="004C4F51" w:rsidRPr="004C4F51" w:rsidRDefault="004C4F51" w:rsidP="004C4F51">
      <w:pPr>
        <w:autoSpaceDE w:val="0"/>
        <w:autoSpaceDN w:val="0"/>
        <w:adjustRightInd w:val="0"/>
        <w:spacing w:after="0" w:line="240" w:lineRule="auto"/>
        <w:ind w:firstLine="540"/>
        <w:jc w:val="center"/>
        <w:rPr>
          <w:rFonts w:ascii="Times New Roman" w:eastAsia="Calibri" w:hAnsi="Times New Roman" w:cs="Times New Roman"/>
          <w:kern w:val="0"/>
          <w:sz w:val="12"/>
          <w:szCs w:val="12"/>
          <w:lang w:eastAsia="en-US"/>
        </w:rPr>
      </w:pPr>
    </w:p>
    <w:p w:rsidR="004C4F51" w:rsidRPr="004C4F51" w:rsidRDefault="004C4F51" w:rsidP="004C4F51">
      <w:pPr>
        <w:autoSpaceDE w:val="0"/>
        <w:autoSpaceDN w:val="0"/>
        <w:adjustRightInd w:val="0"/>
        <w:spacing w:after="0" w:line="240" w:lineRule="auto"/>
        <w:ind w:firstLine="540"/>
        <w:jc w:val="center"/>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2.6. Система мероприятий.</w:t>
      </w:r>
    </w:p>
    <w:p w:rsidR="004C4F51" w:rsidRPr="004C4F51" w:rsidRDefault="004C4F51" w:rsidP="004C4F51">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color w:val="auto"/>
          <w:kern w:val="0"/>
          <w:sz w:val="12"/>
          <w:szCs w:val="12"/>
          <w:lang w:eastAsia="en-US"/>
        </w:rPr>
        <w:t xml:space="preserve">Перечень </w:t>
      </w:r>
      <w:hyperlink r:id="rId30" w:history="1">
        <w:r w:rsidRPr="004C4F51">
          <w:rPr>
            <w:rFonts w:ascii="Times New Roman" w:eastAsia="Calibri" w:hAnsi="Times New Roman" w:cs="Times New Roman"/>
            <w:color w:val="auto"/>
            <w:kern w:val="0"/>
            <w:sz w:val="12"/>
            <w:szCs w:val="12"/>
            <w:lang w:eastAsia="en-US"/>
          </w:rPr>
          <w:t>мероприятий</w:t>
        </w:r>
      </w:hyperlink>
      <w:r w:rsidRPr="004C4F51">
        <w:rPr>
          <w:rFonts w:ascii="Times New Roman" w:eastAsia="Calibri" w:hAnsi="Times New Roman" w:cs="Times New Roman"/>
          <w:color w:val="auto"/>
          <w:kern w:val="0"/>
          <w:sz w:val="12"/>
          <w:szCs w:val="12"/>
          <w:lang w:eastAsia="en-US"/>
        </w:rPr>
        <w:t xml:space="preserve"> подпрограммы, финансируемых за счет средств районного и краевого бюджета, </w:t>
      </w:r>
      <w:proofErr w:type="gramStart"/>
      <w:r w:rsidRPr="004C4F51">
        <w:rPr>
          <w:rFonts w:ascii="Times New Roman" w:eastAsia="Calibri" w:hAnsi="Times New Roman" w:cs="Times New Roman"/>
          <w:color w:val="auto"/>
          <w:kern w:val="0"/>
          <w:sz w:val="12"/>
          <w:szCs w:val="12"/>
          <w:lang w:eastAsia="en-US"/>
        </w:rPr>
        <w:t>приведена</w:t>
      </w:r>
      <w:proofErr w:type="gramEnd"/>
      <w:r w:rsidRPr="004C4F51">
        <w:rPr>
          <w:rFonts w:ascii="Times New Roman" w:eastAsia="Calibri" w:hAnsi="Times New Roman" w:cs="Times New Roman"/>
          <w:color w:val="auto"/>
          <w:kern w:val="0"/>
          <w:sz w:val="12"/>
          <w:szCs w:val="12"/>
          <w:lang w:eastAsia="en-US"/>
        </w:rPr>
        <w:t xml:space="preserve"> в приложении № 2 к подпрограмме.</w:t>
      </w: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kern w:val="0"/>
          <w:sz w:val="12"/>
          <w:szCs w:val="12"/>
          <w:lang w:eastAsia="en-US"/>
        </w:rPr>
      </w:pPr>
    </w:p>
    <w:p w:rsidR="004C4F51" w:rsidRPr="004C4F51" w:rsidRDefault="004C4F51" w:rsidP="004C4F51">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kern w:val="0"/>
          <w:sz w:val="12"/>
          <w:szCs w:val="12"/>
          <w:lang w:eastAsia="en-US"/>
        </w:rPr>
        <w:t xml:space="preserve">2.7. </w:t>
      </w:r>
      <w:r w:rsidRPr="004C4F51">
        <w:rPr>
          <w:rFonts w:ascii="Times New Roman" w:eastAsia="Calibri" w:hAnsi="Times New Roman" w:cs="Times New Roman"/>
          <w:color w:val="auto"/>
          <w:kern w:val="0"/>
          <w:sz w:val="12"/>
          <w:szCs w:val="12"/>
          <w:lang w:eastAsia="en-US"/>
        </w:rPr>
        <w:t>Ресурсное обеспечение подпрограммы</w:t>
      </w:r>
    </w:p>
    <w:p w:rsidR="004C4F51" w:rsidRPr="004C4F51" w:rsidRDefault="004C4F51" w:rsidP="004C4F51">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4C4F51" w:rsidRPr="004C4F51" w:rsidRDefault="000D3E4D"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hyperlink w:anchor="Par1688" w:history="1">
        <w:r w:rsidR="004C4F51" w:rsidRPr="004C4F51">
          <w:rPr>
            <w:rFonts w:ascii="Times New Roman" w:eastAsia="Calibri" w:hAnsi="Times New Roman" w:cs="Times New Roman"/>
            <w:kern w:val="0"/>
            <w:sz w:val="12"/>
            <w:szCs w:val="12"/>
            <w:lang w:eastAsia="en-US"/>
          </w:rPr>
          <w:t>Мероприятия</w:t>
        </w:r>
      </w:hyperlink>
      <w:r w:rsidR="004C4F51" w:rsidRPr="004C4F51">
        <w:rPr>
          <w:rFonts w:ascii="Times New Roman" w:eastAsia="Calibri" w:hAnsi="Times New Roman" w:cs="Times New Roman"/>
          <w:kern w:val="0"/>
          <w:sz w:val="12"/>
          <w:szCs w:val="12"/>
          <w:lang w:eastAsia="en-US"/>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бюджетом района на оплату муниципальных контрактов на поставку товаров, выполнение работ, оказание услуг, а также за счет субсидий из краевого бюджета.</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Общий объем финансирования мероприятий подпрограммы составляет: 3394,167 тыс. рублей, в том числе за счет средств:</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краевого бюджета – 3392,340 тыс. рублей, в том числе по годам:</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2014 год – 3392,340 тыс. рублей;</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2015 год – 0,000 тыс. рублей;</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2016 год – 0,000 тыс. рублей;</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lastRenderedPageBreak/>
        <w:t>2017 год – 0,000 тыс. рублей;</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районного бюджета – 1,827 тыс. рублей, в том числе по годам:</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2014 год – 1,827 тыс. рублей;</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2015 год – 0,000 тыс. рублей;</w:t>
      </w:r>
    </w:p>
    <w:p w:rsidR="004C4F51" w:rsidRPr="004C4F51" w:rsidRDefault="004C4F51" w:rsidP="004C4F51">
      <w:pPr>
        <w:widowControl w:val="0"/>
        <w:autoSpaceDE w:val="0"/>
        <w:autoSpaceDN w:val="0"/>
        <w:adjustRightInd w:val="0"/>
        <w:spacing w:after="0" w:line="240" w:lineRule="auto"/>
        <w:ind w:firstLine="284"/>
        <w:jc w:val="both"/>
        <w:rPr>
          <w:rFonts w:ascii="Times New Roman" w:hAnsi="Times New Roman" w:cs="Times New Roman"/>
          <w:kern w:val="0"/>
          <w:sz w:val="12"/>
          <w:szCs w:val="12"/>
          <w:lang w:eastAsia="en-US"/>
        </w:rPr>
      </w:pPr>
      <w:r w:rsidRPr="004C4F51">
        <w:rPr>
          <w:rFonts w:ascii="Times New Roman" w:hAnsi="Times New Roman" w:cs="Times New Roman"/>
          <w:kern w:val="0"/>
          <w:sz w:val="12"/>
          <w:szCs w:val="12"/>
          <w:lang w:eastAsia="en-US"/>
        </w:rPr>
        <w:t>2016 год – 0,000 тыс. рублей;</w:t>
      </w:r>
    </w:p>
    <w:p w:rsidR="004C4F51" w:rsidRPr="004C4F51" w:rsidRDefault="004C4F51" w:rsidP="004C4F51">
      <w:pPr>
        <w:widowControl w:val="0"/>
        <w:autoSpaceDE w:val="0"/>
        <w:autoSpaceDN w:val="0"/>
        <w:adjustRightInd w:val="0"/>
        <w:spacing w:after="0" w:line="240" w:lineRule="auto"/>
        <w:ind w:firstLine="284"/>
        <w:jc w:val="both"/>
        <w:rPr>
          <w:rFonts w:ascii="Times New Roman" w:hAnsi="Times New Roman" w:cs="Times New Roman"/>
          <w:kern w:val="0"/>
          <w:sz w:val="12"/>
          <w:szCs w:val="12"/>
          <w:lang w:eastAsia="en-US"/>
        </w:rPr>
      </w:pPr>
      <w:r w:rsidRPr="004C4F51">
        <w:rPr>
          <w:rFonts w:ascii="Times New Roman" w:hAnsi="Times New Roman" w:cs="Times New Roman"/>
          <w:kern w:val="0"/>
          <w:sz w:val="12"/>
          <w:szCs w:val="12"/>
          <w:lang w:eastAsia="en-US"/>
        </w:rPr>
        <w:t>2017 год – 0,000 тыс. рублей.</w:t>
      </w:r>
    </w:p>
    <w:p w:rsidR="004C4F51" w:rsidRPr="004C4F51" w:rsidRDefault="004C4F51" w:rsidP="004C4F51">
      <w:pPr>
        <w:widowControl w:val="0"/>
        <w:autoSpaceDE w:val="0"/>
        <w:autoSpaceDN w:val="0"/>
        <w:adjustRightInd w:val="0"/>
        <w:spacing w:after="0" w:line="240" w:lineRule="auto"/>
        <w:ind w:firstLine="284"/>
        <w:jc w:val="both"/>
        <w:rPr>
          <w:rFonts w:ascii="Times New Roman" w:hAnsi="Times New Roman" w:cs="Times New Roman"/>
          <w:kern w:val="0"/>
          <w:sz w:val="12"/>
          <w:szCs w:val="12"/>
          <w:lang w:eastAsia="en-US"/>
        </w:rPr>
      </w:pPr>
      <w:r w:rsidRPr="004C4F51">
        <w:rPr>
          <w:rFonts w:ascii="Times New Roman" w:hAnsi="Times New Roman" w:cs="Times New Roman"/>
          <w:kern w:val="0"/>
          <w:sz w:val="12"/>
          <w:szCs w:val="12"/>
          <w:lang w:eastAsia="en-US"/>
        </w:rPr>
        <w:t>Материальные и трудовые затраты на реализацию подпрограммных мероприятий не требуются.</w:t>
      </w:r>
    </w:p>
    <w:p w:rsidR="004C4F51" w:rsidRPr="004C4F51" w:rsidRDefault="004C4F51" w:rsidP="004C4F5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kern w:val="0"/>
          <w:sz w:val="12"/>
          <w:szCs w:val="12"/>
          <w:lang w:eastAsia="en-US"/>
        </w:rPr>
        <w:t xml:space="preserve">Целевые индикаторы и мероприятия подпрограммы будут ежегодно </w:t>
      </w:r>
      <w:proofErr w:type="gramStart"/>
      <w:r w:rsidRPr="004C4F51">
        <w:rPr>
          <w:rFonts w:ascii="Times New Roman" w:eastAsia="Calibri" w:hAnsi="Times New Roman" w:cs="Times New Roman"/>
          <w:kern w:val="0"/>
          <w:sz w:val="12"/>
          <w:szCs w:val="12"/>
          <w:lang w:eastAsia="en-US"/>
        </w:rPr>
        <w:t>дополняться</w:t>
      </w:r>
      <w:proofErr w:type="gramEnd"/>
      <w:r w:rsidRPr="004C4F51">
        <w:rPr>
          <w:rFonts w:ascii="Times New Roman" w:eastAsia="Calibri" w:hAnsi="Times New Roman" w:cs="Times New Roman"/>
          <w:kern w:val="0"/>
          <w:sz w:val="12"/>
          <w:szCs w:val="12"/>
          <w:lang w:eastAsia="en-US"/>
        </w:rPr>
        <w:t xml:space="preserve"> и корректироваться по итогам выполнения мероприятий подпрограммы за отчетный финансовый год.</w:t>
      </w:r>
    </w:p>
    <w:p w:rsidR="004C4F51" w:rsidRPr="004C4F51" w:rsidRDefault="004C4F51" w:rsidP="004C4F51">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4C4F51">
        <w:rPr>
          <w:rFonts w:ascii="Times New Roman" w:eastAsia="Calibri" w:hAnsi="Times New Roman" w:cs="Times New Roman"/>
          <w:kern w:val="0"/>
          <w:sz w:val="12"/>
          <w:szCs w:val="12"/>
          <w:lang w:eastAsia="en-US"/>
        </w:rPr>
        <w:t xml:space="preserve">Глава администрации </w:t>
      </w:r>
    </w:p>
    <w:p w:rsidR="004C4F51" w:rsidRPr="004C4F51" w:rsidRDefault="004C4F51" w:rsidP="004C4F51">
      <w:pPr>
        <w:tabs>
          <w:tab w:val="left" w:pos="7938"/>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kern w:val="0"/>
          <w:sz w:val="12"/>
          <w:szCs w:val="12"/>
          <w:lang w:eastAsia="en-US"/>
        </w:rPr>
        <w:t>Каратузского района</w:t>
      </w:r>
      <w:r w:rsidRPr="004C4F51">
        <w:rPr>
          <w:rFonts w:ascii="Times New Roman" w:eastAsia="Calibri" w:hAnsi="Times New Roman" w:cs="Times New Roman"/>
          <w:color w:val="auto"/>
          <w:kern w:val="0"/>
          <w:sz w:val="12"/>
          <w:szCs w:val="12"/>
          <w:lang w:eastAsia="en-US"/>
        </w:rPr>
        <w:tab/>
        <w:t>Г.И. Кулакова</w:t>
      </w:r>
    </w:p>
    <w:p w:rsidR="004C4F51" w:rsidRDefault="004C4F51" w:rsidP="004C4F51">
      <w:pPr>
        <w:spacing w:after="0" w:line="240" w:lineRule="auto"/>
        <w:rPr>
          <w:rFonts w:ascii="Times New Roman" w:hAnsi="Times New Roman" w:cs="Times New Roman"/>
          <w:sz w:val="12"/>
          <w:szCs w:val="12"/>
        </w:rPr>
      </w:pPr>
    </w:p>
    <w:p w:rsidR="004C4F51" w:rsidRDefault="004C4F51" w:rsidP="004C4F51">
      <w:pPr>
        <w:spacing w:after="0" w:line="240" w:lineRule="auto"/>
        <w:rPr>
          <w:rFonts w:ascii="Times New Roman" w:hAnsi="Times New Roman" w:cs="Times New Roman"/>
          <w:sz w:val="12"/>
          <w:szCs w:val="12"/>
        </w:rPr>
      </w:pPr>
    </w:p>
    <w:p w:rsidR="004C4F51" w:rsidRDefault="004C4F51" w:rsidP="004C4F51">
      <w:pPr>
        <w:spacing w:after="0" w:line="240" w:lineRule="auto"/>
        <w:rPr>
          <w:rFonts w:ascii="Times New Roman" w:hAnsi="Times New Roman" w:cs="Times New Roman"/>
          <w:sz w:val="12"/>
          <w:szCs w:val="12"/>
        </w:rPr>
      </w:pPr>
    </w:p>
    <w:p w:rsidR="004C4F51" w:rsidRDefault="004C4F51" w:rsidP="004C4F51">
      <w:pPr>
        <w:spacing w:after="0" w:line="240" w:lineRule="auto"/>
        <w:rPr>
          <w:rFonts w:ascii="Times New Roman" w:hAnsi="Times New Roman" w:cs="Times New Roman"/>
          <w:sz w:val="12"/>
          <w:szCs w:val="12"/>
        </w:rPr>
      </w:pPr>
    </w:p>
    <w:p w:rsidR="004C4F51" w:rsidRDefault="004C4F51" w:rsidP="004C4F51">
      <w:pPr>
        <w:spacing w:after="0" w:line="240" w:lineRule="auto"/>
        <w:rPr>
          <w:rFonts w:ascii="Times New Roman" w:hAnsi="Times New Roman" w:cs="Times New Roman"/>
          <w:sz w:val="12"/>
          <w:szCs w:val="12"/>
        </w:rPr>
      </w:pPr>
    </w:p>
    <w:p w:rsidR="004C4F51" w:rsidRPr="004C4F51" w:rsidRDefault="004C4F51" w:rsidP="004C4F51">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Приложение № 1</w:t>
      </w:r>
    </w:p>
    <w:p w:rsidR="004C4F51" w:rsidRPr="004C4F51" w:rsidRDefault="004C4F51" w:rsidP="004C4F51">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 подпрограмме «Энергосбережение и повышение энергетической эффективности в Каратузском районе»</w:t>
      </w:r>
    </w:p>
    <w:p w:rsidR="004C4F51" w:rsidRPr="004C4F51" w:rsidRDefault="004C4F51" w:rsidP="004C4F51">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Перечень целевых индикаторов подпрограммы «Энергосбережение и повышение энергетической эффективности в Каратузском районе»</w:t>
      </w:r>
    </w:p>
    <w:p w:rsidR="004C4F51" w:rsidRPr="004C4F51" w:rsidRDefault="004C4F51" w:rsidP="004C4F51">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tbl>
      <w:tblPr>
        <w:tblW w:w="11057" w:type="dxa"/>
        <w:tblInd w:w="70" w:type="dxa"/>
        <w:tblLayout w:type="fixed"/>
        <w:tblCellMar>
          <w:left w:w="70" w:type="dxa"/>
          <w:right w:w="70" w:type="dxa"/>
        </w:tblCellMar>
        <w:tblLook w:val="0000" w:firstRow="0" w:lastRow="0" w:firstColumn="0" w:lastColumn="0" w:noHBand="0" w:noVBand="0"/>
      </w:tblPr>
      <w:tblGrid>
        <w:gridCol w:w="705"/>
        <w:gridCol w:w="3261"/>
        <w:gridCol w:w="854"/>
        <w:gridCol w:w="1559"/>
        <w:gridCol w:w="992"/>
        <w:gridCol w:w="851"/>
        <w:gridCol w:w="850"/>
        <w:gridCol w:w="851"/>
        <w:gridCol w:w="1134"/>
      </w:tblGrid>
      <w:tr w:rsidR="004C4F51" w:rsidRPr="004C4F51" w:rsidTr="004C4F51">
        <w:trPr>
          <w:cantSplit/>
          <w:trHeight w:val="240"/>
          <w:tblHeader/>
        </w:trPr>
        <w:tc>
          <w:tcPr>
            <w:tcW w:w="705"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 xml:space="preserve">№  </w:t>
            </w:r>
            <w:r w:rsidRPr="004C4F51">
              <w:rPr>
                <w:rFonts w:ascii="Times New Roman" w:hAnsi="Times New Roman" w:cs="Times New Roman"/>
                <w:color w:val="auto"/>
                <w:kern w:val="0"/>
                <w:sz w:val="12"/>
                <w:szCs w:val="12"/>
              </w:rPr>
              <w:br/>
            </w:r>
            <w:proofErr w:type="gramStart"/>
            <w:r w:rsidRPr="004C4F51">
              <w:rPr>
                <w:rFonts w:ascii="Times New Roman" w:hAnsi="Times New Roman" w:cs="Times New Roman"/>
                <w:color w:val="auto"/>
                <w:kern w:val="0"/>
                <w:sz w:val="12"/>
                <w:szCs w:val="12"/>
              </w:rPr>
              <w:t>п</w:t>
            </w:r>
            <w:proofErr w:type="gramEnd"/>
            <w:r w:rsidRPr="004C4F51">
              <w:rPr>
                <w:rFonts w:ascii="Times New Roman" w:hAnsi="Times New Roman" w:cs="Times New Roman"/>
                <w:color w:val="auto"/>
                <w:kern w:val="0"/>
                <w:sz w:val="12"/>
                <w:szCs w:val="12"/>
              </w:rPr>
              <w:t>/п</w:t>
            </w:r>
          </w:p>
        </w:tc>
        <w:tc>
          <w:tcPr>
            <w:tcW w:w="3261"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Целевые индикаторы</w:t>
            </w:r>
          </w:p>
        </w:tc>
        <w:tc>
          <w:tcPr>
            <w:tcW w:w="854"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Единица 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Отчетный финансовый год</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2013 год</w:t>
            </w:r>
          </w:p>
        </w:tc>
        <w:tc>
          <w:tcPr>
            <w:tcW w:w="851"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Текущий финансовый</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2014 год</w:t>
            </w:r>
          </w:p>
        </w:tc>
        <w:tc>
          <w:tcPr>
            <w:tcW w:w="850"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Очередной финансовый 2015 год</w:t>
            </w:r>
          </w:p>
        </w:tc>
        <w:tc>
          <w:tcPr>
            <w:tcW w:w="851"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Первый год планового периода</w:t>
            </w:r>
          </w:p>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2016 год</w:t>
            </w:r>
          </w:p>
        </w:tc>
        <w:tc>
          <w:tcPr>
            <w:tcW w:w="1134"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Второй год планового периода 2017 год</w:t>
            </w:r>
          </w:p>
        </w:tc>
      </w:tr>
      <w:tr w:rsidR="004C4F51" w:rsidRPr="004C4F51" w:rsidTr="004C4F51">
        <w:trPr>
          <w:cantSplit/>
          <w:trHeight w:val="240"/>
        </w:trPr>
        <w:tc>
          <w:tcPr>
            <w:tcW w:w="705" w:type="dxa"/>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352" w:type="dxa"/>
            <w:gridSpan w:val="8"/>
            <w:tcBorders>
              <w:top w:val="single" w:sz="6" w:space="0" w:color="auto"/>
              <w:left w:val="single" w:sz="6" w:space="0" w:color="auto"/>
              <w:bottom w:val="single" w:sz="6" w:space="0" w:color="auto"/>
              <w:right w:val="single" w:sz="6" w:space="0" w:color="auto"/>
            </w:tcBorders>
            <w:vAlign w:val="center"/>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Цель подпрограммы:</w:t>
            </w:r>
          </w:p>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 xml:space="preserve">Повышение энергосбережения и </w:t>
            </w:r>
            <w:proofErr w:type="spellStart"/>
            <w:r w:rsidRPr="004C4F51">
              <w:rPr>
                <w:rFonts w:ascii="Times New Roman" w:hAnsi="Times New Roman" w:cs="Times New Roman"/>
                <w:color w:val="auto"/>
                <w:kern w:val="0"/>
                <w:sz w:val="12"/>
                <w:szCs w:val="12"/>
              </w:rPr>
              <w:t>энергоэффективности</w:t>
            </w:r>
            <w:proofErr w:type="spellEnd"/>
          </w:p>
        </w:tc>
      </w:tr>
      <w:tr w:rsidR="004C4F51" w:rsidRPr="004C4F51" w:rsidTr="004C4F51">
        <w:trPr>
          <w:cantSplit/>
          <w:trHeight w:val="240"/>
        </w:trPr>
        <w:tc>
          <w:tcPr>
            <w:tcW w:w="705" w:type="dxa"/>
            <w:tcBorders>
              <w:top w:val="single" w:sz="6" w:space="0" w:color="auto"/>
              <w:left w:val="single" w:sz="6" w:space="0" w:color="auto"/>
              <w:bottom w:val="single" w:sz="4" w:space="0" w:color="auto"/>
              <w:right w:val="single" w:sz="6" w:space="0" w:color="auto"/>
            </w:tcBorders>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1</w:t>
            </w:r>
          </w:p>
        </w:tc>
        <w:tc>
          <w:tcPr>
            <w:tcW w:w="3261" w:type="dxa"/>
            <w:tcBorders>
              <w:top w:val="single" w:sz="6" w:space="0" w:color="auto"/>
              <w:left w:val="single" w:sz="6" w:space="0" w:color="auto"/>
              <w:bottom w:val="single" w:sz="4" w:space="0" w:color="auto"/>
              <w:right w:val="single" w:sz="6" w:space="0" w:color="auto"/>
            </w:tcBorders>
          </w:tcPr>
          <w:p w:rsidR="004C4F51" w:rsidRPr="004C4F51" w:rsidRDefault="004C4F51" w:rsidP="004C4F51">
            <w:pPr>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tc>
        <w:tc>
          <w:tcPr>
            <w:tcW w:w="854" w:type="dxa"/>
            <w:tcBorders>
              <w:top w:val="single" w:sz="6" w:space="0" w:color="auto"/>
              <w:left w:val="single" w:sz="6" w:space="0" w:color="auto"/>
              <w:bottom w:val="single" w:sz="4"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w:t>
            </w:r>
          </w:p>
        </w:tc>
        <w:tc>
          <w:tcPr>
            <w:tcW w:w="1559" w:type="dxa"/>
            <w:tcBorders>
              <w:top w:val="single" w:sz="6" w:space="0" w:color="auto"/>
              <w:left w:val="single" w:sz="6" w:space="0" w:color="auto"/>
              <w:bottom w:val="single" w:sz="4"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отраслевой мониторинг</w:t>
            </w:r>
          </w:p>
        </w:tc>
        <w:tc>
          <w:tcPr>
            <w:tcW w:w="992" w:type="dxa"/>
            <w:tcBorders>
              <w:top w:val="single" w:sz="6" w:space="0" w:color="auto"/>
              <w:left w:val="single" w:sz="6" w:space="0" w:color="auto"/>
              <w:bottom w:val="single" w:sz="4"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22,1</w:t>
            </w:r>
          </w:p>
        </w:tc>
        <w:tc>
          <w:tcPr>
            <w:tcW w:w="851" w:type="dxa"/>
            <w:tcBorders>
              <w:top w:val="single" w:sz="6" w:space="0" w:color="auto"/>
              <w:left w:val="single" w:sz="6" w:space="0" w:color="auto"/>
              <w:bottom w:val="single" w:sz="4"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100</w:t>
            </w:r>
          </w:p>
        </w:tc>
        <w:tc>
          <w:tcPr>
            <w:tcW w:w="850" w:type="dxa"/>
            <w:tcBorders>
              <w:top w:val="single" w:sz="6" w:space="0" w:color="auto"/>
              <w:left w:val="single" w:sz="6" w:space="0" w:color="auto"/>
              <w:bottom w:val="single" w:sz="4"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100</w:t>
            </w:r>
          </w:p>
        </w:tc>
        <w:tc>
          <w:tcPr>
            <w:tcW w:w="851" w:type="dxa"/>
            <w:tcBorders>
              <w:top w:val="single" w:sz="6" w:space="0" w:color="auto"/>
              <w:left w:val="single" w:sz="6" w:space="0" w:color="auto"/>
              <w:bottom w:val="single" w:sz="4"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100</w:t>
            </w:r>
          </w:p>
        </w:tc>
        <w:tc>
          <w:tcPr>
            <w:tcW w:w="1134" w:type="dxa"/>
            <w:tcBorders>
              <w:top w:val="single" w:sz="6" w:space="0" w:color="auto"/>
              <w:left w:val="single" w:sz="6" w:space="0" w:color="auto"/>
              <w:bottom w:val="single" w:sz="4" w:space="0" w:color="auto"/>
              <w:right w:val="single" w:sz="6" w:space="0" w:color="auto"/>
            </w:tcBorders>
            <w:vAlign w:val="center"/>
          </w:tcPr>
          <w:p w:rsidR="004C4F51" w:rsidRPr="004C4F51" w:rsidRDefault="004C4F51" w:rsidP="004C4F51">
            <w:pPr>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100</w:t>
            </w:r>
          </w:p>
        </w:tc>
      </w:tr>
    </w:tbl>
    <w:p w:rsidR="004C4F51" w:rsidRDefault="004C4F51" w:rsidP="004C4F51">
      <w:pPr>
        <w:autoSpaceDE w:val="0"/>
        <w:autoSpaceDN w:val="0"/>
        <w:adjustRightInd w:val="0"/>
        <w:spacing w:after="0" w:line="240" w:lineRule="auto"/>
        <w:ind w:left="9356"/>
        <w:jc w:val="both"/>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ind w:left="9356"/>
        <w:jc w:val="both"/>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Глава администрации Каратузского района</w:t>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t>Г.И. Кулакова</w:t>
      </w:r>
    </w:p>
    <w:p w:rsidR="004C4F51" w:rsidRDefault="004C4F51" w:rsidP="004C4F51">
      <w:pPr>
        <w:spacing w:after="0" w:line="240" w:lineRule="auto"/>
        <w:rPr>
          <w:rFonts w:ascii="Times New Roman" w:hAnsi="Times New Roman" w:cs="Times New Roman"/>
          <w:sz w:val="12"/>
          <w:szCs w:val="12"/>
        </w:rPr>
      </w:pPr>
    </w:p>
    <w:p w:rsidR="004C4F51" w:rsidRDefault="004C4F51"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4C4F51" w:rsidRPr="004C4F51" w:rsidRDefault="004C4F51" w:rsidP="004C4F51">
      <w:pPr>
        <w:spacing w:after="0" w:line="240" w:lineRule="auto"/>
        <w:ind w:left="6804"/>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Приложение № 2</w:t>
      </w:r>
    </w:p>
    <w:p w:rsidR="004C4F51" w:rsidRPr="004C4F51" w:rsidRDefault="004C4F51" w:rsidP="004C4F51">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 подпрограмме «Энергосбережение и повышение энергетической эффективности в Каратузском районе»</w:t>
      </w:r>
    </w:p>
    <w:p w:rsidR="004C4F51" w:rsidRPr="004C4F51" w:rsidRDefault="004C4F51" w:rsidP="004C4F51">
      <w:pPr>
        <w:spacing w:after="0" w:line="240" w:lineRule="auto"/>
        <w:ind w:left="6804"/>
        <w:jc w:val="center"/>
        <w:outlineLvl w:val="0"/>
        <w:rPr>
          <w:rFonts w:ascii="Times New Roman" w:eastAsia="Calibri" w:hAnsi="Times New Roman" w:cs="Times New Roman"/>
          <w:color w:val="auto"/>
          <w:kern w:val="0"/>
          <w:sz w:val="12"/>
          <w:szCs w:val="12"/>
          <w:lang w:eastAsia="en-US"/>
        </w:rPr>
      </w:pPr>
    </w:p>
    <w:p w:rsidR="004C4F51" w:rsidRDefault="004C4F51" w:rsidP="004C4F51">
      <w:pPr>
        <w:spacing w:after="0" w:line="240" w:lineRule="auto"/>
        <w:jc w:val="center"/>
        <w:outlineLvl w:val="0"/>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Перечень мероприятий подпрограммы «Энергосбережение и повышение энергетической эффективности в Каратузском районе»</w:t>
      </w:r>
    </w:p>
    <w:p w:rsidR="004C4F51" w:rsidRPr="004C4F51" w:rsidRDefault="004C4F51" w:rsidP="004C4F51">
      <w:pPr>
        <w:spacing w:after="0" w:line="240" w:lineRule="auto"/>
        <w:jc w:val="center"/>
        <w:outlineLvl w:val="0"/>
        <w:rPr>
          <w:rFonts w:ascii="Times New Roman" w:eastAsia="Calibri" w:hAnsi="Times New Roman" w:cs="Times New Roman"/>
          <w:color w:val="auto"/>
          <w:kern w:val="0"/>
          <w:sz w:val="12"/>
          <w:szCs w:val="12"/>
          <w:lang w:eastAsia="en-US"/>
        </w:rPr>
      </w:pPr>
    </w:p>
    <w:tbl>
      <w:tblPr>
        <w:tblW w:w="11057" w:type="dxa"/>
        <w:tblInd w:w="108" w:type="dxa"/>
        <w:tblLayout w:type="fixed"/>
        <w:tblLook w:val="00A0" w:firstRow="1" w:lastRow="0" w:firstColumn="1" w:lastColumn="0" w:noHBand="0" w:noVBand="0"/>
      </w:tblPr>
      <w:tblGrid>
        <w:gridCol w:w="1418"/>
        <w:gridCol w:w="1204"/>
        <w:gridCol w:w="709"/>
        <w:gridCol w:w="638"/>
        <w:gridCol w:w="709"/>
        <w:gridCol w:w="425"/>
        <w:gridCol w:w="851"/>
        <w:gridCol w:w="933"/>
        <w:gridCol w:w="910"/>
        <w:gridCol w:w="850"/>
        <w:gridCol w:w="709"/>
        <w:gridCol w:w="1701"/>
      </w:tblGrid>
      <w:tr w:rsidR="004C4F51" w:rsidRPr="004C4F51" w:rsidTr="004C4F51">
        <w:trPr>
          <w:trHeight w:val="20"/>
          <w:tblHeader/>
        </w:trPr>
        <w:tc>
          <w:tcPr>
            <w:tcW w:w="1418" w:type="dxa"/>
            <w:vMerge w:val="restart"/>
            <w:tcBorders>
              <w:top w:val="single" w:sz="4" w:space="0" w:color="auto"/>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Наименование  программы, подпрограммы</w:t>
            </w:r>
          </w:p>
        </w:tc>
        <w:tc>
          <w:tcPr>
            <w:tcW w:w="1204" w:type="dxa"/>
            <w:vMerge w:val="restart"/>
            <w:tcBorders>
              <w:top w:val="single" w:sz="4" w:space="0" w:color="auto"/>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ГРБС </w:t>
            </w:r>
          </w:p>
        </w:tc>
        <w:tc>
          <w:tcPr>
            <w:tcW w:w="2481" w:type="dxa"/>
            <w:gridSpan w:val="4"/>
            <w:tcBorders>
              <w:top w:val="single" w:sz="4" w:space="0" w:color="auto"/>
              <w:left w:val="nil"/>
              <w:bottom w:val="single" w:sz="4" w:space="0" w:color="auto"/>
              <w:right w:val="single" w:sz="4" w:space="0" w:color="000000"/>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Код бюджетной классификации</w:t>
            </w:r>
          </w:p>
        </w:tc>
        <w:tc>
          <w:tcPr>
            <w:tcW w:w="4253" w:type="dxa"/>
            <w:gridSpan w:val="5"/>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Расходы (тыс. руб.), годы</w:t>
            </w:r>
          </w:p>
        </w:tc>
        <w:tc>
          <w:tcPr>
            <w:tcW w:w="1701" w:type="dxa"/>
            <w:vMerge w:val="restart"/>
            <w:tcBorders>
              <w:top w:val="single" w:sz="4" w:space="0" w:color="auto"/>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4C4F51" w:rsidRPr="004C4F51" w:rsidTr="004C4F51">
        <w:trPr>
          <w:trHeight w:val="20"/>
          <w:tblHeader/>
        </w:trPr>
        <w:tc>
          <w:tcPr>
            <w:tcW w:w="1418" w:type="dxa"/>
            <w:vMerge/>
            <w:tcBorders>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1204" w:type="dxa"/>
            <w:vMerge/>
            <w:tcBorders>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val="restart"/>
            <w:tcBorders>
              <w:top w:val="nil"/>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ГРБС</w:t>
            </w: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vMerge w:val="restart"/>
            <w:tcBorders>
              <w:top w:val="nil"/>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roofErr w:type="spellStart"/>
            <w:r w:rsidRPr="004C4F51">
              <w:rPr>
                <w:rFonts w:ascii="Times New Roman" w:eastAsia="Calibri" w:hAnsi="Times New Roman" w:cs="Times New Roman"/>
                <w:color w:val="auto"/>
                <w:kern w:val="0"/>
                <w:sz w:val="12"/>
                <w:szCs w:val="12"/>
                <w:lang w:eastAsia="en-US"/>
              </w:rPr>
              <w:t>РзПр</w:t>
            </w:r>
            <w:proofErr w:type="spellEnd"/>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val="restart"/>
            <w:tcBorders>
              <w:top w:val="nil"/>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ЦСР</w:t>
            </w: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425" w:type="dxa"/>
            <w:vMerge w:val="restart"/>
            <w:tcBorders>
              <w:top w:val="nil"/>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ВР</w:t>
            </w:r>
          </w:p>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nil"/>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текущий финансовый год</w:t>
            </w:r>
          </w:p>
        </w:tc>
        <w:tc>
          <w:tcPr>
            <w:tcW w:w="933" w:type="dxa"/>
            <w:tcBorders>
              <w:top w:val="nil"/>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очередной финансовый год</w:t>
            </w:r>
          </w:p>
        </w:tc>
        <w:tc>
          <w:tcPr>
            <w:tcW w:w="910" w:type="dxa"/>
            <w:tcBorders>
              <w:top w:val="nil"/>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первый год планового периода</w:t>
            </w:r>
          </w:p>
        </w:tc>
        <w:tc>
          <w:tcPr>
            <w:tcW w:w="850" w:type="dxa"/>
            <w:tcBorders>
              <w:top w:val="nil"/>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второй год планового периода</w:t>
            </w:r>
          </w:p>
        </w:tc>
        <w:tc>
          <w:tcPr>
            <w:tcW w:w="709" w:type="dxa"/>
            <w:vMerge w:val="restart"/>
            <w:tcBorders>
              <w:top w:val="nil"/>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Итого на период</w:t>
            </w:r>
          </w:p>
        </w:tc>
        <w:tc>
          <w:tcPr>
            <w:tcW w:w="1701"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blHeader/>
        </w:trPr>
        <w:tc>
          <w:tcPr>
            <w:tcW w:w="1418" w:type="dxa"/>
            <w:vMerge/>
            <w:tcBorders>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1204" w:type="dxa"/>
            <w:vMerge/>
            <w:tcBorders>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425"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nil"/>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2014</w:t>
            </w:r>
          </w:p>
        </w:tc>
        <w:tc>
          <w:tcPr>
            <w:tcW w:w="933" w:type="dxa"/>
            <w:tcBorders>
              <w:top w:val="nil"/>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2015</w:t>
            </w:r>
          </w:p>
        </w:tc>
        <w:tc>
          <w:tcPr>
            <w:tcW w:w="910" w:type="dxa"/>
            <w:tcBorders>
              <w:top w:val="nil"/>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2016</w:t>
            </w:r>
          </w:p>
        </w:tc>
        <w:tc>
          <w:tcPr>
            <w:tcW w:w="850" w:type="dxa"/>
            <w:tcBorders>
              <w:top w:val="nil"/>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2017</w:t>
            </w:r>
          </w:p>
        </w:tc>
        <w:tc>
          <w:tcPr>
            <w:tcW w:w="709"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1701"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1057" w:type="dxa"/>
            <w:gridSpan w:val="12"/>
            <w:tcBorders>
              <w:top w:val="single" w:sz="4" w:space="0" w:color="auto"/>
              <w:left w:val="single" w:sz="4" w:space="0" w:color="auto"/>
              <w:bottom w:val="single" w:sz="4" w:space="0" w:color="auto"/>
              <w:right w:val="single" w:sz="4" w:space="0" w:color="auto"/>
            </w:tcBorders>
          </w:tcPr>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 xml:space="preserve">Цель подпрограммы: Повышение энергосбережения и  </w:t>
            </w:r>
            <w:proofErr w:type="spellStart"/>
            <w:r w:rsidRPr="004C4F51">
              <w:rPr>
                <w:rFonts w:ascii="Times New Roman" w:eastAsia="Calibri" w:hAnsi="Times New Roman" w:cs="Times New Roman"/>
                <w:color w:val="auto"/>
                <w:kern w:val="0"/>
                <w:sz w:val="12"/>
                <w:szCs w:val="12"/>
                <w:lang w:eastAsia="en-US"/>
              </w:rPr>
              <w:t>энергоэффективности</w:t>
            </w:r>
            <w:proofErr w:type="spellEnd"/>
          </w:p>
        </w:tc>
      </w:tr>
      <w:tr w:rsidR="004C4F51" w:rsidRPr="004C4F51" w:rsidTr="004C4F51">
        <w:trPr>
          <w:trHeight w:val="20"/>
        </w:trPr>
        <w:tc>
          <w:tcPr>
            <w:tcW w:w="11057" w:type="dxa"/>
            <w:gridSpan w:val="12"/>
            <w:tcBorders>
              <w:top w:val="single" w:sz="4" w:space="0" w:color="auto"/>
              <w:left w:val="single" w:sz="4" w:space="0" w:color="auto"/>
              <w:bottom w:val="nil"/>
              <w:right w:val="single" w:sz="4" w:space="0" w:color="auto"/>
            </w:tcBorders>
            <w:vAlign w:val="center"/>
          </w:tcPr>
          <w:p w:rsidR="004C4F51" w:rsidRPr="004C4F51" w:rsidRDefault="004C4F51" w:rsidP="004C4F51">
            <w:pPr>
              <w:spacing w:after="0" w:line="240" w:lineRule="auto"/>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Задача 1. Повышение энергетической эффективности в бюджетном секторе</w:t>
            </w:r>
          </w:p>
        </w:tc>
      </w:tr>
      <w:tr w:rsidR="004C4F51" w:rsidRPr="004C4F51" w:rsidTr="004C4F51">
        <w:trPr>
          <w:trHeight w:val="20"/>
        </w:trPr>
        <w:tc>
          <w:tcPr>
            <w:tcW w:w="1418" w:type="dxa"/>
            <w:vMerge w:val="restart"/>
            <w:tcBorders>
              <w:top w:val="single" w:sz="4" w:space="0" w:color="auto"/>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Мероприятие 1.</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kern w:val="0"/>
                <w:sz w:val="12"/>
                <w:szCs w:val="12"/>
              </w:rPr>
              <w:t>Проведение обязательных энергетических обследований муниципальных учреждений за счет средств районного бюджета</w:t>
            </w:r>
          </w:p>
        </w:tc>
        <w:tc>
          <w:tcPr>
            <w:tcW w:w="1204" w:type="dxa"/>
            <w:vMerge w:val="restart"/>
            <w:tcBorders>
              <w:top w:val="single" w:sz="4" w:space="0" w:color="auto"/>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w:t>
            </w:r>
          </w:p>
        </w:tc>
        <w:tc>
          <w:tcPr>
            <w:tcW w:w="709" w:type="dxa"/>
            <w:vMerge w:val="restart"/>
            <w:tcBorders>
              <w:top w:val="single" w:sz="4" w:space="0" w:color="auto"/>
              <w:left w:val="nil"/>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001</w:t>
            </w: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0702</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0,120</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0,120</w:t>
            </w:r>
          </w:p>
        </w:tc>
        <w:tc>
          <w:tcPr>
            <w:tcW w:w="1701" w:type="dxa"/>
            <w:vMerge w:val="restart"/>
            <w:tcBorders>
              <w:top w:val="single" w:sz="4" w:space="0" w:color="auto"/>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Получение энергетических паспортов 68 муниципальными учреждениями</w:t>
            </w:r>
          </w:p>
        </w:tc>
      </w:tr>
      <w:tr w:rsidR="004C4F51" w:rsidRPr="004C4F51" w:rsidTr="004C4F51">
        <w:trPr>
          <w:trHeight w:val="20"/>
        </w:trPr>
        <w:tc>
          <w:tcPr>
            <w:tcW w:w="1418" w:type="dxa"/>
            <w:vMerge/>
            <w:tcBorders>
              <w:top w:val="single" w:sz="4" w:space="0" w:color="auto"/>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nil"/>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0707</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1701" w:type="dxa"/>
            <w:vMerge/>
            <w:tcBorders>
              <w:top w:val="single" w:sz="4" w:space="0" w:color="auto"/>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vMerge/>
            <w:tcBorders>
              <w:top w:val="single" w:sz="4" w:space="0" w:color="auto"/>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0801</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0,218</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0,218</w:t>
            </w:r>
          </w:p>
        </w:tc>
        <w:tc>
          <w:tcPr>
            <w:tcW w:w="1701" w:type="dxa"/>
            <w:vMerge/>
            <w:tcBorders>
              <w:top w:val="single" w:sz="4" w:space="0" w:color="auto"/>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090</w:t>
            </w: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0106</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244</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1701"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val="restart"/>
            <w:tcBorders>
              <w:top w:val="single" w:sz="4" w:space="0" w:color="auto"/>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709" w:type="dxa"/>
            <w:vMerge w:val="restart"/>
            <w:tcBorders>
              <w:top w:val="single" w:sz="4" w:space="0" w:color="auto"/>
              <w:left w:val="nil"/>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075</w:t>
            </w: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0701</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0,358</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0,358</w:t>
            </w:r>
          </w:p>
        </w:tc>
        <w:tc>
          <w:tcPr>
            <w:tcW w:w="1701"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nil"/>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0701</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622</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1701"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nil"/>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0702</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0,535</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0,535</w:t>
            </w:r>
          </w:p>
        </w:tc>
        <w:tc>
          <w:tcPr>
            <w:tcW w:w="1701"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nil"/>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0709</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0,118</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0,118</w:t>
            </w:r>
          </w:p>
        </w:tc>
        <w:tc>
          <w:tcPr>
            <w:tcW w:w="1701"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0709</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622</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1701"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val="restart"/>
            <w:tcBorders>
              <w:top w:val="single" w:sz="4" w:space="0" w:color="auto"/>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709" w:type="dxa"/>
            <w:vMerge w:val="restart"/>
            <w:tcBorders>
              <w:top w:val="single" w:sz="4" w:space="0" w:color="auto"/>
              <w:left w:val="nil"/>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148</w:t>
            </w:r>
          </w:p>
        </w:tc>
        <w:tc>
          <w:tcPr>
            <w:tcW w:w="638" w:type="dxa"/>
            <w:tcBorders>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1002</w:t>
            </w:r>
          </w:p>
        </w:tc>
        <w:tc>
          <w:tcPr>
            <w:tcW w:w="709" w:type="dxa"/>
            <w:tcBorders>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244</w:t>
            </w:r>
          </w:p>
        </w:tc>
        <w:tc>
          <w:tcPr>
            <w:tcW w:w="851" w:type="dxa"/>
            <w:tcBorders>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933" w:type="dxa"/>
            <w:tcBorders>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1701" w:type="dxa"/>
            <w:vMerge/>
            <w:tcBorders>
              <w:left w:val="nil"/>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vMerge/>
            <w:tcBorders>
              <w:left w:val="single" w:sz="4" w:space="0" w:color="auto"/>
              <w:bottom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1002</w:t>
            </w:r>
          </w:p>
        </w:tc>
        <w:tc>
          <w:tcPr>
            <w:tcW w:w="709"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0420402</w:t>
            </w:r>
          </w:p>
        </w:tc>
        <w:tc>
          <w:tcPr>
            <w:tcW w:w="425"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933"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nil"/>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0,059</w:t>
            </w:r>
          </w:p>
        </w:tc>
        <w:tc>
          <w:tcPr>
            <w:tcW w:w="1701" w:type="dxa"/>
            <w:vMerge/>
            <w:tcBorders>
              <w:left w:val="nil"/>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r>
      <w:tr w:rsidR="004C4F51" w:rsidRPr="004C4F51" w:rsidTr="004C4F51">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Мероприятие 2</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kern w:val="0"/>
                <w:sz w:val="12"/>
                <w:szCs w:val="12"/>
              </w:rPr>
              <w:t>Разработка схемы теплоснабжения за счет средств районного бюджета</w:t>
            </w:r>
          </w:p>
        </w:tc>
        <w:tc>
          <w:tcPr>
            <w:tcW w:w="1204"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001</w:t>
            </w: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0502</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0420403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244</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0,124</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0,124</w:t>
            </w:r>
          </w:p>
        </w:tc>
        <w:tc>
          <w:tcPr>
            <w:tcW w:w="1701"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Наличие документов теплоснабжения</w:t>
            </w:r>
          </w:p>
        </w:tc>
      </w:tr>
      <w:tr w:rsidR="004C4F51" w:rsidRPr="004C4F51" w:rsidTr="004C4F51">
        <w:trPr>
          <w:trHeight w:val="20"/>
        </w:trPr>
        <w:tc>
          <w:tcPr>
            <w:tcW w:w="1418" w:type="dxa"/>
            <w:vMerge w:val="restart"/>
            <w:tcBorders>
              <w:top w:val="single" w:sz="4" w:space="0" w:color="auto"/>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Мероприятие 3.</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kern w:val="0"/>
                <w:sz w:val="12"/>
                <w:szCs w:val="12"/>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204" w:type="dxa"/>
            <w:vMerge w:val="restart"/>
            <w:tcBorders>
              <w:top w:val="single" w:sz="4" w:space="0" w:color="auto"/>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w:t>
            </w:r>
          </w:p>
        </w:tc>
        <w:tc>
          <w:tcPr>
            <w:tcW w:w="709" w:type="dxa"/>
            <w:vMerge w:val="restart"/>
            <w:tcBorders>
              <w:top w:val="single" w:sz="4" w:space="0" w:color="auto"/>
              <w:left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001</w:t>
            </w: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0702</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120,120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120,120</w:t>
            </w:r>
          </w:p>
        </w:tc>
        <w:tc>
          <w:tcPr>
            <w:tcW w:w="1701" w:type="dxa"/>
            <w:vMerge w:val="restart"/>
            <w:tcBorders>
              <w:top w:val="single" w:sz="4" w:space="0" w:color="auto"/>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Получение энергетических паспортов 68 муниципальными учреждениями</w:t>
            </w: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0707</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0801</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177,460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177,460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val="restart"/>
            <w:tcBorders>
              <w:top w:val="single" w:sz="4" w:space="0" w:color="auto"/>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709" w:type="dxa"/>
            <w:vMerge w:val="restart"/>
            <w:tcBorders>
              <w:top w:val="single" w:sz="4" w:space="0" w:color="auto"/>
              <w:left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090</w:t>
            </w: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0106</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244</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0505</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521</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1610,540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1610,540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val="restart"/>
            <w:tcBorders>
              <w:top w:val="single" w:sz="4" w:space="0" w:color="auto"/>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709" w:type="dxa"/>
            <w:vMerge w:val="restart"/>
            <w:tcBorders>
              <w:top w:val="single" w:sz="4" w:space="0" w:color="auto"/>
              <w:left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075</w:t>
            </w: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0701</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357,200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357,200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0701</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622</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0702</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533,520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533,520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0709</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117,400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117,400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0709</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622</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val="restart"/>
            <w:tcBorders>
              <w:top w:val="single" w:sz="4" w:space="0" w:color="auto"/>
              <w:left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709" w:type="dxa"/>
            <w:vMerge w:val="restart"/>
            <w:tcBorders>
              <w:top w:val="single" w:sz="4" w:space="0" w:color="auto"/>
              <w:left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148</w:t>
            </w: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1002</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244</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1701" w:type="dxa"/>
            <w:vMerge/>
            <w:tcBorders>
              <w:left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vMerge/>
            <w:tcBorders>
              <w:left w:val="single" w:sz="4" w:space="0" w:color="auto"/>
              <w:bottom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204" w:type="dxa"/>
            <w:vMerge/>
            <w:tcBorders>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709" w:type="dxa"/>
            <w:vMerge/>
            <w:tcBorders>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1002</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0427423</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612</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58,700</w:t>
            </w:r>
          </w:p>
        </w:tc>
        <w:tc>
          <w:tcPr>
            <w:tcW w:w="1701" w:type="dxa"/>
            <w:vMerge/>
            <w:tcBorders>
              <w:left w:val="single" w:sz="4" w:space="0" w:color="auto"/>
              <w:bottom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4C4F51" w:rsidRPr="004C4F51" w:rsidTr="004C4F51">
        <w:trPr>
          <w:trHeight w:val="20"/>
        </w:trPr>
        <w:tc>
          <w:tcPr>
            <w:tcW w:w="1418" w:type="dxa"/>
            <w:tcBorders>
              <w:left w:val="single" w:sz="4" w:space="0" w:color="auto"/>
              <w:bottom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Мероприятие 4.</w:t>
            </w:r>
          </w:p>
          <w:p w:rsidR="004C4F51" w:rsidRPr="004C4F51" w:rsidRDefault="004C4F51" w:rsidP="004C4F51">
            <w:pPr>
              <w:widowControl w:val="0"/>
              <w:autoSpaceDE w:val="0"/>
              <w:autoSpaceDN w:val="0"/>
              <w:adjustRightInd w:val="0"/>
              <w:spacing w:after="0" w:line="240" w:lineRule="auto"/>
              <w:rPr>
                <w:rFonts w:ascii="Times New Roman" w:hAnsi="Times New Roman" w:cs="Times New Roman"/>
                <w:color w:val="auto"/>
                <w:kern w:val="0"/>
                <w:sz w:val="12"/>
                <w:szCs w:val="12"/>
              </w:rPr>
            </w:pPr>
            <w:r w:rsidRPr="004C4F51">
              <w:rPr>
                <w:rFonts w:ascii="Times New Roman" w:hAnsi="Times New Roman" w:cs="Times New Roman"/>
                <w:kern w:val="0"/>
                <w:sz w:val="12"/>
                <w:szCs w:val="12"/>
              </w:rPr>
              <w:t xml:space="preserve">Расходы </w:t>
            </w:r>
            <w:proofErr w:type="gramStart"/>
            <w:r w:rsidRPr="004C4F51">
              <w:rPr>
                <w:rFonts w:ascii="Times New Roman" w:hAnsi="Times New Roman" w:cs="Times New Roman"/>
                <w:kern w:val="0"/>
                <w:sz w:val="12"/>
                <w:szCs w:val="12"/>
              </w:rPr>
              <w:t>за счет средств субсидии из краевого бюджета на реализацию мероприятий по разработке схем теплоснабжения на территории</w:t>
            </w:r>
            <w:proofErr w:type="gramEnd"/>
            <w:r w:rsidRPr="004C4F51">
              <w:rPr>
                <w:rFonts w:ascii="Times New Roman" w:hAnsi="Times New Roman" w:cs="Times New Roman"/>
                <w:kern w:val="0"/>
                <w:sz w:val="12"/>
                <w:szCs w:val="12"/>
              </w:rPr>
              <w:t xml:space="preserve"> Каратузского района</w:t>
            </w:r>
          </w:p>
        </w:tc>
        <w:tc>
          <w:tcPr>
            <w:tcW w:w="1204" w:type="dxa"/>
            <w:tcBorders>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Администрация Каратузского района</w:t>
            </w:r>
          </w:p>
        </w:tc>
        <w:tc>
          <w:tcPr>
            <w:tcW w:w="709" w:type="dxa"/>
            <w:tcBorders>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001</w:t>
            </w:r>
          </w:p>
        </w:tc>
        <w:tc>
          <w:tcPr>
            <w:tcW w:w="638"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0502</w:t>
            </w:r>
          </w:p>
        </w:tc>
        <w:tc>
          <w:tcPr>
            <w:tcW w:w="709"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0427424</w:t>
            </w:r>
          </w:p>
        </w:tc>
        <w:tc>
          <w:tcPr>
            <w:tcW w:w="425"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244</w:t>
            </w:r>
          </w:p>
        </w:tc>
        <w:tc>
          <w:tcPr>
            <w:tcW w:w="851"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123,900</w:t>
            </w:r>
          </w:p>
        </w:tc>
        <w:tc>
          <w:tcPr>
            <w:tcW w:w="933"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910" w:type="dxa"/>
            <w:tcBorders>
              <w:top w:val="single" w:sz="4" w:space="0" w:color="auto"/>
              <w:left w:val="single" w:sz="4" w:space="0" w:color="auto"/>
              <w:bottom w:val="single" w:sz="4" w:space="0" w:color="auto"/>
              <w:right w:val="single" w:sz="4" w:space="0" w:color="auto"/>
            </w:tcBorders>
            <w:noWrap/>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850"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4C4F51" w:rsidRPr="004C4F51" w:rsidRDefault="004C4F51" w:rsidP="004C4F51">
            <w:pPr>
              <w:spacing w:after="0" w:line="240" w:lineRule="auto"/>
              <w:jc w:val="center"/>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123,900</w:t>
            </w:r>
          </w:p>
        </w:tc>
        <w:tc>
          <w:tcPr>
            <w:tcW w:w="1701" w:type="dxa"/>
            <w:tcBorders>
              <w:left w:val="single" w:sz="4" w:space="0" w:color="auto"/>
              <w:bottom w:val="single" w:sz="4" w:space="0" w:color="auto"/>
              <w:right w:val="single" w:sz="4" w:space="0" w:color="auto"/>
            </w:tcBorders>
            <w:vAlign w:val="center"/>
          </w:tcPr>
          <w:p w:rsidR="004C4F51" w:rsidRPr="004C4F51" w:rsidRDefault="004C4F51" w:rsidP="004C4F51">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C4F51">
              <w:rPr>
                <w:rFonts w:ascii="Times New Roman" w:hAnsi="Times New Roman" w:cs="Times New Roman"/>
                <w:color w:val="auto"/>
                <w:kern w:val="0"/>
                <w:sz w:val="12"/>
                <w:szCs w:val="12"/>
              </w:rPr>
              <w:t>Наличие документов теплоснабжения</w:t>
            </w:r>
          </w:p>
        </w:tc>
      </w:tr>
    </w:tbl>
    <w:p w:rsidR="004C4F51" w:rsidRPr="004C4F51" w:rsidRDefault="004C4F51" w:rsidP="004C4F5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4C4F51" w:rsidRPr="004C4F51" w:rsidRDefault="004C4F51" w:rsidP="004C4F5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4C4F51">
        <w:rPr>
          <w:rFonts w:ascii="Times New Roman" w:eastAsia="Calibri" w:hAnsi="Times New Roman" w:cs="Times New Roman"/>
          <w:color w:val="auto"/>
          <w:kern w:val="0"/>
          <w:sz w:val="12"/>
          <w:szCs w:val="12"/>
          <w:lang w:eastAsia="en-US"/>
        </w:rPr>
        <w:t>Глава администрации Каратузского района</w:t>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r>
      <w:r w:rsidRPr="004C4F51">
        <w:rPr>
          <w:rFonts w:ascii="Times New Roman" w:eastAsia="Calibri" w:hAnsi="Times New Roman" w:cs="Times New Roman"/>
          <w:color w:val="auto"/>
          <w:kern w:val="0"/>
          <w:sz w:val="12"/>
          <w:szCs w:val="12"/>
          <w:lang w:eastAsia="en-US"/>
        </w:rPr>
        <w:tab/>
        <w:t>Г.И. Кулакова</w:t>
      </w:r>
    </w:p>
    <w:p w:rsidR="0074125D" w:rsidRPr="0074125D" w:rsidRDefault="0074125D" w:rsidP="0074125D">
      <w:pPr>
        <w:spacing w:after="0" w:line="240" w:lineRule="auto"/>
        <w:jc w:val="center"/>
        <w:rPr>
          <w:rFonts w:ascii="Times New Roman" w:hAnsi="Times New Roman" w:cs="Times New Roman"/>
          <w:color w:val="auto"/>
          <w:kern w:val="0"/>
          <w:sz w:val="12"/>
          <w:szCs w:val="12"/>
          <w:lang w:val="en-US" w:eastAsia="en-US"/>
        </w:rPr>
      </w:pPr>
      <w:r w:rsidRPr="0074125D">
        <w:rPr>
          <w:rFonts w:ascii="Times New Roman" w:hAnsi="Times New Roman" w:cs="Times New Roman"/>
          <w:color w:val="auto"/>
          <w:kern w:val="0"/>
          <w:sz w:val="12"/>
          <w:szCs w:val="12"/>
          <w:lang w:eastAsia="en-US"/>
        </w:rPr>
        <w:lastRenderedPageBreak/>
        <w:t>АДМИНИСТРАЦИЯ КАРАТУЗСКОГО РАЙОНА</w:t>
      </w:r>
    </w:p>
    <w:p w:rsidR="0074125D" w:rsidRPr="0074125D" w:rsidRDefault="0074125D" w:rsidP="0074125D">
      <w:pPr>
        <w:spacing w:after="0" w:line="240" w:lineRule="auto"/>
        <w:jc w:val="center"/>
        <w:rPr>
          <w:rFonts w:ascii="Times New Roman" w:hAnsi="Times New Roman" w:cs="Times New Roman"/>
          <w:color w:val="auto"/>
          <w:kern w:val="0"/>
          <w:sz w:val="12"/>
          <w:szCs w:val="12"/>
          <w:lang w:val="en-US" w:eastAsia="en-US"/>
        </w:rPr>
      </w:pPr>
    </w:p>
    <w:p w:rsidR="0074125D" w:rsidRPr="0074125D" w:rsidRDefault="0074125D" w:rsidP="0074125D">
      <w:pPr>
        <w:spacing w:after="0" w:line="240" w:lineRule="auto"/>
        <w:jc w:val="center"/>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ПОСТАНОВЛЕНИЕ</w:t>
      </w:r>
    </w:p>
    <w:p w:rsidR="0074125D" w:rsidRPr="0074125D" w:rsidRDefault="0074125D" w:rsidP="0074125D">
      <w:pPr>
        <w:spacing w:after="0" w:line="240" w:lineRule="auto"/>
        <w:jc w:val="center"/>
        <w:rPr>
          <w:rFonts w:ascii="Times New Roman"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4042"/>
        <w:gridCol w:w="3190"/>
        <w:gridCol w:w="4039"/>
      </w:tblGrid>
      <w:tr w:rsidR="0074125D" w:rsidRPr="0074125D" w:rsidTr="0074125D">
        <w:tc>
          <w:tcPr>
            <w:tcW w:w="4042" w:type="dxa"/>
          </w:tcPr>
          <w:p w:rsidR="0074125D" w:rsidRPr="0074125D" w:rsidRDefault="0074125D" w:rsidP="0074125D">
            <w:pPr>
              <w:spacing w:after="0" w:line="240" w:lineRule="auto"/>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 xml:space="preserve"> 17.12.2014</w:t>
            </w:r>
          </w:p>
        </w:tc>
        <w:tc>
          <w:tcPr>
            <w:tcW w:w="3190" w:type="dxa"/>
          </w:tcPr>
          <w:p w:rsidR="0074125D" w:rsidRPr="0074125D" w:rsidRDefault="0074125D" w:rsidP="0074125D">
            <w:pPr>
              <w:spacing w:after="0" w:line="240" w:lineRule="auto"/>
              <w:jc w:val="center"/>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с. Каратузское</w:t>
            </w:r>
          </w:p>
        </w:tc>
        <w:tc>
          <w:tcPr>
            <w:tcW w:w="4039" w:type="dxa"/>
          </w:tcPr>
          <w:p w:rsidR="0074125D" w:rsidRPr="0074125D" w:rsidRDefault="0074125D" w:rsidP="0074125D">
            <w:pPr>
              <w:spacing w:after="0" w:line="240" w:lineRule="auto"/>
              <w:jc w:val="right"/>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 xml:space="preserve">               № 1357-п </w:t>
            </w:r>
          </w:p>
        </w:tc>
      </w:tr>
    </w:tbl>
    <w:p w:rsidR="0074125D" w:rsidRPr="0074125D" w:rsidRDefault="0074125D" w:rsidP="0074125D">
      <w:pPr>
        <w:spacing w:after="0" w:line="240" w:lineRule="auto"/>
        <w:jc w:val="center"/>
        <w:rPr>
          <w:rFonts w:ascii="Times New Roman" w:hAnsi="Times New Roman" w:cs="Times New Roman"/>
          <w:color w:val="auto"/>
          <w:kern w:val="0"/>
          <w:sz w:val="12"/>
          <w:szCs w:val="12"/>
          <w:lang w:eastAsia="en-US"/>
        </w:rPr>
      </w:pP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16.12.2014 г. № 1345-п) следующие изменения:</w:t>
      </w:r>
    </w:p>
    <w:p w:rsid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1.1. 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следующей редакции:</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202"/>
      </w:tblGrid>
      <w:tr w:rsidR="0074125D" w:rsidRPr="0074125D" w:rsidTr="00CD7025">
        <w:tc>
          <w:tcPr>
            <w:tcW w:w="3403"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Всего по программе:</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2014 год – 420 993,96958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в том числе:</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       федеральный бюджет – 13 847,5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       краевой бюджет – 251 087,51227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       районный бюджет -  156 058,95731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2015 год – 395 682,42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в том числе:</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        федеральный бюджет – 1 665,9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        краевой бюджет – 238 878,2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        районный бюджет – 155 138,32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 xml:space="preserve">.  </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2016 год – 401 893,63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в том числе:</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        федеральный бюджет – 1 711,8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        краевой бюджет – 238 832,3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p w:rsidR="0074125D" w:rsidRPr="0074125D" w:rsidRDefault="0074125D" w:rsidP="0074125D">
            <w:pPr>
              <w:shd w:val="clear" w:color="auto" w:fill="FFFFFF"/>
              <w:spacing w:after="0" w:line="240" w:lineRule="auto"/>
              <w:rPr>
                <w:rFonts w:ascii="Times New Roman" w:hAnsi="Times New Roman" w:cs="Times New Roman"/>
                <w:spacing w:val="1"/>
                <w:kern w:val="0"/>
                <w:sz w:val="12"/>
                <w:szCs w:val="12"/>
              </w:rPr>
            </w:pPr>
            <w:r w:rsidRPr="0074125D">
              <w:rPr>
                <w:rFonts w:ascii="Times New Roman" w:hAnsi="Times New Roman" w:cs="Times New Roman"/>
                <w:spacing w:val="1"/>
                <w:kern w:val="0"/>
                <w:sz w:val="12"/>
                <w:szCs w:val="12"/>
              </w:rPr>
              <w:t xml:space="preserve">        районный бюджет – 161 349,53 </w:t>
            </w:r>
            <w:proofErr w:type="spellStart"/>
            <w:r w:rsidRPr="0074125D">
              <w:rPr>
                <w:rFonts w:ascii="Times New Roman" w:hAnsi="Times New Roman" w:cs="Times New Roman"/>
                <w:spacing w:val="1"/>
                <w:kern w:val="0"/>
                <w:sz w:val="12"/>
                <w:szCs w:val="12"/>
              </w:rPr>
              <w:t>тыс</w:t>
            </w:r>
            <w:proofErr w:type="gramStart"/>
            <w:r w:rsidRPr="0074125D">
              <w:rPr>
                <w:rFonts w:ascii="Times New Roman" w:hAnsi="Times New Roman" w:cs="Times New Roman"/>
                <w:spacing w:val="1"/>
                <w:kern w:val="0"/>
                <w:sz w:val="12"/>
                <w:szCs w:val="12"/>
              </w:rPr>
              <w:t>.р</w:t>
            </w:r>
            <w:proofErr w:type="gramEnd"/>
            <w:r w:rsidRPr="0074125D">
              <w:rPr>
                <w:rFonts w:ascii="Times New Roman" w:hAnsi="Times New Roman" w:cs="Times New Roman"/>
                <w:spacing w:val="1"/>
                <w:kern w:val="0"/>
                <w:sz w:val="12"/>
                <w:szCs w:val="12"/>
              </w:rPr>
              <w:t>ублей</w:t>
            </w:r>
            <w:proofErr w:type="spellEnd"/>
            <w:r w:rsidRPr="0074125D">
              <w:rPr>
                <w:rFonts w:ascii="Times New Roman" w:hAnsi="Times New Roman" w:cs="Times New Roman"/>
                <w:spacing w:val="1"/>
                <w:kern w:val="0"/>
                <w:sz w:val="12"/>
                <w:szCs w:val="12"/>
              </w:rPr>
              <w:t>.</w:t>
            </w:r>
          </w:p>
        </w:tc>
      </w:tr>
    </w:tbl>
    <w:p w:rsidR="0074125D" w:rsidRDefault="0074125D" w:rsidP="0074125D">
      <w:pPr>
        <w:spacing w:after="0" w:line="240" w:lineRule="auto"/>
        <w:jc w:val="both"/>
        <w:rPr>
          <w:rFonts w:ascii="Times New Roman" w:hAnsi="Times New Roman" w:cs="Times New Roman"/>
          <w:color w:val="auto"/>
          <w:kern w:val="0"/>
          <w:sz w:val="12"/>
          <w:szCs w:val="12"/>
          <w:lang w:eastAsia="en-US"/>
        </w:rPr>
      </w:pP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1.2. В  программе «Развитие системы образования Каратузского района», раздел 10 Информация о ресурсном обеспечении и прогнозной оценке расходов на реализацию целей программы изложить в следующей редакции:</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«Общий объем финансирования на реализацию Программы за счет средств бюджетов всех уровней, по прогнозным данным, за период с 2014 по 2016 гг.,  составит  1 218 570,01958 тыс. рублей, в том числе:</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2014 году -  420 993,96958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2015 году – 395 682,42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2016 году - 401 893,63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Из них:</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из средств федерального бюджета за период с 2014 по 2016 гг. – 17 225,20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том числе:</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2014 году – 13 847,5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2015 году – 1 665,9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2016 году – 1 711,8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из сре</w:t>
      </w:r>
      <w:proofErr w:type="gramStart"/>
      <w:r w:rsidRPr="0074125D">
        <w:rPr>
          <w:rFonts w:ascii="Times New Roman" w:hAnsi="Times New Roman" w:cs="Times New Roman"/>
          <w:color w:val="auto"/>
          <w:kern w:val="0"/>
          <w:sz w:val="12"/>
          <w:szCs w:val="12"/>
          <w:lang w:eastAsia="en-US"/>
        </w:rPr>
        <w:t>дств кр</w:t>
      </w:r>
      <w:proofErr w:type="gramEnd"/>
      <w:r w:rsidRPr="0074125D">
        <w:rPr>
          <w:rFonts w:ascii="Times New Roman" w:hAnsi="Times New Roman" w:cs="Times New Roman"/>
          <w:color w:val="auto"/>
          <w:kern w:val="0"/>
          <w:sz w:val="12"/>
          <w:szCs w:val="12"/>
          <w:lang w:eastAsia="en-US"/>
        </w:rPr>
        <w:t xml:space="preserve">аевого бюджета за период с 2014 по 2016 гг.  – 728 798,01227 тыс. рублей, </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том числе:</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2014 году – 251 087,51227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2015 году -  238 878,2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2016 году -   238 832,3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из средств муниципального бюджета за период с 2014 по 2016 гг. – 472 546,80731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том числе:</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2014 году – 156 058,95731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2015 году -   155 138,32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в 2016 году -  161 349,53  тыс. рублей.</w:t>
      </w:r>
    </w:p>
    <w:p w:rsidR="0074125D" w:rsidRPr="0074125D" w:rsidRDefault="0074125D" w:rsidP="0074125D">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приведены в приложении № 10 к муниципальной программе».</w:t>
      </w:r>
    </w:p>
    <w:p w:rsidR="0074125D" w:rsidRPr="0074125D" w:rsidRDefault="0074125D" w:rsidP="0074125D">
      <w:pPr>
        <w:spacing w:after="0" w:line="240" w:lineRule="auto"/>
        <w:ind w:firstLine="284"/>
        <w:jc w:val="both"/>
        <w:rPr>
          <w:rFonts w:ascii="Times New Roman" w:hAnsi="Times New Roman" w:cs="Times New Roman"/>
          <w:sz w:val="12"/>
          <w:szCs w:val="12"/>
        </w:rPr>
      </w:pPr>
      <w:r w:rsidRPr="0074125D">
        <w:rPr>
          <w:rFonts w:ascii="Times New Roman" w:hAnsi="Times New Roman" w:cs="Times New Roman"/>
          <w:color w:val="auto"/>
          <w:kern w:val="0"/>
          <w:sz w:val="12"/>
          <w:szCs w:val="12"/>
          <w:lang w:eastAsia="en-US"/>
        </w:rPr>
        <w:t>1.</w:t>
      </w:r>
      <w:r>
        <w:rPr>
          <w:rFonts w:ascii="Times New Roman" w:hAnsi="Times New Roman" w:cs="Times New Roman"/>
          <w:sz w:val="12"/>
          <w:szCs w:val="12"/>
        </w:rPr>
        <w:t xml:space="preserve">3. </w:t>
      </w:r>
      <w:r w:rsidRPr="0074125D">
        <w:rPr>
          <w:rFonts w:ascii="Times New Roman" w:hAnsi="Times New Roman" w:cs="Times New Roman"/>
          <w:sz w:val="12"/>
          <w:szCs w:val="12"/>
        </w:rPr>
        <w:t>В приложении № 1 к муниципальной программе «Развитие системы образования Каратузского  района»,  в пункте 1 Паспорт подпрограммы строку «</w:t>
      </w:r>
      <w:r w:rsidRPr="0074125D">
        <w:rPr>
          <w:rFonts w:ascii="Times New Roman" w:hAnsi="Times New Roman" w:cs="Calibri"/>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74125D">
        <w:rPr>
          <w:rFonts w:ascii="Times New Roman" w:hAnsi="Times New Roman" w:cs="Times New Roman"/>
          <w:sz w:val="12"/>
          <w:szCs w:val="12"/>
        </w:rPr>
        <w:t>» изложить в следующей редакции:</w:t>
      </w:r>
    </w:p>
    <w:p w:rsidR="0074125D" w:rsidRPr="0074125D" w:rsidRDefault="0074125D" w:rsidP="0074125D">
      <w:pPr>
        <w:spacing w:after="0"/>
        <w:ind w:firstLine="284"/>
        <w:rPr>
          <w:rFonts w:ascii="Times New Roman" w:hAnsi="Times New Roman" w:cs="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74125D" w:rsidRPr="0074125D" w:rsidTr="0074125D">
        <w:tc>
          <w:tcPr>
            <w:tcW w:w="3685"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Calibri"/>
                <w:color w:val="auto"/>
                <w:kern w:val="0"/>
                <w:sz w:val="12"/>
                <w:szCs w:val="12"/>
                <w:lang w:eastAsia="en-US"/>
              </w:rPr>
              <w:t>Объемы и источники финансирования подпрограммы</w:t>
            </w:r>
          </w:p>
        </w:tc>
        <w:tc>
          <w:tcPr>
            <w:tcW w:w="5777" w:type="dxa"/>
          </w:tcPr>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Всего средств на реализацию подпрограммы 1</w:t>
            </w:r>
            <w:r w:rsidRPr="0074125D">
              <w:rPr>
                <w:rFonts w:ascii="Times New Roman" w:hAnsi="Times New Roman" w:cs="Calibri"/>
                <w:color w:val="auto"/>
                <w:kern w:val="0"/>
                <w:sz w:val="12"/>
                <w:szCs w:val="12"/>
                <w:lang w:val="en-US" w:eastAsia="en-US"/>
              </w:rPr>
              <w:t> </w:t>
            </w:r>
            <w:r w:rsidRPr="0074125D">
              <w:rPr>
                <w:rFonts w:ascii="Times New Roman" w:hAnsi="Times New Roman" w:cs="Calibri"/>
                <w:color w:val="auto"/>
                <w:kern w:val="0"/>
                <w:sz w:val="12"/>
                <w:szCs w:val="12"/>
                <w:lang w:eastAsia="en-US"/>
              </w:rPr>
              <w:t>020</w:t>
            </w:r>
            <w:r w:rsidRPr="0074125D">
              <w:rPr>
                <w:rFonts w:ascii="Times New Roman" w:hAnsi="Times New Roman" w:cs="Calibri"/>
                <w:color w:val="auto"/>
                <w:kern w:val="0"/>
                <w:sz w:val="12"/>
                <w:szCs w:val="12"/>
                <w:lang w:val="en-US" w:eastAsia="en-US"/>
              </w:rPr>
              <w:t> </w:t>
            </w:r>
            <w:r w:rsidRPr="0074125D">
              <w:rPr>
                <w:rFonts w:ascii="Times New Roman" w:hAnsi="Times New Roman" w:cs="Calibri"/>
                <w:color w:val="auto"/>
                <w:kern w:val="0"/>
                <w:sz w:val="12"/>
                <w:szCs w:val="12"/>
                <w:lang w:eastAsia="en-US"/>
              </w:rPr>
              <w:t>732,15510 тыс. рублей, в том числе:</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330 875,79510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–344 928,18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–344 928,18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 xml:space="preserve">В том числе: </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средств районного бюджета 334 882,76639 тыс. руб.</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110 803,10639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112 039,83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112 039,83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w:t>
            </w:r>
            <w:proofErr w:type="gramStart"/>
            <w:r w:rsidRPr="0074125D">
              <w:rPr>
                <w:rFonts w:ascii="Times New Roman" w:hAnsi="Times New Roman" w:cs="Calibri"/>
                <w:color w:val="auto"/>
                <w:kern w:val="0"/>
                <w:sz w:val="12"/>
                <w:szCs w:val="12"/>
                <w:lang w:eastAsia="en-US"/>
              </w:rPr>
              <w:t>дств кр</w:t>
            </w:r>
            <w:proofErr w:type="gramEnd"/>
            <w:r w:rsidRPr="0074125D">
              <w:rPr>
                <w:rFonts w:ascii="Times New Roman" w:hAnsi="Times New Roman" w:cs="Calibri"/>
                <w:color w:val="auto"/>
                <w:kern w:val="0"/>
                <w:sz w:val="12"/>
                <w:szCs w:val="12"/>
                <w:lang w:eastAsia="en-US"/>
              </w:rPr>
              <w:t>аевого бюджета 685 849,38871 тыс. руб.</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220 072,68871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232 888,35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val="en-US" w:eastAsia="en-US"/>
              </w:rPr>
            </w:pPr>
            <w:r w:rsidRPr="0074125D">
              <w:rPr>
                <w:rFonts w:ascii="Times New Roman" w:hAnsi="Times New Roman" w:cs="Calibri"/>
                <w:color w:val="auto"/>
                <w:kern w:val="0"/>
                <w:sz w:val="12"/>
                <w:szCs w:val="12"/>
                <w:lang w:eastAsia="en-US"/>
              </w:rPr>
              <w:t>2016 год – 232 888,</w:t>
            </w:r>
            <w:r w:rsidRPr="0074125D">
              <w:rPr>
                <w:rFonts w:ascii="Times New Roman" w:hAnsi="Times New Roman" w:cs="Calibri"/>
                <w:color w:val="auto"/>
                <w:kern w:val="0"/>
                <w:sz w:val="12"/>
                <w:szCs w:val="12"/>
                <w:lang w:val="en-US" w:eastAsia="en-US"/>
              </w:rPr>
              <w:t>35</w:t>
            </w:r>
            <w:r w:rsidRPr="0074125D">
              <w:rPr>
                <w:rFonts w:ascii="Times New Roman" w:hAnsi="Times New Roman" w:cs="Calibri"/>
                <w:color w:val="auto"/>
                <w:kern w:val="0"/>
                <w:sz w:val="12"/>
                <w:szCs w:val="12"/>
                <w:lang w:eastAsia="en-US"/>
              </w:rPr>
              <w:t xml:space="preserve"> тыс. рублей.</w:t>
            </w:r>
          </w:p>
        </w:tc>
      </w:tr>
    </w:tbl>
    <w:p w:rsidR="0074125D" w:rsidRDefault="0074125D" w:rsidP="0074125D">
      <w:pPr>
        <w:spacing w:after="0" w:line="240" w:lineRule="auto"/>
        <w:jc w:val="both"/>
        <w:rPr>
          <w:rFonts w:ascii="Times New Roman" w:hAnsi="Times New Roman" w:cs="Times New Roman"/>
          <w:color w:val="auto"/>
          <w:kern w:val="0"/>
          <w:sz w:val="12"/>
          <w:szCs w:val="12"/>
          <w:lang w:eastAsia="en-US"/>
        </w:rPr>
      </w:pP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«Финансирование подпрограммы осуществляется всего 1 020 732,15510 тыс. рублей, в том числе: 2014 год – 330 875,79510 тыс. рублей; 2015 год – 344 928,18 тыс. рублей; 2016 год – 344 928,18 тыс. рублей.</w:t>
      </w:r>
      <w:proofErr w:type="gramEnd"/>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 xml:space="preserve">В том числе: средств районного бюджета 334 882,76639  тыс. рублей: 2014 год – </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110 803,10639 тыс. рублей; 2015 год – 112 039,83 тыс. рублей; 2016 год – 112 039,83 тыс. рублей;</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средств краевого бюджета  685 849,38871 тыс. рублей:  2014 год – 220072,68871 тыс. рублей; 2015 год – 232 888,35 тыс. рублей; 2016 год – 232 888,35 тыс. рублей».</w:t>
      </w:r>
      <w:proofErr w:type="gramEnd"/>
    </w:p>
    <w:p w:rsidR="0074125D" w:rsidRPr="0074125D" w:rsidRDefault="0074125D" w:rsidP="0074125D">
      <w:pPr>
        <w:spacing w:after="0" w:line="240" w:lineRule="auto"/>
        <w:ind w:firstLine="284"/>
        <w:jc w:val="both"/>
        <w:rPr>
          <w:rFonts w:ascii="Times New Roman" w:hAnsi="Times New Roman" w:cs="Times New Roman"/>
          <w:sz w:val="12"/>
          <w:szCs w:val="12"/>
        </w:rPr>
      </w:pPr>
      <w:r w:rsidRPr="0074125D">
        <w:rPr>
          <w:rFonts w:ascii="Times New Roman" w:hAnsi="Times New Roman" w:cs="Times New Roman"/>
          <w:color w:val="auto"/>
          <w:kern w:val="0"/>
          <w:sz w:val="12"/>
          <w:szCs w:val="12"/>
          <w:lang w:eastAsia="en-US"/>
        </w:rPr>
        <w:t>1.</w:t>
      </w:r>
      <w:r>
        <w:rPr>
          <w:rFonts w:ascii="Times New Roman" w:hAnsi="Times New Roman" w:cs="Times New Roman"/>
          <w:sz w:val="12"/>
          <w:szCs w:val="12"/>
        </w:rPr>
        <w:t xml:space="preserve">4. </w:t>
      </w:r>
      <w:r w:rsidRPr="0074125D">
        <w:rPr>
          <w:rFonts w:ascii="Times New Roman" w:hAnsi="Times New Roman" w:cs="Times New Roman"/>
          <w:sz w:val="12"/>
          <w:szCs w:val="12"/>
        </w:rPr>
        <w:t>В Приложение № 2 к муниципальной программе «Развитие системы образования Каратузского  района», в пункте 1 Паспорт подпрограммы строку «</w:t>
      </w:r>
      <w:r w:rsidRPr="0074125D">
        <w:rPr>
          <w:rFonts w:ascii="Times New Roman" w:hAnsi="Times New Roman" w:cs="Calibri"/>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74125D">
        <w:rPr>
          <w:rFonts w:ascii="Times New Roman" w:hAnsi="Times New Roman" w:cs="Times New Roman"/>
          <w:sz w:val="12"/>
          <w:szCs w:val="12"/>
        </w:rPr>
        <w:t>» изложить в следующей редакции:</w:t>
      </w:r>
    </w:p>
    <w:p w:rsidR="0074125D" w:rsidRPr="0074125D" w:rsidRDefault="0074125D" w:rsidP="0074125D">
      <w:pPr>
        <w:spacing w:after="0"/>
        <w:ind w:firstLine="284"/>
        <w:rPr>
          <w:rFonts w:ascii="Times New Roman" w:hAnsi="Times New Roman" w:cs="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74125D" w:rsidRPr="0074125D" w:rsidTr="0074125D">
        <w:tc>
          <w:tcPr>
            <w:tcW w:w="392"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Times New Roman"/>
                <w:color w:val="auto"/>
                <w:kern w:val="0"/>
                <w:sz w:val="12"/>
                <w:szCs w:val="12"/>
              </w:rPr>
              <w:t>8</w:t>
            </w:r>
          </w:p>
        </w:tc>
        <w:tc>
          <w:tcPr>
            <w:tcW w:w="3118"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Всего средств на реализацию подпрограммы 9 956,44302 тыс. рублей, в том числе:</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3 325,04302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3 315,70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3</w:t>
            </w:r>
            <w:r w:rsidRPr="0074125D">
              <w:rPr>
                <w:rFonts w:ascii="Times New Roman" w:hAnsi="Times New Roman" w:cs="Calibri"/>
                <w:color w:val="auto"/>
                <w:kern w:val="0"/>
                <w:sz w:val="12"/>
                <w:szCs w:val="12"/>
                <w:lang w:val="en-US" w:eastAsia="en-US"/>
              </w:rPr>
              <w:t> </w:t>
            </w:r>
            <w:r w:rsidRPr="0074125D">
              <w:rPr>
                <w:rFonts w:ascii="Times New Roman" w:hAnsi="Times New Roman" w:cs="Calibri"/>
                <w:color w:val="auto"/>
                <w:kern w:val="0"/>
                <w:sz w:val="12"/>
                <w:szCs w:val="12"/>
                <w:lang w:eastAsia="en-US"/>
              </w:rPr>
              <w:t>315,70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 xml:space="preserve">В том числе: </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средств районного бюджета 3 593,94302 тыс. рублей, в том числе:</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1 274,94302 тыс. рублей;</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1 159,50 тыс. рублей;</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1 159,50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w:t>
            </w:r>
            <w:proofErr w:type="gramStart"/>
            <w:r w:rsidRPr="0074125D">
              <w:rPr>
                <w:rFonts w:ascii="Times New Roman" w:hAnsi="Times New Roman" w:cs="Calibri"/>
                <w:color w:val="auto"/>
                <w:kern w:val="0"/>
                <w:sz w:val="12"/>
                <w:szCs w:val="12"/>
                <w:lang w:eastAsia="en-US"/>
              </w:rPr>
              <w:t>дств кр</w:t>
            </w:r>
            <w:proofErr w:type="gramEnd"/>
            <w:r w:rsidRPr="0074125D">
              <w:rPr>
                <w:rFonts w:ascii="Times New Roman" w:hAnsi="Times New Roman" w:cs="Calibri"/>
                <w:color w:val="auto"/>
                <w:kern w:val="0"/>
                <w:sz w:val="12"/>
                <w:szCs w:val="12"/>
                <w:lang w:eastAsia="en-US"/>
              </w:rPr>
              <w:t>аевого бюджета  6 362,5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2 050,1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2 156,2 тыс. рублей;</w:t>
            </w:r>
          </w:p>
          <w:p w:rsidR="0074125D" w:rsidRPr="0074125D" w:rsidRDefault="0074125D" w:rsidP="0074125D">
            <w:pPr>
              <w:spacing w:after="0" w:line="240" w:lineRule="auto"/>
              <w:jc w:val="both"/>
              <w:rPr>
                <w:rFonts w:ascii="Times New Roman" w:hAnsi="Times New Roman" w:cs="Calibri"/>
                <w:color w:val="FF0000"/>
                <w:kern w:val="0"/>
                <w:sz w:val="12"/>
                <w:szCs w:val="12"/>
                <w:lang w:eastAsia="en-US"/>
              </w:rPr>
            </w:pPr>
            <w:r w:rsidRPr="0074125D">
              <w:rPr>
                <w:rFonts w:ascii="Times New Roman" w:hAnsi="Times New Roman" w:cs="Calibri"/>
                <w:color w:val="auto"/>
                <w:kern w:val="0"/>
                <w:sz w:val="12"/>
                <w:szCs w:val="12"/>
                <w:lang w:eastAsia="en-US"/>
              </w:rPr>
              <w:t>2016 год – 2 156,2 тыс. рублей.</w:t>
            </w:r>
          </w:p>
        </w:tc>
      </w:tr>
    </w:tbl>
    <w:p w:rsid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 xml:space="preserve"> 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«Финансовое обеспечение реализации подпрограммы составляет всего 9 956,44302 тыс. рублей, в том числе: 2014 год – 3 325,04302 тыс. рублей; 2015 год – 3 315,7 тыс. рублей; 2016 год – 3 315,7 тыс. рублей, в том числе:</w:t>
      </w:r>
      <w:proofErr w:type="gramEnd"/>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за счет средств районного бюджета 3 593,94302</w:t>
      </w:r>
      <w:r w:rsidRPr="0074125D">
        <w:rPr>
          <w:rFonts w:ascii="Times New Roman" w:hAnsi="Times New Roman" w:cs="Calibri"/>
          <w:color w:val="auto"/>
          <w:kern w:val="0"/>
          <w:sz w:val="12"/>
          <w:szCs w:val="12"/>
          <w:lang w:eastAsia="en-US"/>
        </w:rPr>
        <w:t xml:space="preserve"> тыс. рублей: 2014 год – 1 274,94302 тыс. рублей; 2015 год – 1 159,5 тыс. рублей; 2016 год – 1 159,50 тыс. рублей;</w:t>
      </w:r>
      <w:proofErr w:type="gramEnd"/>
    </w:p>
    <w:p w:rsidR="0074125D" w:rsidRPr="0074125D" w:rsidRDefault="0074125D" w:rsidP="0074125D">
      <w:pPr>
        <w:spacing w:after="0" w:line="240" w:lineRule="auto"/>
        <w:ind w:firstLine="284"/>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за  счет  сре</w:t>
      </w:r>
      <w:proofErr w:type="gramStart"/>
      <w:r w:rsidRPr="0074125D">
        <w:rPr>
          <w:rFonts w:ascii="Times New Roman" w:hAnsi="Times New Roman" w:cs="Calibri"/>
          <w:color w:val="auto"/>
          <w:kern w:val="0"/>
          <w:sz w:val="12"/>
          <w:szCs w:val="12"/>
          <w:lang w:eastAsia="en-US"/>
        </w:rPr>
        <w:t>дств  кр</w:t>
      </w:r>
      <w:proofErr w:type="gramEnd"/>
      <w:r w:rsidRPr="0074125D">
        <w:rPr>
          <w:rFonts w:ascii="Times New Roman" w:hAnsi="Times New Roman" w:cs="Calibri"/>
          <w:color w:val="auto"/>
          <w:kern w:val="0"/>
          <w:sz w:val="12"/>
          <w:szCs w:val="12"/>
          <w:lang w:eastAsia="en-US"/>
        </w:rPr>
        <w:t xml:space="preserve">аевого  бюджета   6 362,5 тыс. рублей:  2014  год  – </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Calibri"/>
          <w:color w:val="auto"/>
          <w:kern w:val="0"/>
          <w:sz w:val="12"/>
          <w:szCs w:val="12"/>
          <w:lang w:eastAsia="en-US"/>
        </w:rPr>
        <w:t>2 050,1 тыс. рублей; 2015 год – 2 156,2 тыс. рублей; 2016 год – 2 156,2  тыс. рублей</w:t>
      </w:r>
      <w:r w:rsidRPr="0074125D">
        <w:rPr>
          <w:rFonts w:ascii="Times New Roman" w:hAnsi="Times New Roman" w:cs="Times New Roman"/>
          <w:color w:val="auto"/>
          <w:kern w:val="0"/>
          <w:sz w:val="12"/>
          <w:szCs w:val="12"/>
          <w:lang w:eastAsia="en-US"/>
        </w:rPr>
        <w:t>».</w:t>
      </w:r>
    </w:p>
    <w:p w:rsid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1.5. В Приложение № 4 к муниципальной программе «Развитие системы образования Каратузского  района», в пункте 1 Паспорт подпрограммы строку «</w:t>
      </w:r>
      <w:r w:rsidRPr="0074125D">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74125D">
        <w:rPr>
          <w:rFonts w:ascii="Times New Roman" w:hAnsi="Times New Roman" w:cs="Times New Roman"/>
          <w:color w:val="auto"/>
          <w:kern w:val="0"/>
          <w:sz w:val="12"/>
          <w:szCs w:val="12"/>
          <w:lang w:eastAsia="en-US"/>
        </w:rPr>
        <w:t>» изложить в следующей редакции:</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74125D" w:rsidRPr="0074125D" w:rsidTr="0074125D">
        <w:tc>
          <w:tcPr>
            <w:tcW w:w="392"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Times New Roman"/>
                <w:color w:val="auto"/>
                <w:kern w:val="0"/>
                <w:sz w:val="12"/>
                <w:szCs w:val="12"/>
              </w:rPr>
              <w:t>8</w:t>
            </w:r>
          </w:p>
        </w:tc>
        <w:tc>
          <w:tcPr>
            <w:tcW w:w="3118"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Calibri"/>
                <w:color w:val="auto"/>
                <w:kern w:val="0"/>
                <w:sz w:val="12"/>
                <w:szCs w:val="12"/>
                <w:lang w:eastAsia="en-US"/>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sidRPr="0074125D">
              <w:rPr>
                <w:rFonts w:ascii="Times New Roman" w:hAnsi="Times New Roman" w:cs="Calibri"/>
                <w:color w:val="auto"/>
                <w:kern w:val="0"/>
                <w:sz w:val="12"/>
                <w:szCs w:val="12"/>
                <w:lang w:eastAsia="en-US"/>
              </w:rPr>
              <w:lastRenderedPageBreak/>
              <w:t>подпрограммы</w:t>
            </w:r>
          </w:p>
        </w:tc>
        <w:tc>
          <w:tcPr>
            <w:tcW w:w="6344" w:type="dxa"/>
          </w:tcPr>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lastRenderedPageBreak/>
              <w:t>Всего средств на реализацию подпрограммы 16 255,04210 тыс. рублей, в том числе:</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11 087,04210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3 368,00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lastRenderedPageBreak/>
              <w:t>2016 год – 1</w:t>
            </w:r>
            <w:r w:rsidRPr="0074125D">
              <w:rPr>
                <w:rFonts w:ascii="Times New Roman" w:hAnsi="Times New Roman" w:cs="Calibri"/>
                <w:color w:val="auto"/>
                <w:kern w:val="0"/>
                <w:sz w:val="12"/>
                <w:szCs w:val="12"/>
                <w:lang w:val="en-US" w:eastAsia="en-US"/>
              </w:rPr>
              <w:t> </w:t>
            </w:r>
            <w:r w:rsidRPr="0074125D">
              <w:rPr>
                <w:rFonts w:ascii="Times New Roman" w:hAnsi="Times New Roman" w:cs="Calibri"/>
                <w:color w:val="auto"/>
                <w:kern w:val="0"/>
                <w:sz w:val="12"/>
                <w:szCs w:val="12"/>
                <w:lang w:eastAsia="en-US"/>
              </w:rPr>
              <w:t>800,00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 xml:space="preserve">В том числе: </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средств районного бюджета 8 217,47816 тыс. рублей, в том числе:</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3 049,47816 тыс. рублей;</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3 368,00 тыс. рублей;</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1 800,00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w:t>
            </w:r>
            <w:proofErr w:type="gramStart"/>
            <w:r w:rsidRPr="0074125D">
              <w:rPr>
                <w:rFonts w:ascii="Times New Roman" w:hAnsi="Times New Roman" w:cs="Calibri"/>
                <w:color w:val="auto"/>
                <w:kern w:val="0"/>
                <w:sz w:val="12"/>
                <w:szCs w:val="12"/>
                <w:lang w:eastAsia="en-US"/>
              </w:rPr>
              <w:t>дств кр</w:t>
            </w:r>
            <w:proofErr w:type="gramEnd"/>
            <w:r w:rsidRPr="0074125D">
              <w:rPr>
                <w:rFonts w:ascii="Times New Roman" w:hAnsi="Times New Roman" w:cs="Calibri"/>
                <w:color w:val="auto"/>
                <w:kern w:val="0"/>
                <w:sz w:val="12"/>
                <w:szCs w:val="12"/>
                <w:lang w:eastAsia="en-US"/>
              </w:rPr>
              <w:t>аевого бюджета  790,46394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790,46394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средств федерального бюджета  7247,10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7247,10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0 тыс. рублей.</w:t>
            </w:r>
          </w:p>
          <w:p w:rsidR="0074125D" w:rsidRPr="0074125D" w:rsidRDefault="0074125D" w:rsidP="0074125D">
            <w:pPr>
              <w:spacing w:after="0" w:line="240" w:lineRule="auto"/>
              <w:jc w:val="both"/>
              <w:rPr>
                <w:rFonts w:ascii="Times New Roman" w:hAnsi="Times New Roman" w:cs="Calibri"/>
                <w:color w:val="FF0000"/>
                <w:kern w:val="0"/>
                <w:sz w:val="12"/>
                <w:szCs w:val="12"/>
                <w:lang w:eastAsia="en-US"/>
              </w:rPr>
            </w:pPr>
          </w:p>
        </w:tc>
      </w:tr>
    </w:tbl>
    <w:p w:rsidR="0074125D" w:rsidRPr="0074125D" w:rsidRDefault="0074125D" w:rsidP="0074125D">
      <w:pPr>
        <w:spacing w:after="0" w:line="240" w:lineRule="auto"/>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lastRenderedPageBreak/>
        <w:t xml:space="preserve"> </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«Финансовое обеспечение реализации подпрограммы составляет всего 16255,04210 тыс. рублей, в том числе: 2014 год – 11 087,04210 тыс. рублей; 2015 год –3 368,00 тыс. рублей; 2016 год – 1 800,00 тыс. рублей, в том числе:</w:t>
      </w:r>
      <w:proofErr w:type="gramEnd"/>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за счет средств районного бюджета 8 217,47816</w:t>
      </w:r>
      <w:r w:rsidRPr="0074125D">
        <w:rPr>
          <w:rFonts w:ascii="Times New Roman" w:hAnsi="Times New Roman" w:cs="Calibri"/>
          <w:color w:val="auto"/>
          <w:kern w:val="0"/>
          <w:sz w:val="12"/>
          <w:szCs w:val="12"/>
          <w:lang w:eastAsia="en-US"/>
        </w:rPr>
        <w:t xml:space="preserve"> тыс. рублей: 2014 год – 3 049,47816 тыс. рублей; 2015 год – 3 368,00 тыс. рублей; 2016 год – 1 800,00 тыс. рублей;</w:t>
      </w:r>
      <w:proofErr w:type="gramEnd"/>
    </w:p>
    <w:p w:rsidR="0074125D" w:rsidRPr="0074125D" w:rsidRDefault="0074125D" w:rsidP="0074125D">
      <w:pPr>
        <w:spacing w:after="0" w:line="240" w:lineRule="auto"/>
        <w:ind w:firstLine="284"/>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за  счет  сре</w:t>
      </w:r>
      <w:proofErr w:type="gramStart"/>
      <w:r w:rsidRPr="0074125D">
        <w:rPr>
          <w:rFonts w:ascii="Times New Roman" w:hAnsi="Times New Roman" w:cs="Calibri"/>
          <w:color w:val="auto"/>
          <w:kern w:val="0"/>
          <w:sz w:val="12"/>
          <w:szCs w:val="12"/>
          <w:lang w:eastAsia="en-US"/>
        </w:rPr>
        <w:t>дств  кр</w:t>
      </w:r>
      <w:proofErr w:type="gramEnd"/>
      <w:r w:rsidRPr="0074125D">
        <w:rPr>
          <w:rFonts w:ascii="Times New Roman" w:hAnsi="Times New Roman" w:cs="Calibri"/>
          <w:color w:val="auto"/>
          <w:kern w:val="0"/>
          <w:sz w:val="12"/>
          <w:szCs w:val="12"/>
          <w:lang w:eastAsia="en-US"/>
        </w:rPr>
        <w:t xml:space="preserve">аевого  бюджета   790,46394 тыс. рублей:  2014  год  – </w:t>
      </w:r>
    </w:p>
    <w:p w:rsidR="0074125D" w:rsidRPr="0074125D" w:rsidRDefault="0074125D" w:rsidP="0074125D">
      <w:pPr>
        <w:spacing w:after="0" w:line="240" w:lineRule="auto"/>
        <w:ind w:firstLine="284"/>
        <w:jc w:val="both"/>
        <w:rPr>
          <w:rFonts w:ascii="Times New Roman" w:hAnsi="Times New Roman" w:cs="Calibri"/>
          <w:color w:val="auto"/>
          <w:kern w:val="0"/>
          <w:sz w:val="12"/>
          <w:szCs w:val="12"/>
          <w:lang w:eastAsia="en-US"/>
        </w:rPr>
      </w:pPr>
      <w:proofErr w:type="gramStart"/>
      <w:r w:rsidRPr="0074125D">
        <w:rPr>
          <w:rFonts w:ascii="Times New Roman" w:hAnsi="Times New Roman" w:cs="Calibri"/>
          <w:color w:val="auto"/>
          <w:kern w:val="0"/>
          <w:sz w:val="12"/>
          <w:szCs w:val="12"/>
          <w:lang w:eastAsia="en-US"/>
        </w:rPr>
        <w:t>790,46394 тыс. рублей; 2015 год – 0 тыс. рублей; 2016 год – 0  тыс. рублей;</w:t>
      </w:r>
      <w:proofErr w:type="gramEnd"/>
    </w:p>
    <w:p w:rsidR="0074125D" w:rsidRPr="0074125D" w:rsidRDefault="0074125D" w:rsidP="0074125D">
      <w:pPr>
        <w:spacing w:after="0" w:line="240" w:lineRule="auto"/>
        <w:ind w:firstLine="284"/>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 xml:space="preserve">за счет федерального бюджета 7247,10 </w:t>
      </w:r>
      <w:proofErr w:type="spellStart"/>
      <w:r w:rsidRPr="0074125D">
        <w:rPr>
          <w:rFonts w:ascii="Times New Roman" w:hAnsi="Times New Roman" w:cs="Calibri"/>
          <w:color w:val="auto"/>
          <w:kern w:val="0"/>
          <w:sz w:val="12"/>
          <w:szCs w:val="12"/>
          <w:lang w:eastAsia="en-US"/>
        </w:rPr>
        <w:t>тыс</w:t>
      </w:r>
      <w:proofErr w:type="gramStart"/>
      <w:r w:rsidRPr="0074125D">
        <w:rPr>
          <w:rFonts w:ascii="Times New Roman" w:hAnsi="Times New Roman" w:cs="Calibri"/>
          <w:color w:val="auto"/>
          <w:kern w:val="0"/>
          <w:sz w:val="12"/>
          <w:szCs w:val="12"/>
          <w:lang w:eastAsia="en-US"/>
        </w:rPr>
        <w:t>.р</w:t>
      </w:r>
      <w:proofErr w:type="gramEnd"/>
      <w:r w:rsidRPr="0074125D">
        <w:rPr>
          <w:rFonts w:ascii="Times New Roman" w:hAnsi="Times New Roman" w:cs="Calibri"/>
          <w:color w:val="auto"/>
          <w:kern w:val="0"/>
          <w:sz w:val="12"/>
          <w:szCs w:val="12"/>
          <w:lang w:eastAsia="en-US"/>
        </w:rPr>
        <w:t>ублей</w:t>
      </w:r>
      <w:proofErr w:type="spellEnd"/>
      <w:r w:rsidRPr="0074125D">
        <w:rPr>
          <w:rFonts w:ascii="Times New Roman" w:hAnsi="Times New Roman" w:cs="Calibri"/>
          <w:color w:val="auto"/>
          <w:kern w:val="0"/>
          <w:sz w:val="12"/>
          <w:szCs w:val="12"/>
          <w:lang w:eastAsia="en-US"/>
        </w:rPr>
        <w:t>: 2014  год  – 7247,10 тыс. рублей; 2015 год – 0 тыс. рублей; 2016 год – 0  тыс. рублей</w:t>
      </w:r>
      <w:r w:rsidRPr="0074125D">
        <w:rPr>
          <w:rFonts w:ascii="Times New Roman" w:hAnsi="Times New Roman" w:cs="Times New Roman"/>
          <w:color w:val="auto"/>
          <w:kern w:val="0"/>
          <w:sz w:val="12"/>
          <w:szCs w:val="12"/>
          <w:lang w:eastAsia="en-US"/>
        </w:rPr>
        <w:t>».</w:t>
      </w:r>
    </w:p>
    <w:p w:rsid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1.6.В Приложение № 5 к муниципальной программе «Развитие системы образования Каратузского  района», в пункте 1 Паспорт подпрограммы строку «</w:t>
      </w:r>
      <w:r w:rsidRPr="0074125D">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74125D">
        <w:rPr>
          <w:rFonts w:ascii="Times New Roman" w:hAnsi="Times New Roman" w:cs="Times New Roman"/>
          <w:color w:val="auto"/>
          <w:kern w:val="0"/>
          <w:sz w:val="12"/>
          <w:szCs w:val="12"/>
          <w:lang w:eastAsia="en-US"/>
        </w:rPr>
        <w:t>» изложить в следующей редакции:</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74125D" w:rsidRPr="0074125D" w:rsidTr="0074125D">
        <w:tc>
          <w:tcPr>
            <w:tcW w:w="392"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Times New Roman"/>
                <w:color w:val="auto"/>
                <w:kern w:val="0"/>
                <w:sz w:val="12"/>
                <w:szCs w:val="12"/>
              </w:rPr>
              <w:t>8</w:t>
            </w:r>
          </w:p>
        </w:tc>
        <w:tc>
          <w:tcPr>
            <w:tcW w:w="3118"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Всего средств на реализацию подпрограммы 28 126,88241 тыс. рублей, в том числе:</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17</w:t>
            </w:r>
            <w:r w:rsidRPr="0074125D">
              <w:rPr>
                <w:rFonts w:ascii="Times New Roman" w:hAnsi="Times New Roman" w:cs="Calibri"/>
                <w:color w:val="auto"/>
                <w:kern w:val="0"/>
                <w:sz w:val="12"/>
                <w:szCs w:val="12"/>
                <w:lang w:val="en-US" w:eastAsia="en-US"/>
              </w:rPr>
              <w:t> </w:t>
            </w:r>
            <w:r w:rsidRPr="0074125D">
              <w:rPr>
                <w:rFonts w:ascii="Times New Roman" w:hAnsi="Times New Roman" w:cs="Calibri"/>
                <w:color w:val="auto"/>
                <w:kern w:val="0"/>
                <w:sz w:val="12"/>
                <w:szCs w:val="12"/>
                <w:lang w:eastAsia="en-US"/>
              </w:rPr>
              <w:t>958,88241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4 300,00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5</w:t>
            </w:r>
            <w:r w:rsidRPr="0074125D">
              <w:rPr>
                <w:rFonts w:ascii="Times New Roman" w:hAnsi="Times New Roman" w:cs="Calibri"/>
                <w:color w:val="auto"/>
                <w:kern w:val="0"/>
                <w:sz w:val="12"/>
                <w:szCs w:val="12"/>
                <w:lang w:val="en-US" w:eastAsia="en-US"/>
              </w:rPr>
              <w:t> </w:t>
            </w:r>
            <w:r w:rsidRPr="0074125D">
              <w:rPr>
                <w:rFonts w:ascii="Times New Roman" w:hAnsi="Times New Roman" w:cs="Calibri"/>
                <w:color w:val="auto"/>
                <w:kern w:val="0"/>
                <w:sz w:val="12"/>
                <w:szCs w:val="12"/>
                <w:lang w:eastAsia="en-US"/>
              </w:rPr>
              <w:t>868,00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 xml:space="preserve">В том числе: </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средств районного бюджета 13 976,27492 тыс. рублей, в том числе:</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3 808,27492 тыс. рублей;</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4 300,00 тыс. рублей;</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5 868,00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w:t>
            </w:r>
            <w:proofErr w:type="gramStart"/>
            <w:r w:rsidRPr="0074125D">
              <w:rPr>
                <w:rFonts w:ascii="Times New Roman" w:hAnsi="Times New Roman" w:cs="Calibri"/>
                <w:color w:val="auto"/>
                <w:kern w:val="0"/>
                <w:sz w:val="12"/>
                <w:szCs w:val="12"/>
                <w:lang w:eastAsia="en-US"/>
              </w:rPr>
              <w:t>дств кр</w:t>
            </w:r>
            <w:proofErr w:type="gramEnd"/>
            <w:r w:rsidRPr="0074125D">
              <w:rPr>
                <w:rFonts w:ascii="Times New Roman" w:hAnsi="Times New Roman" w:cs="Calibri"/>
                <w:color w:val="auto"/>
                <w:kern w:val="0"/>
                <w:sz w:val="12"/>
                <w:szCs w:val="12"/>
                <w:lang w:eastAsia="en-US"/>
              </w:rPr>
              <w:t>аевого бюджета  14 150,60749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14 150,60749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0 тыс. рублей;</w:t>
            </w:r>
          </w:p>
          <w:p w:rsidR="0074125D" w:rsidRPr="0074125D" w:rsidRDefault="0074125D" w:rsidP="0074125D">
            <w:pPr>
              <w:spacing w:after="0" w:line="240" w:lineRule="auto"/>
              <w:jc w:val="both"/>
              <w:rPr>
                <w:rFonts w:ascii="Times New Roman" w:hAnsi="Times New Roman" w:cs="Calibri"/>
                <w:color w:val="FF0000"/>
                <w:kern w:val="0"/>
                <w:sz w:val="12"/>
                <w:szCs w:val="12"/>
                <w:lang w:eastAsia="en-US"/>
              </w:rPr>
            </w:pPr>
            <w:r w:rsidRPr="0074125D">
              <w:rPr>
                <w:rFonts w:ascii="Times New Roman" w:hAnsi="Times New Roman" w:cs="Calibri"/>
                <w:color w:val="auto"/>
                <w:kern w:val="0"/>
                <w:sz w:val="12"/>
                <w:szCs w:val="12"/>
                <w:lang w:eastAsia="en-US"/>
              </w:rPr>
              <w:t>2016 год – 0 тыс. рублей.</w:t>
            </w:r>
          </w:p>
        </w:tc>
      </w:tr>
    </w:tbl>
    <w:p w:rsidR="0074125D" w:rsidRDefault="0074125D" w:rsidP="0074125D">
      <w:pPr>
        <w:spacing w:after="0" w:line="240" w:lineRule="auto"/>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 xml:space="preserve"> </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«Финансовое обеспечение реализации</w:t>
      </w:r>
      <w:r>
        <w:rPr>
          <w:rFonts w:ascii="Times New Roman" w:hAnsi="Times New Roman" w:cs="Times New Roman"/>
          <w:color w:val="auto"/>
          <w:kern w:val="0"/>
          <w:sz w:val="12"/>
          <w:szCs w:val="12"/>
          <w:lang w:eastAsia="en-US"/>
        </w:rPr>
        <w:t xml:space="preserve"> подпрограммы составляет всего </w:t>
      </w:r>
      <w:r w:rsidRPr="0074125D">
        <w:rPr>
          <w:rFonts w:ascii="Times New Roman" w:hAnsi="Times New Roman" w:cs="Times New Roman"/>
          <w:color w:val="auto"/>
          <w:kern w:val="0"/>
          <w:sz w:val="12"/>
          <w:szCs w:val="12"/>
          <w:lang w:eastAsia="en-US"/>
        </w:rPr>
        <w:t>28 126,88241 тыс. рублей, в том числе: 2014 год – 17 958,88241 тыс. рублей; 2015 год – 4 300,00 тыс. рублей; 2016 год – 5 868,00 тыс. рублей, в том числе:</w:t>
      </w:r>
      <w:proofErr w:type="gramEnd"/>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за счет средств районного бюджета 13 976,27492</w:t>
      </w:r>
      <w:r w:rsidRPr="0074125D">
        <w:rPr>
          <w:rFonts w:ascii="Times New Roman" w:hAnsi="Times New Roman" w:cs="Calibri"/>
          <w:color w:val="auto"/>
          <w:kern w:val="0"/>
          <w:sz w:val="12"/>
          <w:szCs w:val="12"/>
          <w:lang w:eastAsia="en-US"/>
        </w:rPr>
        <w:t xml:space="preserve"> тыс. рублей: 2014 год – 3 808,27492 тыс. рублей; 2015 год – 4 300,00 тыс. рублей; 2016 год – 5 868,00 тыс. рублей;</w:t>
      </w:r>
      <w:proofErr w:type="gramEnd"/>
    </w:p>
    <w:p w:rsidR="0074125D" w:rsidRPr="0074125D" w:rsidRDefault="0074125D" w:rsidP="0074125D">
      <w:pPr>
        <w:spacing w:after="0" w:line="240" w:lineRule="auto"/>
        <w:ind w:firstLine="284"/>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за  счет  сре</w:t>
      </w:r>
      <w:proofErr w:type="gramStart"/>
      <w:r w:rsidRPr="0074125D">
        <w:rPr>
          <w:rFonts w:ascii="Times New Roman" w:hAnsi="Times New Roman" w:cs="Calibri"/>
          <w:color w:val="auto"/>
          <w:kern w:val="0"/>
          <w:sz w:val="12"/>
          <w:szCs w:val="12"/>
          <w:lang w:eastAsia="en-US"/>
        </w:rPr>
        <w:t>дств  кр</w:t>
      </w:r>
      <w:proofErr w:type="gramEnd"/>
      <w:r w:rsidRPr="0074125D">
        <w:rPr>
          <w:rFonts w:ascii="Times New Roman" w:hAnsi="Times New Roman" w:cs="Calibri"/>
          <w:color w:val="auto"/>
          <w:kern w:val="0"/>
          <w:sz w:val="12"/>
          <w:szCs w:val="12"/>
          <w:lang w:eastAsia="en-US"/>
        </w:rPr>
        <w:t xml:space="preserve">аевого  бюджета   14 150,60749 тыс. рублей:  2014  год  – </w:t>
      </w:r>
    </w:p>
    <w:p w:rsidR="0074125D" w:rsidRPr="0074125D" w:rsidRDefault="0074125D" w:rsidP="0074125D">
      <w:pPr>
        <w:spacing w:after="0" w:line="240" w:lineRule="auto"/>
        <w:ind w:firstLine="284"/>
        <w:jc w:val="both"/>
        <w:rPr>
          <w:rFonts w:ascii="Times New Roman" w:hAnsi="Times New Roman" w:cs="Calibri"/>
          <w:color w:val="auto"/>
          <w:kern w:val="0"/>
          <w:sz w:val="12"/>
          <w:szCs w:val="12"/>
          <w:lang w:eastAsia="en-US"/>
        </w:rPr>
      </w:pPr>
      <w:proofErr w:type="gramStart"/>
      <w:r w:rsidRPr="0074125D">
        <w:rPr>
          <w:rFonts w:ascii="Times New Roman" w:hAnsi="Times New Roman" w:cs="Calibri"/>
          <w:color w:val="auto"/>
          <w:kern w:val="0"/>
          <w:sz w:val="12"/>
          <w:szCs w:val="12"/>
          <w:lang w:eastAsia="en-US"/>
        </w:rPr>
        <w:t>14 150,60749 тыс. рублей; 2015 год – 0 тыс. рублей; 2016 год – 0  тыс. рублей</w:t>
      </w:r>
      <w:r w:rsidRPr="0074125D">
        <w:rPr>
          <w:rFonts w:ascii="Times New Roman" w:hAnsi="Times New Roman" w:cs="Times New Roman"/>
          <w:color w:val="auto"/>
          <w:kern w:val="0"/>
          <w:sz w:val="12"/>
          <w:szCs w:val="12"/>
          <w:lang w:eastAsia="en-US"/>
        </w:rPr>
        <w:t>».</w:t>
      </w:r>
      <w:proofErr w:type="gramEnd"/>
    </w:p>
    <w:p w:rsid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1.7. В Приложение № 7 к муниципальной программе «Развитие системы образования Каратузского  района», в пункте 1 Паспорт подпрограммы строку «</w:t>
      </w:r>
      <w:r w:rsidRPr="0074125D">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74125D">
        <w:rPr>
          <w:rFonts w:ascii="Times New Roman" w:hAnsi="Times New Roman" w:cs="Times New Roman"/>
          <w:color w:val="auto"/>
          <w:kern w:val="0"/>
          <w:sz w:val="12"/>
          <w:szCs w:val="12"/>
          <w:lang w:eastAsia="en-US"/>
        </w:rPr>
        <w:t>» изложить в следующей редакции:</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74125D" w:rsidRPr="0074125D" w:rsidTr="0074125D">
        <w:tc>
          <w:tcPr>
            <w:tcW w:w="392"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Times New Roman"/>
                <w:color w:val="auto"/>
                <w:kern w:val="0"/>
                <w:sz w:val="12"/>
                <w:szCs w:val="12"/>
              </w:rPr>
              <w:t>8</w:t>
            </w:r>
          </w:p>
        </w:tc>
        <w:tc>
          <w:tcPr>
            <w:tcW w:w="3118" w:type="dxa"/>
          </w:tcPr>
          <w:p w:rsidR="0074125D" w:rsidRPr="0074125D" w:rsidRDefault="0074125D" w:rsidP="0074125D">
            <w:pPr>
              <w:spacing w:after="0" w:line="240" w:lineRule="auto"/>
              <w:rPr>
                <w:rFonts w:ascii="Times New Roman" w:hAnsi="Times New Roman" w:cs="Times New Roman"/>
                <w:color w:val="auto"/>
                <w:kern w:val="0"/>
                <w:sz w:val="12"/>
                <w:szCs w:val="12"/>
              </w:rPr>
            </w:pPr>
            <w:r w:rsidRPr="0074125D">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Всего средств на реализацию подпрограммы 140 610,25457тыс. рублей, в том числе:</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56 839,96457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38 792,04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44 978,25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 xml:space="preserve">В том числе: </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средств районного бюджета 108 987,10244 тыс. рублей, в том числе:</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36 215,91244 тыс. рублей;</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33 292,49 тыс. рублей;</w:t>
            </w:r>
          </w:p>
          <w:p w:rsidR="0074125D" w:rsidRPr="0074125D" w:rsidRDefault="0074125D" w:rsidP="0074125D">
            <w:pPr>
              <w:autoSpaceDE w:val="0"/>
              <w:autoSpaceDN w:val="0"/>
              <w:adjustRightInd w:val="0"/>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39 478,70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w:t>
            </w:r>
            <w:proofErr w:type="gramStart"/>
            <w:r w:rsidRPr="0074125D">
              <w:rPr>
                <w:rFonts w:ascii="Times New Roman" w:hAnsi="Times New Roman" w:cs="Calibri"/>
                <w:color w:val="auto"/>
                <w:kern w:val="0"/>
                <w:sz w:val="12"/>
                <w:szCs w:val="12"/>
                <w:lang w:eastAsia="en-US"/>
              </w:rPr>
              <w:t>дств кр</w:t>
            </w:r>
            <w:proofErr w:type="gramEnd"/>
            <w:r w:rsidRPr="0074125D">
              <w:rPr>
                <w:rFonts w:ascii="Times New Roman" w:hAnsi="Times New Roman" w:cs="Calibri"/>
                <w:color w:val="auto"/>
                <w:kern w:val="0"/>
                <w:sz w:val="12"/>
                <w:szCs w:val="12"/>
                <w:lang w:eastAsia="en-US"/>
              </w:rPr>
              <w:t>аевого бюджета  21 645,05213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14 023,65213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3 833,65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2016 год – 3 787,75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средств федерального бюджета  9 978,10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2014 год – 6600,40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2015 год – 1665,90 тыс. рублей;</w:t>
            </w:r>
          </w:p>
          <w:p w:rsidR="0074125D" w:rsidRPr="0074125D" w:rsidRDefault="0074125D" w:rsidP="0074125D">
            <w:pPr>
              <w:spacing w:after="0" w:line="240" w:lineRule="auto"/>
              <w:jc w:val="both"/>
              <w:rPr>
                <w:rFonts w:ascii="Times New Roman" w:hAnsi="Times New Roman" w:cs="Calibri"/>
                <w:color w:val="auto"/>
                <w:kern w:val="0"/>
                <w:sz w:val="12"/>
                <w:szCs w:val="12"/>
                <w:lang w:val="en-US" w:eastAsia="en-US"/>
              </w:rPr>
            </w:pPr>
            <w:r w:rsidRPr="0074125D">
              <w:rPr>
                <w:rFonts w:ascii="Times New Roman" w:hAnsi="Times New Roman" w:cs="Calibri"/>
                <w:color w:val="auto"/>
                <w:kern w:val="0"/>
                <w:sz w:val="12"/>
                <w:szCs w:val="12"/>
                <w:lang w:eastAsia="en-US"/>
              </w:rPr>
              <w:t>2016 год – 1711,80 тыс. рублей.</w:t>
            </w:r>
          </w:p>
        </w:tc>
      </w:tr>
    </w:tbl>
    <w:p w:rsidR="0074125D" w:rsidRDefault="0074125D" w:rsidP="0074125D">
      <w:pPr>
        <w:spacing w:after="0" w:line="240" w:lineRule="auto"/>
        <w:jc w:val="both"/>
        <w:rPr>
          <w:rFonts w:ascii="Times New Roman" w:hAnsi="Times New Roman" w:cs="Times New Roman"/>
          <w:color w:val="auto"/>
          <w:kern w:val="0"/>
          <w:sz w:val="12"/>
          <w:szCs w:val="12"/>
          <w:lang w:eastAsia="en-US"/>
        </w:rPr>
      </w:pP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«Финансовое обеспечение реализации</w:t>
      </w:r>
      <w:r>
        <w:rPr>
          <w:rFonts w:ascii="Times New Roman" w:hAnsi="Times New Roman" w:cs="Times New Roman"/>
          <w:color w:val="auto"/>
          <w:kern w:val="0"/>
          <w:sz w:val="12"/>
          <w:szCs w:val="12"/>
          <w:lang w:eastAsia="en-US"/>
        </w:rPr>
        <w:t xml:space="preserve"> подпрограммы составляет всего</w:t>
      </w:r>
      <w:r w:rsidRPr="0074125D">
        <w:rPr>
          <w:rFonts w:ascii="Times New Roman" w:hAnsi="Times New Roman" w:cs="Times New Roman"/>
          <w:color w:val="auto"/>
          <w:kern w:val="0"/>
          <w:sz w:val="12"/>
          <w:szCs w:val="12"/>
          <w:lang w:eastAsia="en-US"/>
        </w:rPr>
        <w:t xml:space="preserve"> 140 610,25457 тыс. рублей, в том числе: 2014 год – 56 839,96457 тыс. рублей; 2015 год –38 792,04 тыс. рублей; 2016 год – 44 978,25 тыс. рублей, в том числе:</w:t>
      </w:r>
      <w:proofErr w:type="gramEnd"/>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proofErr w:type="gramStart"/>
      <w:r w:rsidRPr="0074125D">
        <w:rPr>
          <w:rFonts w:ascii="Times New Roman" w:hAnsi="Times New Roman" w:cs="Times New Roman"/>
          <w:color w:val="auto"/>
          <w:kern w:val="0"/>
          <w:sz w:val="12"/>
          <w:szCs w:val="12"/>
          <w:lang w:eastAsia="en-US"/>
        </w:rPr>
        <w:t>за счет средств районного бюджета 108 987,10244</w:t>
      </w:r>
      <w:r w:rsidRPr="0074125D">
        <w:rPr>
          <w:rFonts w:ascii="Times New Roman" w:hAnsi="Times New Roman" w:cs="Calibri"/>
          <w:color w:val="auto"/>
          <w:kern w:val="0"/>
          <w:sz w:val="12"/>
          <w:szCs w:val="12"/>
          <w:lang w:eastAsia="en-US"/>
        </w:rPr>
        <w:t xml:space="preserve"> тыс. рублей: 2014 год – 36 215,91244 тыс. рублей; 2015 год – 33 292,49 тыс. рублей; 2016 год – 39 478,70 тыс. рублей;</w:t>
      </w:r>
      <w:proofErr w:type="gramEnd"/>
    </w:p>
    <w:p w:rsidR="0074125D" w:rsidRPr="0074125D" w:rsidRDefault="0074125D" w:rsidP="0074125D">
      <w:pPr>
        <w:spacing w:after="0" w:line="240" w:lineRule="auto"/>
        <w:ind w:firstLine="284"/>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за  счет  сре</w:t>
      </w:r>
      <w:proofErr w:type="gramStart"/>
      <w:r w:rsidRPr="0074125D">
        <w:rPr>
          <w:rFonts w:ascii="Times New Roman" w:hAnsi="Times New Roman" w:cs="Calibri"/>
          <w:color w:val="auto"/>
          <w:kern w:val="0"/>
          <w:sz w:val="12"/>
          <w:szCs w:val="12"/>
          <w:lang w:eastAsia="en-US"/>
        </w:rPr>
        <w:t>дств  кр</w:t>
      </w:r>
      <w:proofErr w:type="gramEnd"/>
      <w:r w:rsidRPr="0074125D">
        <w:rPr>
          <w:rFonts w:ascii="Times New Roman" w:hAnsi="Times New Roman" w:cs="Calibri"/>
          <w:color w:val="auto"/>
          <w:kern w:val="0"/>
          <w:sz w:val="12"/>
          <w:szCs w:val="12"/>
          <w:lang w:eastAsia="en-US"/>
        </w:rPr>
        <w:t xml:space="preserve">аевого  бюджета   21 645,05213 тыс. рублей:  2014  год  – </w:t>
      </w:r>
    </w:p>
    <w:p w:rsidR="0074125D" w:rsidRPr="0074125D" w:rsidRDefault="0074125D" w:rsidP="0074125D">
      <w:pPr>
        <w:spacing w:after="0" w:line="240" w:lineRule="auto"/>
        <w:ind w:firstLine="284"/>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14 023,65213 тыс. рублей; 2015 год – 3 833,65 тыс. рублей; 2016 год – 3 787,75  тыс. рублей;</w:t>
      </w:r>
    </w:p>
    <w:p w:rsidR="0074125D" w:rsidRPr="0074125D" w:rsidRDefault="0074125D" w:rsidP="0074125D">
      <w:pPr>
        <w:spacing w:after="0" w:line="240" w:lineRule="auto"/>
        <w:ind w:firstLine="284"/>
        <w:jc w:val="both"/>
        <w:rPr>
          <w:rFonts w:ascii="Times New Roman" w:hAnsi="Times New Roman" w:cs="Calibri"/>
          <w:color w:val="auto"/>
          <w:kern w:val="0"/>
          <w:sz w:val="12"/>
          <w:szCs w:val="12"/>
          <w:lang w:eastAsia="en-US"/>
        </w:rPr>
      </w:pPr>
      <w:r w:rsidRPr="0074125D">
        <w:rPr>
          <w:rFonts w:ascii="Times New Roman" w:hAnsi="Times New Roman" w:cs="Calibri"/>
          <w:color w:val="auto"/>
          <w:kern w:val="0"/>
          <w:sz w:val="12"/>
          <w:szCs w:val="12"/>
          <w:lang w:eastAsia="en-US"/>
        </w:rPr>
        <w:t xml:space="preserve">за счет федерального бюджета 9 978,10 </w:t>
      </w:r>
      <w:proofErr w:type="spellStart"/>
      <w:r w:rsidRPr="0074125D">
        <w:rPr>
          <w:rFonts w:ascii="Times New Roman" w:hAnsi="Times New Roman" w:cs="Calibri"/>
          <w:color w:val="auto"/>
          <w:kern w:val="0"/>
          <w:sz w:val="12"/>
          <w:szCs w:val="12"/>
          <w:lang w:eastAsia="en-US"/>
        </w:rPr>
        <w:t>тыс</w:t>
      </w:r>
      <w:proofErr w:type="gramStart"/>
      <w:r w:rsidRPr="0074125D">
        <w:rPr>
          <w:rFonts w:ascii="Times New Roman" w:hAnsi="Times New Roman" w:cs="Calibri"/>
          <w:color w:val="auto"/>
          <w:kern w:val="0"/>
          <w:sz w:val="12"/>
          <w:szCs w:val="12"/>
          <w:lang w:eastAsia="en-US"/>
        </w:rPr>
        <w:t>.р</w:t>
      </w:r>
      <w:proofErr w:type="gramEnd"/>
      <w:r w:rsidRPr="0074125D">
        <w:rPr>
          <w:rFonts w:ascii="Times New Roman" w:hAnsi="Times New Roman" w:cs="Calibri"/>
          <w:color w:val="auto"/>
          <w:kern w:val="0"/>
          <w:sz w:val="12"/>
          <w:szCs w:val="12"/>
          <w:lang w:eastAsia="en-US"/>
        </w:rPr>
        <w:t>ублей</w:t>
      </w:r>
      <w:proofErr w:type="spellEnd"/>
      <w:r w:rsidRPr="0074125D">
        <w:rPr>
          <w:rFonts w:ascii="Times New Roman" w:hAnsi="Times New Roman" w:cs="Calibri"/>
          <w:color w:val="auto"/>
          <w:kern w:val="0"/>
          <w:sz w:val="12"/>
          <w:szCs w:val="12"/>
          <w:lang w:eastAsia="en-US"/>
        </w:rPr>
        <w:t>: 2014  год  – 6 600,4 тыс. рублей; 2015 год – 1 665,90 тыс. рублей; 2016 год – 1 711,80  тыс. рублей</w:t>
      </w:r>
      <w:r w:rsidRPr="0074125D">
        <w:rPr>
          <w:rFonts w:ascii="Times New Roman" w:hAnsi="Times New Roman" w:cs="Times New Roman"/>
          <w:color w:val="auto"/>
          <w:kern w:val="0"/>
          <w:sz w:val="12"/>
          <w:szCs w:val="12"/>
          <w:lang w:eastAsia="en-US"/>
        </w:rPr>
        <w:t>».</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1.8.Приложение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1.9. Приложение № 2 к подпрограмме 2</w:t>
      </w:r>
      <w:r w:rsidRPr="0074125D">
        <w:rPr>
          <w:rFonts w:ascii="Times New Roman" w:hAnsi="Times New Roman" w:cs="Calibri"/>
          <w:color w:val="auto"/>
          <w:kern w:val="0"/>
          <w:sz w:val="12"/>
          <w:szCs w:val="12"/>
          <w:lang w:eastAsia="en-US"/>
        </w:rPr>
        <w:t xml:space="preserve"> «Организация летнего отдыха, оздоровления, занятости детей и подростков»</w:t>
      </w:r>
      <w:r w:rsidRPr="0074125D">
        <w:rPr>
          <w:rFonts w:ascii="Times New Roman" w:hAnsi="Times New Roman" w:cs="Times New Roman"/>
          <w:color w:val="auto"/>
          <w:kern w:val="0"/>
          <w:sz w:val="12"/>
          <w:szCs w:val="12"/>
          <w:lang w:eastAsia="en-US"/>
        </w:rPr>
        <w:t>,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 xml:space="preserve">1.10. Приложение № 2 к подпрограмме </w:t>
      </w:r>
      <w:r w:rsidRPr="0074125D">
        <w:rPr>
          <w:rFonts w:ascii="Times New Roman" w:hAnsi="Times New Roman" w:cs="Calibri"/>
          <w:color w:val="auto"/>
          <w:kern w:val="0"/>
          <w:sz w:val="12"/>
          <w:szCs w:val="12"/>
          <w:lang w:eastAsia="en-US"/>
        </w:rPr>
        <w:t>3 «Одаренные дети»</w:t>
      </w:r>
      <w:r w:rsidRPr="0074125D">
        <w:rPr>
          <w:rFonts w:ascii="Times New Roman" w:hAnsi="Times New Roman" w:cs="Times New Roman"/>
          <w:color w:val="auto"/>
          <w:kern w:val="0"/>
          <w:sz w:val="12"/>
          <w:szCs w:val="12"/>
          <w:lang w:eastAsia="en-US"/>
        </w:rPr>
        <w:t>,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1.11. Приложение № 2 к подпрограмме 4</w:t>
      </w:r>
      <w:r w:rsidRPr="0074125D">
        <w:rPr>
          <w:rFonts w:ascii="Times New Roman" w:hAnsi="Times New Roman" w:cs="Calibri"/>
          <w:color w:val="auto"/>
          <w:kern w:val="0"/>
          <w:sz w:val="12"/>
          <w:szCs w:val="12"/>
          <w:lang w:eastAsia="en-US"/>
        </w:rPr>
        <w:t xml:space="preserve"> «Развитие сети дошкольных образовательных учреждений»</w:t>
      </w:r>
      <w:r w:rsidRPr="0074125D">
        <w:rPr>
          <w:rFonts w:ascii="Times New Roman" w:hAnsi="Times New Roman" w:cs="Times New Roman"/>
          <w:color w:val="auto"/>
          <w:kern w:val="0"/>
          <w:sz w:val="12"/>
          <w:szCs w:val="12"/>
          <w:lang w:eastAsia="en-US"/>
        </w:rPr>
        <w:t>,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1.12. 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5 к настоящему постановлению.</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1.13. Приложение № 2 к подпрограмме 7 «Обеспечение реализации муниципальной программы и прочие мероприятия» муниципальной программы «Развитие системы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6 к настоящему постановлению.</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1.14. Приложение № 8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«Развитие системы образования Каратузского района» изложить в следующей редакции согласно приложению № 7 к настоящему Постановлению.</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1.15. 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 к муниципальной программе «Развитие системы образования Каратузского района» изложить в следующей редакции согласно приложению № 8 к настоящему постановлению.</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 xml:space="preserve">2. </w:t>
      </w:r>
      <w:proofErr w:type="gramStart"/>
      <w:r w:rsidRPr="0074125D">
        <w:rPr>
          <w:rFonts w:ascii="Times New Roman" w:hAnsi="Times New Roman" w:cs="Times New Roman"/>
          <w:color w:val="auto"/>
          <w:kern w:val="0"/>
          <w:sz w:val="12"/>
          <w:szCs w:val="12"/>
          <w:lang w:eastAsia="en-US"/>
        </w:rPr>
        <w:t>Контроль за</w:t>
      </w:r>
      <w:proofErr w:type="gramEnd"/>
      <w:r w:rsidRPr="0074125D">
        <w:rPr>
          <w:rFonts w:ascii="Times New Roman" w:hAnsi="Times New Roman" w:cs="Times New Roman"/>
          <w:color w:val="auto"/>
          <w:kern w:val="0"/>
          <w:sz w:val="12"/>
          <w:szCs w:val="12"/>
          <w:lang w:eastAsia="en-US"/>
        </w:rPr>
        <w:t xml:space="preserve"> исполнением настоящего постановления возложить на Г.М. Адольф, заместителя главы администрации района по социальным вопросам.</w:t>
      </w:r>
    </w:p>
    <w:p w:rsidR="0074125D" w:rsidRPr="0074125D" w:rsidRDefault="0074125D" w:rsidP="0074125D">
      <w:pPr>
        <w:spacing w:after="0" w:line="240" w:lineRule="auto"/>
        <w:ind w:firstLine="284"/>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74125D" w:rsidRPr="0074125D" w:rsidRDefault="0074125D" w:rsidP="0074125D">
      <w:pPr>
        <w:spacing w:after="0" w:line="240" w:lineRule="auto"/>
        <w:jc w:val="both"/>
        <w:rPr>
          <w:rFonts w:ascii="Times New Roman" w:hAnsi="Times New Roman" w:cs="Times New Roman"/>
          <w:color w:val="auto"/>
          <w:kern w:val="0"/>
          <w:sz w:val="12"/>
          <w:szCs w:val="12"/>
          <w:lang w:eastAsia="en-US"/>
        </w:rPr>
      </w:pPr>
    </w:p>
    <w:p w:rsidR="0074125D" w:rsidRPr="0074125D" w:rsidRDefault="0074125D" w:rsidP="0074125D">
      <w:pPr>
        <w:spacing w:after="0" w:line="240" w:lineRule="auto"/>
        <w:jc w:val="both"/>
        <w:rPr>
          <w:rFonts w:ascii="Times New Roman" w:hAnsi="Times New Roman" w:cs="Times New Roman"/>
          <w:color w:val="auto"/>
          <w:kern w:val="0"/>
          <w:sz w:val="12"/>
          <w:szCs w:val="12"/>
          <w:lang w:eastAsia="en-US"/>
        </w:rPr>
      </w:pPr>
    </w:p>
    <w:p w:rsidR="0074125D" w:rsidRPr="0074125D" w:rsidRDefault="0074125D" w:rsidP="0074125D">
      <w:pPr>
        <w:spacing w:after="0" w:line="240" w:lineRule="auto"/>
        <w:jc w:val="both"/>
        <w:rPr>
          <w:rFonts w:ascii="Times New Roman" w:hAnsi="Times New Roman" w:cs="Times New Roman"/>
          <w:color w:val="auto"/>
          <w:kern w:val="0"/>
          <w:sz w:val="12"/>
          <w:szCs w:val="12"/>
          <w:lang w:eastAsia="en-US"/>
        </w:rPr>
      </w:pPr>
      <w:r w:rsidRPr="0074125D">
        <w:rPr>
          <w:rFonts w:ascii="Times New Roman" w:hAnsi="Times New Roman" w:cs="Times New Roman"/>
          <w:color w:val="auto"/>
          <w:kern w:val="0"/>
          <w:sz w:val="12"/>
          <w:szCs w:val="12"/>
          <w:lang w:eastAsia="en-US"/>
        </w:rPr>
        <w:t xml:space="preserve">Глава администрации  района                                                   </w:t>
      </w:r>
      <w:proofErr w:type="spellStart"/>
      <w:r w:rsidRPr="0074125D">
        <w:rPr>
          <w:rFonts w:ascii="Times New Roman" w:hAnsi="Times New Roman" w:cs="Times New Roman"/>
          <w:color w:val="auto"/>
          <w:kern w:val="0"/>
          <w:sz w:val="12"/>
          <w:szCs w:val="12"/>
          <w:lang w:eastAsia="en-US"/>
        </w:rPr>
        <w:t>Г.И.Кулакова</w:t>
      </w:r>
      <w:proofErr w:type="spellEnd"/>
    </w:p>
    <w:p w:rsidR="004C4F51" w:rsidRDefault="004C4F51" w:rsidP="004C4F51">
      <w:pPr>
        <w:spacing w:after="0" w:line="240" w:lineRule="auto"/>
        <w:rPr>
          <w:rFonts w:ascii="Times New Roman" w:hAnsi="Times New Roman" w:cs="Times New Roman"/>
          <w:sz w:val="12"/>
          <w:szCs w:val="12"/>
        </w:rPr>
      </w:pPr>
    </w:p>
    <w:p w:rsidR="00CD7025" w:rsidRDefault="00CD7025">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tbl>
      <w:tblPr>
        <w:tblStyle w:val="aff5"/>
        <w:tblW w:w="11109" w:type="dxa"/>
        <w:tblInd w:w="108" w:type="dxa"/>
        <w:tblLook w:val="04A0" w:firstRow="1" w:lastRow="0" w:firstColumn="1" w:lastColumn="0" w:noHBand="0" w:noVBand="1"/>
      </w:tblPr>
      <w:tblGrid>
        <w:gridCol w:w="2552"/>
        <w:gridCol w:w="1417"/>
        <w:gridCol w:w="502"/>
        <w:gridCol w:w="477"/>
        <w:gridCol w:w="636"/>
        <w:gridCol w:w="475"/>
        <w:gridCol w:w="906"/>
        <w:gridCol w:w="846"/>
        <w:gridCol w:w="846"/>
        <w:gridCol w:w="906"/>
        <w:gridCol w:w="1546"/>
      </w:tblGrid>
      <w:tr w:rsidR="0074125D" w:rsidRPr="0074125D" w:rsidTr="00CD7025">
        <w:trPr>
          <w:trHeight w:val="20"/>
        </w:trPr>
        <w:tc>
          <w:tcPr>
            <w:tcW w:w="2552"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lastRenderedPageBreak/>
              <w:t> </w:t>
            </w:r>
          </w:p>
        </w:tc>
        <w:tc>
          <w:tcPr>
            <w:tcW w:w="141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02"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47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36"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47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050" w:type="dxa"/>
            <w:gridSpan w:val="5"/>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Приложение № 1 к Постановлению администрации Каратузского района от 17.12.2014 г. № №1357-п</w:t>
            </w:r>
          </w:p>
        </w:tc>
      </w:tr>
      <w:tr w:rsidR="0074125D" w:rsidRPr="0074125D" w:rsidTr="00CD7025">
        <w:trPr>
          <w:trHeight w:val="20"/>
        </w:trPr>
        <w:tc>
          <w:tcPr>
            <w:tcW w:w="2552"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41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02"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47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36"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47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050" w:type="dxa"/>
            <w:gridSpan w:val="5"/>
            <w:tcBorders>
              <w:top w:val="nil"/>
              <w:left w:val="nil"/>
              <w:bottom w:val="nil"/>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Приложение № 2 </w:t>
            </w:r>
            <w:r w:rsidRPr="0074125D">
              <w:rPr>
                <w:rFonts w:ascii="Times New Roman" w:hAnsi="Times New Roman" w:cs="Times New Roman"/>
                <w:sz w:val="12"/>
                <w:szCs w:val="12"/>
              </w:rPr>
              <w:br/>
              <w:t xml:space="preserve">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74125D" w:rsidRPr="0074125D" w:rsidTr="00CD7025">
        <w:trPr>
          <w:trHeight w:val="20"/>
        </w:trPr>
        <w:tc>
          <w:tcPr>
            <w:tcW w:w="2552"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41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02"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47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36"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47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906" w:type="dxa"/>
            <w:tcBorders>
              <w:top w:val="nil"/>
              <w:left w:val="nil"/>
              <w:bottom w:val="nil"/>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846" w:type="dxa"/>
            <w:tcBorders>
              <w:top w:val="nil"/>
              <w:left w:val="nil"/>
              <w:bottom w:val="nil"/>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846" w:type="dxa"/>
            <w:tcBorders>
              <w:top w:val="nil"/>
              <w:left w:val="nil"/>
              <w:bottom w:val="nil"/>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906" w:type="dxa"/>
            <w:tcBorders>
              <w:top w:val="nil"/>
              <w:left w:val="nil"/>
              <w:bottom w:val="nil"/>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546" w:type="dxa"/>
            <w:tcBorders>
              <w:top w:val="nil"/>
              <w:left w:val="nil"/>
              <w:bottom w:val="nil"/>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11109" w:type="dxa"/>
            <w:gridSpan w:val="11"/>
            <w:tcBorders>
              <w:top w:val="nil"/>
              <w:left w:val="nil"/>
              <w:bottom w:val="single" w:sz="4" w:space="0" w:color="auto"/>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74125D" w:rsidRPr="0074125D" w:rsidTr="00CD7025">
        <w:trPr>
          <w:trHeight w:val="20"/>
        </w:trPr>
        <w:tc>
          <w:tcPr>
            <w:tcW w:w="2552" w:type="dxa"/>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Наименование  программы, подпрограммы</w:t>
            </w:r>
          </w:p>
        </w:tc>
        <w:tc>
          <w:tcPr>
            <w:tcW w:w="1417" w:type="dxa"/>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Наименование  ГРБС </w:t>
            </w:r>
          </w:p>
        </w:tc>
        <w:tc>
          <w:tcPr>
            <w:tcW w:w="2090" w:type="dxa"/>
            <w:gridSpan w:val="4"/>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Код бюджетной классификации</w:t>
            </w:r>
          </w:p>
        </w:tc>
        <w:tc>
          <w:tcPr>
            <w:tcW w:w="3504" w:type="dxa"/>
            <w:gridSpan w:val="4"/>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Расходы</w:t>
            </w:r>
          </w:p>
        </w:tc>
        <w:tc>
          <w:tcPr>
            <w:tcW w:w="1546" w:type="dxa"/>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Ожидаемый результат от реализации подпрограммного мероприятия </w:t>
            </w:r>
            <w:r w:rsidRPr="0074125D">
              <w:rPr>
                <w:rFonts w:ascii="Times New Roman" w:hAnsi="Times New Roman" w:cs="Times New Roman"/>
                <w:sz w:val="12"/>
                <w:szCs w:val="12"/>
              </w:rPr>
              <w:br/>
              <w:t>(в натуральном выражении)</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2090" w:type="dxa"/>
            <w:gridSpan w:val="4"/>
            <w:vMerge/>
            <w:hideMark/>
          </w:tcPr>
          <w:p w:rsidR="0074125D" w:rsidRPr="0074125D" w:rsidRDefault="0074125D" w:rsidP="0074125D">
            <w:pPr>
              <w:spacing w:after="0" w:line="240" w:lineRule="auto"/>
              <w:rPr>
                <w:rFonts w:ascii="Times New Roman" w:hAnsi="Times New Roman" w:cs="Times New Roman"/>
                <w:sz w:val="12"/>
                <w:szCs w:val="12"/>
              </w:rPr>
            </w:pPr>
          </w:p>
        </w:tc>
        <w:tc>
          <w:tcPr>
            <w:tcW w:w="3504" w:type="dxa"/>
            <w:gridSpan w:val="4"/>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(тыс. руб.), годы</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ГРБС</w:t>
            </w:r>
          </w:p>
        </w:tc>
        <w:tc>
          <w:tcPr>
            <w:tcW w:w="477" w:type="dxa"/>
            <w:vMerge w:val="restart"/>
            <w:hideMark/>
          </w:tcPr>
          <w:p w:rsidR="0074125D" w:rsidRPr="0074125D" w:rsidRDefault="0074125D" w:rsidP="0074125D">
            <w:pPr>
              <w:spacing w:after="0" w:line="240" w:lineRule="auto"/>
              <w:rPr>
                <w:rFonts w:ascii="Times New Roman" w:hAnsi="Times New Roman" w:cs="Times New Roman"/>
                <w:sz w:val="12"/>
                <w:szCs w:val="12"/>
              </w:rPr>
            </w:pPr>
            <w:proofErr w:type="spellStart"/>
            <w:r w:rsidRPr="0074125D">
              <w:rPr>
                <w:rFonts w:ascii="Times New Roman" w:hAnsi="Times New Roman" w:cs="Times New Roman"/>
                <w:sz w:val="12"/>
                <w:szCs w:val="12"/>
              </w:rPr>
              <w:t>РзПр</w:t>
            </w:r>
            <w:proofErr w:type="spellEnd"/>
          </w:p>
        </w:tc>
        <w:tc>
          <w:tcPr>
            <w:tcW w:w="636"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ЦСР</w:t>
            </w:r>
          </w:p>
        </w:tc>
        <w:tc>
          <w:tcPr>
            <w:tcW w:w="475"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ВР</w:t>
            </w:r>
          </w:p>
        </w:tc>
        <w:tc>
          <w:tcPr>
            <w:tcW w:w="90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очередной финансовый год</w:t>
            </w:r>
          </w:p>
        </w:tc>
        <w:tc>
          <w:tcPr>
            <w:tcW w:w="8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первый год планового периода</w:t>
            </w:r>
          </w:p>
        </w:tc>
        <w:tc>
          <w:tcPr>
            <w:tcW w:w="8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второй год планового периода</w:t>
            </w:r>
          </w:p>
        </w:tc>
        <w:tc>
          <w:tcPr>
            <w:tcW w:w="906"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Итого на период</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90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2014 год</w:t>
            </w:r>
          </w:p>
        </w:tc>
        <w:tc>
          <w:tcPr>
            <w:tcW w:w="8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2015 год</w:t>
            </w:r>
          </w:p>
        </w:tc>
        <w:tc>
          <w:tcPr>
            <w:tcW w:w="8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2016 год</w:t>
            </w:r>
          </w:p>
        </w:tc>
        <w:tc>
          <w:tcPr>
            <w:tcW w:w="906"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"Развитие дошкольного, общего и дополнительного образования детей"</w:t>
            </w: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всего расходные обязательства по программе</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330 875,79510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344 928,18</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344 928,18</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1 020 732,15510</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315 940,52226</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331 129,83</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331 129,83</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978 200,18226</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14 935,27284</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13 798,35</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13 798,35</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42 531,97284</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11109" w:type="dxa"/>
            <w:gridSpan w:val="11"/>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Задача №1</w:t>
            </w:r>
            <w:proofErr w:type="gramStart"/>
            <w:r w:rsidRPr="0074125D">
              <w:rPr>
                <w:rFonts w:ascii="Times New Roman" w:hAnsi="Times New Roman" w:cs="Times New Roman"/>
                <w:sz w:val="12"/>
                <w:szCs w:val="12"/>
              </w:rPr>
              <w:t xml:space="preserve"> О</w:t>
            </w:r>
            <w:proofErr w:type="gramEnd"/>
            <w:r w:rsidRPr="0074125D">
              <w:rPr>
                <w:rFonts w:ascii="Times New Roman" w:hAnsi="Times New Roman" w:cs="Times New Roman"/>
                <w:sz w:val="12"/>
                <w:szCs w:val="12"/>
              </w:rPr>
              <w:t xml:space="preserve">беспечить доступность дошкольного образования, соответствующего единому стандарту качества дошкольного образования. </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всего расходные обязательства </w:t>
            </w:r>
          </w:p>
        </w:tc>
        <w:tc>
          <w:tcPr>
            <w:tcW w:w="502"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477"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0701</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63790,18387</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60390,97</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60390,97</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184572,12387</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417"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0217588</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24586,11650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26961,10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26961,10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78508,31650</w:t>
            </w:r>
          </w:p>
        </w:tc>
        <w:tc>
          <w:tcPr>
            <w:tcW w:w="1546"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Обеспеченность 100% услугами дошкольных организаций детей от 3-х до 7 лет в 2016 году.</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0217588</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190,20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190,20</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0217588</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621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2709,68350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3338,00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3338,00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9385,68350</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0217588</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622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38,00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38,00</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 Обеспечение деятельности (оказание услуг) подведомственных дошкольных учреждений</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0214209</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26225,34668</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25437,67</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25437,67</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77100,68668</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Обеспечение деятельности 11 дошкольных образовательных организаций и 3 образовательных организаций </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0214209</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96,725</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96,725</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Приобретение основных сре</w:t>
            </w:r>
            <w:proofErr w:type="gramStart"/>
            <w:r w:rsidRPr="0074125D">
              <w:rPr>
                <w:rFonts w:ascii="Times New Roman" w:hAnsi="Times New Roman" w:cs="Times New Roman"/>
                <w:sz w:val="12"/>
                <w:szCs w:val="12"/>
              </w:rPr>
              <w:t>дств дл</w:t>
            </w:r>
            <w:proofErr w:type="gramEnd"/>
            <w:r w:rsidRPr="0074125D">
              <w:rPr>
                <w:rFonts w:ascii="Times New Roman" w:hAnsi="Times New Roman" w:cs="Times New Roman"/>
                <w:sz w:val="12"/>
                <w:szCs w:val="12"/>
              </w:rPr>
              <w:t>я обеспечения основного вида деятельности в 2014 году в 2 учреждениях (в том числе 2 учреждения - кредиторская задолженность 2013 года)</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0214209</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621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1951,46516</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2726,00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2726,00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7403,46516</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 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1004</w:t>
            </w:r>
          </w:p>
        </w:tc>
        <w:tc>
          <w:tcPr>
            <w:tcW w:w="636"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0217556</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313</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1735,00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1821,80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1821,80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5378,60</w:t>
            </w:r>
          </w:p>
        </w:tc>
        <w:tc>
          <w:tcPr>
            <w:tcW w:w="1546"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Поддержка малообеспеченных семей</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244</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34,70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36,40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36,40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107,50</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1.4. </w:t>
            </w:r>
            <w:proofErr w:type="gramStart"/>
            <w:r w:rsidRPr="0074125D">
              <w:rPr>
                <w:rFonts w:ascii="Times New Roman" w:hAnsi="Times New Roman" w:cs="Times New Roman"/>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1003</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0217554</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168,86061</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61,35</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61,35</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291,56061</w:t>
            </w:r>
          </w:p>
        </w:tc>
        <w:tc>
          <w:tcPr>
            <w:tcW w:w="1546"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Социальная поддержка семей, имеющих ребенка </w:t>
            </w:r>
            <w:proofErr w:type="gramStart"/>
            <w:r w:rsidRPr="0074125D">
              <w:rPr>
                <w:rFonts w:ascii="Times New Roman" w:hAnsi="Times New Roman" w:cs="Times New Roman"/>
                <w:sz w:val="12"/>
                <w:szCs w:val="12"/>
              </w:rPr>
              <w:t>-и</w:t>
            </w:r>
            <w:proofErr w:type="gramEnd"/>
            <w:r w:rsidRPr="0074125D">
              <w:rPr>
                <w:rFonts w:ascii="Times New Roman" w:hAnsi="Times New Roman" w:cs="Times New Roman"/>
                <w:sz w:val="12"/>
                <w:szCs w:val="12"/>
              </w:rPr>
              <w:t>нвалида, опекаемого ребенка.</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1003</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0217554</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621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9,43939</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4,15</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4,15</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17,73939</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0701</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0212558</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4,50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4,50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4,50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13,50</w:t>
            </w:r>
          </w:p>
        </w:tc>
        <w:tc>
          <w:tcPr>
            <w:tcW w:w="1546"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Повышение оплаты труда младших воспитателей</w:t>
            </w: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74125D">
              <w:rPr>
                <w:rFonts w:ascii="Times New Roman" w:hAnsi="Times New Roman" w:cs="Times New Roman"/>
                <w:sz w:val="12"/>
                <w:szCs w:val="12"/>
              </w:rPr>
              <w:t>дств кр</w:t>
            </w:r>
            <w:proofErr w:type="gramEnd"/>
            <w:r w:rsidRPr="0074125D">
              <w:rPr>
                <w:rFonts w:ascii="Times New Roman" w:hAnsi="Times New Roman" w:cs="Times New Roman"/>
                <w:sz w:val="12"/>
                <w:szCs w:val="12"/>
              </w:rPr>
              <w:t>аевого бюджета</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0217558</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2190,73</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2190,73</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622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252,57</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252,57</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1.7.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4125D">
              <w:rPr>
                <w:rFonts w:ascii="Times New Roman" w:hAnsi="Times New Roman" w:cs="Times New Roman"/>
                <w:sz w:val="12"/>
                <w:szCs w:val="12"/>
              </w:rPr>
              <w:t>размера оплаты труда</w:t>
            </w:r>
            <w:proofErr w:type="gramEnd"/>
            <w:r w:rsidRPr="0074125D">
              <w:rPr>
                <w:rFonts w:ascii="Times New Roman" w:hAnsi="Times New Roman" w:cs="Times New Roman"/>
                <w:sz w:val="12"/>
                <w:szCs w:val="12"/>
              </w:rPr>
              <w:t>)</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0211021</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3065,304</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3065,304</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0211021</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621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346,169</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346,169</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1.8.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0211022</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168,43817</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168,43817</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0211022</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621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16,93586</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16,93586</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11109" w:type="dxa"/>
            <w:gridSpan w:val="11"/>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Задача №2</w:t>
            </w:r>
            <w:proofErr w:type="gramStart"/>
            <w:r w:rsidRPr="0074125D">
              <w:rPr>
                <w:rFonts w:ascii="Times New Roman" w:hAnsi="Times New Roman" w:cs="Times New Roman"/>
                <w:sz w:val="12"/>
                <w:szCs w:val="12"/>
              </w:rPr>
              <w:t xml:space="preserve"> О</w:t>
            </w:r>
            <w:proofErr w:type="gramEnd"/>
            <w:r w:rsidRPr="0074125D">
              <w:rPr>
                <w:rFonts w:ascii="Times New Roman" w:hAnsi="Times New Roman" w:cs="Times New Roman"/>
                <w:sz w:val="12"/>
                <w:szCs w:val="12"/>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всего расходные обязательства </w:t>
            </w:r>
          </w:p>
        </w:tc>
        <w:tc>
          <w:tcPr>
            <w:tcW w:w="502"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477"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240578,55326</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260360,66</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260360,66</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761299,87326</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2.1. Расходы за счет субвенции на финансовое обеспечение государственных гарантий прав граждан на получение </w:t>
            </w:r>
            <w:r w:rsidRPr="0074125D">
              <w:rPr>
                <w:rFonts w:ascii="Times New Roman" w:hAnsi="Times New Roman" w:cs="Times New Roman"/>
                <w:sz w:val="12"/>
                <w:szCs w:val="12"/>
              </w:rPr>
              <w:lastRenderedPageBreak/>
              <w:t xml:space="preserve">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417"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lastRenderedPageBreak/>
              <w:t xml:space="preserve">в том числе по </w:t>
            </w:r>
            <w:proofErr w:type="spellStart"/>
            <w:r w:rsidRPr="0074125D">
              <w:rPr>
                <w:rFonts w:ascii="Times New Roman" w:hAnsi="Times New Roman" w:cs="Times New Roman"/>
                <w:sz w:val="12"/>
                <w:szCs w:val="12"/>
              </w:rPr>
              <w:t>ГРБС</w:t>
            </w:r>
            <w:proofErr w:type="gramStart"/>
            <w:r w:rsidRPr="0074125D">
              <w:rPr>
                <w:rFonts w:ascii="Times New Roman" w:hAnsi="Times New Roman" w:cs="Times New Roman"/>
                <w:sz w:val="12"/>
                <w:szCs w:val="12"/>
              </w:rPr>
              <w:t>:У</w:t>
            </w:r>
            <w:proofErr w:type="gramEnd"/>
            <w:r w:rsidRPr="0074125D">
              <w:rPr>
                <w:rFonts w:ascii="Times New Roman" w:hAnsi="Times New Roman" w:cs="Times New Roman"/>
                <w:sz w:val="12"/>
                <w:szCs w:val="12"/>
              </w:rPr>
              <w:t>правление</w:t>
            </w:r>
            <w:proofErr w:type="spellEnd"/>
            <w:r w:rsidRPr="0074125D">
              <w:rPr>
                <w:rFonts w:ascii="Times New Roman" w:hAnsi="Times New Roman" w:cs="Times New Roman"/>
                <w:sz w:val="12"/>
                <w:szCs w:val="12"/>
              </w:rPr>
              <w:t xml:space="preserve"> образования </w:t>
            </w:r>
            <w:r w:rsidRPr="0074125D">
              <w:rPr>
                <w:rFonts w:ascii="Times New Roman" w:hAnsi="Times New Roman" w:cs="Times New Roman"/>
                <w:sz w:val="12"/>
                <w:szCs w:val="12"/>
              </w:rPr>
              <w:lastRenderedPageBreak/>
              <w:t>администрации Каратузского района</w:t>
            </w: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0217564</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167435,22480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190184,45</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190184,45</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547804,12480</w:t>
            </w:r>
          </w:p>
        </w:tc>
        <w:tc>
          <w:tcPr>
            <w:tcW w:w="1546"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Обеспечение прав детей на получение общего образования независимо </w:t>
            </w:r>
            <w:r w:rsidRPr="0074125D">
              <w:rPr>
                <w:rFonts w:ascii="Times New Roman" w:hAnsi="Times New Roman" w:cs="Times New Roman"/>
                <w:sz w:val="12"/>
                <w:szCs w:val="12"/>
              </w:rPr>
              <w:lastRenderedPageBreak/>
              <w:t>от места проживания</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1969,87520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1969,87520</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lastRenderedPageBreak/>
              <w:t>2.2. Обеспечение деятельности (оказание услуг) подведомственных учреждений общего образования</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0214219</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58368,82601</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59695,11</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59695,11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177759,04601</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Обеспечение деятельности 15 образовательных организаций</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0214219</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125,04545</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125,04545</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Приобретение основных сре</w:t>
            </w:r>
            <w:proofErr w:type="gramStart"/>
            <w:r w:rsidRPr="0074125D">
              <w:rPr>
                <w:rFonts w:ascii="Times New Roman" w:hAnsi="Times New Roman" w:cs="Times New Roman"/>
                <w:sz w:val="12"/>
                <w:szCs w:val="12"/>
              </w:rPr>
              <w:t>дств дл</w:t>
            </w:r>
            <w:proofErr w:type="gramEnd"/>
            <w:r w:rsidRPr="0074125D">
              <w:rPr>
                <w:rFonts w:ascii="Times New Roman" w:hAnsi="Times New Roman" w:cs="Times New Roman"/>
                <w:sz w:val="12"/>
                <w:szCs w:val="12"/>
              </w:rPr>
              <w:t xml:space="preserve">я обеспечения основного вида деятельности в 2014 году в 3 учреждениях (в том числе 2 учреждения - кредиторская задолженность 2013 года) </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2.3. 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1003</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0217566</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9043,50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10481,10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10481,10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30005,70</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Предоставление возможности детям из малообеспеченных семей питания без взимания платы</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2.4.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4125D">
              <w:rPr>
                <w:rFonts w:ascii="Times New Roman" w:hAnsi="Times New Roman" w:cs="Times New Roman"/>
                <w:sz w:val="12"/>
                <w:szCs w:val="12"/>
              </w:rPr>
              <w:t>размера оплаты труда</w:t>
            </w:r>
            <w:proofErr w:type="gramEnd"/>
            <w:r w:rsidRPr="0074125D">
              <w:rPr>
                <w:rFonts w:ascii="Times New Roman" w:hAnsi="Times New Roman" w:cs="Times New Roman"/>
                <w:sz w:val="12"/>
                <w:szCs w:val="12"/>
              </w:rPr>
              <w:t>)</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0211021</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3282,192</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3282,192</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2.5. Расходы за счет субсидии на персональные </w:t>
            </w:r>
            <w:proofErr w:type="gramStart"/>
            <w:r w:rsidRPr="0074125D">
              <w:rPr>
                <w:rFonts w:ascii="Times New Roman" w:hAnsi="Times New Roman" w:cs="Times New Roman"/>
                <w:sz w:val="12"/>
                <w:szCs w:val="12"/>
              </w:rPr>
              <w:t>выплаты</w:t>
            </w:r>
            <w:proofErr w:type="gramEnd"/>
            <w:r w:rsidRPr="0074125D">
              <w:rPr>
                <w:rFonts w:ascii="Times New Roman" w:hAnsi="Times New Roman" w:cs="Times New Roman"/>
                <w:sz w:val="12"/>
                <w:szCs w:val="12"/>
              </w:rPr>
              <w:t xml:space="preserve"> установленные в целях повышения оплаты труда молодым специалистам</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0211031</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33,11932</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33,11932</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Повышение оплаты труда молодым специалистам</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0211022</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320,77048</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320,77048</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11109" w:type="dxa"/>
            <w:gridSpan w:val="11"/>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Задача №3</w:t>
            </w:r>
            <w:proofErr w:type="gramStart"/>
            <w:r w:rsidRPr="0074125D">
              <w:rPr>
                <w:rFonts w:ascii="Times New Roman" w:hAnsi="Times New Roman" w:cs="Times New Roman"/>
                <w:sz w:val="12"/>
                <w:szCs w:val="12"/>
              </w:rPr>
              <w:t xml:space="preserve"> О</w:t>
            </w:r>
            <w:proofErr w:type="gramEnd"/>
            <w:r w:rsidRPr="0074125D">
              <w:rPr>
                <w:rFonts w:ascii="Times New Roman" w:hAnsi="Times New Roman" w:cs="Times New Roman"/>
                <w:sz w:val="12"/>
                <w:szCs w:val="12"/>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всего расходные обязательства </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0214239</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26507,05797</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24176,55000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24176,55000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74860,15797</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3.1.Обеспечение стабильного функционирования и развития учреждений дополнительного образования детей</w:t>
            </w:r>
          </w:p>
        </w:tc>
        <w:tc>
          <w:tcPr>
            <w:tcW w:w="1417"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в том числе по </w:t>
            </w:r>
            <w:proofErr w:type="spellStart"/>
            <w:r w:rsidRPr="0074125D">
              <w:rPr>
                <w:rFonts w:ascii="Times New Roman" w:hAnsi="Times New Roman" w:cs="Times New Roman"/>
                <w:sz w:val="12"/>
                <w:szCs w:val="12"/>
              </w:rPr>
              <w:t>ГРБС</w:t>
            </w:r>
            <w:proofErr w:type="gramStart"/>
            <w:r w:rsidRPr="0074125D">
              <w:rPr>
                <w:rFonts w:ascii="Times New Roman" w:hAnsi="Times New Roman" w:cs="Times New Roman"/>
                <w:sz w:val="12"/>
                <w:szCs w:val="12"/>
              </w:rPr>
              <w:t>:У</w:t>
            </w:r>
            <w:proofErr w:type="gramEnd"/>
            <w:r w:rsidRPr="0074125D">
              <w:rPr>
                <w:rFonts w:ascii="Times New Roman" w:hAnsi="Times New Roman" w:cs="Times New Roman"/>
                <w:sz w:val="12"/>
                <w:szCs w:val="12"/>
              </w:rPr>
              <w:t>правление</w:t>
            </w:r>
            <w:proofErr w:type="spellEnd"/>
            <w:r w:rsidRPr="0074125D">
              <w:rPr>
                <w:rFonts w:ascii="Times New Roman" w:hAnsi="Times New Roman" w:cs="Times New Roman"/>
                <w:sz w:val="12"/>
                <w:szCs w:val="12"/>
              </w:rPr>
              <w:t xml:space="preserve"> образования администрации Каратузского района</w:t>
            </w:r>
          </w:p>
        </w:tc>
        <w:tc>
          <w:tcPr>
            <w:tcW w:w="502"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477"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0214239</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10238,28609</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10378,20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10378,20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30994,68609</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Обеспечение деятельности 2 организаций дополнительного образования</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100,362</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100,362</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Приобретение основных сре</w:t>
            </w:r>
            <w:proofErr w:type="gramStart"/>
            <w:r w:rsidRPr="0074125D">
              <w:rPr>
                <w:rFonts w:ascii="Times New Roman" w:hAnsi="Times New Roman" w:cs="Times New Roman"/>
                <w:sz w:val="12"/>
                <w:szCs w:val="12"/>
              </w:rPr>
              <w:t>дств дл</w:t>
            </w:r>
            <w:proofErr w:type="gramEnd"/>
            <w:r w:rsidRPr="0074125D">
              <w:rPr>
                <w:rFonts w:ascii="Times New Roman" w:hAnsi="Times New Roman" w:cs="Times New Roman"/>
                <w:sz w:val="12"/>
                <w:szCs w:val="12"/>
              </w:rPr>
              <w:t xml:space="preserve">я обеспечения основного вида деятельности в 2014 году в 2 учреждениях (в том числе 1 учреждение - кредиторская задолженность 2013 года) </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502"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0214239</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611         </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13505,394</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13798,35</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13798,35</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41102,09</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Обеспечение деятельности 2 организаций дополнительного образования</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175,996</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176,00</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Приобретение основных сре</w:t>
            </w:r>
            <w:proofErr w:type="gramStart"/>
            <w:r w:rsidRPr="0074125D">
              <w:rPr>
                <w:rFonts w:ascii="Times New Roman" w:hAnsi="Times New Roman" w:cs="Times New Roman"/>
                <w:sz w:val="12"/>
                <w:szCs w:val="12"/>
              </w:rPr>
              <w:t>дств дл</w:t>
            </w:r>
            <w:proofErr w:type="gramEnd"/>
            <w:r w:rsidRPr="0074125D">
              <w:rPr>
                <w:rFonts w:ascii="Times New Roman" w:hAnsi="Times New Roman" w:cs="Times New Roman"/>
                <w:sz w:val="12"/>
                <w:szCs w:val="12"/>
              </w:rPr>
              <w:t xml:space="preserve">я обеспечения основного вида деятельности в 2014 году в 1 учреждении  </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3.2.Расходы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0215380</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192,20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192,20</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3.3.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4125D">
              <w:rPr>
                <w:rFonts w:ascii="Times New Roman" w:hAnsi="Times New Roman" w:cs="Times New Roman"/>
                <w:sz w:val="12"/>
                <w:szCs w:val="12"/>
              </w:rPr>
              <w:t>размера оплаты труда</w:t>
            </w:r>
            <w:proofErr w:type="gramEnd"/>
            <w:r w:rsidRPr="0074125D">
              <w:rPr>
                <w:rFonts w:ascii="Times New Roman" w:hAnsi="Times New Roman" w:cs="Times New Roman"/>
                <w:sz w:val="12"/>
                <w:szCs w:val="12"/>
              </w:rPr>
              <w:t>)</w:t>
            </w: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в том числе по </w:t>
            </w:r>
            <w:proofErr w:type="spellStart"/>
            <w:r w:rsidRPr="0074125D">
              <w:rPr>
                <w:rFonts w:ascii="Times New Roman" w:hAnsi="Times New Roman" w:cs="Times New Roman"/>
                <w:sz w:val="12"/>
                <w:szCs w:val="12"/>
              </w:rPr>
              <w:t>ГРБС</w:t>
            </w:r>
            <w:proofErr w:type="gramStart"/>
            <w:r w:rsidRPr="0074125D">
              <w:rPr>
                <w:rFonts w:ascii="Times New Roman" w:hAnsi="Times New Roman" w:cs="Times New Roman"/>
                <w:sz w:val="12"/>
                <w:szCs w:val="12"/>
              </w:rPr>
              <w:t>:У</w:t>
            </w:r>
            <w:proofErr w:type="gramEnd"/>
            <w:r w:rsidRPr="0074125D">
              <w:rPr>
                <w:rFonts w:ascii="Times New Roman" w:hAnsi="Times New Roman" w:cs="Times New Roman"/>
                <w:sz w:val="12"/>
                <w:szCs w:val="12"/>
              </w:rPr>
              <w:t>правление</w:t>
            </w:r>
            <w:proofErr w:type="spellEnd"/>
            <w:r w:rsidRPr="0074125D">
              <w:rPr>
                <w:rFonts w:ascii="Times New Roman" w:hAnsi="Times New Roman" w:cs="Times New Roman"/>
                <w:sz w:val="12"/>
                <w:szCs w:val="12"/>
              </w:rPr>
              <w:t xml:space="preserve"> образования администрации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0211021</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176,235</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176,235</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0211021</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346,37</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346,37</w:t>
            </w:r>
          </w:p>
        </w:tc>
        <w:tc>
          <w:tcPr>
            <w:tcW w:w="154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3.4.Расходы за счет субсидии на персональные </w:t>
            </w:r>
            <w:proofErr w:type="gramStart"/>
            <w:r w:rsidRPr="0074125D">
              <w:rPr>
                <w:rFonts w:ascii="Times New Roman" w:hAnsi="Times New Roman" w:cs="Times New Roman"/>
                <w:sz w:val="12"/>
                <w:szCs w:val="12"/>
              </w:rPr>
              <w:t>выплаты</w:t>
            </w:r>
            <w:proofErr w:type="gramEnd"/>
            <w:r w:rsidRPr="0074125D">
              <w:rPr>
                <w:rFonts w:ascii="Times New Roman" w:hAnsi="Times New Roman" w:cs="Times New Roman"/>
                <w:sz w:val="12"/>
                <w:szCs w:val="12"/>
              </w:rPr>
              <w:t xml:space="preserve"> установленные в целях повышения оплаты труда молодым специалистам</w:t>
            </w: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в том числе по </w:t>
            </w:r>
            <w:proofErr w:type="spellStart"/>
            <w:r w:rsidRPr="0074125D">
              <w:rPr>
                <w:rFonts w:ascii="Times New Roman" w:hAnsi="Times New Roman" w:cs="Times New Roman"/>
                <w:sz w:val="12"/>
                <w:szCs w:val="12"/>
              </w:rPr>
              <w:t>ГРБС</w:t>
            </w:r>
            <w:proofErr w:type="gramStart"/>
            <w:r w:rsidRPr="0074125D">
              <w:rPr>
                <w:rFonts w:ascii="Times New Roman" w:hAnsi="Times New Roman" w:cs="Times New Roman"/>
                <w:sz w:val="12"/>
                <w:szCs w:val="12"/>
              </w:rPr>
              <w:t>:У</w:t>
            </w:r>
            <w:proofErr w:type="gramEnd"/>
            <w:r w:rsidRPr="0074125D">
              <w:rPr>
                <w:rFonts w:ascii="Times New Roman" w:hAnsi="Times New Roman" w:cs="Times New Roman"/>
                <w:sz w:val="12"/>
                <w:szCs w:val="12"/>
              </w:rPr>
              <w:t>правление</w:t>
            </w:r>
            <w:proofErr w:type="spellEnd"/>
            <w:r w:rsidRPr="0074125D">
              <w:rPr>
                <w:rFonts w:ascii="Times New Roman" w:hAnsi="Times New Roman" w:cs="Times New Roman"/>
                <w:sz w:val="12"/>
                <w:szCs w:val="12"/>
              </w:rPr>
              <w:t xml:space="preserve"> образования администрации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0211031</w:t>
            </w:r>
          </w:p>
        </w:tc>
        <w:tc>
          <w:tcPr>
            <w:tcW w:w="4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46,31868</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46,31868</w:t>
            </w:r>
          </w:p>
        </w:tc>
        <w:tc>
          <w:tcPr>
            <w:tcW w:w="1546"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Повышение оплаты труда молодым специалистам</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0211031</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26,9654</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26,97</w:t>
            </w:r>
          </w:p>
        </w:tc>
        <w:tc>
          <w:tcPr>
            <w:tcW w:w="1546"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3.5.Расходы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0217482</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460,00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460,00</w:t>
            </w:r>
          </w:p>
        </w:tc>
        <w:tc>
          <w:tcPr>
            <w:tcW w:w="15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3.6. </w:t>
            </w:r>
            <w:proofErr w:type="spellStart"/>
            <w:r w:rsidRPr="0074125D">
              <w:rPr>
                <w:rFonts w:ascii="Times New Roman" w:hAnsi="Times New Roman" w:cs="Times New Roman"/>
                <w:sz w:val="12"/>
                <w:szCs w:val="12"/>
              </w:rPr>
              <w:t>Софинансирование</w:t>
            </w:r>
            <w:proofErr w:type="spellEnd"/>
            <w:r w:rsidRPr="0074125D">
              <w:rPr>
                <w:rFonts w:ascii="Times New Roman" w:hAnsi="Times New Roman" w:cs="Times New Roman"/>
                <w:sz w:val="12"/>
                <w:szCs w:val="12"/>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w:t>
            </w:r>
          </w:p>
        </w:tc>
        <w:tc>
          <w:tcPr>
            <w:tcW w:w="14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0210216</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4,65</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4,65</w:t>
            </w:r>
          </w:p>
        </w:tc>
        <w:tc>
          <w:tcPr>
            <w:tcW w:w="15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3.7 Расходы за счет субсидии на осуществление (возмещение) расходов, </w:t>
            </w:r>
            <w:r w:rsidRPr="0074125D">
              <w:rPr>
                <w:rFonts w:ascii="Times New Roman" w:hAnsi="Times New Roman" w:cs="Times New Roman"/>
                <w:sz w:val="12"/>
                <w:szCs w:val="12"/>
              </w:rPr>
              <w:lastRenderedPageBreak/>
              <w:t>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417"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lastRenderedPageBreak/>
              <w:t xml:space="preserve">в том числе по </w:t>
            </w:r>
            <w:proofErr w:type="spellStart"/>
            <w:r w:rsidRPr="0074125D">
              <w:rPr>
                <w:rFonts w:ascii="Times New Roman" w:hAnsi="Times New Roman" w:cs="Times New Roman"/>
                <w:sz w:val="12"/>
                <w:szCs w:val="12"/>
              </w:rPr>
              <w:t>ГРБС</w:t>
            </w:r>
            <w:proofErr w:type="gramStart"/>
            <w:r w:rsidRPr="0074125D">
              <w:rPr>
                <w:rFonts w:ascii="Times New Roman" w:hAnsi="Times New Roman" w:cs="Times New Roman"/>
                <w:sz w:val="12"/>
                <w:szCs w:val="12"/>
              </w:rPr>
              <w:t>:У</w:t>
            </w:r>
            <w:proofErr w:type="gramEnd"/>
            <w:r w:rsidRPr="0074125D">
              <w:rPr>
                <w:rFonts w:ascii="Times New Roman" w:hAnsi="Times New Roman" w:cs="Times New Roman"/>
                <w:sz w:val="12"/>
                <w:szCs w:val="12"/>
              </w:rPr>
              <w:t>правление</w:t>
            </w:r>
            <w:proofErr w:type="spellEnd"/>
            <w:r w:rsidRPr="0074125D">
              <w:rPr>
                <w:rFonts w:ascii="Times New Roman" w:hAnsi="Times New Roman" w:cs="Times New Roman"/>
                <w:sz w:val="12"/>
                <w:szCs w:val="12"/>
              </w:rPr>
              <w:t xml:space="preserve"> </w:t>
            </w:r>
            <w:r w:rsidRPr="0074125D">
              <w:rPr>
                <w:rFonts w:ascii="Times New Roman" w:hAnsi="Times New Roman" w:cs="Times New Roman"/>
                <w:sz w:val="12"/>
                <w:szCs w:val="12"/>
              </w:rPr>
              <w:lastRenderedPageBreak/>
              <w:t>образования администрации Каратузского района</w:t>
            </w:r>
          </w:p>
        </w:tc>
        <w:tc>
          <w:tcPr>
            <w:tcW w:w="502"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lastRenderedPageBreak/>
              <w:t>075</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0217746</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1000,00</w:t>
            </w:r>
          </w:p>
        </w:tc>
        <w:tc>
          <w:tcPr>
            <w:tcW w:w="15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lastRenderedPageBreak/>
              <w:t>3.8.Расходы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0211022</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10,58336</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10,58336</w:t>
            </w:r>
          </w:p>
        </w:tc>
        <w:tc>
          <w:tcPr>
            <w:tcW w:w="15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417"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0211022</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611</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23,69744</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23,69744</w:t>
            </w:r>
          </w:p>
        </w:tc>
        <w:tc>
          <w:tcPr>
            <w:tcW w:w="15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3.9. Расходы за счет субсидии на реализацию мероприятий федеральной целевой программы "Культура России (2012-2018 годы)"</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0215014</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193,49</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193,49000</w:t>
            </w:r>
          </w:p>
        </w:tc>
        <w:tc>
          <w:tcPr>
            <w:tcW w:w="15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CD7025">
        <w:trPr>
          <w:trHeight w:val="20"/>
        </w:trPr>
        <w:tc>
          <w:tcPr>
            <w:tcW w:w="25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3.10. </w:t>
            </w:r>
            <w:proofErr w:type="spellStart"/>
            <w:r w:rsidRPr="0074125D">
              <w:rPr>
                <w:rFonts w:ascii="Times New Roman" w:hAnsi="Times New Roman" w:cs="Times New Roman"/>
                <w:sz w:val="12"/>
                <w:szCs w:val="12"/>
              </w:rPr>
              <w:t>Софинансирование</w:t>
            </w:r>
            <w:proofErr w:type="spellEnd"/>
            <w:r w:rsidRPr="0074125D">
              <w:rPr>
                <w:rFonts w:ascii="Times New Roman" w:hAnsi="Times New Roman" w:cs="Times New Roman"/>
                <w:sz w:val="12"/>
                <w:szCs w:val="12"/>
              </w:rPr>
              <w:t xml:space="preserve"> расходов за счет субсидии на реализацию мероприятий федеральной целевой программы "Культура России (2012-2018 годы)" за счет средств местного бюджета</w:t>
            </w:r>
          </w:p>
        </w:tc>
        <w:tc>
          <w:tcPr>
            <w:tcW w:w="141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0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47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0702</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0210217</w:t>
            </w:r>
          </w:p>
        </w:tc>
        <w:tc>
          <w:tcPr>
            <w:tcW w:w="4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6,51</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8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0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6,51000</w:t>
            </w:r>
          </w:p>
        </w:tc>
        <w:tc>
          <w:tcPr>
            <w:tcW w:w="154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bl>
    <w:p w:rsidR="0074125D" w:rsidRDefault="0074125D" w:rsidP="004C4F51">
      <w:pPr>
        <w:spacing w:after="0" w:line="240" w:lineRule="auto"/>
        <w:rPr>
          <w:rFonts w:ascii="Times New Roman" w:hAnsi="Times New Roman" w:cs="Times New Roman"/>
          <w:sz w:val="12"/>
          <w:szCs w:val="12"/>
        </w:rPr>
      </w:pPr>
    </w:p>
    <w:p w:rsidR="0074125D" w:rsidRDefault="0074125D" w:rsidP="004C4F51">
      <w:pPr>
        <w:spacing w:after="0" w:line="240" w:lineRule="auto"/>
        <w:rPr>
          <w:rFonts w:ascii="Times New Roman" w:hAnsi="Times New Roman" w:cs="Times New Roman"/>
          <w:sz w:val="12"/>
          <w:szCs w:val="12"/>
        </w:rPr>
      </w:pPr>
    </w:p>
    <w:p w:rsidR="0074125D" w:rsidRDefault="0074125D" w:rsidP="004C4F51">
      <w:pPr>
        <w:spacing w:after="0" w:line="240" w:lineRule="auto"/>
        <w:rPr>
          <w:rFonts w:ascii="Times New Roman" w:hAnsi="Times New Roman" w:cs="Times New Roman"/>
          <w:sz w:val="12"/>
          <w:szCs w:val="12"/>
        </w:rPr>
      </w:pPr>
    </w:p>
    <w:p w:rsidR="0074125D" w:rsidRDefault="0074125D" w:rsidP="004C4F51">
      <w:pPr>
        <w:spacing w:after="0" w:line="240" w:lineRule="auto"/>
        <w:rPr>
          <w:rFonts w:ascii="Times New Roman" w:hAnsi="Times New Roman" w:cs="Times New Roman"/>
          <w:sz w:val="12"/>
          <w:szCs w:val="12"/>
        </w:rPr>
      </w:pPr>
    </w:p>
    <w:tbl>
      <w:tblPr>
        <w:tblStyle w:val="aff5"/>
        <w:tblW w:w="11126" w:type="dxa"/>
        <w:tblInd w:w="108" w:type="dxa"/>
        <w:tblLook w:val="04A0" w:firstRow="1" w:lastRow="0" w:firstColumn="1" w:lastColumn="0" w:noHBand="0" w:noVBand="1"/>
      </w:tblPr>
      <w:tblGrid>
        <w:gridCol w:w="1793"/>
        <w:gridCol w:w="1281"/>
        <w:gridCol w:w="575"/>
        <w:gridCol w:w="575"/>
        <w:gridCol w:w="636"/>
        <w:gridCol w:w="575"/>
        <w:gridCol w:w="855"/>
        <w:gridCol w:w="778"/>
        <w:gridCol w:w="778"/>
        <w:gridCol w:w="847"/>
        <w:gridCol w:w="2433"/>
      </w:tblGrid>
      <w:tr w:rsidR="0074125D" w:rsidRPr="0074125D" w:rsidTr="0074125D">
        <w:trPr>
          <w:trHeight w:val="20"/>
        </w:trPr>
        <w:tc>
          <w:tcPr>
            <w:tcW w:w="1793"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281"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36"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691" w:type="dxa"/>
            <w:gridSpan w:val="5"/>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Приложение №2 к Постановлению администрации Каратузского района от 17.12.2014г. №1357-п</w:t>
            </w:r>
          </w:p>
        </w:tc>
      </w:tr>
      <w:tr w:rsidR="0074125D" w:rsidRPr="0074125D" w:rsidTr="0074125D">
        <w:trPr>
          <w:trHeight w:val="20"/>
        </w:trPr>
        <w:tc>
          <w:tcPr>
            <w:tcW w:w="1793"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281"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36"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691" w:type="dxa"/>
            <w:gridSpan w:val="5"/>
            <w:tcBorders>
              <w:top w:val="nil"/>
              <w:left w:val="nil"/>
              <w:bottom w:val="nil"/>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Приложение № 2 к подпрограмме 2 "Организация летнего отдыха, оздоровления, занятости детей и подростков"</w:t>
            </w:r>
          </w:p>
        </w:tc>
      </w:tr>
      <w:tr w:rsidR="0074125D" w:rsidRPr="0074125D" w:rsidTr="0074125D">
        <w:trPr>
          <w:trHeight w:val="20"/>
        </w:trPr>
        <w:tc>
          <w:tcPr>
            <w:tcW w:w="11126" w:type="dxa"/>
            <w:gridSpan w:val="11"/>
            <w:tcBorders>
              <w:top w:val="nil"/>
              <w:left w:val="nil"/>
              <w:bottom w:val="single" w:sz="4" w:space="0" w:color="auto"/>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74125D" w:rsidRPr="0074125D" w:rsidTr="0074125D">
        <w:trPr>
          <w:trHeight w:val="20"/>
        </w:trPr>
        <w:tc>
          <w:tcPr>
            <w:tcW w:w="1793" w:type="dxa"/>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Наименование  программы, подпрограммы</w:t>
            </w:r>
          </w:p>
        </w:tc>
        <w:tc>
          <w:tcPr>
            <w:tcW w:w="1281" w:type="dxa"/>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Наименование  ГРБС </w:t>
            </w:r>
          </w:p>
        </w:tc>
        <w:tc>
          <w:tcPr>
            <w:tcW w:w="2361" w:type="dxa"/>
            <w:gridSpan w:val="4"/>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Код бюджетной классификации</w:t>
            </w:r>
          </w:p>
        </w:tc>
        <w:tc>
          <w:tcPr>
            <w:tcW w:w="3258" w:type="dxa"/>
            <w:gridSpan w:val="4"/>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Расходы</w:t>
            </w:r>
          </w:p>
        </w:tc>
        <w:tc>
          <w:tcPr>
            <w:tcW w:w="2433" w:type="dxa"/>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Ожидаемый результат от реализации подпрограммного мероприятия </w:t>
            </w:r>
            <w:r w:rsidRPr="0074125D">
              <w:rPr>
                <w:rFonts w:ascii="Times New Roman" w:hAnsi="Times New Roman" w:cs="Times New Roman"/>
                <w:sz w:val="12"/>
                <w:szCs w:val="12"/>
              </w:rPr>
              <w:br/>
              <w:t>(в натуральном выражении), количество получателей</w:t>
            </w:r>
          </w:p>
        </w:tc>
      </w:tr>
      <w:tr w:rsidR="0074125D" w:rsidRPr="0074125D" w:rsidTr="0074125D">
        <w:trPr>
          <w:trHeight w:val="20"/>
        </w:trPr>
        <w:tc>
          <w:tcPr>
            <w:tcW w:w="1793"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28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2361" w:type="dxa"/>
            <w:gridSpan w:val="4"/>
            <w:vMerge/>
            <w:hideMark/>
          </w:tcPr>
          <w:p w:rsidR="0074125D" w:rsidRPr="0074125D" w:rsidRDefault="0074125D" w:rsidP="0074125D">
            <w:pPr>
              <w:spacing w:after="0" w:line="240" w:lineRule="auto"/>
              <w:rPr>
                <w:rFonts w:ascii="Times New Roman" w:hAnsi="Times New Roman" w:cs="Times New Roman"/>
                <w:sz w:val="12"/>
                <w:szCs w:val="12"/>
              </w:rPr>
            </w:pPr>
          </w:p>
        </w:tc>
        <w:tc>
          <w:tcPr>
            <w:tcW w:w="3258" w:type="dxa"/>
            <w:gridSpan w:val="4"/>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(тыс. руб.), годы</w:t>
            </w:r>
          </w:p>
        </w:tc>
        <w:tc>
          <w:tcPr>
            <w:tcW w:w="2433"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74125D">
        <w:trPr>
          <w:trHeight w:val="20"/>
        </w:trPr>
        <w:tc>
          <w:tcPr>
            <w:tcW w:w="1793"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28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75"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ГРБС</w:t>
            </w:r>
          </w:p>
        </w:tc>
        <w:tc>
          <w:tcPr>
            <w:tcW w:w="575" w:type="dxa"/>
            <w:vMerge w:val="restart"/>
            <w:hideMark/>
          </w:tcPr>
          <w:p w:rsidR="0074125D" w:rsidRPr="0074125D" w:rsidRDefault="0074125D" w:rsidP="0074125D">
            <w:pPr>
              <w:spacing w:after="0" w:line="240" w:lineRule="auto"/>
              <w:rPr>
                <w:rFonts w:ascii="Times New Roman" w:hAnsi="Times New Roman" w:cs="Times New Roman"/>
                <w:sz w:val="12"/>
                <w:szCs w:val="12"/>
              </w:rPr>
            </w:pPr>
            <w:proofErr w:type="spellStart"/>
            <w:r w:rsidRPr="0074125D">
              <w:rPr>
                <w:rFonts w:ascii="Times New Roman" w:hAnsi="Times New Roman" w:cs="Times New Roman"/>
                <w:sz w:val="12"/>
                <w:szCs w:val="12"/>
              </w:rPr>
              <w:t>РзПр</w:t>
            </w:r>
            <w:proofErr w:type="spellEnd"/>
          </w:p>
        </w:tc>
        <w:tc>
          <w:tcPr>
            <w:tcW w:w="636"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ЦСР</w:t>
            </w:r>
          </w:p>
        </w:tc>
        <w:tc>
          <w:tcPr>
            <w:tcW w:w="575"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ВР</w:t>
            </w:r>
          </w:p>
        </w:tc>
        <w:tc>
          <w:tcPr>
            <w:tcW w:w="85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очередной финансовый год</w:t>
            </w:r>
          </w:p>
        </w:tc>
        <w:tc>
          <w:tcPr>
            <w:tcW w:w="778"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первый год планового периода</w:t>
            </w:r>
          </w:p>
        </w:tc>
        <w:tc>
          <w:tcPr>
            <w:tcW w:w="778"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второй год планового периода</w:t>
            </w:r>
          </w:p>
        </w:tc>
        <w:tc>
          <w:tcPr>
            <w:tcW w:w="847"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Итого на период</w:t>
            </w:r>
          </w:p>
        </w:tc>
        <w:tc>
          <w:tcPr>
            <w:tcW w:w="2433"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74125D">
        <w:trPr>
          <w:trHeight w:val="20"/>
        </w:trPr>
        <w:tc>
          <w:tcPr>
            <w:tcW w:w="1793"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28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7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7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36"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57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85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2014 год</w:t>
            </w:r>
          </w:p>
        </w:tc>
        <w:tc>
          <w:tcPr>
            <w:tcW w:w="778"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2015 год</w:t>
            </w:r>
          </w:p>
        </w:tc>
        <w:tc>
          <w:tcPr>
            <w:tcW w:w="778"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2016 год</w:t>
            </w:r>
          </w:p>
        </w:tc>
        <w:tc>
          <w:tcPr>
            <w:tcW w:w="847"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2433"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74125D">
        <w:trPr>
          <w:trHeight w:val="20"/>
        </w:trPr>
        <w:tc>
          <w:tcPr>
            <w:tcW w:w="1793"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Организация летнего отдыха, оздоровления, занятости детей и подростков</w:t>
            </w:r>
          </w:p>
        </w:tc>
        <w:tc>
          <w:tcPr>
            <w:tcW w:w="128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всего расходные обязательства по подпрограмме</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85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3 325,04302</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3 315,70</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3 315,70</w:t>
            </w:r>
          </w:p>
        </w:tc>
        <w:tc>
          <w:tcPr>
            <w:tcW w:w="84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9 956,44302</w:t>
            </w:r>
          </w:p>
        </w:tc>
        <w:tc>
          <w:tcPr>
            <w:tcW w:w="243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1793"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28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0  75</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85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3 325,04302</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3 315,70</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3 315,70</w:t>
            </w:r>
          </w:p>
        </w:tc>
        <w:tc>
          <w:tcPr>
            <w:tcW w:w="84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9 956,44302</w:t>
            </w:r>
          </w:p>
        </w:tc>
        <w:tc>
          <w:tcPr>
            <w:tcW w:w="243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11126" w:type="dxa"/>
            <w:gridSpan w:val="11"/>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Задача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74125D" w:rsidRPr="0074125D" w:rsidTr="0074125D">
        <w:trPr>
          <w:trHeight w:val="20"/>
        </w:trPr>
        <w:tc>
          <w:tcPr>
            <w:tcW w:w="179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28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всего расходные обязательства</w:t>
            </w:r>
          </w:p>
        </w:tc>
        <w:tc>
          <w:tcPr>
            <w:tcW w:w="5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36"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85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3 325,04302</w:t>
            </w:r>
          </w:p>
        </w:tc>
        <w:tc>
          <w:tcPr>
            <w:tcW w:w="778"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3 315,70</w:t>
            </w:r>
          </w:p>
        </w:tc>
        <w:tc>
          <w:tcPr>
            <w:tcW w:w="778"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3 315,70</w:t>
            </w:r>
          </w:p>
        </w:tc>
        <w:tc>
          <w:tcPr>
            <w:tcW w:w="84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9 956,44302</w:t>
            </w:r>
          </w:p>
        </w:tc>
        <w:tc>
          <w:tcPr>
            <w:tcW w:w="243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179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1.1 Расходы за счет субсидии на оплату стоимости набора продуктов питания или готовых блюд и их транспортировки в лагерях с дневным пребыванием детей </w:t>
            </w:r>
          </w:p>
        </w:tc>
        <w:tc>
          <w:tcPr>
            <w:tcW w:w="128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в том числе по </w:t>
            </w:r>
            <w:proofErr w:type="spellStart"/>
            <w:r w:rsidRPr="0074125D">
              <w:rPr>
                <w:rFonts w:ascii="Times New Roman" w:hAnsi="Times New Roman" w:cs="Times New Roman"/>
                <w:sz w:val="12"/>
                <w:szCs w:val="12"/>
              </w:rPr>
              <w:t>ГРБС</w:t>
            </w:r>
            <w:proofErr w:type="gramStart"/>
            <w:r w:rsidRPr="0074125D">
              <w:rPr>
                <w:rFonts w:ascii="Times New Roman" w:hAnsi="Times New Roman" w:cs="Times New Roman"/>
                <w:sz w:val="12"/>
                <w:szCs w:val="12"/>
              </w:rPr>
              <w:t>:У</w:t>
            </w:r>
            <w:proofErr w:type="gramEnd"/>
            <w:r w:rsidRPr="0074125D">
              <w:rPr>
                <w:rFonts w:ascii="Times New Roman" w:hAnsi="Times New Roman" w:cs="Times New Roman"/>
                <w:sz w:val="12"/>
                <w:szCs w:val="12"/>
              </w:rPr>
              <w:t>правление</w:t>
            </w:r>
            <w:proofErr w:type="spellEnd"/>
            <w:r w:rsidRPr="0074125D">
              <w:rPr>
                <w:rFonts w:ascii="Times New Roman" w:hAnsi="Times New Roman" w:cs="Times New Roman"/>
                <w:sz w:val="12"/>
                <w:szCs w:val="12"/>
              </w:rPr>
              <w:t xml:space="preserve"> образования администрации Каратузского района</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0 75</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0707</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0227582</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85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1 273,40</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1 343,60</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1 343,60</w:t>
            </w:r>
          </w:p>
        </w:tc>
        <w:tc>
          <w:tcPr>
            <w:tcW w:w="84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3 960,60</w:t>
            </w:r>
          </w:p>
        </w:tc>
        <w:tc>
          <w:tcPr>
            <w:tcW w:w="2433"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Ежегодный отдых 610 детей в лагерях с дневным пребыванием детей.</w:t>
            </w:r>
          </w:p>
        </w:tc>
      </w:tr>
      <w:tr w:rsidR="0074125D" w:rsidRPr="0074125D" w:rsidTr="0074125D">
        <w:trPr>
          <w:trHeight w:val="20"/>
        </w:trPr>
        <w:tc>
          <w:tcPr>
            <w:tcW w:w="179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w:t>
            </w:r>
          </w:p>
        </w:tc>
        <w:tc>
          <w:tcPr>
            <w:tcW w:w="128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0707</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0220282</w:t>
            </w:r>
          </w:p>
        </w:tc>
        <w:tc>
          <w:tcPr>
            <w:tcW w:w="5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85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1,28</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1,35</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1,35</w:t>
            </w:r>
          </w:p>
        </w:tc>
        <w:tc>
          <w:tcPr>
            <w:tcW w:w="84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3,98</w:t>
            </w:r>
          </w:p>
        </w:tc>
        <w:tc>
          <w:tcPr>
            <w:tcW w:w="2433"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74125D">
        <w:trPr>
          <w:trHeight w:val="20"/>
        </w:trPr>
        <w:tc>
          <w:tcPr>
            <w:tcW w:w="179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1.3.Расходы за счет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128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0707</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0227583</w:t>
            </w:r>
          </w:p>
        </w:tc>
        <w:tc>
          <w:tcPr>
            <w:tcW w:w="5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244</w:t>
            </w:r>
          </w:p>
        </w:tc>
        <w:tc>
          <w:tcPr>
            <w:tcW w:w="85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776,70</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812,60</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812,60</w:t>
            </w:r>
          </w:p>
        </w:tc>
        <w:tc>
          <w:tcPr>
            <w:tcW w:w="84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2 401,90</w:t>
            </w:r>
          </w:p>
        </w:tc>
        <w:tc>
          <w:tcPr>
            <w:tcW w:w="2433"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Ежегодное приобретение 78 путевок для детей</w:t>
            </w:r>
          </w:p>
        </w:tc>
      </w:tr>
      <w:tr w:rsidR="0074125D" w:rsidRPr="0074125D" w:rsidTr="0074125D">
        <w:trPr>
          <w:trHeight w:val="20"/>
        </w:trPr>
        <w:tc>
          <w:tcPr>
            <w:tcW w:w="179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1.4.Расходы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w:t>
            </w:r>
          </w:p>
        </w:tc>
        <w:tc>
          <w:tcPr>
            <w:tcW w:w="128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0707</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0220283</w:t>
            </w:r>
          </w:p>
        </w:tc>
        <w:tc>
          <w:tcPr>
            <w:tcW w:w="5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244</w:t>
            </w:r>
          </w:p>
        </w:tc>
        <w:tc>
          <w:tcPr>
            <w:tcW w:w="85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320,21303</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203,15</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203,15</w:t>
            </w:r>
          </w:p>
        </w:tc>
        <w:tc>
          <w:tcPr>
            <w:tcW w:w="84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726,51303</w:t>
            </w:r>
          </w:p>
        </w:tc>
        <w:tc>
          <w:tcPr>
            <w:tcW w:w="2433"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74125D">
        <w:trPr>
          <w:trHeight w:val="20"/>
        </w:trPr>
        <w:tc>
          <w:tcPr>
            <w:tcW w:w="179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1.5.Обеспечение занятости детей в летний период</w:t>
            </w:r>
          </w:p>
        </w:tc>
        <w:tc>
          <w:tcPr>
            <w:tcW w:w="128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0707</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0220201</w:t>
            </w:r>
          </w:p>
        </w:tc>
        <w:tc>
          <w:tcPr>
            <w:tcW w:w="5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85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153,44999</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155,00</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155,00</w:t>
            </w:r>
          </w:p>
        </w:tc>
        <w:tc>
          <w:tcPr>
            <w:tcW w:w="84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463,44999</w:t>
            </w:r>
          </w:p>
        </w:tc>
        <w:tc>
          <w:tcPr>
            <w:tcW w:w="243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 Ежегодное трудоустройство 100 старшеклассников во время каникул.</w:t>
            </w:r>
          </w:p>
        </w:tc>
      </w:tr>
      <w:tr w:rsidR="0074125D" w:rsidRPr="0074125D" w:rsidTr="0074125D">
        <w:trPr>
          <w:trHeight w:val="20"/>
        </w:trPr>
        <w:tc>
          <w:tcPr>
            <w:tcW w:w="179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1.6.Проведение летнего стационарного палаточного лагеря "Молодые лидеры".</w:t>
            </w:r>
          </w:p>
        </w:tc>
        <w:tc>
          <w:tcPr>
            <w:tcW w:w="128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7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0707</w:t>
            </w:r>
          </w:p>
        </w:tc>
        <w:tc>
          <w:tcPr>
            <w:tcW w:w="636"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0220202</w:t>
            </w:r>
          </w:p>
        </w:tc>
        <w:tc>
          <w:tcPr>
            <w:tcW w:w="57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85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800,00</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800,00</w:t>
            </w:r>
          </w:p>
        </w:tc>
        <w:tc>
          <w:tcPr>
            <w:tcW w:w="77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800,00</w:t>
            </w:r>
          </w:p>
        </w:tc>
        <w:tc>
          <w:tcPr>
            <w:tcW w:w="84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2 400,00</w:t>
            </w:r>
          </w:p>
        </w:tc>
        <w:tc>
          <w:tcPr>
            <w:tcW w:w="2433"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Ежегодный отдых 120 детей в стационарном палаточном лагере</w:t>
            </w:r>
          </w:p>
        </w:tc>
      </w:tr>
    </w:tbl>
    <w:p w:rsidR="0074125D" w:rsidRDefault="0074125D" w:rsidP="004C4F51">
      <w:pPr>
        <w:spacing w:after="0" w:line="240" w:lineRule="auto"/>
        <w:rPr>
          <w:rFonts w:ascii="Times New Roman" w:hAnsi="Times New Roman" w:cs="Times New Roman"/>
          <w:sz w:val="12"/>
          <w:szCs w:val="12"/>
        </w:rPr>
      </w:pPr>
    </w:p>
    <w:p w:rsidR="0074125D" w:rsidRDefault="0074125D" w:rsidP="004C4F51">
      <w:pPr>
        <w:spacing w:after="0" w:line="240" w:lineRule="auto"/>
        <w:rPr>
          <w:rFonts w:ascii="Times New Roman" w:hAnsi="Times New Roman" w:cs="Times New Roman"/>
          <w:sz w:val="12"/>
          <w:szCs w:val="12"/>
        </w:rPr>
      </w:pPr>
    </w:p>
    <w:p w:rsidR="0074125D" w:rsidRDefault="0074125D" w:rsidP="004C4F51">
      <w:pPr>
        <w:spacing w:after="0" w:line="240" w:lineRule="auto"/>
        <w:rPr>
          <w:rFonts w:ascii="Times New Roman" w:hAnsi="Times New Roman" w:cs="Times New Roman"/>
          <w:sz w:val="12"/>
          <w:szCs w:val="12"/>
        </w:rPr>
      </w:pPr>
    </w:p>
    <w:p w:rsidR="0074125D" w:rsidRDefault="0074125D" w:rsidP="004C4F51">
      <w:pPr>
        <w:spacing w:after="0" w:line="240" w:lineRule="auto"/>
        <w:rPr>
          <w:rFonts w:ascii="Times New Roman" w:hAnsi="Times New Roman" w:cs="Times New Roman"/>
          <w:sz w:val="12"/>
          <w:szCs w:val="12"/>
        </w:rPr>
      </w:pPr>
    </w:p>
    <w:p w:rsidR="0074125D" w:rsidRDefault="0074125D" w:rsidP="004C4F51">
      <w:pPr>
        <w:spacing w:after="0" w:line="240" w:lineRule="auto"/>
        <w:rPr>
          <w:rFonts w:ascii="Times New Roman" w:hAnsi="Times New Roman" w:cs="Times New Roman"/>
          <w:sz w:val="12"/>
          <w:szCs w:val="12"/>
        </w:rPr>
      </w:pPr>
    </w:p>
    <w:tbl>
      <w:tblPr>
        <w:tblStyle w:val="aff5"/>
        <w:tblW w:w="11112" w:type="dxa"/>
        <w:tblInd w:w="108" w:type="dxa"/>
        <w:tblLook w:val="04A0" w:firstRow="1" w:lastRow="0" w:firstColumn="1" w:lastColumn="0" w:noHBand="0" w:noVBand="1"/>
      </w:tblPr>
      <w:tblGrid>
        <w:gridCol w:w="508"/>
        <w:gridCol w:w="1914"/>
        <w:gridCol w:w="1011"/>
        <w:gridCol w:w="661"/>
        <w:gridCol w:w="615"/>
        <w:gridCol w:w="767"/>
        <w:gridCol w:w="584"/>
        <w:gridCol w:w="767"/>
        <w:gridCol w:w="767"/>
        <w:gridCol w:w="752"/>
        <w:gridCol w:w="949"/>
        <w:gridCol w:w="1817"/>
      </w:tblGrid>
      <w:tr w:rsidR="0074125D" w:rsidRPr="0074125D" w:rsidTr="0074125D">
        <w:trPr>
          <w:trHeight w:val="20"/>
        </w:trPr>
        <w:tc>
          <w:tcPr>
            <w:tcW w:w="508"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bookmarkStart w:id="4" w:name="RANGE!A1:L89"/>
            <w:bookmarkEnd w:id="4"/>
          </w:p>
        </w:tc>
        <w:tc>
          <w:tcPr>
            <w:tcW w:w="1914"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5636" w:type="dxa"/>
            <w:gridSpan w:val="6"/>
            <w:vMerge w:val="restart"/>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Приложение №3 к Постановлению администрации Каратузского района от 17.12.2014г. №1357-п</w:t>
            </w:r>
          </w:p>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74125D" w:rsidRPr="0074125D" w:rsidTr="0074125D">
        <w:trPr>
          <w:trHeight w:val="20"/>
        </w:trPr>
        <w:tc>
          <w:tcPr>
            <w:tcW w:w="508"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1914"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5636" w:type="dxa"/>
            <w:gridSpan w:val="6"/>
            <w:vMerge/>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74125D">
        <w:trPr>
          <w:trHeight w:val="20"/>
        </w:trPr>
        <w:tc>
          <w:tcPr>
            <w:tcW w:w="508"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1914"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584"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752"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949"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1817" w:type="dxa"/>
            <w:tcBorders>
              <w:top w:val="nil"/>
              <w:left w:val="nil"/>
              <w:bottom w:val="nil"/>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74125D">
        <w:trPr>
          <w:trHeight w:val="20"/>
        </w:trPr>
        <w:tc>
          <w:tcPr>
            <w:tcW w:w="508" w:type="dxa"/>
            <w:tcBorders>
              <w:top w:val="nil"/>
              <w:left w:val="nil"/>
              <w:bottom w:val="single" w:sz="4" w:space="0" w:color="auto"/>
              <w:right w:val="nil"/>
            </w:tcBorders>
            <w:noWrap/>
            <w:hideMark/>
          </w:tcPr>
          <w:p w:rsidR="0074125D" w:rsidRPr="0074125D" w:rsidRDefault="0074125D" w:rsidP="0074125D">
            <w:pPr>
              <w:spacing w:after="0" w:line="240" w:lineRule="auto"/>
              <w:rPr>
                <w:rFonts w:ascii="Times New Roman" w:hAnsi="Times New Roman" w:cs="Times New Roman"/>
                <w:sz w:val="12"/>
                <w:szCs w:val="12"/>
              </w:rPr>
            </w:pPr>
          </w:p>
        </w:tc>
        <w:tc>
          <w:tcPr>
            <w:tcW w:w="10604" w:type="dxa"/>
            <w:gridSpan w:val="11"/>
            <w:tcBorders>
              <w:top w:val="nil"/>
              <w:left w:val="nil"/>
              <w:bottom w:val="single" w:sz="4" w:space="0" w:color="auto"/>
              <w:right w:val="nil"/>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Перечень мероприятий подпрограммы 3 "Одаренные дети"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74125D" w:rsidRPr="0074125D" w:rsidTr="0074125D">
        <w:trPr>
          <w:trHeight w:val="20"/>
        </w:trPr>
        <w:tc>
          <w:tcPr>
            <w:tcW w:w="508" w:type="dxa"/>
            <w:vMerge w:val="restart"/>
            <w:tcBorders>
              <w:top w:val="single" w:sz="4" w:space="0" w:color="auto"/>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1914" w:type="dxa"/>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Наименование программы, подпрограммы</w:t>
            </w:r>
          </w:p>
        </w:tc>
        <w:tc>
          <w:tcPr>
            <w:tcW w:w="1011" w:type="dxa"/>
            <w:vMerge w:val="restart"/>
            <w:tcBorders>
              <w:top w:val="single" w:sz="4" w:space="0" w:color="auto"/>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ГРБС</w:t>
            </w:r>
          </w:p>
        </w:tc>
        <w:tc>
          <w:tcPr>
            <w:tcW w:w="2627" w:type="dxa"/>
            <w:gridSpan w:val="4"/>
            <w:tcBorders>
              <w:top w:val="single" w:sz="4" w:space="0" w:color="auto"/>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Код бюджетной классификации </w:t>
            </w:r>
          </w:p>
        </w:tc>
        <w:tc>
          <w:tcPr>
            <w:tcW w:w="3235" w:type="dxa"/>
            <w:gridSpan w:val="4"/>
            <w:tcBorders>
              <w:top w:val="single" w:sz="4" w:space="0" w:color="auto"/>
            </w:tcBorders>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Расходы (тыс. руб.), годы</w:t>
            </w:r>
          </w:p>
        </w:tc>
        <w:tc>
          <w:tcPr>
            <w:tcW w:w="1817" w:type="dxa"/>
            <w:vMerge w:val="restart"/>
            <w:tcBorders>
              <w:top w:val="single" w:sz="4" w:space="0" w:color="auto"/>
            </w:tcBorders>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74125D" w:rsidRPr="0074125D" w:rsidTr="0074125D">
        <w:trPr>
          <w:trHeight w:val="20"/>
        </w:trPr>
        <w:tc>
          <w:tcPr>
            <w:tcW w:w="508"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914"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ГРБС</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proofErr w:type="spellStart"/>
            <w:r w:rsidRPr="0074125D">
              <w:rPr>
                <w:rFonts w:ascii="Times New Roman" w:hAnsi="Times New Roman" w:cs="Times New Roman"/>
                <w:sz w:val="12"/>
                <w:szCs w:val="12"/>
              </w:rPr>
              <w:t>РзПр</w:t>
            </w:r>
            <w:proofErr w:type="spellEnd"/>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ЦСР</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ВР</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2014</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2015</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2016</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итого на период</w:t>
            </w:r>
          </w:p>
        </w:tc>
        <w:tc>
          <w:tcPr>
            <w:tcW w:w="1817" w:type="dxa"/>
            <w:vMerge/>
            <w:hideMark/>
          </w:tcPr>
          <w:p w:rsidR="0074125D" w:rsidRPr="0074125D" w:rsidRDefault="0074125D" w:rsidP="0074125D">
            <w:pPr>
              <w:spacing w:after="0" w:line="240" w:lineRule="auto"/>
              <w:rPr>
                <w:rFonts w:ascii="Times New Roman" w:hAnsi="Times New Roman" w:cs="Times New Roman"/>
                <w:sz w:val="12"/>
                <w:szCs w:val="12"/>
              </w:rPr>
            </w:pPr>
          </w:p>
        </w:tc>
      </w:tr>
      <w:tr w:rsidR="0074125D" w:rsidRPr="0074125D" w:rsidTr="0074125D">
        <w:trPr>
          <w:trHeight w:val="20"/>
        </w:trPr>
        <w:tc>
          <w:tcPr>
            <w:tcW w:w="508"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914"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Одаренные дети</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всего расходные </w:t>
            </w:r>
            <w:r w:rsidRPr="0074125D">
              <w:rPr>
                <w:rFonts w:ascii="Times New Roman" w:hAnsi="Times New Roman" w:cs="Times New Roman"/>
                <w:sz w:val="12"/>
                <w:szCs w:val="12"/>
              </w:rPr>
              <w:lastRenderedPageBreak/>
              <w:t>обязательства по программе</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lastRenderedPageBreak/>
              <w:t>*</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825,30400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803,500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803,500</w:t>
            </w:r>
          </w:p>
        </w:tc>
        <w:tc>
          <w:tcPr>
            <w:tcW w:w="949"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2 432,30400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914"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513,304</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491,50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491,50</w:t>
            </w:r>
          </w:p>
        </w:tc>
        <w:tc>
          <w:tcPr>
            <w:tcW w:w="949"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1 496,304</w:t>
            </w:r>
          </w:p>
        </w:tc>
        <w:tc>
          <w:tcPr>
            <w:tcW w:w="181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914"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312,00000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312,00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312,00</w:t>
            </w:r>
          </w:p>
        </w:tc>
        <w:tc>
          <w:tcPr>
            <w:tcW w:w="949"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936,00000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11112" w:type="dxa"/>
            <w:gridSpan w:val="12"/>
            <w:hideMark/>
          </w:tcPr>
          <w:p w:rsidR="0074125D" w:rsidRPr="0074125D" w:rsidRDefault="0074125D" w:rsidP="0074125D">
            <w:pPr>
              <w:spacing w:after="0" w:line="240" w:lineRule="auto"/>
              <w:rPr>
                <w:rFonts w:ascii="Times New Roman" w:hAnsi="Times New Roman" w:cs="Times New Roman"/>
                <w:b/>
                <w:bCs/>
                <w:sz w:val="12"/>
                <w:szCs w:val="12"/>
              </w:rPr>
            </w:pPr>
            <w:r w:rsidRPr="0074125D">
              <w:rPr>
                <w:rFonts w:ascii="Times New Roman" w:hAnsi="Times New Roman" w:cs="Times New Roman"/>
                <w:b/>
                <w:bCs/>
                <w:sz w:val="12"/>
                <w:szCs w:val="12"/>
              </w:rPr>
              <w:t xml:space="preserve">Цель подпрограммы: создание условий для продолжения и повышения качества работы с одаренными детьми Каратузского района  </w:t>
            </w:r>
          </w:p>
        </w:tc>
      </w:tr>
      <w:tr w:rsidR="0074125D" w:rsidRPr="0074125D" w:rsidTr="0074125D">
        <w:trPr>
          <w:trHeight w:val="20"/>
        </w:trPr>
        <w:tc>
          <w:tcPr>
            <w:tcW w:w="11112" w:type="dxa"/>
            <w:gridSpan w:val="12"/>
            <w:hideMark/>
          </w:tcPr>
          <w:p w:rsidR="0074125D" w:rsidRPr="0074125D" w:rsidRDefault="0074125D" w:rsidP="0074125D">
            <w:pPr>
              <w:spacing w:after="0" w:line="240" w:lineRule="auto"/>
              <w:rPr>
                <w:rFonts w:ascii="Times New Roman" w:hAnsi="Times New Roman" w:cs="Times New Roman"/>
                <w:b/>
                <w:bCs/>
                <w:sz w:val="12"/>
                <w:szCs w:val="12"/>
              </w:rPr>
            </w:pPr>
            <w:r w:rsidRPr="0074125D">
              <w:rPr>
                <w:rFonts w:ascii="Times New Roman" w:hAnsi="Times New Roman" w:cs="Times New Roman"/>
                <w:b/>
                <w:bCs/>
                <w:sz w:val="12"/>
                <w:szCs w:val="12"/>
              </w:rPr>
              <w:t>Задача № 1. проведение конкурсов, фестивалей, конференций, форумов, интенсивных школ, олимпиад для одаренных и талантливых детей Каратузского района</w:t>
            </w:r>
          </w:p>
        </w:tc>
      </w:tr>
      <w:tr w:rsidR="0074125D" w:rsidRPr="0074125D" w:rsidTr="0074125D">
        <w:trPr>
          <w:trHeight w:val="20"/>
        </w:trPr>
        <w:tc>
          <w:tcPr>
            <w:tcW w:w="508" w:type="dxa"/>
            <w:vMerge w:val="restart"/>
            <w:hideMark/>
          </w:tcPr>
          <w:p w:rsidR="0074125D" w:rsidRPr="0074125D" w:rsidRDefault="0074125D" w:rsidP="0074125D">
            <w:pPr>
              <w:spacing w:after="0" w:line="240" w:lineRule="auto"/>
              <w:rPr>
                <w:rFonts w:ascii="Times New Roman" w:hAnsi="Times New Roman" w:cs="Times New Roman"/>
                <w:b/>
                <w:bCs/>
                <w:sz w:val="12"/>
                <w:szCs w:val="12"/>
              </w:rPr>
            </w:pPr>
            <w:r w:rsidRPr="0074125D">
              <w:rPr>
                <w:rFonts w:ascii="Times New Roman" w:hAnsi="Times New Roman" w:cs="Times New Roman"/>
                <w:b/>
                <w:bCs/>
                <w:sz w:val="12"/>
                <w:szCs w:val="12"/>
              </w:rPr>
              <w:t>1</w:t>
            </w:r>
          </w:p>
        </w:tc>
        <w:tc>
          <w:tcPr>
            <w:tcW w:w="1914"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всего расходные обязательства по мероприятию</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559,0162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514,790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514,790</w:t>
            </w:r>
          </w:p>
        </w:tc>
        <w:tc>
          <w:tcPr>
            <w:tcW w:w="949"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1 588,596</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vMerge/>
            <w:hideMark/>
          </w:tcPr>
          <w:p w:rsidR="0074125D" w:rsidRPr="0074125D" w:rsidRDefault="0074125D" w:rsidP="0074125D">
            <w:pPr>
              <w:spacing w:after="0" w:line="240" w:lineRule="auto"/>
              <w:rPr>
                <w:rFonts w:ascii="Times New Roman" w:hAnsi="Times New Roman" w:cs="Times New Roman"/>
                <w:b/>
                <w:bCs/>
                <w:sz w:val="12"/>
                <w:szCs w:val="12"/>
              </w:rPr>
            </w:pPr>
          </w:p>
        </w:tc>
        <w:tc>
          <w:tcPr>
            <w:tcW w:w="1914"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469,7510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434,990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434,990</w:t>
            </w:r>
          </w:p>
        </w:tc>
        <w:tc>
          <w:tcPr>
            <w:tcW w:w="949"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1339,731</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vMerge/>
            <w:hideMark/>
          </w:tcPr>
          <w:p w:rsidR="0074125D" w:rsidRPr="0074125D" w:rsidRDefault="0074125D" w:rsidP="0074125D">
            <w:pPr>
              <w:spacing w:after="0" w:line="240" w:lineRule="auto"/>
              <w:rPr>
                <w:rFonts w:ascii="Times New Roman" w:hAnsi="Times New Roman" w:cs="Times New Roman"/>
                <w:b/>
                <w:bCs/>
                <w:sz w:val="12"/>
                <w:szCs w:val="12"/>
              </w:rPr>
            </w:pPr>
          </w:p>
        </w:tc>
        <w:tc>
          <w:tcPr>
            <w:tcW w:w="1914"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89,2652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79,80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79,80</w:t>
            </w:r>
          </w:p>
        </w:tc>
        <w:tc>
          <w:tcPr>
            <w:tcW w:w="949"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248,865</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Районный финал военно-спортивной игры "Победа"</w:t>
            </w:r>
          </w:p>
        </w:tc>
        <w:tc>
          <w:tcPr>
            <w:tcW w:w="1011"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 Управление образования администрации Каратузского района</w:t>
            </w:r>
          </w:p>
        </w:tc>
        <w:tc>
          <w:tcPr>
            <w:tcW w:w="661"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615"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67,074</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67,32</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67,32</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201,714</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Развитие системы спортивно-массовых мероприятий, участие 10 команд от ОУ района, выявление 1 команды для краевого этапа</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Соревнования по пулевой стрельбе, посвященные памяти </w:t>
            </w:r>
            <w:proofErr w:type="spellStart"/>
            <w:r w:rsidRPr="0074125D">
              <w:rPr>
                <w:rFonts w:ascii="Times New Roman" w:hAnsi="Times New Roman" w:cs="Times New Roman"/>
                <w:sz w:val="12"/>
                <w:szCs w:val="12"/>
              </w:rPr>
              <w:t>И.Кропочева</w:t>
            </w:r>
            <w:proofErr w:type="spellEnd"/>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15,70</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15,70</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15,70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47,10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Развитие системы районных спортивно-массовых мероприятий. Количество участников: 33</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Районное мероприятие "</w:t>
            </w:r>
            <w:proofErr w:type="spellStart"/>
            <w:r w:rsidRPr="0074125D">
              <w:rPr>
                <w:rFonts w:ascii="Times New Roman" w:hAnsi="Times New Roman" w:cs="Times New Roman"/>
                <w:sz w:val="12"/>
                <w:szCs w:val="12"/>
              </w:rPr>
              <w:t>Амыльские</w:t>
            </w:r>
            <w:proofErr w:type="spellEnd"/>
            <w:r w:rsidRPr="0074125D">
              <w:rPr>
                <w:rFonts w:ascii="Times New Roman" w:hAnsi="Times New Roman" w:cs="Times New Roman"/>
                <w:sz w:val="12"/>
                <w:szCs w:val="12"/>
              </w:rPr>
              <w:t xml:space="preserve"> богатыри"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развитие системы районных спортивно-массовых мероприятий. Воспитание патриотизма. Количество участников: 53</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1.4</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Районный конкурс среди  детей дошкольного возраста "Звездная страна"</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60,00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Участие в конкурсе примут 15 детей. Выявление талантливых детей дошкольного возраста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Научно-практическая конференция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Будет стимулирована познавательная и научная деятельность 50 учащихся; раскрыты исследовательские способности старшеклассников</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Районный конкурс "Ученик года" для 7-8 классов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30,00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Будет организован досуг детей в дни зимних каникул, через вовлечение их в творческую деятельность.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Районный конкурс "Ученик года" для 9-11 классов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120,00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Будет стимулирована познавательная деятельность и творческая активность 120-ти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1.8</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Итоговый отчетный концерт детских творческих коллективов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Будут выявлены и поддержаны 10 детских творческих коллективов;  расширены и укреплены творческие связи между детскими творческими коллективами</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"Последний звонок"</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30,00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Будет поддержана активная  жизненная позиция 160 старшеклассников района,  создано настроение счастливых перспектив, ситуаций успеха;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1.10</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 июн</w:t>
            </w:r>
            <w:proofErr w:type="gramStart"/>
            <w:r w:rsidRPr="0074125D">
              <w:rPr>
                <w:rFonts w:ascii="Times New Roman" w:hAnsi="Times New Roman" w:cs="Times New Roman"/>
                <w:sz w:val="12"/>
                <w:szCs w:val="12"/>
              </w:rPr>
              <w:t>я-</w:t>
            </w:r>
            <w:proofErr w:type="gramEnd"/>
            <w:r w:rsidRPr="0074125D">
              <w:rPr>
                <w:rFonts w:ascii="Times New Roman" w:hAnsi="Times New Roman" w:cs="Times New Roman"/>
                <w:sz w:val="12"/>
                <w:szCs w:val="12"/>
              </w:rPr>
              <w:t xml:space="preserve"> День защиты детей</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Будет организован содержательный досуг 250-ти детей в первый день летних каникул, через вовлечение их в творческую деятельность.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1.11</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"Рождественский бал"</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7,9120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17,91</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Будет поддержана активная  жизненная позиция 80 - </w:t>
            </w:r>
            <w:proofErr w:type="spellStart"/>
            <w:r w:rsidRPr="0074125D">
              <w:rPr>
                <w:rFonts w:ascii="Times New Roman" w:hAnsi="Times New Roman" w:cs="Times New Roman"/>
                <w:sz w:val="12"/>
                <w:szCs w:val="12"/>
              </w:rPr>
              <w:t>ти</w:t>
            </w:r>
            <w:proofErr w:type="spellEnd"/>
            <w:r w:rsidRPr="0074125D">
              <w:rPr>
                <w:rFonts w:ascii="Times New Roman" w:hAnsi="Times New Roman" w:cs="Times New Roman"/>
                <w:sz w:val="12"/>
                <w:szCs w:val="12"/>
              </w:rPr>
              <w:t xml:space="preserve"> старшеклассников района.</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1.12</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Гранты самым одаренным школьникам</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30,00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пяти номинациях будут награждены 10  одаренных старшеклассников</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1.13</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Фестиваль школьных газет "Детская пресса"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3,87</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3,87</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3,87</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11,61</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расширены и укреплены творческие связи между детскими коллективами, участие не менее 7 школьных команд</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1.14</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Районный фестиваль музеев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расширены и укреплены творческие связи между детскими коллективами, участие не менее 7 школьных команд</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1.15</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Гранты перспективным школьникам</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150,00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В пяти номинациях будут награждены 5 одаренных старшеклассников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lastRenderedPageBreak/>
              <w:t>1.16</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Районная выставка детского творчества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Будут выявлены и поддержаны дети всех ОУ и ДОУ</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1.17</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Районный этап конкурса "Безопасное колесо"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1.18</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proofErr w:type="gramStart"/>
            <w:r w:rsidRPr="0074125D">
              <w:rPr>
                <w:rFonts w:ascii="Times New Roman" w:hAnsi="Times New Roman" w:cs="Times New Roman"/>
                <w:sz w:val="12"/>
                <w:szCs w:val="12"/>
              </w:rPr>
              <w:t>Военно- полевые</w:t>
            </w:r>
            <w:proofErr w:type="gramEnd"/>
            <w:r w:rsidRPr="0074125D">
              <w:rPr>
                <w:rFonts w:ascii="Times New Roman" w:hAnsi="Times New Roman" w:cs="Times New Roman"/>
                <w:sz w:val="12"/>
                <w:szCs w:val="12"/>
              </w:rPr>
              <w:t xml:space="preserve"> сборы допризывной молодежи Каратузского района</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141,195</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177,100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177,100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495,395</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Развитие системы районных спортивно-массовых мероприятий. Воспитание патриотизма. Количество участников: 103</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1.19</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Проведение конкурсов и фестивалей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детская школа искусств)</w:t>
            </w:r>
          </w:p>
        </w:tc>
        <w:tc>
          <w:tcPr>
            <w:tcW w:w="1011"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661"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615"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34,489</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114,489</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1.20</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Районные соревнования по лыжным гонкам "Школьная спортивная лига"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4,51</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4,51</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9,02</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1.21</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Районные соревнования по лыжным гонкам "Открытие зимнего сезона"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48,3762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3,49</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3,49</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55,3562</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1.22</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Районные соревнования по легкой атлетике "Школьная спортивная лига"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3,50</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3,50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1.23</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Районные соревнования  "Школьная спортивная лига" по волейболу среди юношей и девушек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1.24</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Районные соревнования  "Школьная спортивная лига" по конькам среди юношей и девушек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3,70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3,70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9,80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1.25</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Районные соревнования  "Школьная спортивная лига" по шахматам среди юношей и девушек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1.26</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Районные соревнования  "Школьная спортивная лига" по </w:t>
            </w:r>
            <w:proofErr w:type="spellStart"/>
            <w:proofErr w:type="gramStart"/>
            <w:r w:rsidRPr="0074125D">
              <w:rPr>
                <w:rFonts w:ascii="Times New Roman" w:hAnsi="Times New Roman" w:cs="Times New Roman"/>
                <w:sz w:val="12"/>
                <w:szCs w:val="12"/>
              </w:rPr>
              <w:t>по</w:t>
            </w:r>
            <w:proofErr w:type="spellEnd"/>
            <w:proofErr w:type="gramEnd"/>
            <w:r w:rsidRPr="0074125D">
              <w:rPr>
                <w:rFonts w:ascii="Times New Roman" w:hAnsi="Times New Roman" w:cs="Times New Roman"/>
                <w:sz w:val="12"/>
                <w:szCs w:val="12"/>
              </w:rPr>
              <w:t xml:space="preserve"> легкой атлетике среди юношей и девушек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1.27</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Районные соревнования  "Школьная спортивная лига" по  футболу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4,40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4,40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8,80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1.28</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Районные соревнования  "Школьная спортивная лига" по  баскетболу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6,70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6,70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13,40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1.29</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Районные соревнования  "Школьная спортивная лига" по теннису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3,50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3,50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1.30</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"Посвящение в первоклассники"</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 Управление образования администрации Каратузского района</w:t>
            </w:r>
          </w:p>
        </w:tc>
        <w:tc>
          <w:tcPr>
            <w:tcW w:w="66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615"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0230203</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70,00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5552" w:type="dxa"/>
            <w:gridSpan w:val="6"/>
            <w:hideMark/>
          </w:tcPr>
          <w:p w:rsidR="0074125D" w:rsidRPr="0074125D" w:rsidRDefault="0074125D" w:rsidP="0074125D">
            <w:pPr>
              <w:spacing w:after="0" w:line="240" w:lineRule="auto"/>
              <w:rPr>
                <w:rFonts w:ascii="Times New Roman" w:hAnsi="Times New Roman" w:cs="Times New Roman"/>
                <w:b/>
                <w:bCs/>
                <w:sz w:val="12"/>
                <w:szCs w:val="12"/>
              </w:rPr>
            </w:pPr>
            <w:r w:rsidRPr="0074125D">
              <w:rPr>
                <w:rFonts w:ascii="Times New Roman" w:hAnsi="Times New Roman" w:cs="Times New Roman"/>
                <w:b/>
                <w:bCs/>
                <w:sz w:val="12"/>
                <w:szCs w:val="12"/>
              </w:rPr>
              <w:t xml:space="preserve">Задача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767" w:type="dxa"/>
            <w:noWrap/>
            <w:hideMark/>
          </w:tcPr>
          <w:p w:rsidR="0074125D" w:rsidRPr="0074125D" w:rsidRDefault="0074125D" w:rsidP="0074125D">
            <w:pPr>
              <w:spacing w:after="0" w:line="240" w:lineRule="auto"/>
              <w:rPr>
                <w:rFonts w:ascii="Times New Roman" w:hAnsi="Times New Roman" w:cs="Times New Roman"/>
                <w:b/>
                <w:bCs/>
                <w:sz w:val="12"/>
                <w:szCs w:val="12"/>
              </w:rPr>
            </w:pPr>
            <w:r w:rsidRPr="0074125D">
              <w:rPr>
                <w:rFonts w:ascii="Times New Roman" w:hAnsi="Times New Roman" w:cs="Times New Roman"/>
                <w:b/>
                <w:bCs/>
                <w:sz w:val="12"/>
                <w:szCs w:val="12"/>
              </w:rPr>
              <w:t> </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w:t>
            </w:r>
          </w:p>
        </w:tc>
        <w:tc>
          <w:tcPr>
            <w:tcW w:w="1914"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всего расходные обязательства по мероприятию</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266,28780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288,710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288,710</w:t>
            </w:r>
          </w:p>
        </w:tc>
        <w:tc>
          <w:tcPr>
            <w:tcW w:w="949"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843,70780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914"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43,553</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56,510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56,510</w:t>
            </w:r>
          </w:p>
        </w:tc>
        <w:tc>
          <w:tcPr>
            <w:tcW w:w="949"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156,573</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914"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222,73480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232,20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232,20</w:t>
            </w:r>
          </w:p>
        </w:tc>
        <w:tc>
          <w:tcPr>
            <w:tcW w:w="949"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687,13480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w:t>
            </w:r>
            <w:proofErr w:type="spellStart"/>
            <w:r w:rsidRPr="0074125D">
              <w:rPr>
                <w:rFonts w:ascii="Times New Roman" w:hAnsi="Times New Roman" w:cs="Times New Roman"/>
                <w:sz w:val="12"/>
                <w:szCs w:val="12"/>
              </w:rPr>
              <w:t>г</w:t>
            </w:r>
            <w:proofErr w:type="gramStart"/>
            <w:r w:rsidRPr="0074125D">
              <w:rPr>
                <w:rFonts w:ascii="Times New Roman" w:hAnsi="Times New Roman" w:cs="Times New Roman"/>
                <w:sz w:val="12"/>
                <w:szCs w:val="12"/>
              </w:rPr>
              <w:t>.К</w:t>
            </w:r>
            <w:proofErr w:type="gramEnd"/>
            <w:r w:rsidRPr="0074125D">
              <w:rPr>
                <w:rFonts w:ascii="Times New Roman" w:hAnsi="Times New Roman" w:cs="Times New Roman"/>
                <w:sz w:val="12"/>
                <w:szCs w:val="12"/>
              </w:rPr>
              <w:t>расноярске</w:t>
            </w:r>
            <w:proofErr w:type="spellEnd"/>
          </w:p>
        </w:tc>
        <w:tc>
          <w:tcPr>
            <w:tcW w:w="1011"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661"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075</w:t>
            </w:r>
          </w:p>
        </w:tc>
        <w:tc>
          <w:tcPr>
            <w:tcW w:w="615"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9,80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25,80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Участие 1 команды победительницы районного этапа</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2.2</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Чемпионат по пулевой стрельбе в </w:t>
            </w:r>
            <w:proofErr w:type="spellStart"/>
            <w:r w:rsidRPr="0074125D">
              <w:rPr>
                <w:rFonts w:ascii="Times New Roman" w:hAnsi="Times New Roman" w:cs="Times New Roman"/>
                <w:sz w:val="12"/>
                <w:szCs w:val="12"/>
              </w:rPr>
              <w:t>г</w:t>
            </w:r>
            <w:proofErr w:type="gramStart"/>
            <w:r w:rsidRPr="0074125D">
              <w:rPr>
                <w:rFonts w:ascii="Times New Roman" w:hAnsi="Times New Roman" w:cs="Times New Roman"/>
                <w:sz w:val="12"/>
                <w:szCs w:val="12"/>
              </w:rPr>
              <w:t>.К</w:t>
            </w:r>
            <w:proofErr w:type="gramEnd"/>
            <w:r w:rsidRPr="0074125D">
              <w:rPr>
                <w:rFonts w:ascii="Times New Roman" w:hAnsi="Times New Roman" w:cs="Times New Roman"/>
                <w:sz w:val="12"/>
                <w:szCs w:val="12"/>
              </w:rPr>
              <w:t>расноярске</w:t>
            </w:r>
            <w:proofErr w:type="spellEnd"/>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24,375</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26,500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26,500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77,375</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Выявление и поддержка талантливых детей, занимающихся пулевой стрельбой. Участие в краевом мероприятии  1 команды</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2.3</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Спартакиада учителей общеобразовательных учреждений  Красноярского края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7,04</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7,04</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14,08</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Участие  1 команды победительницы районного этапа в краевом этапе</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Краевой конкурс детского технического творчества зональный уровень в  </w:t>
            </w:r>
            <w:proofErr w:type="spellStart"/>
            <w:r w:rsidRPr="0074125D">
              <w:rPr>
                <w:rFonts w:ascii="Times New Roman" w:hAnsi="Times New Roman" w:cs="Times New Roman"/>
                <w:sz w:val="12"/>
                <w:szCs w:val="12"/>
              </w:rPr>
              <w:lastRenderedPageBreak/>
              <w:t>г</w:t>
            </w:r>
            <w:proofErr w:type="gramStart"/>
            <w:r w:rsidRPr="0074125D">
              <w:rPr>
                <w:rFonts w:ascii="Times New Roman" w:hAnsi="Times New Roman" w:cs="Times New Roman"/>
                <w:sz w:val="12"/>
                <w:szCs w:val="12"/>
              </w:rPr>
              <w:t>.М</w:t>
            </w:r>
            <w:proofErr w:type="gramEnd"/>
            <w:r w:rsidRPr="0074125D">
              <w:rPr>
                <w:rFonts w:ascii="Times New Roman" w:hAnsi="Times New Roman" w:cs="Times New Roman"/>
                <w:sz w:val="12"/>
                <w:szCs w:val="12"/>
              </w:rPr>
              <w:t>инусинске</w:t>
            </w:r>
            <w:proofErr w:type="spellEnd"/>
            <w:r w:rsidRPr="0074125D">
              <w:rPr>
                <w:rFonts w:ascii="Times New Roman" w:hAnsi="Times New Roman" w:cs="Times New Roman"/>
                <w:sz w:val="12"/>
                <w:szCs w:val="12"/>
              </w:rPr>
              <w:t xml:space="preserve"> </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2,88</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2,88</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5,76</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развитие технического творчества в районе, участие 1 команды в мероприятии</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lastRenderedPageBreak/>
              <w:t>2.5</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Краевой слет юных техников, в г. Красноярске</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9,378</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12,09</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12,09</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33,56</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участие 1 команды в мероприятии</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2.6</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proofErr w:type="gramStart"/>
            <w:r w:rsidRPr="0074125D">
              <w:rPr>
                <w:rFonts w:ascii="Times New Roman" w:hAnsi="Times New Roman" w:cs="Times New Roman"/>
                <w:sz w:val="12"/>
                <w:szCs w:val="12"/>
              </w:rPr>
              <w:t xml:space="preserve">Участие в конкурсах, выставках, олимпиадах, фестивалях, районного, регионального, межрегионального, краевого, зонального и международного уровней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детская школа искусств)</w:t>
            </w:r>
            <w:proofErr w:type="gramEnd"/>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в том числе по ГРБС: администрация Каратузского района</w:t>
            </w:r>
          </w:p>
        </w:tc>
        <w:tc>
          <w:tcPr>
            <w:tcW w:w="66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001</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0709</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104,911</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99,40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99,40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303,711</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2.7</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Первенство Красноярского края по лыжным гонкам среди учащихся на приз газеты "</w:t>
            </w:r>
            <w:proofErr w:type="gramStart"/>
            <w:r w:rsidRPr="0074125D">
              <w:rPr>
                <w:rFonts w:ascii="Times New Roman" w:hAnsi="Times New Roman" w:cs="Times New Roman"/>
                <w:sz w:val="12"/>
                <w:szCs w:val="12"/>
              </w:rPr>
              <w:t>Пионерская</w:t>
            </w:r>
            <w:proofErr w:type="gramEnd"/>
            <w:r w:rsidRPr="0074125D">
              <w:rPr>
                <w:rFonts w:ascii="Times New Roman" w:hAnsi="Times New Roman" w:cs="Times New Roman"/>
                <w:sz w:val="12"/>
                <w:szCs w:val="12"/>
              </w:rPr>
              <w:t xml:space="preserve"> правда"      г. Назарово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6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24,30</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24,30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48,60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8 учащихся ДЮСШ (за три года 24 учащихся)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2.8</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Первенство Красноярского края среди учащихся </w:t>
            </w:r>
            <w:proofErr w:type="spellStart"/>
            <w:r w:rsidRPr="0074125D">
              <w:rPr>
                <w:rFonts w:ascii="Times New Roman" w:hAnsi="Times New Roman" w:cs="Times New Roman"/>
                <w:sz w:val="12"/>
                <w:szCs w:val="12"/>
              </w:rPr>
              <w:t>г</w:t>
            </w:r>
            <w:proofErr w:type="gramStart"/>
            <w:r w:rsidRPr="0074125D">
              <w:rPr>
                <w:rFonts w:ascii="Times New Roman" w:hAnsi="Times New Roman" w:cs="Times New Roman"/>
                <w:sz w:val="12"/>
                <w:szCs w:val="12"/>
              </w:rPr>
              <w:t>.Ж</w:t>
            </w:r>
            <w:proofErr w:type="gramEnd"/>
            <w:r w:rsidRPr="0074125D">
              <w:rPr>
                <w:rFonts w:ascii="Times New Roman" w:hAnsi="Times New Roman" w:cs="Times New Roman"/>
                <w:sz w:val="12"/>
                <w:szCs w:val="12"/>
              </w:rPr>
              <w:t>елезногорск</w:t>
            </w:r>
            <w:proofErr w:type="spellEnd"/>
            <w:r w:rsidRPr="0074125D">
              <w:rPr>
                <w:rFonts w:ascii="Times New Roman" w:hAnsi="Times New Roman" w:cs="Times New Roman"/>
                <w:sz w:val="12"/>
                <w:szCs w:val="12"/>
              </w:rPr>
              <w:t xml:space="preserve">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6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25,40</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25,40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50,80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6 учащихся ДЮСШ (за три года 18 учащихся)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2.9</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Лыжный марафон среди ОУ </w:t>
            </w:r>
            <w:proofErr w:type="spellStart"/>
            <w:r w:rsidRPr="0074125D">
              <w:rPr>
                <w:rFonts w:ascii="Times New Roman" w:hAnsi="Times New Roman" w:cs="Times New Roman"/>
                <w:sz w:val="12"/>
                <w:szCs w:val="12"/>
              </w:rPr>
              <w:t>п</w:t>
            </w:r>
            <w:proofErr w:type="gramStart"/>
            <w:r w:rsidRPr="0074125D">
              <w:rPr>
                <w:rFonts w:ascii="Times New Roman" w:hAnsi="Times New Roman" w:cs="Times New Roman"/>
                <w:sz w:val="12"/>
                <w:szCs w:val="12"/>
              </w:rPr>
              <w:t>.К</w:t>
            </w:r>
            <w:proofErr w:type="gramEnd"/>
            <w:r w:rsidRPr="0074125D">
              <w:rPr>
                <w:rFonts w:ascii="Times New Roman" w:hAnsi="Times New Roman" w:cs="Times New Roman"/>
                <w:sz w:val="12"/>
                <w:szCs w:val="12"/>
              </w:rPr>
              <w:t>раснокаменка</w:t>
            </w:r>
            <w:proofErr w:type="spellEnd"/>
            <w:r w:rsidRPr="0074125D">
              <w:rPr>
                <w:rFonts w:ascii="Times New Roman" w:hAnsi="Times New Roman" w:cs="Times New Roman"/>
                <w:sz w:val="12"/>
                <w:szCs w:val="12"/>
              </w:rPr>
              <w:t xml:space="preserve">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6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5,68</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5,68</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11,36</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30 учащихся ДЮСШ (за три года 90 учащихся)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2.10</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"Открытое первенство города Дивногорска по лыжным гонкам на приз заслуженного мастера спорта России, призера Олимпийских игр </w:t>
            </w:r>
            <w:proofErr w:type="spellStart"/>
            <w:r w:rsidRPr="0074125D">
              <w:rPr>
                <w:rFonts w:ascii="Times New Roman" w:hAnsi="Times New Roman" w:cs="Times New Roman"/>
                <w:sz w:val="12"/>
                <w:szCs w:val="12"/>
              </w:rPr>
              <w:t>А.Сидько</w:t>
            </w:r>
            <w:proofErr w:type="spellEnd"/>
            <w:r w:rsidRPr="0074125D">
              <w:rPr>
                <w:rFonts w:ascii="Times New Roman" w:hAnsi="Times New Roman" w:cs="Times New Roman"/>
                <w:sz w:val="12"/>
                <w:szCs w:val="12"/>
              </w:rPr>
              <w:t xml:space="preserve">" </w:t>
            </w:r>
            <w:proofErr w:type="spellStart"/>
            <w:r w:rsidRPr="0074125D">
              <w:rPr>
                <w:rFonts w:ascii="Times New Roman" w:hAnsi="Times New Roman" w:cs="Times New Roman"/>
                <w:sz w:val="12"/>
                <w:szCs w:val="12"/>
              </w:rPr>
              <w:t>г</w:t>
            </w:r>
            <w:proofErr w:type="gramStart"/>
            <w:r w:rsidRPr="0074125D">
              <w:rPr>
                <w:rFonts w:ascii="Times New Roman" w:hAnsi="Times New Roman" w:cs="Times New Roman"/>
                <w:sz w:val="12"/>
                <w:szCs w:val="12"/>
              </w:rPr>
              <w:t>.Д</w:t>
            </w:r>
            <w:proofErr w:type="gramEnd"/>
            <w:r w:rsidRPr="0074125D">
              <w:rPr>
                <w:rFonts w:ascii="Times New Roman" w:hAnsi="Times New Roman" w:cs="Times New Roman"/>
                <w:sz w:val="12"/>
                <w:szCs w:val="12"/>
              </w:rPr>
              <w:t>ивногорск</w:t>
            </w:r>
            <w:proofErr w:type="spellEnd"/>
            <w:r w:rsidRPr="0074125D">
              <w:rPr>
                <w:rFonts w:ascii="Times New Roman" w:hAnsi="Times New Roman" w:cs="Times New Roman"/>
                <w:sz w:val="12"/>
                <w:szCs w:val="12"/>
              </w:rPr>
              <w:t xml:space="preserve">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6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19,515</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10,87</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10,87</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41,26</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8 учащихся ДЮСШ (за три года 24 учащихся)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2.11</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Первенство Красноярского края среди учащихся, </w:t>
            </w:r>
            <w:proofErr w:type="spellStart"/>
            <w:r w:rsidRPr="0074125D">
              <w:rPr>
                <w:rFonts w:ascii="Times New Roman" w:hAnsi="Times New Roman" w:cs="Times New Roman"/>
                <w:sz w:val="12"/>
                <w:szCs w:val="12"/>
              </w:rPr>
              <w:t>г</w:t>
            </w:r>
            <w:proofErr w:type="gramStart"/>
            <w:r w:rsidRPr="0074125D">
              <w:rPr>
                <w:rFonts w:ascii="Times New Roman" w:hAnsi="Times New Roman" w:cs="Times New Roman"/>
                <w:sz w:val="12"/>
                <w:szCs w:val="12"/>
              </w:rPr>
              <w:t>.А</w:t>
            </w:r>
            <w:proofErr w:type="gramEnd"/>
            <w:r w:rsidRPr="0074125D">
              <w:rPr>
                <w:rFonts w:ascii="Times New Roman" w:hAnsi="Times New Roman" w:cs="Times New Roman"/>
                <w:sz w:val="12"/>
                <w:szCs w:val="12"/>
              </w:rPr>
              <w:t>чинск</w:t>
            </w:r>
            <w:proofErr w:type="spellEnd"/>
            <w:r w:rsidRPr="0074125D">
              <w:rPr>
                <w:rFonts w:ascii="Times New Roman" w:hAnsi="Times New Roman" w:cs="Times New Roman"/>
                <w:sz w:val="12"/>
                <w:szCs w:val="12"/>
              </w:rPr>
              <w:t xml:space="preserve">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6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23,95</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23,95</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47,90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8 учащихся ДЮСШ (за три года 24 учащихся)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2.12</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 Открытое первенство </w:t>
            </w:r>
            <w:proofErr w:type="spellStart"/>
            <w:r w:rsidRPr="0074125D">
              <w:rPr>
                <w:rFonts w:ascii="Times New Roman" w:hAnsi="Times New Roman" w:cs="Times New Roman"/>
                <w:sz w:val="12"/>
                <w:szCs w:val="12"/>
              </w:rPr>
              <w:t>Курагинского</w:t>
            </w:r>
            <w:proofErr w:type="spellEnd"/>
            <w:r w:rsidRPr="0074125D">
              <w:rPr>
                <w:rFonts w:ascii="Times New Roman" w:hAnsi="Times New Roman" w:cs="Times New Roman"/>
                <w:sz w:val="12"/>
                <w:szCs w:val="12"/>
              </w:rPr>
              <w:t xml:space="preserve">  района </w:t>
            </w:r>
            <w:proofErr w:type="gramStart"/>
            <w:r w:rsidRPr="0074125D">
              <w:rPr>
                <w:rFonts w:ascii="Times New Roman" w:hAnsi="Times New Roman" w:cs="Times New Roman"/>
                <w:sz w:val="12"/>
                <w:szCs w:val="12"/>
              </w:rPr>
              <w:t xml:space="preserve">( </w:t>
            </w:r>
            <w:proofErr w:type="gramEnd"/>
            <w:r w:rsidRPr="0074125D">
              <w:rPr>
                <w:rFonts w:ascii="Times New Roman" w:hAnsi="Times New Roman" w:cs="Times New Roman"/>
                <w:sz w:val="12"/>
                <w:szCs w:val="12"/>
              </w:rPr>
              <w:t xml:space="preserve">п. Б. - </w:t>
            </w:r>
            <w:proofErr w:type="spellStart"/>
            <w:r w:rsidRPr="0074125D">
              <w:rPr>
                <w:rFonts w:ascii="Times New Roman" w:hAnsi="Times New Roman" w:cs="Times New Roman"/>
                <w:sz w:val="12"/>
                <w:szCs w:val="12"/>
              </w:rPr>
              <w:t>Ирба</w:t>
            </w:r>
            <w:proofErr w:type="spellEnd"/>
            <w:r w:rsidRPr="0074125D">
              <w:rPr>
                <w:rFonts w:ascii="Times New Roman" w:hAnsi="Times New Roman" w:cs="Times New Roman"/>
                <w:sz w:val="12"/>
                <w:szCs w:val="12"/>
              </w:rPr>
              <w:t xml:space="preserve"> ) по лыжным гонкам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6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3,90</w:t>
            </w:r>
          </w:p>
        </w:tc>
        <w:tc>
          <w:tcPr>
            <w:tcW w:w="752"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3,90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7,80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20 учащихся ДЮСШ (за три года 60 учащихся)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2.13</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Первенство Юга Красноярского края по лыжероллерам (</w:t>
            </w:r>
            <w:proofErr w:type="spellStart"/>
            <w:r w:rsidRPr="0074125D">
              <w:rPr>
                <w:rFonts w:ascii="Times New Roman" w:hAnsi="Times New Roman" w:cs="Times New Roman"/>
                <w:sz w:val="12"/>
                <w:szCs w:val="12"/>
              </w:rPr>
              <w:t>п</w:t>
            </w:r>
            <w:proofErr w:type="gramStart"/>
            <w:r w:rsidRPr="0074125D">
              <w:rPr>
                <w:rFonts w:ascii="Times New Roman" w:hAnsi="Times New Roman" w:cs="Times New Roman"/>
                <w:sz w:val="12"/>
                <w:szCs w:val="12"/>
              </w:rPr>
              <w:t>.К</w:t>
            </w:r>
            <w:proofErr w:type="gramEnd"/>
            <w:r w:rsidRPr="0074125D">
              <w:rPr>
                <w:rFonts w:ascii="Times New Roman" w:hAnsi="Times New Roman" w:cs="Times New Roman"/>
                <w:sz w:val="12"/>
                <w:szCs w:val="12"/>
              </w:rPr>
              <w:t>урагино</w:t>
            </w:r>
            <w:proofErr w:type="spellEnd"/>
            <w:r w:rsidRPr="0074125D">
              <w:rPr>
                <w:rFonts w:ascii="Times New Roman" w:hAnsi="Times New Roman" w:cs="Times New Roman"/>
                <w:sz w:val="12"/>
                <w:szCs w:val="12"/>
              </w:rPr>
              <w:t>)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61"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1,75</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1,75</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3,50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12 учащихся ДЮСШ (за три года 36 учащихся)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2.14</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Первенство Красноярского края по биатлону (пневматическое оружие) </w:t>
            </w:r>
            <w:proofErr w:type="spellStart"/>
            <w:r w:rsidRPr="0074125D">
              <w:rPr>
                <w:rFonts w:ascii="Times New Roman" w:hAnsi="Times New Roman" w:cs="Times New Roman"/>
                <w:sz w:val="12"/>
                <w:szCs w:val="12"/>
              </w:rPr>
              <w:t>г</w:t>
            </w:r>
            <w:proofErr w:type="gramStart"/>
            <w:r w:rsidRPr="0074125D">
              <w:rPr>
                <w:rFonts w:ascii="Times New Roman" w:hAnsi="Times New Roman" w:cs="Times New Roman"/>
                <w:sz w:val="12"/>
                <w:szCs w:val="12"/>
              </w:rPr>
              <w:t>.К</w:t>
            </w:r>
            <w:proofErr w:type="gramEnd"/>
            <w:r w:rsidRPr="0074125D">
              <w:rPr>
                <w:rFonts w:ascii="Times New Roman" w:hAnsi="Times New Roman" w:cs="Times New Roman"/>
                <w:sz w:val="12"/>
                <w:szCs w:val="12"/>
              </w:rPr>
              <w:t>расноярск</w:t>
            </w:r>
            <w:proofErr w:type="spellEnd"/>
            <w:r w:rsidRPr="0074125D">
              <w:rPr>
                <w:rFonts w:ascii="Times New Roman" w:hAnsi="Times New Roman" w:cs="Times New Roman"/>
                <w:sz w:val="12"/>
                <w:szCs w:val="12"/>
              </w:rPr>
              <w:t xml:space="preserve">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val="restart"/>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val="restart"/>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56,5808</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16,95</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16,95</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90,48</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6 учащихся ДЮСШ (за три года 18 учащихся)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2.15</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Открытое первенство города Ачинска по биатлону памяти Алексея </w:t>
            </w:r>
            <w:proofErr w:type="spellStart"/>
            <w:r w:rsidRPr="0074125D">
              <w:rPr>
                <w:rFonts w:ascii="Times New Roman" w:hAnsi="Times New Roman" w:cs="Times New Roman"/>
                <w:sz w:val="12"/>
                <w:szCs w:val="12"/>
              </w:rPr>
              <w:t>Коробейникова</w:t>
            </w:r>
            <w:proofErr w:type="spellEnd"/>
            <w:r w:rsidRPr="0074125D">
              <w:rPr>
                <w:rFonts w:ascii="Times New Roman" w:hAnsi="Times New Roman" w:cs="Times New Roman"/>
                <w:sz w:val="12"/>
                <w:szCs w:val="12"/>
              </w:rPr>
              <w:t>"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61"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615" w:type="dxa"/>
            <w:vMerge/>
            <w:hideMark/>
          </w:tcPr>
          <w:p w:rsidR="0074125D" w:rsidRPr="0074125D" w:rsidRDefault="0074125D" w:rsidP="0074125D">
            <w:pPr>
              <w:spacing w:after="0" w:line="240" w:lineRule="auto"/>
              <w:rPr>
                <w:rFonts w:ascii="Times New Roman" w:hAnsi="Times New Roman" w:cs="Times New Roman"/>
                <w:sz w:val="12"/>
                <w:szCs w:val="12"/>
              </w:rPr>
            </w:pP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41,728</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81,73</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6 учащихся ДЮСШ (за три года 18 учащихся) </w:t>
            </w:r>
          </w:p>
        </w:tc>
      </w:tr>
      <w:tr w:rsidR="0074125D" w:rsidRPr="0074125D" w:rsidTr="0074125D">
        <w:trPr>
          <w:trHeight w:val="20"/>
        </w:trPr>
        <w:tc>
          <w:tcPr>
            <w:tcW w:w="508"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2.16</w:t>
            </w:r>
          </w:p>
        </w:tc>
        <w:tc>
          <w:tcPr>
            <w:tcW w:w="191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Открытое первенство города Ачинска по биатлону памяти Алексея </w:t>
            </w:r>
            <w:proofErr w:type="spellStart"/>
            <w:r w:rsidRPr="0074125D">
              <w:rPr>
                <w:rFonts w:ascii="Times New Roman" w:hAnsi="Times New Roman" w:cs="Times New Roman"/>
                <w:sz w:val="12"/>
                <w:szCs w:val="12"/>
              </w:rPr>
              <w:t>Коробейникова</w:t>
            </w:r>
            <w:proofErr w:type="spellEnd"/>
            <w:r w:rsidRPr="0074125D">
              <w:rPr>
                <w:rFonts w:ascii="Times New Roman" w:hAnsi="Times New Roman" w:cs="Times New Roman"/>
                <w:sz w:val="12"/>
                <w:szCs w:val="12"/>
              </w:rPr>
              <w:t>" (МБОУ ДОД "</w:t>
            </w:r>
            <w:proofErr w:type="spellStart"/>
            <w:r w:rsidRPr="0074125D">
              <w:rPr>
                <w:rFonts w:ascii="Times New Roman" w:hAnsi="Times New Roman" w:cs="Times New Roman"/>
                <w:sz w:val="12"/>
                <w:szCs w:val="12"/>
              </w:rPr>
              <w:t>Каратузская</w:t>
            </w:r>
            <w:proofErr w:type="spellEnd"/>
            <w:r w:rsidRPr="0074125D">
              <w:rPr>
                <w:rFonts w:ascii="Times New Roman" w:hAnsi="Times New Roman" w:cs="Times New Roman"/>
                <w:sz w:val="12"/>
                <w:szCs w:val="12"/>
              </w:rPr>
              <w:t xml:space="preserve"> ДЮСШ")</w:t>
            </w:r>
          </w:p>
        </w:tc>
        <w:tc>
          <w:tcPr>
            <w:tcW w:w="101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61"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615"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0230204</w:t>
            </w:r>
          </w:p>
        </w:tc>
        <w:tc>
          <w:tcPr>
            <w:tcW w:w="584"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612</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0,000</w:t>
            </w:r>
          </w:p>
        </w:tc>
        <w:tc>
          <w:tcPr>
            <w:tcW w:w="767"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752" w:type="dxa"/>
            <w:noWrap/>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949"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0,00</w:t>
            </w:r>
          </w:p>
        </w:tc>
        <w:tc>
          <w:tcPr>
            <w:tcW w:w="1817" w:type="dxa"/>
            <w:hideMark/>
          </w:tcPr>
          <w:p w:rsidR="0074125D" w:rsidRPr="0074125D" w:rsidRDefault="0074125D" w:rsidP="0074125D">
            <w:pPr>
              <w:spacing w:after="0" w:line="240" w:lineRule="auto"/>
              <w:rPr>
                <w:rFonts w:ascii="Times New Roman" w:hAnsi="Times New Roman" w:cs="Times New Roman"/>
                <w:sz w:val="12"/>
                <w:szCs w:val="12"/>
              </w:rPr>
            </w:pPr>
            <w:r w:rsidRPr="0074125D">
              <w:rPr>
                <w:rFonts w:ascii="Times New Roman" w:hAnsi="Times New Roman" w:cs="Times New Roman"/>
                <w:sz w:val="12"/>
                <w:szCs w:val="12"/>
              </w:rPr>
              <w:t xml:space="preserve">Ежегодное участие в соревнованиях порядка 6 учащихся ДЮСШ (за три года 18 учащихся) </w:t>
            </w:r>
          </w:p>
        </w:tc>
      </w:tr>
    </w:tbl>
    <w:p w:rsidR="0074125D" w:rsidRDefault="0074125D"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tbl>
      <w:tblPr>
        <w:tblStyle w:val="aff5"/>
        <w:tblW w:w="11101" w:type="dxa"/>
        <w:tblInd w:w="108" w:type="dxa"/>
        <w:tblLook w:val="04A0" w:firstRow="1" w:lastRow="0" w:firstColumn="1" w:lastColumn="0" w:noHBand="0" w:noVBand="1"/>
      </w:tblPr>
      <w:tblGrid>
        <w:gridCol w:w="517"/>
        <w:gridCol w:w="1984"/>
        <w:gridCol w:w="1145"/>
        <w:gridCol w:w="575"/>
        <w:gridCol w:w="575"/>
        <w:gridCol w:w="636"/>
        <w:gridCol w:w="575"/>
        <w:gridCol w:w="874"/>
        <w:gridCol w:w="797"/>
        <w:gridCol w:w="807"/>
        <w:gridCol w:w="894"/>
        <w:gridCol w:w="1722"/>
      </w:tblGrid>
      <w:tr w:rsidR="00CD7025" w:rsidRPr="00CD7025" w:rsidTr="00CD7025">
        <w:trPr>
          <w:trHeight w:val="20"/>
        </w:trPr>
        <w:tc>
          <w:tcPr>
            <w:tcW w:w="517"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984"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14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094" w:type="dxa"/>
            <w:gridSpan w:val="5"/>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Приложение № 4 к Постановлению администрации Каратузского района от 17.12.2014г.№1357-п</w:t>
            </w:r>
          </w:p>
        </w:tc>
      </w:tr>
      <w:tr w:rsidR="00CD7025" w:rsidRPr="00CD7025" w:rsidTr="00CD7025">
        <w:trPr>
          <w:trHeight w:val="20"/>
        </w:trPr>
        <w:tc>
          <w:tcPr>
            <w:tcW w:w="517"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984"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14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094" w:type="dxa"/>
            <w:gridSpan w:val="5"/>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Приложение № 2 к подпрограмме 4  "Развитие сети дошкольных образовательных учреждений", реализуемой в рамках муниципальной программы "Развитие системы образования Каратузского района" </w:t>
            </w:r>
          </w:p>
        </w:tc>
      </w:tr>
      <w:tr w:rsidR="00CD7025" w:rsidRPr="00CD7025" w:rsidTr="00CD7025">
        <w:trPr>
          <w:trHeight w:val="20"/>
        </w:trPr>
        <w:tc>
          <w:tcPr>
            <w:tcW w:w="517"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0584" w:type="dxa"/>
            <w:gridSpan w:val="11"/>
            <w:tcBorders>
              <w:top w:val="nil"/>
              <w:left w:val="nil"/>
              <w:bottom w:val="single" w:sz="4" w:space="0" w:color="auto"/>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Перечень мероприятий подпрограммы 4 "Развитие сети дошкольных образовательных учреждений"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CD7025" w:rsidRPr="00CD7025" w:rsidTr="00CD7025">
        <w:trPr>
          <w:trHeight w:val="20"/>
        </w:trPr>
        <w:tc>
          <w:tcPr>
            <w:tcW w:w="517" w:type="dxa"/>
            <w:vMerge w:val="restart"/>
            <w:tcBorders>
              <w:top w:val="single" w:sz="4" w:space="0" w:color="auto"/>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1984"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Наименование программы, подпрограммы</w:t>
            </w:r>
          </w:p>
        </w:tc>
        <w:tc>
          <w:tcPr>
            <w:tcW w:w="1145" w:type="dxa"/>
            <w:vMerge w:val="restart"/>
            <w:tcBorders>
              <w:top w:val="single" w:sz="4" w:space="0" w:color="auto"/>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ГРБС</w:t>
            </w:r>
          </w:p>
        </w:tc>
        <w:tc>
          <w:tcPr>
            <w:tcW w:w="2361" w:type="dxa"/>
            <w:gridSpan w:val="4"/>
            <w:tcBorders>
              <w:top w:val="single" w:sz="4" w:space="0" w:color="auto"/>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Код бюджетной классификации </w:t>
            </w:r>
          </w:p>
        </w:tc>
        <w:tc>
          <w:tcPr>
            <w:tcW w:w="3372" w:type="dxa"/>
            <w:gridSpan w:val="4"/>
            <w:tcBorders>
              <w:top w:val="single" w:sz="4" w:space="0" w:color="auto"/>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Расходы (тыс. руб.), годы</w:t>
            </w:r>
          </w:p>
        </w:tc>
        <w:tc>
          <w:tcPr>
            <w:tcW w:w="1722"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CD7025" w:rsidRPr="00CD7025" w:rsidTr="00CD7025">
        <w:trPr>
          <w:trHeight w:val="20"/>
        </w:trPr>
        <w:tc>
          <w:tcPr>
            <w:tcW w:w="51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984"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ГРБС</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proofErr w:type="spellStart"/>
            <w:r w:rsidRPr="00CD7025">
              <w:rPr>
                <w:rFonts w:ascii="Times New Roman" w:hAnsi="Times New Roman" w:cs="Times New Roman"/>
                <w:sz w:val="12"/>
                <w:szCs w:val="12"/>
              </w:rPr>
              <w:t>РзПр</w:t>
            </w:r>
            <w:proofErr w:type="spellEnd"/>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ЦСР</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ВР</w:t>
            </w:r>
          </w:p>
        </w:tc>
        <w:tc>
          <w:tcPr>
            <w:tcW w:w="87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2014</w:t>
            </w:r>
          </w:p>
        </w:tc>
        <w:tc>
          <w:tcPr>
            <w:tcW w:w="79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2015</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2016</w:t>
            </w:r>
          </w:p>
        </w:tc>
        <w:tc>
          <w:tcPr>
            <w:tcW w:w="89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итого на период</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1101" w:type="dxa"/>
            <w:gridSpan w:val="12"/>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r>
      <w:tr w:rsidR="00CD7025" w:rsidRPr="00CD7025" w:rsidTr="00CD7025">
        <w:trPr>
          <w:trHeight w:val="20"/>
        </w:trPr>
        <w:tc>
          <w:tcPr>
            <w:tcW w:w="517"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c>
          <w:tcPr>
            <w:tcW w:w="1984"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Развитие сети дошкольных образовательных учреждений</w:t>
            </w: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3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87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11087,04210</w:t>
            </w:r>
          </w:p>
        </w:tc>
        <w:tc>
          <w:tcPr>
            <w:tcW w:w="79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3368,00</w:t>
            </w:r>
          </w:p>
        </w:tc>
        <w:tc>
          <w:tcPr>
            <w:tcW w:w="80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1800,00</w:t>
            </w:r>
          </w:p>
        </w:tc>
        <w:tc>
          <w:tcPr>
            <w:tcW w:w="89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16255,04210</w:t>
            </w:r>
          </w:p>
        </w:tc>
        <w:tc>
          <w:tcPr>
            <w:tcW w:w="1722"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r>
      <w:tr w:rsidR="00CD7025" w:rsidRPr="00CD7025" w:rsidTr="00CD7025">
        <w:trPr>
          <w:trHeight w:val="20"/>
        </w:trPr>
        <w:tc>
          <w:tcPr>
            <w:tcW w:w="517"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c>
          <w:tcPr>
            <w:tcW w:w="1984"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87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11087,04210</w:t>
            </w:r>
          </w:p>
        </w:tc>
        <w:tc>
          <w:tcPr>
            <w:tcW w:w="79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3368,00</w:t>
            </w:r>
          </w:p>
        </w:tc>
        <w:tc>
          <w:tcPr>
            <w:tcW w:w="80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1800,00</w:t>
            </w:r>
          </w:p>
        </w:tc>
        <w:tc>
          <w:tcPr>
            <w:tcW w:w="89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16255,04210</w:t>
            </w:r>
          </w:p>
        </w:tc>
        <w:tc>
          <w:tcPr>
            <w:tcW w:w="1722"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r>
      <w:tr w:rsidR="00CD7025" w:rsidRPr="00CD7025" w:rsidTr="00CD7025">
        <w:trPr>
          <w:trHeight w:val="20"/>
        </w:trPr>
        <w:tc>
          <w:tcPr>
            <w:tcW w:w="7678" w:type="dxa"/>
            <w:gridSpan w:val="9"/>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Задачи: 1. Удовлетворение потребностей населения в местах и услугах системы дошкольного образования, через открытие новых мест в ДОУ</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722" w:type="dxa"/>
            <w:noWrap/>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w:t>
            </w:r>
          </w:p>
        </w:tc>
        <w:tc>
          <w:tcPr>
            <w:tcW w:w="1984"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8713,07894</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250,00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8963,07894</w:t>
            </w:r>
          </w:p>
        </w:tc>
        <w:tc>
          <w:tcPr>
            <w:tcW w:w="1722" w:type="dxa"/>
            <w:noWrap/>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Удовлетворение потребностей населения в местах и услугах системы дошкольного образования, через открытие новых мест в ДОУ.</w:t>
            </w:r>
          </w:p>
        </w:tc>
        <w:tc>
          <w:tcPr>
            <w:tcW w:w="1145"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5"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0240205</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198,00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250,00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448,00</w:t>
            </w:r>
          </w:p>
        </w:tc>
        <w:tc>
          <w:tcPr>
            <w:tcW w:w="172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Увеличение количества мест в дошкольных образовательных учреждениях и создание условий,  позволяющих реализовать основную общеобразовательную программу дошкольного образования детей.</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0240205</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150,00</w:t>
            </w:r>
          </w:p>
        </w:tc>
        <w:tc>
          <w:tcPr>
            <w:tcW w:w="172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1.1.2</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Разработка проектно-сметной документации.</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0240205</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198,00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298,00</w:t>
            </w:r>
          </w:p>
        </w:tc>
        <w:tc>
          <w:tcPr>
            <w:tcW w:w="172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Расходы за счет субсидии на введение дополнительных мест в системе дошкольного образования детей посредством </w:t>
            </w:r>
            <w:r w:rsidRPr="00CD7025">
              <w:rPr>
                <w:rFonts w:ascii="Times New Roman" w:hAnsi="Times New Roman" w:cs="Times New Roman"/>
                <w:sz w:val="12"/>
                <w:szCs w:val="12"/>
              </w:rPr>
              <w:lastRenderedPageBreak/>
              <w:t>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0701</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0247421</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665,46394</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665,46394</w:t>
            </w:r>
          </w:p>
        </w:tc>
        <w:tc>
          <w:tcPr>
            <w:tcW w:w="172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Открытие дополнительных мест в ДОУ</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lastRenderedPageBreak/>
              <w:t>1.3</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Расходы за счет субсидии на модернизацию региональных систем дошкольного образования за счет средств федерального бюджета</w:t>
            </w: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0701</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0245059</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7247,10000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7247,10000</w:t>
            </w:r>
          </w:p>
        </w:tc>
        <w:tc>
          <w:tcPr>
            <w:tcW w:w="172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1.4</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proofErr w:type="spellStart"/>
            <w:r w:rsidRPr="00CD7025">
              <w:rPr>
                <w:rFonts w:ascii="Times New Roman" w:hAnsi="Times New Roman" w:cs="Times New Roman"/>
                <w:sz w:val="12"/>
                <w:szCs w:val="12"/>
              </w:rPr>
              <w:t>Софинансирование</w:t>
            </w:r>
            <w:proofErr w:type="spellEnd"/>
            <w:r w:rsidRPr="00CD7025">
              <w:rPr>
                <w:rFonts w:ascii="Times New Roman" w:hAnsi="Times New Roman" w:cs="Times New Roman"/>
                <w:sz w:val="12"/>
                <w:szCs w:val="12"/>
              </w:rPr>
              <w:t xml:space="preserve"> расходов за счет субсидии на модернизацию региональных систем дошкольного образования за счет средств местного бюджета</w:t>
            </w: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0701</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0240214</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602,515</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602,515</w:t>
            </w:r>
          </w:p>
        </w:tc>
        <w:tc>
          <w:tcPr>
            <w:tcW w:w="172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Открытие дополнительных мест в ДОУ</w:t>
            </w:r>
          </w:p>
        </w:tc>
      </w:tr>
      <w:tr w:rsidR="00CD7025" w:rsidRPr="00CD7025" w:rsidTr="00CD7025">
        <w:trPr>
          <w:trHeight w:val="20"/>
        </w:trPr>
        <w:tc>
          <w:tcPr>
            <w:tcW w:w="11101" w:type="dxa"/>
            <w:gridSpan w:val="12"/>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Задача № 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1333,96316</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1856,00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1300,00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4489,96316</w:t>
            </w:r>
          </w:p>
        </w:tc>
        <w:tc>
          <w:tcPr>
            <w:tcW w:w="172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1208,96316</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1856,00000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1300,00000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4364,96316</w:t>
            </w:r>
          </w:p>
        </w:tc>
        <w:tc>
          <w:tcPr>
            <w:tcW w:w="172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2.1.1</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Огнезащитная обработка деревянных </w:t>
            </w:r>
            <w:proofErr w:type="gramStart"/>
            <w:r w:rsidRPr="00CD7025">
              <w:rPr>
                <w:rFonts w:ascii="Times New Roman" w:hAnsi="Times New Roman" w:cs="Times New Roman"/>
                <w:sz w:val="12"/>
                <w:szCs w:val="12"/>
              </w:rPr>
              <w:t>конструкций кровли зданий учреждений образования</w:t>
            </w:r>
            <w:proofErr w:type="gramEnd"/>
            <w:r w:rsidRPr="00CD7025">
              <w:rPr>
                <w:rFonts w:ascii="Times New Roman" w:hAnsi="Times New Roman" w:cs="Times New Roman"/>
                <w:sz w:val="12"/>
                <w:szCs w:val="12"/>
              </w:rPr>
              <w:t>.</w:t>
            </w:r>
          </w:p>
        </w:tc>
        <w:tc>
          <w:tcPr>
            <w:tcW w:w="1145"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5"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427,0345</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300,00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727,0345</w:t>
            </w:r>
          </w:p>
        </w:tc>
        <w:tc>
          <w:tcPr>
            <w:tcW w:w="1722"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Увеличение доли муниципальных дошкольных образовательных организаций, соответствующих современным требованиям в общем количестве муниципальных дошкольных образовательных организаций</w:t>
            </w:r>
          </w:p>
        </w:tc>
      </w:tr>
      <w:tr w:rsidR="00CD7025" w:rsidRPr="00CD7025" w:rsidTr="00CD7025">
        <w:trPr>
          <w:trHeight w:val="20"/>
        </w:trPr>
        <w:tc>
          <w:tcPr>
            <w:tcW w:w="517"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2.1.2</w:t>
            </w:r>
          </w:p>
        </w:tc>
        <w:tc>
          <w:tcPr>
            <w:tcW w:w="1984"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Установка оборудования для обеспечения вывода сигнала "тревога" на централизованный пульт.</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984"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2.1.3</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для замены и ремонта полового покрытия, в учреждениях образования.</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400,00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2.1.4</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Оснащение технологическим оборудованием и ремонт пищеблоков учреждений образования.</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58,83</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300,00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358,83</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2.1.5</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и оборудования для ремонта хозяйственной зоны учреждений образования.</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99,00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76,00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175,00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2.1.6</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локально-вытяжной системы вентиляции в учреждениях образования.</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200,00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2.1.7</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Монтаж электрических сетей для подключения аварийных источников питания.</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210,00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2.1.8</w:t>
            </w:r>
          </w:p>
        </w:tc>
        <w:tc>
          <w:tcPr>
            <w:tcW w:w="1984"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для устройства теневых навесов.</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984"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2.1.9</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Приведение в соответствие помещения медицинского блока.</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600,00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600,00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2.1.10</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и оборудования для ремонта водоснабжения канализации и отопления в учреждениях образования.</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103,13058</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320,00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823,13058</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2.1.11</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и оборудования для ремонта электрических сетей в ОУ.</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2.1.12</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водоснабжения, канализации и отопления в учреждениях образования.</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154,00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554,00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2.1.13</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Оборудование и ремонт игровых площадок.</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160,00</w:t>
            </w:r>
          </w:p>
        </w:tc>
        <w:tc>
          <w:tcPr>
            <w:tcW w:w="1722"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2.1.14</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Замена пожарной сигнализации в ОУ</w:t>
            </w: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0240206</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45,96808</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45,96808</w:t>
            </w:r>
          </w:p>
        </w:tc>
        <w:tc>
          <w:tcPr>
            <w:tcW w:w="172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2.2</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Расходы за счет субсидии на денежное поощрение победителям конкурса "Детские сады - детям".</w:t>
            </w: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0701</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0247559</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125,00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125,00</w:t>
            </w:r>
          </w:p>
        </w:tc>
        <w:tc>
          <w:tcPr>
            <w:tcW w:w="172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1101" w:type="dxa"/>
            <w:gridSpan w:val="12"/>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Задача № 3. Выполнение мероприятий по энергосбережению и </w:t>
            </w:r>
            <w:proofErr w:type="spellStart"/>
            <w:r w:rsidRPr="00CD7025">
              <w:rPr>
                <w:rFonts w:ascii="Times New Roman" w:hAnsi="Times New Roman" w:cs="Times New Roman"/>
                <w:sz w:val="12"/>
                <w:szCs w:val="12"/>
              </w:rPr>
              <w:t>энергоэффективности</w:t>
            </w:r>
            <w:proofErr w:type="spellEnd"/>
            <w:r w:rsidRPr="00CD7025">
              <w:rPr>
                <w:rFonts w:ascii="Times New Roman" w:hAnsi="Times New Roman" w:cs="Times New Roman"/>
                <w:sz w:val="12"/>
                <w:szCs w:val="12"/>
              </w:rPr>
              <w:t>.</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1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1040,00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1262,00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350,00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2652,00</w:t>
            </w:r>
          </w:p>
        </w:tc>
        <w:tc>
          <w:tcPr>
            <w:tcW w:w="172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3.1</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Выполнение мероприятий по энергосбережению и </w:t>
            </w:r>
            <w:proofErr w:type="spellStart"/>
            <w:r w:rsidRPr="00CD7025">
              <w:rPr>
                <w:rFonts w:ascii="Times New Roman" w:hAnsi="Times New Roman" w:cs="Times New Roman"/>
                <w:sz w:val="12"/>
                <w:szCs w:val="12"/>
              </w:rPr>
              <w:t>энергоэффективности</w:t>
            </w:r>
            <w:proofErr w:type="spellEnd"/>
            <w:r w:rsidRPr="00CD7025">
              <w:rPr>
                <w:rFonts w:ascii="Times New Roman" w:hAnsi="Times New Roman" w:cs="Times New Roman"/>
                <w:sz w:val="12"/>
                <w:szCs w:val="12"/>
              </w:rPr>
              <w:t>.</w:t>
            </w:r>
          </w:p>
        </w:tc>
        <w:tc>
          <w:tcPr>
            <w:tcW w:w="1145"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0240207</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1040,00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1262,00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350,00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462,00</w:t>
            </w:r>
          </w:p>
        </w:tc>
        <w:tc>
          <w:tcPr>
            <w:tcW w:w="172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3.1.1</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конструктивных элементов здания учреждений образования.</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5"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0240207</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112,00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350,00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462,00</w:t>
            </w:r>
          </w:p>
        </w:tc>
        <w:tc>
          <w:tcPr>
            <w:tcW w:w="172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3.1.2</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Приобретение и замена </w:t>
            </w:r>
            <w:proofErr w:type="spellStart"/>
            <w:r w:rsidRPr="00CD7025">
              <w:rPr>
                <w:rFonts w:ascii="Times New Roman" w:hAnsi="Times New Roman" w:cs="Times New Roman"/>
                <w:sz w:val="12"/>
                <w:szCs w:val="12"/>
              </w:rPr>
              <w:t>электрокотла</w:t>
            </w:r>
            <w:proofErr w:type="spellEnd"/>
            <w:proofErr w:type="gramStart"/>
            <w:r w:rsidRPr="00CD7025">
              <w:rPr>
                <w:rFonts w:ascii="Times New Roman" w:hAnsi="Times New Roman" w:cs="Times New Roman"/>
                <w:sz w:val="12"/>
                <w:szCs w:val="12"/>
              </w:rPr>
              <w:t xml:space="preserve"> .</w:t>
            </w:r>
            <w:proofErr w:type="gramEnd"/>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0240207</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1150,00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1190,00</w:t>
            </w:r>
          </w:p>
        </w:tc>
        <w:tc>
          <w:tcPr>
            <w:tcW w:w="172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1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3.1.3</w:t>
            </w:r>
          </w:p>
        </w:tc>
        <w:tc>
          <w:tcPr>
            <w:tcW w:w="198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Перевод </w:t>
            </w:r>
            <w:proofErr w:type="spellStart"/>
            <w:r w:rsidRPr="00CD7025">
              <w:rPr>
                <w:rFonts w:ascii="Times New Roman" w:hAnsi="Times New Roman" w:cs="Times New Roman"/>
                <w:sz w:val="12"/>
                <w:szCs w:val="12"/>
              </w:rPr>
              <w:t>электрокотельных</w:t>
            </w:r>
            <w:proofErr w:type="spellEnd"/>
            <w:r w:rsidRPr="00CD7025">
              <w:rPr>
                <w:rFonts w:ascii="Times New Roman" w:hAnsi="Times New Roman" w:cs="Times New Roman"/>
                <w:sz w:val="12"/>
                <w:szCs w:val="12"/>
              </w:rPr>
              <w:t xml:space="preserve"> на </w:t>
            </w:r>
            <w:proofErr w:type="gramStart"/>
            <w:r w:rsidRPr="00CD7025">
              <w:rPr>
                <w:rFonts w:ascii="Times New Roman" w:hAnsi="Times New Roman" w:cs="Times New Roman"/>
                <w:sz w:val="12"/>
                <w:szCs w:val="12"/>
              </w:rPr>
              <w:t>котельные</w:t>
            </w:r>
            <w:proofErr w:type="gramEnd"/>
            <w:r w:rsidRPr="00CD7025">
              <w:rPr>
                <w:rFonts w:ascii="Times New Roman" w:hAnsi="Times New Roman" w:cs="Times New Roman"/>
                <w:sz w:val="12"/>
                <w:szCs w:val="12"/>
              </w:rPr>
              <w:t xml:space="preserve"> на твердом топливе (приобретение материалов и оборудования)</w:t>
            </w:r>
          </w:p>
        </w:tc>
        <w:tc>
          <w:tcPr>
            <w:tcW w:w="11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0240207</w:t>
            </w:r>
          </w:p>
        </w:tc>
        <w:tc>
          <w:tcPr>
            <w:tcW w:w="57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7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1000,00</w:t>
            </w:r>
          </w:p>
        </w:tc>
        <w:tc>
          <w:tcPr>
            <w:tcW w:w="79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9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72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bl>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tbl>
      <w:tblPr>
        <w:tblStyle w:val="aff5"/>
        <w:tblW w:w="11101" w:type="dxa"/>
        <w:tblInd w:w="108" w:type="dxa"/>
        <w:tblLook w:val="04A0" w:firstRow="1" w:lastRow="0" w:firstColumn="1" w:lastColumn="0" w:noHBand="0" w:noVBand="1"/>
      </w:tblPr>
      <w:tblGrid>
        <w:gridCol w:w="540"/>
        <w:gridCol w:w="2004"/>
        <w:gridCol w:w="1038"/>
        <w:gridCol w:w="579"/>
        <w:gridCol w:w="579"/>
        <w:gridCol w:w="636"/>
        <w:gridCol w:w="579"/>
        <w:gridCol w:w="882"/>
        <w:gridCol w:w="804"/>
        <w:gridCol w:w="813"/>
        <w:gridCol w:w="901"/>
        <w:gridCol w:w="1746"/>
      </w:tblGrid>
      <w:tr w:rsidR="00CD7025" w:rsidRPr="00CD7025" w:rsidTr="00CD7025">
        <w:trPr>
          <w:trHeight w:val="20"/>
        </w:trPr>
        <w:tc>
          <w:tcPr>
            <w:tcW w:w="54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2004"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038"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146" w:type="dxa"/>
            <w:gridSpan w:val="5"/>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Приложение № 5 к Постановлению администрации Каратузского района от 17.12.2014 г.№1357-п</w:t>
            </w:r>
          </w:p>
        </w:tc>
      </w:tr>
      <w:tr w:rsidR="00CD7025" w:rsidRPr="00CD7025" w:rsidTr="00CD7025">
        <w:trPr>
          <w:trHeight w:val="20"/>
        </w:trPr>
        <w:tc>
          <w:tcPr>
            <w:tcW w:w="54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2004"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038"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146" w:type="dxa"/>
            <w:gridSpan w:val="5"/>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CD7025" w:rsidRPr="00CD7025" w:rsidTr="00CD7025">
        <w:trPr>
          <w:trHeight w:val="20"/>
        </w:trPr>
        <w:tc>
          <w:tcPr>
            <w:tcW w:w="54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2004"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038"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882"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804"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813"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901"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746"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4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0561" w:type="dxa"/>
            <w:gridSpan w:val="11"/>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Перечень мероприятий подпрограммы 5 "Обеспечение жизнедеятельности учреждений подведомственных управлению образования администрации  Каратузского района"  муниципальной программы Каратузского района "Развитие системы образования Каратузского района" c указанием объемов средств на их реализацию и ожидаемых результатов</w:t>
            </w:r>
          </w:p>
        </w:tc>
      </w:tr>
      <w:tr w:rsidR="00CD7025" w:rsidRPr="00CD7025" w:rsidTr="00CD7025">
        <w:trPr>
          <w:trHeight w:val="20"/>
        </w:trPr>
        <w:tc>
          <w:tcPr>
            <w:tcW w:w="54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2004"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038"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882"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804"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813"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901"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746"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40"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2004"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038"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882"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804"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813"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901"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1746"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540" w:type="dxa"/>
            <w:vMerge w:val="restart"/>
            <w:tcBorders>
              <w:top w:val="single" w:sz="4" w:space="0" w:color="auto"/>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2004"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Наименование программы, подпрограммы</w:t>
            </w:r>
          </w:p>
        </w:tc>
        <w:tc>
          <w:tcPr>
            <w:tcW w:w="1038" w:type="dxa"/>
            <w:vMerge w:val="restart"/>
            <w:tcBorders>
              <w:top w:val="single" w:sz="4" w:space="0" w:color="auto"/>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ГРБС</w:t>
            </w:r>
          </w:p>
        </w:tc>
        <w:tc>
          <w:tcPr>
            <w:tcW w:w="2373" w:type="dxa"/>
            <w:gridSpan w:val="4"/>
            <w:tcBorders>
              <w:top w:val="single" w:sz="4" w:space="0" w:color="auto"/>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Код бюджетной классификации </w:t>
            </w:r>
          </w:p>
        </w:tc>
        <w:tc>
          <w:tcPr>
            <w:tcW w:w="3400" w:type="dxa"/>
            <w:gridSpan w:val="4"/>
            <w:tcBorders>
              <w:top w:val="single" w:sz="4" w:space="0" w:color="auto"/>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Расходы (тыс. руб.), годы</w:t>
            </w:r>
          </w:p>
        </w:tc>
        <w:tc>
          <w:tcPr>
            <w:tcW w:w="1746"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CD7025" w:rsidRPr="00CD7025" w:rsidTr="00CD7025">
        <w:trPr>
          <w:trHeight w:val="20"/>
        </w:trPr>
        <w:tc>
          <w:tcPr>
            <w:tcW w:w="54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004"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ГРБС</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proofErr w:type="spellStart"/>
            <w:r w:rsidRPr="00CD7025">
              <w:rPr>
                <w:rFonts w:ascii="Times New Roman" w:hAnsi="Times New Roman" w:cs="Times New Roman"/>
                <w:sz w:val="12"/>
                <w:szCs w:val="12"/>
              </w:rPr>
              <w:t>РзПр</w:t>
            </w:r>
            <w:proofErr w:type="spellEnd"/>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ЦСР</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ВР</w:t>
            </w:r>
          </w:p>
        </w:tc>
        <w:tc>
          <w:tcPr>
            <w:tcW w:w="8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2014</w:t>
            </w:r>
          </w:p>
        </w:tc>
        <w:tc>
          <w:tcPr>
            <w:tcW w:w="8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2015</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2016</w:t>
            </w:r>
          </w:p>
        </w:tc>
        <w:tc>
          <w:tcPr>
            <w:tcW w:w="901"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итого на период</w:t>
            </w:r>
          </w:p>
        </w:tc>
        <w:tc>
          <w:tcPr>
            <w:tcW w:w="1746"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1101" w:type="dxa"/>
            <w:gridSpan w:val="12"/>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Цель подпрограммы: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tc>
      </w:tr>
      <w:tr w:rsidR="00CD7025" w:rsidRPr="00CD7025" w:rsidTr="00CD7025">
        <w:trPr>
          <w:trHeight w:val="20"/>
        </w:trPr>
        <w:tc>
          <w:tcPr>
            <w:tcW w:w="2544" w:type="dxa"/>
            <w:gridSpan w:val="2"/>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03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 по подпрограмме</w:t>
            </w:r>
          </w:p>
        </w:tc>
        <w:tc>
          <w:tcPr>
            <w:tcW w:w="579"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w:t>
            </w:r>
          </w:p>
        </w:tc>
        <w:tc>
          <w:tcPr>
            <w:tcW w:w="579"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w:t>
            </w:r>
          </w:p>
        </w:tc>
        <w:tc>
          <w:tcPr>
            <w:tcW w:w="636"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w:t>
            </w:r>
          </w:p>
        </w:tc>
        <w:tc>
          <w:tcPr>
            <w:tcW w:w="579"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w:t>
            </w:r>
          </w:p>
        </w:tc>
        <w:tc>
          <w:tcPr>
            <w:tcW w:w="8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17958,88241</w:t>
            </w:r>
          </w:p>
        </w:tc>
        <w:tc>
          <w:tcPr>
            <w:tcW w:w="8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4300,00</w:t>
            </w:r>
          </w:p>
        </w:tc>
        <w:tc>
          <w:tcPr>
            <w:tcW w:w="81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5868,00</w:t>
            </w:r>
          </w:p>
        </w:tc>
        <w:tc>
          <w:tcPr>
            <w:tcW w:w="901"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28126,88241</w:t>
            </w:r>
          </w:p>
        </w:tc>
        <w:tc>
          <w:tcPr>
            <w:tcW w:w="1746"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r>
      <w:tr w:rsidR="00CD7025" w:rsidRPr="00CD7025" w:rsidTr="00CD7025">
        <w:trPr>
          <w:trHeight w:val="20"/>
        </w:trPr>
        <w:tc>
          <w:tcPr>
            <w:tcW w:w="2544" w:type="dxa"/>
            <w:gridSpan w:val="2"/>
            <w:vMerge/>
            <w:hideMark/>
          </w:tcPr>
          <w:p w:rsidR="00CD7025" w:rsidRPr="00CD7025" w:rsidRDefault="00CD7025" w:rsidP="00CD7025">
            <w:pPr>
              <w:spacing w:after="0" w:line="240" w:lineRule="auto"/>
              <w:rPr>
                <w:rFonts w:ascii="Times New Roman" w:hAnsi="Times New Roman" w:cs="Times New Roman"/>
                <w:sz w:val="12"/>
                <w:szCs w:val="12"/>
              </w:rPr>
            </w:pPr>
          </w:p>
        </w:tc>
        <w:tc>
          <w:tcPr>
            <w:tcW w:w="103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9"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w:t>
            </w:r>
          </w:p>
        </w:tc>
        <w:tc>
          <w:tcPr>
            <w:tcW w:w="636"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w:t>
            </w:r>
          </w:p>
        </w:tc>
        <w:tc>
          <w:tcPr>
            <w:tcW w:w="579"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w:t>
            </w:r>
          </w:p>
        </w:tc>
        <w:tc>
          <w:tcPr>
            <w:tcW w:w="8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17958,88241</w:t>
            </w:r>
          </w:p>
        </w:tc>
        <w:tc>
          <w:tcPr>
            <w:tcW w:w="8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4300,00</w:t>
            </w:r>
          </w:p>
        </w:tc>
        <w:tc>
          <w:tcPr>
            <w:tcW w:w="81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5868,00</w:t>
            </w:r>
          </w:p>
        </w:tc>
        <w:tc>
          <w:tcPr>
            <w:tcW w:w="901"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28126,88241</w:t>
            </w:r>
          </w:p>
        </w:tc>
        <w:tc>
          <w:tcPr>
            <w:tcW w:w="1746"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r>
      <w:tr w:rsidR="00CD7025" w:rsidRPr="00CD7025" w:rsidTr="00CD7025">
        <w:trPr>
          <w:trHeight w:val="20"/>
        </w:trPr>
        <w:tc>
          <w:tcPr>
            <w:tcW w:w="11101" w:type="dxa"/>
            <w:gridSpan w:val="12"/>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Задача № 1. Выполнение требований надзорных органов</w:t>
            </w:r>
          </w:p>
        </w:tc>
      </w:tr>
      <w:tr w:rsidR="00CD7025" w:rsidRPr="00CD7025" w:rsidTr="00CD7025">
        <w:trPr>
          <w:trHeight w:val="20"/>
        </w:trPr>
        <w:tc>
          <w:tcPr>
            <w:tcW w:w="54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3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 по подпрограмме</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3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12244,69249</w:t>
            </w:r>
          </w:p>
        </w:tc>
        <w:tc>
          <w:tcPr>
            <w:tcW w:w="8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1700,00</w:t>
            </w:r>
          </w:p>
        </w:tc>
        <w:tc>
          <w:tcPr>
            <w:tcW w:w="81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3300,00</w:t>
            </w:r>
          </w:p>
        </w:tc>
        <w:tc>
          <w:tcPr>
            <w:tcW w:w="901"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27076,39998</w:t>
            </w:r>
          </w:p>
        </w:tc>
        <w:tc>
          <w:tcPr>
            <w:tcW w:w="1746"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r>
      <w:tr w:rsidR="00CD7025" w:rsidRPr="00CD7025" w:rsidTr="00CD7025">
        <w:trPr>
          <w:trHeight w:val="20"/>
        </w:trPr>
        <w:tc>
          <w:tcPr>
            <w:tcW w:w="54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Выполнение требований надзорных органов.</w:t>
            </w:r>
          </w:p>
        </w:tc>
        <w:tc>
          <w:tcPr>
            <w:tcW w:w="103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 по подпрограмме</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2412,98500</w:t>
            </w:r>
          </w:p>
        </w:tc>
        <w:tc>
          <w:tcPr>
            <w:tcW w:w="8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1700,00</w:t>
            </w:r>
          </w:p>
        </w:tc>
        <w:tc>
          <w:tcPr>
            <w:tcW w:w="81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3300,00</w:t>
            </w:r>
          </w:p>
        </w:tc>
        <w:tc>
          <w:tcPr>
            <w:tcW w:w="901"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17244,69249</w:t>
            </w:r>
          </w:p>
        </w:tc>
        <w:tc>
          <w:tcPr>
            <w:tcW w:w="1746" w:type="dxa"/>
            <w:hideMark/>
          </w:tcPr>
          <w:p w:rsidR="00CD7025" w:rsidRPr="00CD7025" w:rsidRDefault="00CD7025" w:rsidP="00CD7025">
            <w:pPr>
              <w:spacing w:after="0" w:line="240" w:lineRule="auto"/>
              <w:rPr>
                <w:rFonts w:ascii="Times New Roman" w:hAnsi="Times New Roman" w:cs="Times New Roman"/>
                <w:b/>
                <w:bCs/>
                <w:sz w:val="12"/>
                <w:szCs w:val="12"/>
              </w:rPr>
            </w:pPr>
            <w:r w:rsidRPr="00CD7025">
              <w:rPr>
                <w:rFonts w:ascii="Times New Roman" w:hAnsi="Times New Roman" w:cs="Times New Roman"/>
                <w:b/>
                <w:bCs/>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Монтаж систем охраны и видеонаблюдения  в учреждениях образования.</w:t>
            </w:r>
          </w:p>
        </w:tc>
        <w:tc>
          <w:tcPr>
            <w:tcW w:w="1038"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9"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9"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99,00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99,00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1.1.2</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Огнезащитная обработка деревянных </w:t>
            </w:r>
            <w:proofErr w:type="gramStart"/>
            <w:r w:rsidRPr="00CD7025">
              <w:rPr>
                <w:rFonts w:ascii="Times New Roman" w:hAnsi="Times New Roman" w:cs="Times New Roman"/>
                <w:sz w:val="12"/>
                <w:szCs w:val="12"/>
              </w:rPr>
              <w:t>конструкций кровли зданий учреждений образования</w:t>
            </w:r>
            <w:proofErr w:type="gramEnd"/>
            <w:r w:rsidRPr="00CD7025">
              <w:rPr>
                <w:rFonts w:ascii="Times New Roman" w:hAnsi="Times New Roman" w:cs="Times New Roman"/>
                <w:sz w:val="12"/>
                <w:szCs w:val="12"/>
              </w:rPr>
              <w:t>.</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546,059</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300,00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926,06</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1.1.3</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Установка оборудования для обеспечения вывода сигнала "тревога" на централизованный пульт.</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1.1.4</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Замена и ремонт полового покрытия в учреждениях образования.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548,00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520,00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2000,00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3068,00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1.1.5</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системы водоснабжения, канализации и отопления в учреждениях образования.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99,00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299,00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1.1.6</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локально-вытяжной системы вентиляции в учреждениях образования.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500,00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900,00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1.1.7</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и оборудования для ремонта пищеблоков, оснащение технологическим оборудованием учреждений образования.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95,00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95,00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1.1.8</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Оборудование площадок для физкультурно-спортивных игр и отдыха.</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1.1.9</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Разработка проектно-сметной документации на проведение капитального ремонта.</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500,00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500,00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1.1.10</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Благоустройство территорий учреждений образования.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99,00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99,00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1.1.11</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электропроводки и наружного освещения.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297,00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297,00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1.1.12</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и оборудования для монтажа системы охраны и видеонаблюдения  в учреждениях образования.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1.1.13</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и оборудования для ремонта системы водоснабжения, канализации и отопления в учреждениях образования.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215,40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215,40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1.1.14</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и оборудования для ремонта электропроводки и наружного освещения.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9,826</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9,826</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1.1.15</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дымовой трубы.</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54,70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54,70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1.1.16</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туалетной комнаты в ОУ</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1.1.17</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полов и стен 2-го этажа в МБОУ ДОД РДЮЦ "Радуга"</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0250208</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0702</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0257439</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3543,407</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3543,407</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0702</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0257562</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6288,30049</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6288,30049</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1101" w:type="dxa"/>
            <w:gridSpan w:val="12"/>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Задача № 2. Выполнение мероприятий по энергосбережению и </w:t>
            </w:r>
            <w:proofErr w:type="spellStart"/>
            <w:r w:rsidRPr="00CD7025">
              <w:rPr>
                <w:rFonts w:ascii="Times New Roman" w:hAnsi="Times New Roman" w:cs="Times New Roman"/>
                <w:sz w:val="12"/>
                <w:szCs w:val="12"/>
              </w:rPr>
              <w:t>энергоэффективности</w:t>
            </w:r>
            <w:proofErr w:type="spellEnd"/>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3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 по подпрограмме</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3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5714,18992</w:t>
            </w:r>
          </w:p>
        </w:tc>
        <w:tc>
          <w:tcPr>
            <w:tcW w:w="8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2600,00</w:t>
            </w:r>
          </w:p>
        </w:tc>
        <w:tc>
          <w:tcPr>
            <w:tcW w:w="81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2568,00</w:t>
            </w:r>
          </w:p>
        </w:tc>
        <w:tc>
          <w:tcPr>
            <w:tcW w:w="901"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10882,18992</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Выполнение мероприятий по </w:t>
            </w:r>
            <w:r w:rsidRPr="00CD7025">
              <w:rPr>
                <w:rFonts w:ascii="Times New Roman" w:hAnsi="Times New Roman" w:cs="Times New Roman"/>
                <w:sz w:val="12"/>
                <w:szCs w:val="12"/>
              </w:rPr>
              <w:lastRenderedPageBreak/>
              <w:t xml:space="preserve">энергосбережению и </w:t>
            </w:r>
            <w:proofErr w:type="spellStart"/>
            <w:r w:rsidRPr="00CD7025">
              <w:rPr>
                <w:rFonts w:ascii="Times New Roman" w:hAnsi="Times New Roman" w:cs="Times New Roman"/>
                <w:sz w:val="12"/>
                <w:szCs w:val="12"/>
              </w:rPr>
              <w:t>энергоэффективности</w:t>
            </w:r>
            <w:proofErr w:type="spellEnd"/>
          </w:p>
        </w:tc>
        <w:tc>
          <w:tcPr>
            <w:tcW w:w="103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lastRenderedPageBreak/>
              <w:t xml:space="preserve">всего </w:t>
            </w:r>
            <w:r w:rsidRPr="00CD7025">
              <w:rPr>
                <w:rFonts w:ascii="Times New Roman" w:hAnsi="Times New Roman" w:cs="Times New Roman"/>
                <w:sz w:val="12"/>
                <w:szCs w:val="12"/>
              </w:rPr>
              <w:lastRenderedPageBreak/>
              <w:t>расходные обязательства по подпрограмме</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lastRenderedPageBreak/>
              <w:t>075</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0702</w:t>
            </w:r>
          </w:p>
        </w:tc>
        <w:tc>
          <w:tcPr>
            <w:tcW w:w="63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0250209</w:t>
            </w:r>
          </w:p>
        </w:tc>
        <w:tc>
          <w:tcPr>
            <w:tcW w:w="579"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1342,10092</w:t>
            </w:r>
          </w:p>
        </w:tc>
        <w:tc>
          <w:tcPr>
            <w:tcW w:w="8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2600,00</w:t>
            </w:r>
          </w:p>
        </w:tc>
        <w:tc>
          <w:tcPr>
            <w:tcW w:w="81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2568,00</w:t>
            </w:r>
          </w:p>
        </w:tc>
        <w:tc>
          <w:tcPr>
            <w:tcW w:w="901"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6260,10092</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lastRenderedPageBreak/>
              <w:t>2.1.1</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конструктивных элементов здания учреждений образования</w:t>
            </w:r>
          </w:p>
        </w:tc>
        <w:tc>
          <w:tcPr>
            <w:tcW w:w="1038"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9"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9" w:type="dxa"/>
            <w:vMerge w:val="restart"/>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0702</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0250209</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832,10092</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2600,00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1416,335</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4848,43592</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2.1.2</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материалов и оборудования для ремонта конструктивных элементов здания учреждений образования</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0250209</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2.1.3</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Перевод </w:t>
            </w:r>
            <w:proofErr w:type="spellStart"/>
            <w:r w:rsidRPr="00CD7025">
              <w:rPr>
                <w:rFonts w:ascii="Times New Roman" w:hAnsi="Times New Roman" w:cs="Times New Roman"/>
                <w:sz w:val="12"/>
                <w:szCs w:val="12"/>
              </w:rPr>
              <w:t>электрокотельных</w:t>
            </w:r>
            <w:proofErr w:type="spellEnd"/>
            <w:r w:rsidRPr="00CD7025">
              <w:rPr>
                <w:rFonts w:ascii="Times New Roman" w:hAnsi="Times New Roman" w:cs="Times New Roman"/>
                <w:sz w:val="12"/>
                <w:szCs w:val="12"/>
              </w:rPr>
              <w:t xml:space="preserve"> на </w:t>
            </w:r>
            <w:proofErr w:type="gramStart"/>
            <w:r w:rsidRPr="00CD7025">
              <w:rPr>
                <w:rFonts w:ascii="Times New Roman" w:hAnsi="Times New Roman" w:cs="Times New Roman"/>
                <w:sz w:val="12"/>
                <w:szCs w:val="12"/>
              </w:rPr>
              <w:t>котельные</w:t>
            </w:r>
            <w:proofErr w:type="gramEnd"/>
            <w:r w:rsidRPr="00CD7025">
              <w:rPr>
                <w:rFonts w:ascii="Times New Roman" w:hAnsi="Times New Roman" w:cs="Times New Roman"/>
                <w:sz w:val="12"/>
                <w:szCs w:val="12"/>
              </w:rPr>
              <w:t xml:space="preserve"> на твердом топливе</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0250209</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1151,665</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1151,665</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2.1.4</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Монтаж электрических сетей для подключения аварийных источников питания </w:t>
            </w:r>
          </w:p>
        </w:tc>
        <w:tc>
          <w:tcPr>
            <w:tcW w:w="103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79"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0250209</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2.1.5</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Ремонт кровли ОУ</w:t>
            </w:r>
          </w:p>
        </w:tc>
        <w:tc>
          <w:tcPr>
            <w:tcW w:w="103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0250209</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250,00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250,00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2.2</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3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0702</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0257746</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4318,90</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4318,90</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54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2.3</w:t>
            </w:r>
          </w:p>
        </w:tc>
        <w:tc>
          <w:tcPr>
            <w:tcW w:w="2004" w:type="dxa"/>
            <w:hideMark/>
          </w:tcPr>
          <w:p w:rsidR="00CD7025" w:rsidRPr="00CD7025" w:rsidRDefault="00CD7025" w:rsidP="00CD7025">
            <w:pPr>
              <w:spacing w:after="0" w:line="240" w:lineRule="auto"/>
              <w:rPr>
                <w:rFonts w:ascii="Times New Roman" w:hAnsi="Times New Roman" w:cs="Times New Roman"/>
                <w:sz w:val="12"/>
                <w:szCs w:val="12"/>
              </w:rPr>
            </w:pPr>
            <w:proofErr w:type="spellStart"/>
            <w:r w:rsidRPr="00CD7025">
              <w:rPr>
                <w:rFonts w:ascii="Times New Roman" w:hAnsi="Times New Roman" w:cs="Times New Roman"/>
                <w:sz w:val="12"/>
                <w:szCs w:val="12"/>
              </w:rPr>
              <w:t>Софинансирование</w:t>
            </w:r>
            <w:proofErr w:type="spellEnd"/>
            <w:r w:rsidRPr="00CD7025">
              <w:rPr>
                <w:rFonts w:ascii="Times New Roman" w:hAnsi="Times New Roman" w:cs="Times New Roman"/>
                <w:sz w:val="12"/>
                <w:szCs w:val="12"/>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103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0702</w:t>
            </w:r>
          </w:p>
        </w:tc>
        <w:tc>
          <w:tcPr>
            <w:tcW w:w="63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0250215</w:t>
            </w:r>
          </w:p>
        </w:tc>
        <w:tc>
          <w:tcPr>
            <w:tcW w:w="5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8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53,189</w:t>
            </w:r>
          </w:p>
        </w:tc>
        <w:tc>
          <w:tcPr>
            <w:tcW w:w="804"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1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01"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53,189</w:t>
            </w:r>
          </w:p>
        </w:tc>
        <w:tc>
          <w:tcPr>
            <w:tcW w:w="17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bl>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tbl>
      <w:tblPr>
        <w:tblStyle w:val="aff5"/>
        <w:tblW w:w="11101" w:type="dxa"/>
        <w:tblInd w:w="108" w:type="dxa"/>
        <w:tblLayout w:type="fixed"/>
        <w:tblLook w:val="04A0" w:firstRow="1" w:lastRow="0" w:firstColumn="1" w:lastColumn="0" w:noHBand="0" w:noVBand="1"/>
      </w:tblPr>
      <w:tblGrid>
        <w:gridCol w:w="1770"/>
        <w:gridCol w:w="1245"/>
        <w:gridCol w:w="527"/>
        <w:gridCol w:w="482"/>
        <w:gridCol w:w="647"/>
        <w:gridCol w:w="403"/>
        <w:gridCol w:w="945"/>
        <w:gridCol w:w="843"/>
        <w:gridCol w:w="843"/>
        <w:gridCol w:w="946"/>
        <w:gridCol w:w="2450"/>
      </w:tblGrid>
      <w:tr w:rsidR="00CD7025" w:rsidRPr="00CD7025" w:rsidTr="00CD7025">
        <w:trPr>
          <w:trHeight w:val="20"/>
        </w:trPr>
        <w:tc>
          <w:tcPr>
            <w:tcW w:w="177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24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27"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82"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47"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03"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027" w:type="dxa"/>
            <w:gridSpan w:val="5"/>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Приложение № 6 к Постановлению администрации Каратузского района  от 17.12.2014г. № 1357-п</w:t>
            </w:r>
          </w:p>
        </w:tc>
      </w:tr>
      <w:tr w:rsidR="00CD7025" w:rsidRPr="00CD7025" w:rsidTr="00CD7025">
        <w:trPr>
          <w:trHeight w:val="20"/>
        </w:trPr>
        <w:tc>
          <w:tcPr>
            <w:tcW w:w="177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24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27"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82"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47"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03"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027" w:type="dxa"/>
            <w:gridSpan w:val="5"/>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Приложение № 2 </w:t>
            </w:r>
            <w:r w:rsidRPr="00CD7025">
              <w:rPr>
                <w:rFonts w:ascii="Times New Roman" w:hAnsi="Times New Roman" w:cs="Times New Roman"/>
                <w:sz w:val="12"/>
                <w:szCs w:val="12"/>
              </w:rPr>
              <w:br/>
              <w:t xml:space="preserve">к муниципальной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CD7025" w:rsidRPr="00CD7025" w:rsidTr="00CD7025">
        <w:trPr>
          <w:trHeight w:val="20"/>
        </w:trPr>
        <w:tc>
          <w:tcPr>
            <w:tcW w:w="177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245"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27"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82"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47"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03"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945" w:type="dxa"/>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843" w:type="dxa"/>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843" w:type="dxa"/>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946" w:type="dxa"/>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2450" w:type="dxa"/>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1101" w:type="dxa"/>
            <w:gridSpan w:val="11"/>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Перечень мероприятий подпрограммы 7 "Обеспечение реализации муниципальной программы и прочие мероприятия"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CD7025" w:rsidRPr="00CD7025" w:rsidTr="00CD7025">
        <w:trPr>
          <w:trHeight w:val="20"/>
        </w:trPr>
        <w:tc>
          <w:tcPr>
            <w:tcW w:w="1770"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245"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27"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82"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47"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03" w:type="dxa"/>
            <w:tcBorders>
              <w:top w:val="nil"/>
              <w:left w:val="nil"/>
              <w:bottom w:val="single" w:sz="4" w:space="0" w:color="auto"/>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945" w:type="dxa"/>
            <w:tcBorders>
              <w:top w:val="nil"/>
              <w:left w:val="nil"/>
              <w:bottom w:val="single" w:sz="4" w:space="0" w:color="auto"/>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843" w:type="dxa"/>
            <w:tcBorders>
              <w:top w:val="nil"/>
              <w:left w:val="nil"/>
              <w:bottom w:val="single" w:sz="4" w:space="0" w:color="auto"/>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843" w:type="dxa"/>
            <w:tcBorders>
              <w:top w:val="nil"/>
              <w:left w:val="nil"/>
              <w:bottom w:val="single" w:sz="4" w:space="0" w:color="auto"/>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946" w:type="dxa"/>
            <w:tcBorders>
              <w:top w:val="nil"/>
              <w:left w:val="nil"/>
              <w:bottom w:val="single" w:sz="4" w:space="0" w:color="auto"/>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2450" w:type="dxa"/>
            <w:tcBorders>
              <w:top w:val="nil"/>
              <w:left w:val="nil"/>
              <w:bottom w:val="single" w:sz="4" w:space="0" w:color="auto"/>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Наименование  программы, подпрограммы, в том числе ВЦП</w:t>
            </w:r>
          </w:p>
        </w:tc>
        <w:tc>
          <w:tcPr>
            <w:tcW w:w="1245"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Наименование  ГРБС </w:t>
            </w:r>
          </w:p>
        </w:tc>
        <w:tc>
          <w:tcPr>
            <w:tcW w:w="2059" w:type="dxa"/>
            <w:gridSpan w:val="4"/>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Код бюджетной классификации</w:t>
            </w:r>
          </w:p>
        </w:tc>
        <w:tc>
          <w:tcPr>
            <w:tcW w:w="3577" w:type="dxa"/>
            <w:gridSpan w:val="4"/>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Расходы</w:t>
            </w:r>
          </w:p>
        </w:tc>
        <w:tc>
          <w:tcPr>
            <w:tcW w:w="2450"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Ожидаемый результат от реализации подпрограммного мероприятия </w:t>
            </w:r>
            <w:r w:rsidRPr="00CD7025">
              <w:rPr>
                <w:rFonts w:ascii="Times New Roman" w:hAnsi="Times New Roman" w:cs="Times New Roman"/>
                <w:sz w:val="12"/>
                <w:szCs w:val="12"/>
              </w:rPr>
              <w:br/>
              <w:t>(в натуральном выражении), количество получателей</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059" w:type="dxa"/>
            <w:gridSpan w:val="4"/>
            <w:vMerge/>
            <w:hideMark/>
          </w:tcPr>
          <w:p w:rsidR="00CD7025" w:rsidRPr="00CD7025" w:rsidRDefault="00CD7025" w:rsidP="00CD7025">
            <w:pPr>
              <w:spacing w:after="0" w:line="240" w:lineRule="auto"/>
              <w:rPr>
                <w:rFonts w:ascii="Times New Roman" w:hAnsi="Times New Roman" w:cs="Times New Roman"/>
                <w:sz w:val="12"/>
                <w:szCs w:val="12"/>
              </w:rPr>
            </w:pPr>
          </w:p>
        </w:tc>
        <w:tc>
          <w:tcPr>
            <w:tcW w:w="3577" w:type="dxa"/>
            <w:gridSpan w:val="4"/>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(тыс. руб.), годы</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ГРБС</w:t>
            </w:r>
          </w:p>
        </w:tc>
        <w:tc>
          <w:tcPr>
            <w:tcW w:w="482" w:type="dxa"/>
            <w:vMerge w:val="restart"/>
            <w:hideMark/>
          </w:tcPr>
          <w:p w:rsidR="00CD7025" w:rsidRPr="00CD7025" w:rsidRDefault="00CD7025" w:rsidP="00CD7025">
            <w:pPr>
              <w:spacing w:after="0" w:line="240" w:lineRule="auto"/>
              <w:rPr>
                <w:rFonts w:ascii="Times New Roman" w:hAnsi="Times New Roman" w:cs="Times New Roman"/>
                <w:sz w:val="12"/>
                <w:szCs w:val="12"/>
              </w:rPr>
            </w:pPr>
            <w:proofErr w:type="spellStart"/>
            <w:r w:rsidRPr="00CD7025">
              <w:rPr>
                <w:rFonts w:ascii="Times New Roman" w:hAnsi="Times New Roman" w:cs="Times New Roman"/>
                <w:sz w:val="12"/>
                <w:szCs w:val="12"/>
              </w:rPr>
              <w:t>РзПр</w:t>
            </w:r>
            <w:proofErr w:type="spellEnd"/>
          </w:p>
        </w:tc>
        <w:tc>
          <w:tcPr>
            <w:tcW w:w="647"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ЦСР</w:t>
            </w:r>
          </w:p>
        </w:tc>
        <w:tc>
          <w:tcPr>
            <w:tcW w:w="403"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ВР</w:t>
            </w:r>
          </w:p>
        </w:tc>
        <w:tc>
          <w:tcPr>
            <w:tcW w:w="9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очередной финансовый год</w:t>
            </w:r>
          </w:p>
        </w:tc>
        <w:tc>
          <w:tcPr>
            <w:tcW w:w="84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первый год планового периода</w:t>
            </w:r>
          </w:p>
        </w:tc>
        <w:tc>
          <w:tcPr>
            <w:tcW w:w="84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второй год планового периода</w:t>
            </w:r>
          </w:p>
        </w:tc>
        <w:tc>
          <w:tcPr>
            <w:tcW w:w="946"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Итого на период</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0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9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2014 год</w:t>
            </w:r>
          </w:p>
        </w:tc>
        <w:tc>
          <w:tcPr>
            <w:tcW w:w="84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2015 год</w:t>
            </w:r>
          </w:p>
        </w:tc>
        <w:tc>
          <w:tcPr>
            <w:tcW w:w="84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2016 год</w:t>
            </w:r>
          </w:p>
        </w:tc>
        <w:tc>
          <w:tcPr>
            <w:tcW w:w="946"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Обеспечение реализации муниципальной программы и прочие мероприятия</w:t>
            </w: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всего расходные обязательства по программе</w:t>
            </w:r>
          </w:p>
        </w:tc>
        <w:tc>
          <w:tcPr>
            <w:tcW w:w="52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0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56 839,96457</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38 792,04</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44 978,25</w:t>
            </w:r>
          </w:p>
        </w:tc>
        <w:tc>
          <w:tcPr>
            <w:tcW w:w="9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140 610,25457</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2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4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0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37 977,61457</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35 033,74</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41 219,95</w:t>
            </w:r>
          </w:p>
        </w:tc>
        <w:tc>
          <w:tcPr>
            <w:tcW w:w="9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114 231,30457</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администрация Каратузского района</w:t>
            </w:r>
          </w:p>
        </w:tc>
        <w:tc>
          <w:tcPr>
            <w:tcW w:w="52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001</w:t>
            </w:r>
          </w:p>
        </w:tc>
        <w:tc>
          <w:tcPr>
            <w:tcW w:w="4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0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18 862,35</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3 758,30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3 758,30</w:t>
            </w:r>
          </w:p>
        </w:tc>
        <w:tc>
          <w:tcPr>
            <w:tcW w:w="9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26 378,95</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1101" w:type="dxa"/>
            <w:gridSpan w:val="11"/>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CD7025" w:rsidRPr="00CD7025" w:rsidTr="00CD7025">
        <w:trPr>
          <w:trHeight w:val="20"/>
        </w:trPr>
        <w:tc>
          <w:tcPr>
            <w:tcW w:w="177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расходные обязательства </w:t>
            </w:r>
          </w:p>
        </w:tc>
        <w:tc>
          <w:tcPr>
            <w:tcW w:w="52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0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36 935,71457</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33 939,74</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40 125,95</w:t>
            </w:r>
          </w:p>
        </w:tc>
        <w:tc>
          <w:tcPr>
            <w:tcW w:w="9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111 001,40457</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 том числе по </w:t>
            </w:r>
            <w:proofErr w:type="spellStart"/>
            <w:r w:rsidRPr="00CD7025">
              <w:rPr>
                <w:rFonts w:ascii="Times New Roman" w:hAnsi="Times New Roman" w:cs="Times New Roman"/>
                <w:sz w:val="12"/>
                <w:szCs w:val="12"/>
              </w:rPr>
              <w:t>ГРБС</w:t>
            </w:r>
            <w:proofErr w:type="gramStart"/>
            <w:r w:rsidRPr="00CD7025">
              <w:rPr>
                <w:rFonts w:ascii="Times New Roman" w:hAnsi="Times New Roman" w:cs="Times New Roman"/>
                <w:sz w:val="12"/>
                <w:szCs w:val="12"/>
              </w:rPr>
              <w:t>:У</w:t>
            </w:r>
            <w:proofErr w:type="gramEnd"/>
            <w:r w:rsidRPr="00CD7025">
              <w:rPr>
                <w:rFonts w:ascii="Times New Roman" w:hAnsi="Times New Roman" w:cs="Times New Roman"/>
                <w:sz w:val="12"/>
                <w:szCs w:val="12"/>
              </w:rPr>
              <w:t>правление</w:t>
            </w:r>
            <w:proofErr w:type="spellEnd"/>
            <w:r w:rsidRPr="00CD7025">
              <w:rPr>
                <w:rFonts w:ascii="Times New Roman" w:hAnsi="Times New Roman" w:cs="Times New Roman"/>
                <w:sz w:val="12"/>
                <w:szCs w:val="12"/>
              </w:rPr>
              <w:t xml:space="preserve"> образования администрации Каратузского района</w:t>
            </w:r>
          </w:p>
        </w:tc>
        <w:tc>
          <w:tcPr>
            <w:tcW w:w="52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4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 0709</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0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36 935,71457</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33 939,74</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40 125,95</w:t>
            </w:r>
          </w:p>
        </w:tc>
        <w:tc>
          <w:tcPr>
            <w:tcW w:w="9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111 001,40457</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45"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 том числе по </w:t>
            </w:r>
            <w:proofErr w:type="spellStart"/>
            <w:r w:rsidRPr="00CD7025">
              <w:rPr>
                <w:rFonts w:ascii="Times New Roman" w:hAnsi="Times New Roman" w:cs="Times New Roman"/>
                <w:sz w:val="12"/>
                <w:szCs w:val="12"/>
              </w:rPr>
              <w:t>ГРБС</w:t>
            </w:r>
            <w:proofErr w:type="gramStart"/>
            <w:r w:rsidRPr="00CD7025">
              <w:rPr>
                <w:rFonts w:ascii="Times New Roman" w:hAnsi="Times New Roman" w:cs="Times New Roman"/>
                <w:sz w:val="12"/>
                <w:szCs w:val="12"/>
              </w:rPr>
              <w:t>:У</w:t>
            </w:r>
            <w:proofErr w:type="gramEnd"/>
            <w:r w:rsidRPr="00CD7025">
              <w:rPr>
                <w:rFonts w:ascii="Times New Roman" w:hAnsi="Times New Roman" w:cs="Times New Roman"/>
                <w:sz w:val="12"/>
                <w:szCs w:val="12"/>
              </w:rPr>
              <w:t>правление</w:t>
            </w:r>
            <w:proofErr w:type="spellEnd"/>
            <w:r w:rsidRPr="00CD7025">
              <w:rPr>
                <w:rFonts w:ascii="Times New Roman" w:hAnsi="Times New Roman" w:cs="Times New Roman"/>
                <w:sz w:val="12"/>
                <w:szCs w:val="12"/>
              </w:rPr>
              <w:t xml:space="preserve"> образования администрации Каратузского района</w:t>
            </w:r>
          </w:p>
        </w:tc>
        <w:tc>
          <w:tcPr>
            <w:tcW w:w="527"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482"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0277564</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621</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624,30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647,25</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647,25</w:t>
            </w:r>
          </w:p>
        </w:tc>
        <w:tc>
          <w:tcPr>
            <w:tcW w:w="9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1 918,80</w:t>
            </w:r>
          </w:p>
        </w:tc>
        <w:tc>
          <w:tcPr>
            <w:tcW w:w="245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Обеспечение деятельности (оказание услуг) подведомственных учреждений</w:t>
            </w:r>
          </w:p>
        </w:tc>
      </w:tr>
      <w:tr w:rsidR="00CD7025" w:rsidRPr="00CD7025" w:rsidTr="00CD7025">
        <w:trPr>
          <w:trHeight w:val="20"/>
        </w:trPr>
        <w:tc>
          <w:tcPr>
            <w:tcW w:w="177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 Обеспечение деятельности (оказание услуг) прочих подведомственных учреждений</w:t>
            </w: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0270213</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621</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3 035,05215</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2 658,30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3 164,30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8 857,65215</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0270213</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611</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28 815,05978</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26 383,49</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32 063,70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87 262,24978</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0270213</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612</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411,939</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411,939</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Приобретение основных сре</w:t>
            </w:r>
            <w:proofErr w:type="gramStart"/>
            <w:r w:rsidRPr="00CD7025">
              <w:rPr>
                <w:rFonts w:ascii="Times New Roman" w:hAnsi="Times New Roman" w:cs="Times New Roman"/>
                <w:sz w:val="12"/>
                <w:szCs w:val="12"/>
              </w:rPr>
              <w:t>дств дл</w:t>
            </w:r>
            <w:proofErr w:type="gramEnd"/>
            <w:r w:rsidRPr="00CD7025">
              <w:rPr>
                <w:rFonts w:ascii="Times New Roman" w:hAnsi="Times New Roman" w:cs="Times New Roman"/>
                <w:sz w:val="12"/>
                <w:szCs w:val="12"/>
              </w:rPr>
              <w:t>я обеспечения основного вида деятельности в 2014 году в 3 учреждениях (в том числе 3 учреждение - кредиторская задолженность 2013 года)</w:t>
            </w:r>
          </w:p>
        </w:tc>
      </w:tr>
      <w:tr w:rsidR="00CD7025" w:rsidRPr="00CD7025" w:rsidTr="00CD7025">
        <w:trPr>
          <w:trHeight w:val="20"/>
        </w:trPr>
        <w:tc>
          <w:tcPr>
            <w:tcW w:w="177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 Финансирование расходов на содержание органов местного самоуправления муниципальных районов.</w:t>
            </w: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0270021</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121</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3 541,89299</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3 856,70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3 856,70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11 255,29299</w:t>
            </w:r>
          </w:p>
        </w:tc>
        <w:tc>
          <w:tcPr>
            <w:tcW w:w="245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Выполнение Федерального закона «Об образовании в Российской Федерации» на территории муниципалитета</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0270021</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122</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36,708</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74,00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74,00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184,71</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0270021</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244</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375,21052</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320,00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320,00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1 015,21052</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1.4.Расходы за счет субсидии </w:t>
            </w:r>
            <w:r w:rsidRPr="00CD7025">
              <w:rPr>
                <w:rFonts w:ascii="Times New Roman" w:hAnsi="Times New Roman" w:cs="Times New Roman"/>
                <w:sz w:val="12"/>
                <w:szCs w:val="12"/>
              </w:rPr>
              <w:lastRenderedPageBreak/>
              <w:t xml:space="preserve">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CD7025">
              <w:rPr>
                <w:rFonts w:ascii="Times New Roman" w:hAnsi="Times New Roman" w:cs="Times New Roman"/>
                <w:sz w:val="12"/>
                <w:szCs w:val="12"/>
              </w:rPr>
              <w:t>размера оплаты труда</w:t>
            </w:r>
            <w:proofErr w:type="gramEnd"/>
            <w:r w:rsidRPr="00CD7025">
              <w:rPr>
                <w:rFonts w:ascii="Times New Roman" w:hAnsi="Times New Roman" w:cs="Times New Roman"/>
                <w:sz w:val="12"/>
                <w:szCs w:val="12"/>
              </w:rPr>
              <w:t>)</w:t>
            </w: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lastRenderedPageBreak/>
              <w:t> </w:t>
            </w: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0271021</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611</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12,62</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12,62</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0271021</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621</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75,69</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75,69</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lastRenderedPageBreak/>
              <w:t>1.5. Расходы за счет субсидии на частичное финансировани</w:t>
            </w:r>
            <w:proofErr w:type="gramStart"/>
            <w:r w:rsidRPr="00CD7025">
              <w:rPr>
                <w:rFonts w:ascii="Times New Roman" w:hAnsi="Times New Roman" w:cs="Times New Roman"/>
                <w:sz w:val="12"/>
                <w:szCs w:val="12"/>
              </w:rPr>
              <w:t>е(</w:t>
            </w:r>
            <w:proofErr w:type="gramEnd"/>
            <w:r w:rsidRPr="00CD7025">
              <w:rPr>
                <w:rFonts w:ascii="Times New Roman" w:hAnsi="Times New Roman" w:cs="Times New Roman"/>
                <w:sz w:val="12"/>
                <w:szCs w:val="12"/>
              </w:rPr>
              <w:t>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2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0271022</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611</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1,20636</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1,20636</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2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4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0271022</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621</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6,03577</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6,03577</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1101" w:type="dxa"/>
            <w:gridSpan w:val="11"/>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CD7025" w:rsidRPr="00CD7025" w:rsidTr="00CD7025">
        <w:trPr>
          <w:trHeight w:val="20"/>
        </w:trPr>
        <w:tc>
          <w:tcPr>
            <w:tcW w:w="177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расходные обязательства </w:t>
            </w:r>
          </w:p>
        </w:tc>
        <w:tc>
          <w:tcPr>
            <w:tcW w:w="52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0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19 904,25</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4 852,30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4 852,30</w:t>
            </w:r>
          </w:p>
        </w:tc>
        <w:tc>
          <w:tcPr>
            <w:tcW w:w="9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29 608,85</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 том числе по </w:t>
            </w:r>
            <w:proofErr w:type="spellStart"/>
            <w:r w:rsidRPr="00CD7025">
              <w:rPr>
                <w:rFonts w:ascii="Times New Roman" w:hAnsi="Times New Roman" w:cs="Times New Roman"/>
                <w:sz w:val="12"/>
                <w:szCs w:val="12"/>
              </w:rPr>
              <w:t>ГРБС</w:t>
            </w:r>
            <w:proofErr w:type="gramStart"/>
            <w:r w:rsidRPr="00CD7025">
              <w:rPr>
                <w:rFonts w:ascii="Times New Roman" w:hAnsi="Times New Roman" w:cs="Times New Roman"/>
                <w:sz w:val="12"/>
                <w:szCs w:val="12"/>
              </w:rPr>
              <w:t>:У</w:t>
            </w:r>
            <w:proofErr w:type="gramEnd"/>
            <w:r w:rsidRPr="00CD7025">
              <w:rPr>
                <w:rFonts w:ascii="Times New Roman" w:hAnsi="Times New Roman" w:cs="Times New Roman"/>
                <w:sz w:val="12"/>
                <w:szCs w:val="12"/>
              </w:rPr>
              <w:t>правление</w:t>
            </w:r>
            <w:proofErr w:type="spellEnd"/>
            <w:r w:rsidRPr="00CD7025">
              <w:rPr>
                <w:rFonts w:ascii="Times New Roman" w:hAnsi="Times New Roman" w:cs="Times New Roman"/>
                <w:sz w:val="12"/>
                <w:szCs w:val="12"/>
              </w:rPr>
              <w:t xml:space="preserve"> образования администрации Каратузского района</w:t>
            </w:r>
          </w:p>
        </w:tc>
        <w:tc>
          <w:tcPr>
            <w:tcW w:w="52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4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0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1 041,90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1 094,00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1 094,00</w:t>
            </w:r>
          </w:p>
        </w:tc>
        <w:tc>
          <w:tcPr>
            <w:tcW w:w="9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3 229,90</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администрация Каратузского района</w:t>
            </w:r>
          </w:p>
        </w:tc>
        <w:tc>
          <w:tcPr>
            <w:tcW w:w="52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001</w:t>
            </w:r>
          </w:p>
        </w:tc>
        <w:tc>
          <w:tcPr>
            <w:tcW w:w="482"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40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18 862,35</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3 758,30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3 758,30</w:t>
            </w:r>
          </w:p>
        </w:tc>
        <w:tc>
          <w:tcPr>
            <w:tcW w:w="946"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26 378,95</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77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245"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 том числе по </w:t>
            </w:r>
            <w:proofErr w:type="spellStart"/>
            <w:r w:rsidRPr="00CD7025">
              <w:rPr>
                <w:rFonts w:ascii="Times New Roman" w:hAnsi="Times New Roman" w:cs="Times New Roman"/>
                <w:sz w:val="12"/>
                <w:szCs w:val="12"/>
              </w:rPr>
              <w:t>ГРБС</w:t>
            </w:r>
            <w:proofErr w:type="gramStart"/>
            <w:r w:rsidRPr="00CD7025">
              <w:rPr>
                <w:rFonts w:ascii="Times New Roman" w:hAnsi="Times New Roman" w:cs="Times New Roman"/>
                <w:sz w:val="12"/>
                <w:szCs w:val="12"/>
              </w:rPr>
              <w:t>:У</w:t>
            </w:r>
            <w:proofErr w:type="gramEnd"/>
            <w:r w:rsidRPr="00CD7025">
              <w:rPr>
                <w:rFonts w:ascii="Times New Roman" w:hAnsi="Times New Roman" w:cs="Times New Roman"/>
                <w:sz w:val="12"/>
                <w:szCs w:val="12"/>
              </w:rPr>
              <w:t>правление</w:t>
            </w:r>
            <w:proofErr w:type="spellEnd"/>
            <w:r w:rsidRPr="00CD7025">
              <w:rPr>
                <w:rFonts w:ascii="Times New Roman" w:hAnsi="Times New Roman" w:cs="Times New Roman"/>
                <w:sz w:val="12"/>
                <w:szCs w:val="12"/>
              </w:rPr>
              <w:t xml:space="preserve"> образования администрации Каратузского района</w:t>
            </w:r>
          </w:p>
        </w:tc>
        <w:tc>
          <w:tcPr>
            <w:tcW w:w="527"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075</w:t>
            </w:r>
          </w:p>
        </w:tc>
        <w:tc>
          <w:tcPr>
            <w:tcW w:w="482"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0709</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0277552</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121</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794,00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833,70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833,70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2 461,40</w:t>
            </w:r>
          </w:p>
        </w:tc>
        <w:tc>
          <w:tcPr>
            <w:tcW w:w="245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Своевременное оформление документов для получения субсидий для выполнения функций по опеке и попечительству</w:t>
            </w: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0277552</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122</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13,8835</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40,90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40,90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95,68</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245"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0277552</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244</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234,0165</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219,40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219,40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672,82</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2.2. 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w:t>
            </w: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администрация Каратузского района</w:t>
            </w:r>
          </w:p>
        </w:tc>
        <w:tc>
          <w:tcPr>
            <w:tcW w:w="527"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001</w:t>
            </w:r>
          </w:p>
        </w:tc>
        <w:tc>
          <w:tcPr>
            <w:tcW w:w="482"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1004</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0275082</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412</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6 600,40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1 665,90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1 711,80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9 978,10</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2.3.Расходы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CD7025">
              <w:rPr>
                <w:rFonts w:ascii="Times New Roman" w:hAnsi="Times New Roman" w:cs="Times New Roman"/>
                <w:sz w:val="12"/>
                <w:szCs w:val="12"/>
              </w:rPr>
              <w:t>дств кр</w:t>
            </w:r>
            <w:proofErr w:type="gramEnd"/>
            <w:r w:rsidRPr="00CD7025">
              <w:rPr>
                <w:rFonts w:ascii="Times New Roman" w:hAnsi="Times New Roman" w:cs="Times New Roman"/>
                <w:sz w:val="12"/>
                <w:szCs w:val="12"/>
              </w:rPr>
              <w:t>аевого бюджета</w:t>
            </w: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27"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482"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0277587</w:t>
            </w:r>
          </w:p>
        </w:tc>
        <w:tc>
          <w:tcPr>
            <w:tcW w:w="40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412</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12 261,90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2 092,40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2 046,50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16 400,80</w:t>
            </w:r>
          </w:p>
        </w:tc>
        <w:tc>
          <w:tcPr>
            <w:tcW w:w="2450"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77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2.4. 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w:t>
            </w:r>
          </w:p>
        </w:tc>
        <w:tc>
          <w:tcPr>
            <w:tcW w:w="1245"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 по ГРБС: администрация Каратузского района</w:t>
            </w:r>
          </w:p>
        </w:tc>
        <w:tc>
          <w:tcPr>
            <w:tcW w:w="52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001</w:t>
            </w:r>
          </w:p>
        </w:tc>
        <w:tc>
          <w:tcPr>
            <w:tcW w:w="482"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1004</w:t>
            </w:r>
          </w:p>
        </w:tc>
        <w:tc>
          <w:tcPr>
            <w:tcW w:w="64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0270214</w:t>
            </w:r>
          </w:p>
        </w:tc>
        <w:tc>
          <w:tcPr>
            <w:tcW w:w="403"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412</w:t>
            </w:r>
          </w:p>
        </w:tc>
        <w:tc>
          <w:tcPr>
            <w:tcW w:w="945"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0,05</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843"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946"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0,05</w:t>
            </w:r>
          </w:p>
        </w:tc>
        <w:tc>
          <w:tcPr>
            <w:tcW w:w="245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bl>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tbl>
      <w:tblPr>
        <w:tblStyle w:val="aff5"/>
        <w:tblW w:w="11101" w:type="dxa"/>
        <w:tblInd w:w="108" w:type="dxa"/>
        <w:tblLook w:val="04A0" w:firstRow="1" w:lastRow="0" w:firstColumn="1" w:lastColumn="0" w:noHBand="0" w:noVBand="1"/>
      </w:tblPr>
      <w:tblGrid>
        <w:gridCol w:w="1560"/>
        <w:gridCol w:w="3998"/>
        <w:gridCol w:w="1330"/>
        <w:gridCol w:w="1167"/>
        <w:gridCol w:w="1167"/>
        <w:gridCol w:w="1879"/>
      </w:tblGrid>
      <w:tr w:rsidR="00CD7025" w:rsidRPr="00CD7025" w:rsidTr="00CD7025">
        <w:trPr>
          <w:trHeight w:val="20"/>
        </w:trPr>
        <w:tc>
          <w:tcPr>
            <w:tcW w:w="156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3998"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543" w:type="dxa"/>
            <w:gridSpan w:val="4"/>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Приложение № 7 к Постановлению администрации Каратузского района  от 17.12.2014 г.№ 1357-п</w:t>
            </w:r>
          </w:p>
        </w:tc>
      </w:tr>
      <w:tr w:rsidR="00CD7025" w:rsidRPr="00CD7025" w:rsidTr="00CD7025">
        <w:trPr>
          <w:trHeight w:val="20"/>
        </w:trPr>
        <w:tc>
          <w:tcPr>
            <w:tcW w:w="156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3998"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5543" w:type="dxa"/>
            <w:gridSpan w:val="4"/>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Приложение № 8 </w:t>
            </w:r>
            <w:r w:rsidRPr="00CD7025">
              <w:rPr>
                <w:rFonts w:ascii="Times New Roman" w:hAnsi="Times New Roman" w:cs="Times New Roman"/>
                <w:sz w:val="12"/>
                <w:szCs w:val="12"/>
              </w:rPr>
              <w:br/>
              <w:t xml:space="preserve">к муниципальной программе "Развитие системы образования Каратузского района" </w:t>
            </w:r>
          </w:p>
        </w:tc>
      </w:tr>
      <w:tr w:rsidR="00CD7025" w:rsidRPr="00CD7025" w:rsidTr="00CD7025">
        <w:trPr>
          <w:trHeight w:val="20"/>
        </w:trPr>
        <w:tc>
          <w:tcPr>
            <w:tcW w:w="11101" w:type="dxa"/>
            <w:gridSpan w:val="6"/>
            <w:tcBorders>
              <w:top w:val="nil"/>
              <w:left w:val="nil"/>
              <w:bottom w:val="single" w:sz="4" w:space="0" w:color="auto"/>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CD7025" w:rsidRPr="00CD7025" w:rsidTr="00CD7025">
        <w:trPr>
          <w:trHeight w:val="20"/>
        </w:trPr>
        <w:tc>
          <w:tcPr>
            <w:tcW w:w="1560"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Статус (муниципальная программа, подпрограмма, в том числе ВЦП)</w:t>
            </w:r>
          </w:p>
        </w:tc>
        <w:tc>
          <w:tcPr>
            <w:tcW w:w="3998"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Наименование  программы, подпрограммы, в том числе ВЦП</w:t>
            </w:r>
          </w:p>
        </w:tc>
        <w:tc>
          <w:tcPr>
            <w:tcW w:w="5543" w:type="dxa"/>
            <w:gridSpan w:val="4"/>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Расходы</w:t>
            </w:r>
          </w:p>
        </w:tc>
      </w:tr>
      <w:tr w:rsidR="00CD7025" w:rsidRPr="00CD7025" w:rsidTr="00CD7025">
        <w:trPr>
          <w:trHeight w:val="20"/>
        </w:trPr>
        <w:tc>
          <w:tcPr>
            <w:tcW w:w="156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399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5543" w:type="dxa"/>
            <w:gridSpan w:val="4"/>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(тыс. руб.), годы</w:t>
            </w:r>
          </w:p>
        </w:tc>
      </w:tr>
      <w:tr w:rsidR="00CD7025" w:rsidRPr="00CD7025" w:rsidTr="00CD7025">
        <w:trPr>
          <w:trHeight w:val="20"/>
        </w:trPr>
        <w:tc>
          <w:tcPr>
            <w:tcW w:w="156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399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33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очередной финансовый год</w:t>
            </w:r>
          </w:p>
        </w:tc>
        <w:tc>
          <w:tcPr>
            <w:tcW w:w="116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первый год планового периода</w:t>
            </w:r>
          </w:p>
        </w:tc>
        <w:tc>
          <w:tcPr>
            <w:tcW w:w="116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второй год планового периода</w:t>
            </w:r>
          </w:p>
        </w:tc>
        <w:tc>
          <w:tcPr>
            <w:tcW w:w="1879"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Итого на период</w:t>
            </w:r>
          </w:p>
        </w:tc>
      </w:tr>
      <w:tr w:rsidR="00CD7025" w:rsidRPr="00CD7025" w:rsidTr="00CD7025">
        <w:trPr>
          <w:trHeight w:val="20"/>
        </w:trPr>
        <w:tc>
          <w:tcPr>
            <w:tcW w:w="156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399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33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2014 год</w:t>
            </w:r>
          </w:p>
        </w:tc>
        <w:tc>
          <w:tcPr>
            <w:tcW w:w="116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2015 год</w:t>
            </w:r>
          </w:p>
        </w:tc>
        <w:tc>
          <w:tcPr>
            <w:tcW w:w="1167"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2016 год</w:t>
            </w:r>
          </w:p>
        </w:tc>
        <w:tc>
          <w:tcPr>
            <w:tcW w:w="1879"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56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Муниципальная программа </w:t>
            </w:r>
          </w:p>
        </w:tc>
        <w:tc>
          <w:tcPr>
            <w:tcW w:w="399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"Развитие системы образования Каратузского района"</w:t>
            </w:r>
          </w:p>
        </w:tc>
        <w:tc>
          <w:tcPr>
            <w:tcW w:w="133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156 058,95731</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155 138,32</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161 349,53</w:t>
            </w:r>
          </w:p>
        </w:tc>
        <w:tc>
          <w:tcPr>
            <w:tcW w:w="18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472 546,80731</w:t>
            </w:r>
          </w:p>
        </w:tc>
      </w:tr>
      <w:tr w:rsidR="00CD7025" w:rsidRPr="00CD7025" w:rsidTr="00CD7025">
        <w:trPr>
          <w:trHeight w:val="20"/>
        </w:trPr>
        <w:tc>
          <w:tcPr>
            <w:tcW w:w="11101" w:type="dxa"/>
            <w:gridSpan w:val="6"/>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CD7025" w:rsidRPr="00CD7025" w:rsidTr="00CD7025">
        <w:trPr>
          <w:trHeight w:val="20"/>
        </w:trPr>
        <w:tc>
          <w:tcPr>
            <w:tcW w:w="156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1</w:t>
            </w:r>
          </w:p>
        </w:tc>
        <w:tc>
          <w:tcPr>
            <w:tcW w:w="399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Развитие дошкольного, общего и дополнительного образования детей</w:t>
            </w:r>
          </w:p>
        </w:tc>
        <w:tc>
          <w:tcPr>
            <w:tcW w:w="133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110 803,10639</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112 039,83</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112 039,83</w:t>
            </w:r>
          </w:p>
        </w:tc>
        <w:tc>
          <w:tcPr>
            <w:tcW w:w="18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334 882,76639</w:t>
            </w:r>
          </w:p>
        </w:tc>
      </w:tr>
      <w:tr w:rsidR="00CD7025" w:rsidRPr="00CD7025" w:rsidTr="00CD7025">
        <w:trPr>
          <w:trHeight w:val="20"/>
        </w:trPr>
        <w:tc>
          <w:tcPr>
            <w:tcW w:w="1560"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2</w:t>
            </w:r>
          </w:p>
        </w:tc>
        <w:tc>
          <w:tcPr>
            <w:tcW w:w="399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Организация летнего отдыха, оздоровления, занятости детей и подростков</w:t>
            </w:r>
          </w:p>
        </w:tc>
        <w:tc>
          <w:tcPr>
            <w:tcW w:w="133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1 274,94302</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1 159,50</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1 159,50</w:t>
            </w:r>
          </w:p>
        </w:tc>
        <w:tc>
          <w:tcPr>
            <w:tcW w:w="18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3 593,94302</w:t>
            </w:r>
          </w:p>
        </w:tc>
      </w:tr>
      <w:tr w:rsidR="00CD7025" w:rsidRPr="00CD7025" w:rsidTr="00CD7025">
        <w:trPr>
          <w:trHeight w:val="20"/>
        </w:trPr>
        <w:tc>
          <w:tcPr>
            <w:tcW w:w="156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3</w:t>
            </w:r>
          </w:p>
        </w:tc>
        <w:tc>
          <w:tcPr>
            <w:tcW w:w="399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Одаренные дети</w:t>
            </w:r>
          </w:p>
        </w:tc>
        <w:tc>
          <w:tcPr>
            <w:tcW w:w="133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825,304</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803,50</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803,50</w:t>
            </w:r>
          </w:p>
        </w:tc>
        <w:tc>
          <w:tcPr>
            <w:tcW w:w="18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2 432,304</w:t>
            </w:r>
          </w:p>
        </w:tc>
      </w:tr>
      <w:tr w:rsidR="00CD7025" w:rsidRPr="00CD7025" w:rsidTr="00CD7025">
        <w:trPr>
          <w:trHeight w:val="20"/>
        </w:trPr>
        <w:tc>
          <w:tcPr>
            <w:tcW w:w="156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4</w:t>
            </w:r>
          </w:p>
        </w:tc>
        <w:tc>
          <w:tcPr>
            <w:tcW w:w="399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Развитие сети дошкольных образовательных учреждений</w:t>
            </w:r>
          </w:p>
        </w:tc>
        <w:tc>
          <w:tcPr>
            <w:tcW w:w="133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3 049,47816</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3 368,00</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1 800,00</w:t>
            </w:r>
          </w:p>
        </w:tc>
        <w:tc>
          <w:tcPr>
            <w:tcW w:w="18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8 217,47816</w:t>
            </w:r>
          </w:p>
        </w:tc>
      </w:tr>
      <w:tr w:rsidR="00CD7025" w:rsidRPr="00CD7025" w:rsidTr="00CD7025">
        <w:trPr>
          <w:trHeight w:val="20"/>
        </w:trPr>
        <w:tc>
          <w:tcPr>
            <w:tcW w:w="156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5</w:t>
            </w:r>
          </w:p>
        </w:tc>
        <w:tc>
          <w:tcPr>
            <w:tcW w:w="399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33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3 808,27492</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4 300,00</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5 868,00</w:t>
            </w:r>
          </w:p>
        </w:tc>
        <w:tc>
          <w:tcPr>
            <w:tcW w:w="18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13 976,27492</w:t>
            </w:r>
          </w:p>
        </w:tc>
      </w:tr>
      <w:tr w:rsidR="00CD7025" w:rsidRPr="00CD7025" w:rsidTr="00CD7025">
        <w:trPr>
          <w:trHeight w:val="20"/>
        </w:trPr>
        <w:tc>
          <w:tcPr>
            <w:tcW w:w="156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6</w:t>
            </w:r>
          </w:p>
        </w:tc>
        <w:tc>
          <w:tcPr>
            <w:tcW w:w="399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Кадровый потенциал в системе образования Каратузского района</w:t>
            </w:r>
          </w:p>
        </w:tc>
        <w:tc>
          <w:tcPr>
            <w:tcW w:w="133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81,93838</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175,00</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200,00</w:t>
            </w:r>
          </w:p>
        </w:tc>
        <w:tc>
          <w:tcPr>
            <w:tcW w:w="18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456,93838</w:t>
            </w:r>
          </w:p>
        </w:tc>
      </w:tr>
      <w:tr w:rsidR="00CD7025" w:rsidRPr="00CD7025" w:rsidTr="00CD7025">
        <w:trPr>
          <w:trHeight w:val="20"/>
        </w:trPr>
        <w:tc>
          <w:tcPr>
            <w:tcW w:w="156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7</w:t>
            </w:r>
          </w:p>
        </w:tc>
        <w:tc>
          <w:tcPr>
            <w:tcW w:w="399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Обеспечение реализации мероприятий муниципальной программы и прочие мероприятия</w:t>
            </w:r>
          </w:p>
        </w:tc>
        <w:tc>
          <w:tcPr>
            <w:tcW w:w="1330"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36 215,91244</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33 292,49</w:t>
            </w:r>
          </w:p>
        </w:tc>
        <w:tc>
          <w:tcPr>
            <w:tcW w:w="1167"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39 478,70</w:t>
            </w:r>
          </w:p>
        </w:tc>
        <w:tc>
          <w:tcPr>
            <w:tcW w:w="1879"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108 987,10244</w:t>
            </w:r>
          </w:p>
        </w:tc>
      </w:tr>
    </w:tbl>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p w:rsidR="00CD7025" w:rsidRDefault="00CD7025" w:rsidP="004C4F51">
      <w:pPr>
        <w:spacing w:after="0" w:line="240" w:lineRule="auto"/>
        <w:rPr>
          <w:rFonts w:ascii="Times New Roman" w:hAnsi="Times New Roman" w:cs="Times New Roman"/>
          <w:sz w:val="12"/>
          <w:szCs w:val="12"/>
        </w:rPr>
      </w:pPr>
    </w:p>
    <w:tbl>
      <w:tblPr>
        <w:tblStyle w:val="aff5"/>
        <w:tblW w:w="10593" w:type="dxa"/>
        <w:tblInd w:w="108" w:type="dxa"/>
        <w:tblLook w:val="04A0" w:firstRow="1" w:lastRow="0" w:firstColumn="1" w:lastColumn="0" w:noHBand="0" w:noVBand="1"/>
      </w:tblPr>
      <w:tblGrid>
        <w:gridCol w:w="1510"/>
        <w:gridCol w:w="2593"/>
        <w:gridCol w:w="2418"/>
        <w:gridCol w:w="1018"/>
        <w:gridCol w:w="1018"/>
        <w:gridCol w:w="1018"/>
        <w:gridCol w:w="1018"/>
      </w:tblGrid>
      <w:tr w:rsidR="00CD7025" w:rsidRPr="00CD7025" w:rsidTr="00CD7025">
        <w:trPr>
          <w:trHeight w:val="20"/>
        </w:trPr>
        <w:tc>
          <w:tcPr>
            <w:tcW w:w="151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4072" w:type="dxa"/>
            <w:gridSpan w:val="4"/>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Приложение № 8 к Постановлению администрации Каратузского района  от 17.12.2014 г.№ 1357-п</w:t>
            </w:r>
          </w:p>
        </w:tc>
      </w:tr>
      <w:tr w:rsidR="00CD7025" w:rsidRPr="00CD7025" w:rsidTr="00CD7025">
        <w:trPr>
          <w:trHeight w:val="20"/>
        </w:trPr>
        <w:tc>
          <w:tcPr>
            <w:tcW w:w="1510"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tcBorders>
              <w:top w:val="nil"/>
              <w:left w:val="nil"/>
              <w:bottom w:val="nil"/>
              <w:right w:val="nil"/>
            </w:tcBorders>
            <w:noWrap/>
            <w:hideMark/>
          </w:tcPr>
          <w:p w:rsidR="00CD7025" w:rsidRPr="00CD7025" w:rsidRDefault="00CD7025" w:rsidP="00CD7025">
            <w:pPr>
              <w:spacing w:after="0" w:line="240" w:lineRule="auto"/>
              <w:rPr>
                <w:rFonts w:ascii="Times New Roman" w:hAnsi="Times New Roman" w:cs="Times New Roman"/>
                <w:sz w:val="12"/>
                <w:szCs w:val="12"/>
              </w:rPr>
            </w:pPr>
          </w:p>
        </w:tc>
        <w:tc>
          <w:tcPr>
            <w:tcW w:w="4072" w:type="dxa"/>
            <w:gridSpan w:val="4"/>
            <w:tcBorders>
              <w:top w:val="nil"/>
              <w:left w:val="nil"/>
              <w:bottom w:val="nil"/>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Приложение № 10</w:t>
            </w:r>
            <w:r w:rsidRPr="00CD7025">
              <w:rPr>
                <w:rFonts w:ascii="Times New Roman" w:hAnsi="Times New Roman" w:cs="Times New Roman"/>
                <w:sz w:val="12"/>
                <w:szCs w:val="12"/>
              </w:rPr>
              <w:br/>
              <w:t xml:space="preserve">к муниципальной программе "Развитие системы образования Каратузского района" </w:t>
            </w:r>
          </w:p>
        </w:tc>
      </w:tr>
      <w:tr w:rsidR="00CD7025" w:rsidRPr="00CD7025" w:rsidTr="00CD7025">
        <w:trPr>
          <w:trHeight w:val="20"/>
        </w:trPr>
        <w:tc>
          <w:tcPr>
            <w:tcW w:w="10593" w:type="dxa"/>
            <w:gridSpan w:val="7"/>
            <w:tcBorders>
              <w:top w:val="nil"/>
              <w:left w:val="nil"/>
              <w:bottom w:val="single" w:sz="4" w:space="0" w:color="auto"/>
              <w:right w:val="nil"/>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CD7025" w:rsidRPr="00CD7025" w:rsidTr="00CD7025">
        <w:trPr>
          <w:trHeight w:val="20"/>
        </w:trPr>
        <w:tc>
          <w:tcPr>
            <w:tcW w:w="1510"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Статус</w:t>
            </w:r>
          </w:p>
        </w:tc>
        <w:tc>
          <w:tcPr>
            <w:tcW w:w="2593"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Наименование муниципальной</w:t>
            </w:r>
            <w:r w:rsidRPr="00CD7025">
              <w:rPr>
                <w:rFonts w:ascii="Times New Roman" w:hAnsi="Times New Roman" w:cs="Times New Roman"/>
                <w:sz w:val="12"/>
                <w:szCs w:val="12"/>
              </w:rPr>
              <w:br/>
              <w:t xml:space="preserve">программы, задачи </w:t>
            </w:r>
            <w:r w:rsidRPr="00CD7025">
              <w:rPr>
                <w:rFonts w:ascii="Times New Roman" w:hAnsi="Times New Roman" w:cs="Times New Roman"/>
                <w:sz w:val="12"/>
                <w:szCs w:val="12"/>
              </w:rPr>
              <w:br/>
              <w:t>муниципальной  программы</w:t>
            </w:r>
          </w:p>
        </w:tc>
        <w:tc>
          <w:tcPr>
            <w:tcW w:w="2418" w:type="dxa"/>
            <w:vMerge w:val="restart"/>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Ответственный исполнитель, соисполнитель</w:t>
            </w:r>
          </w:p>
        </w:tc>
        <w:tc>
          <w:tcPr>
            <w:tcW w:w="4072" w:type="dxa"/>
            <w:gridSpan w:val="4"/>
            <w:tcBorders>
              <w:top w:val="single" w:sz="4" w:space="0" w:color="auto"/>
            </w:tcBorders>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Оценка расходов</w:t>
            </w:r>
            <w:r w:rsidRPr="00CD7025">
              <w:rPr>
                <w:rFonts w:ascii="Times New Roman" w:hAnsi="Times New Roman" w:cs="Times New Roman"/>
                <w:sz w:val="12"/>
                <w:szCs w:val="12"/>
              </w:rPr>
              <w:br/>
              <w:t>(тыс. руб.), годы</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очередной</w:t>
            </w:r>
            <w:r w:rsidRPr="00CD7025">
              <w:rPr>
                <w:rFonts w:ascii="Times New Roman" w:hAnsi="Times New Roman" w:cs="Times New Roman"/>
                <w:sz w:val="12"/>
                <w:szCs w:val="12"/>
              </w:rPr>
              <w:br/>
              <w:t>финансовый</w:t>
            </w:r>
            <w:r w:rsidRPr="00CD7025">
              <w:rPr>
                <w:rFonts w:ascii="Times New Roman" w:hAnsi="Times New Roman" w:cs="Times New Roman"/>
                <w:sz w:val="12"/>
                <w:szCs w:val="12"/>
              </w:rPr>
              <w:br/>
              <w:t>год</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первый год </w:t>
            </w:r>
            <w:r w:rsidRPr="00CD7025">
              <w:rPr>
                <w:rFonts w:ascii="Times New Roman" w:hAnsi="Times New Roman" w:cs="Times New Roman"/>
                <w:sz w:val="12"/>
                <w:szCs w:val="12"/>
              </w:rPr>
              <w:br/>
              <w:t>планового периода</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второй год </w:t>
            </w:r>
            <w:r w:rsidRPr="00CD7025">
              <w:rPr>
                <w:rFonts w:ascii="Times New Roman" w:hAnsi="Times New Roman" w:cs="Times New Roman"/>
                <w:sz w:val="12"/>
                <w:szCs w:val="12"/>
              </w:rPr>
              <w:br/>
              <w:t>планового периода</w:t>
            </w:r>
          </w:p>
        </w:tc>
        <w:tc>
          <w:tcPr>
            <w:tcW w:w="1018"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Итого</w:t>
            </w:r>
            <w:r w:rsidRPr="00CD7025">
              <w:rPr>
                <w:rFonts w:ascii="Times New Roman" w:hAnsi="Times New Roman" w:cs="Times New Roman"/>
                <w:sz w:val="12"/>
                <w:szCs w:val="12"/>
              </w:rPr>
              <w:br/>
              <w:t>на период</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2014 год</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2015 год</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2016 год</w:t>
            </w:r>
          </w:p>
        </w:tc>
        <w:tc>
          <w:tcPr>
            <w:tcW w:w="1018" w:type="dxa"/>
            <w:vMerge/>
            <w:hideMark/>
          </w:tcPr>
          <w:p w:rsidR="00CD7025" w:rsidRPr="00CD7025" w:rsidRDefault="00CD7025" w:rsidP="00CD7025">
            <w:pPr>
              <w:spacing w:after="0" w:line="240" w:lineRule="auto"/>
              <w:rPr>
                <w:rFonts w:ascii="Times New Roman" w:hAnsi="Times New Roman" w:cs="Times New Roman"/>
                <w:sz w:val="12"/>
                <w:szCs w:val="12"/>
              </w:rPr>
            </w:pPr>
          </w:p>
        </w:tc>
      </w:tr>
      <w:tr w:rsidR="00CD7025" w:rsidRPr="00CD7025" w:rsidTr="00CD7025">
        <w:trPr>
          <w:trHeight w:val="20"/>
        </w:trPr>
        <w:tc>
          <w:tcPr>
            <w:tcW w:w="151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Муниципальная программа</w:t>
            </w:r>
          </w:p>
        </w:tc>
        <w:tc>
          <w:tcPr>
            <w:tcW w:w="2593"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Развитие системы образования Каратузского района  </w:t>
            </w:r>
          </w:p>
        </w:tc>
        <w:tc>
          <w:tcPr>
            <w:tcW w:w="24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420993,96958</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395682,42</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401893,63</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1218570,01958</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федеральный бюджет</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13847,50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1665,90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1711,80</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17225,20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краевой бюджет</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251087,51227</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238878,20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238832,30</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728798,01227</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внебюджетные источники</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бюджеты муниципальных образований</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156058,95731</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155138,32</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161349,53</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472546,80731</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юридические лица</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1</w:t>
            </w:r>
          </w:p>
        </w:tc>
        <w:tc>
          <w:tcPr>
            <w:tcW w:w="2593"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Развитие дошкольного, общего и дополнительного образования детей</w:t>
            </w:r>
          </w:p>
        </w:tc>
        <w:tc>
          <w:tcPr>
            <w:tcW w:w="24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330875,79510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344928,18</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344928,18</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1020732,15510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федеральный бюджет</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краевой бюджет</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220072,68871</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232888,35</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232888,35</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685849,38871</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внебюджетные источники</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бюджеты муниципальных образований</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110803,10639</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112039,83</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112039,83</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334882,76639</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юридические лица</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2</w:t>
            </w:r>
          </w:p>
        </w:tc>
        <w:tc>
          <w:tcPr>
            <w:tcW w:w="2593"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Организация летнего отдыха, оздоровления, занятости детей и подростков</w:t>
            </w:r>
          </w:p>
        </w:tc>
        <w:tc>
          <w:tcPr>
            <w:tcW w:w="24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3325,04302</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3315,70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3315,70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9956,44302</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федеральный бюджет</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краевой бюджет</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2050,10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2156,20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2156,20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6362,50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внебюджетные источники</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бюджеты муниципальных образований</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1274,94302</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1159,50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1159,50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3593,94302</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юридические лица</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3</w:t>
            </w:r>
          </w:p>
        </w:tc>
        <w:tc>
          <w:tcPr>
            <w:tcW w:w="2593"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Одаренные дети                                                                         </w:t>
            </w:r>
          </w:p>
        </w:tc>
        <w:tc>
          <w:tcPr>
            <w:tcW w:w="24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825,304</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803,50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803,50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2432,304</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федеральный бюджет</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краевой бюджет</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внебюджетные источники</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бюджеты муниципальных образований</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825,304</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803,50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803,50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2432,304</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юридические лица</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4</w:t>
            </w:r>
          </w:p>
        </w:tc>
        <w:tc>
          <w:tcPr>
            <w:tcW w:w="2593"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Развитие сети</w:t>
            </w:r>
            <w:r w:rsidRPr="00CD7025">
              <w:rPr>
                <w:rFonts w:ascii="Times New Roman" w:hAnsi="Times New Roman" w:cs="Times New Roman"/>
                <w:sz w:val="12"/>
                <w:szCs w:val="12"/>
              </w:rPr>
              <w:br/>
              <w:t>дошкольных образовательных учреждений</w:t>
            </w:r>
          </w:p>
        </w:tc>
        <w:tc>
          <w:tcPr>
            <w:tcW w:w="24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11087,04210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3368,00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1800,00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16255,04210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федеральный бюджет</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7247,10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7247,10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краевой бюджет</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790,46394</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790,46394</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внебюджетные источники</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бюджеты муниципальных образований</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3049,47816</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3368,00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1800,00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8217,47816</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юридические лица</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5</w:t>
            </w:r>
          </w:p>
        </w:tc>
        <w:tc>
          <w:tcPr>
            <w:tcW w:w="2593"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24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17958,88241</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4300,00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5868,00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28126,88241</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федеральный бюджет</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краевой бюджет</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14150,60749</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14150,60749</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внебюджетные источники</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бюджеты муниципальных образований</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3808,27492</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4300,00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5868,00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13976,27492</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юридические лица</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Подпрограмма 6</w:t>
            </w:r>
          </w:p>
        </w:tc>
        <w:tc>
          <w:tcPr>
            <w:tcW w:w="2593"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Кадровый потенциал в системе образования Каратузского района</w:t>
            </w:r>
          </w:p>
        </w:tc>
        <w:tc>
          <w:tcPr>
            <w:tcW w:w="24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81,93838</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175,00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456,93838</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федеральный бюджет</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краевой бюджет</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внебюджетные источники</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бюджеты муниципальных образований</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81,93838</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175,00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200,00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456,93838</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юридические лица</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Подпрограмма </w:t>
            </w:r>
            <w:bookmarkStart w:id="5" w:name="_GoBack"/>
            <w:bookmarkEnd w:id="5"/>
            <w:r w:rsidRPr="00CD7025">
              <w:rPr>
                <w:rFonts w:ascii="Times New Roman" w:hAnsi="Times New Roman" w:cs="Times New Roman"/>
                <w:sz w:val="12"/>
                <w:szCs w:val="12"/>
              </w:rPr>
              <w:t>7</w:t>
            </w:r>
          </w:p>
        </w:tc>
        <w:tc>
          <w:tcPr>
            <w:tcW w:w="2593" w:type="dxa"/>
            <w:vMerge w:val="restart"/>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Обеспечение реализации муниципальной программы и прочие мероприятия</w:t>
            </w:r>
          </w:p>
        </w:tc>
        <w:tc>
          <w:tcPr>
            <w:tcW w:w="2418" w:type="dxa"/>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xml:space="preserve">Всего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56839,96457</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38792,04</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44978,25</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140610,25457</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 том числе:</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 </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федеральный бюджет</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6600,40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1665,90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1711,80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9978,10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краевой бюджет</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14023,65213</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3833,65</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3787,75</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21645,05213</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внебюджетные источники</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бюджеты муниципальных образований</w:t>
            </w:r>
            <w:proofErr w:type="gramStart"/>
            <w:r w:rsidRPr="00CD7025">
              <w:rPr>
                <w:rFonts w:ascii="Times New Roman" w:hAnsi="Times New Roman" w:cs="Times New Roman"/>
                <w:sz w:val="12"/>
                <w:szCs w:val="12"/>
              </w:rPr>
              <w:t xml:space="preserve"> (**)</w:t>
            </w:r>
            <w:proofErr w:type="gramEnd"/>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36215,91244</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33292,49</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39478,70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108987,10244</w:t>
            </w:r>
          </w:p>
        </w:tc>
      </w:tr>
      <w:tr w:rsidR="00CD7025" w:rsidRPr="00CD7025" w:rsidTr="00CD7025">
        <w:trPr>
          <w:trHeight w:val="20"/>
        </w:trPr>
        <w:tc>
          <w:tcPr>
            <w:tcW w:w="1510"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593" w:type="dxa"/>
            <w:vMerge/>
            <w:hideMark/>
          </w:tcPr>
          <w:p w:rsidR="00CD7025" w:rsidRPr="00CD7025" w:rsidRDefault="00CD7025" w:rsidP="00CD7025">
            <w:pPr>
              <w:spacing w:after="0" w:line="240" w:lineRule="auto"/>
              <w:rPr>
                <w:rFonts w:ascii="Times New Roman" w:hAnsi="Times New Roman" w:cs="Times New Roman"/>
                <w:sz w:val="12"/>
                <w:szCs w:val="12"/>
              </w:rPr>
            </w:pPr>
          </w:p>
        </w:tc>
        <w:tc>
          <w:tcPr>
            <w:tcW w:w="24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юридические лица</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c>
          <w:tcPr>
            <w:tcW w:w="1018" w:type="dxa"/>
            <w:noWrap/>
            <w:hideMark/>
          </w:tcPr>
          <w:p w:rsidR="00CD7025" w:rsidRPr="00CD7025" w:rsidRDefault="00CD7025" w:rsidP="00CD7025">
            <w:pPr>
              <w:spacing w:after="0" w:line="240" w:lineRule="auto"/>
              <w:rPr>
                <w:rFonts w:ascii="Times New Roman" w:hAnsi="Times New Roman" w:cs="Times New Roman"/>
                <w:sz w:val="12"/>
                <w:szCs w:val="12"/>
              </w:rPr>
            </w:pPr>
            <w:r w:rsidRPr="00CD7025">
              <w:rPr>
                <w:rFonts w:ascii="Times New Roman" w:hAnsi="Times New Roman" w:cs="Times New Roman"/>
                <w:sz w:val="12"/>
                <w:szCs w:val="12"/>
              </w:rPr>
              <w:t>0,00</w:t>
            </w:r>
          </w:p>
        </w:tc>
      </w:tr>
    </w:tbl>
    <w:p w:rsidR="00CD7025" w:rsidRDefault="00F30F8C" w:rsidP="004C4F51">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5" style="position:absolute;margin-left:19.65pt;margin-top:42.8pt;width:511.75pt;height:97.75pt;z-index:251663360;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6"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7"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F01A90" w:rsidRPr="00893B63" w:rsidRDefault="00F01A90" w:rsidP="00F01A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F01A90" w:rsidRPr="00893B63" w:rsidRDefault="00F01A90" w:rsidP="00F01A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1"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F01A90" w:rsidRPr="00893B63" w:rsidRDefault="00F01A90" w:rsidP="00F01A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F01A90" w:rsidRPr="00893B63" w:rsidRDefault="00F01A90" w:rsidP="00F01A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F01A90" w:rsidRPr="00893B63" w:rsidRDefault="00F01A90" w:rsidP="00F01A9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98"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D7025" w:rsidSect="00986103">
      <w:headerReference w:type="default" r:id="rId32"/>
      <w:footerReference w:type="default" r:id="rId33"/>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8C" w:rsidRDefault="00F30F8C" w:rsidP="00D368D1">
      <w:pPr>
        <w:spacing w:after="0" w:line="240" w:lineRule="auto"/>
      </w:pPr>
      <w:r>
        <w:separator/>
      </w:r>
    </w:p>
  </w:endnote>
  <w:endnote w:type="continuationSeparator" w:id="0">
    <w:p w:rsidR="00F30F8C" w:rsidRDefault="00F30F8C"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EndPr/>
    <w:sdtContent>
      <w:p w:rsidR="00CD7025" w:rsidRDefault="00CD7025">
        <w:pPr>
          <w:pStyle w:val="a5"/>
          <w:jc w:val="right"/>
        </w:pPr>
        <w:r>
          <w:fldChar w:fldCharType="begin"/>
        </w:r>
        <w:r>
          <w:instrText>PAGE   \* MERGEFORMAT</w:instrText>
        </w:r>
        <w:r>
          <w:fldChar w:fldCharType="separate"/>
        </w:r>
        <w:r w:rsidR="00C95854">
          <w:rPr>
            <w:noProof/>
          </w:rPr>
          <w:t>47</w:t>
        </w:r>
        <w:r>
          <w:fldChar w:fldCharType="end"/>
        </w:r>
      </w:p>
    </w:sdtContent>
  </w:sdt>
  <w:p w:rsidR="00CD7025" w:rsidRDefault="00CD70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8C" w:rsidRDefault="00F30F8C" w:rsidP="00D368D1">
      <w:pPr>
        <w:spacing w:after="0" w:line="240" w:lineRule="auto"/>
      </w:pPr>
      <w:r>
        <w:separator/>
      </w:r>
    </w:p>
  </w:footnote>
  <w:footnote w:type="continuationSeparator" w:id="0">
    <w:p w:rsidR="00F30F8C" w:rsidRDefault="00F30F8C"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CD7025" w:rsidRPr="00CB1931" w:rsidTr="001B243E">
      <w:tc>
        <w:tcPr>
          <w:tcW w:w="3500" w:type="pct"/>
          <w:tcBorders>
            <w:bottom w:val="single" w:sz="4" w:space="0" w:color="auto"/>
          </w:tcBorders>
          <w:vAlign w:val="bottom"/>
        </w:tcPr>
        <w:p w:rsidR="00CD7025" w:rsidRPr="00CB1931" w:rsidRDefault="00CD7025">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F01A90">
                <w:rPr>
                  <w:b/>
                  <w:bCs/>
                  <w:caps/>
                  <w:szCs w:val="24"/>
                </w:rPr>
                <w:t>№ 48</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12-17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D7025" w:rsidRPr="00CB1931" w:rsidRDefault="00F01A90">
              <w:pPr>
                <w:pStyle w:val="a3"/>
                <w:rPr>
                  <w:color w:val="FFFFFF" w:themeColor="background1"/>
                </w:rPr>
              </w:pPr>
              <w:r>
                <w:rPr>
                  <w:color w:val="FFFFFF" w:themeColor="background1"/>
                </w:rPr>
                <w:t>17 декабря 2014 г.</w:t>
              </w:r>
            </w:p>
          </w:tc>
        </w:sdtContent>
      </w:sdt>
    </w:tr>
  </w:tbl>
  <w:p w:rsidR="00CD7025" w:rsidRDefault="00CD70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A0E"/>
    <w:multiLevelType w:val="multilevel"/>
    <w:tmpl w:val="A238F11C"/>
    <w:lvl w:ilvl="0">
      <w:start w:val="1"/>
      <w:numFmt w:val="decimal"/>
      <w:lvlText w:val="%1."/>
      <w:lvlJc w:val="left"/>
      <w:pPr>
        <w:ind w:left="750" w:hanging="39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
    <w:nsid w:val="2C6D087A"/>
    <w:multiLevelType w:val="hybridMultilevel"/>
    <w:tmpl w:val="A4BE943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3087650E"/>
    <w:multiLevelType w:val="hybridMultilevel"/>
    <w:tmpl w:val="E5462CF4"/>
    <w:lvl w:ilvl="0" w:tplc="3D76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91A1D03"/>
    <w:multiLevelType w:val="hybridMultilevel"/>
    <w:tmpl w:val="454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75060"/>
    <w:rsid w:val="0008225A"/>
    <w:rsid w:val="00085728"/>
    <w:rsid w:val="00092AE7"/>
    <w:rsid w:val="000A2F8A"/>
    <w:rsid w:val="000B3A73"/>
    <w:rsid w:val="000B4D64"/>
    <w:rsid w:val="000B4E4D"/>
    <w:rsid w:val="000D223A"/>
    <w:rsid w:val="000D3E4D"/>
    <w:rsid w:val="000D4E6D"/>
    <w:rsid w:val="000E353E"/>
    <w:rsid w:val="000E715D"/>
    <w:rsid w:val="000F1B3A"/>
    <w:rsid w:val="000F3601"/>
    <w:rsid w:val="000F79F5"/>
    <w:rsid w:val="001008D4"/>
    <w:rsid w:val="00106DBE"/>
    <w:rsid w:val="001070C5"/>
    <w:rsid w:val="00111C01"/>
    <w:rsid w:val="001157E6"/>
    <w:rsid w:val="00117175"/>
    <w:rsid w:val="00117396"/>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2BC4"/>
    <w:rsid w:val="00233AB7"/>
    <w:rsid w:val="0023490D"/>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72C9"/>
    <w:rsid w:val="00284750"/>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7A58"/>
    <w:rsid w:val="00340D67"/>
    <w:rsid w:val="0034166E"/>
    <w:rsid w:val="003419E0"/>
    <w:rsid w:val="00354850"/>
    <w:rsid w:val="0035759A"/>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1243A"/>
    <w:rsid w:val="00416825"/>
    <w:rsid w:val="00442EE3"/>
    <w:rsid w:val="0045752B"/>
    <w:rsid w:val="00460138"/>
    <w:rsid w:val="00465A7B"/>
    <w:rsid w:val="00470EEE"/>
    <w:rsid w:val="0048046E"/>
    <w:rsid w:val="004825F7"/>
    <w:rsid w:val="0048502B"/>
    <w:rsid w:val="004874C9"/>
    <w:rsid w:val="00494A4C"/>
    <w:rsid w:val="0049509F"/>
    <w:rsid w:val="004A0676"/>
    <w:rsid w:val="004A1AB2"/>
    <w:rsid w:val="004A2390"/>
    <w:rsid w:val="004B51BC"/>
    <w:rsid w:val="004C13E9"/>
    <w:rsid w:val="004C4F51"/>
    <w:rsid w:val="004D093A"/>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E0D2A"/>
    <w:rsid w:val="005E13C9"/>
    <w:rsid w:val="005E4B1B"/>
    <w:rsid w:val="005F10B0"/>
    <w:rsid w:val="005F32E3"/>
    <w:rsid w:val="005F44A5"/>
    <w:rsid w:val="00601336"/>
    <w:rsid w:val="006016D4"/>
    <w:rsid w:val="00601F73"/>
    <w:rsid w:val="00606948"/>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62F8"/>
    <w:rsid w:val="00657B34"/>
    <w:rsid w:val="00657C07"/>
    <w:rsid w:val="00661158"/>
    <w:rsid w:val="00666229"/>
    <w:rsid w:val="00670449"/>
    <w:rsid w:val="00675580"/>
    <w:rsid w:val="00675C3A"/>
    <w:rsid w:val="00685D26"/>
    <w:rsid w:val="00686183"/>
    <w:rsid w:val="00692756"/>
    <w:rsid w:val="00694BD5"/>
    <w:rsid w:val="0069685F"/>
    <w:rsid w:val="006A3355"/>
    <w:rsid w:val="006B00CA"/>
    <w:rsid w:val="006B0ECF"/>
    <w:rsid w:val="006C362D"/>
    <w:rsid w:val="006C7831"/>
    <w:rsid w:val="006C7B5F"/>
    <w:rsid w:val="006E2F87"/>
    <w:rsid w:val="006E6087"/>
    <w:rsid w:val="006F2474"/>
    <w:rsid w:val="0070680B"/>
    <w:rsid w:val="00715601"/>
    <w:rsid w:val="00723F56"/>
    <w:rsid w:val="007357C2"/>
    <w:rsid w:val="007371A0"/>
    <w:rsid w:val="007374BC"/>
    <w:rsid w:val="0074125D"/>
    <w:rsid w:val="00742FAB"/>
    <w:rsid w:val="007451AB"/>
    <w:rsid w:val="00751442"/>
    <w:rsid w:val="0075331C"/>
    <w:rsid w:val="00760E36"/>
    <w:rsid w:val="00763227"/>
    <w:rsid w:val="00764DF2"/>
    <w:rsid w:val="007653F4"/>
    <w:rsid w:val="00771606"/>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7F19E6"/>
    <w:rsid w:val="007F62AF"/>
    <w:rsid w:val="0080221E"/>
    <w:rsid w:val="00804380"/>
    <w:rsid w:val="00805F02"/>
    <w:rsid w:val="00806123"/>
    <w:rsid w:val="008120D0"/>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1379"/>
    <w:rsid w:val="0086340D"/>
    <w:rsid w:val="00863874"/>
    <w:rsid w:val="00872D84"/>
    <w:rsid w:val="008746EB"/>
    <w:rsid w:val="008853E1"/>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65794"/>
    <w:rsid w:val="009709CF"/>
    <w:rsid w:val="009735E2"/>
    <w:rsid w:val="0097402E"/>
    <w:rsid w:val="009758E0"/>
    <w:rsid w:val="00985383"/>
    <w:rsid w:val="00986103"/>
    <w:rsid w:val="009868F8"/>
    <w:rsid w:val="00996D7A"/>
    <w:rsid w:val="009A034D"/>
    <w:rsid w:val="009A776E"/>
    <w:rsid w:val="009A783C"/>
    <w:rsid w:val="009B3BA4"/>
    <w:rsid w:val="009C4B17"/>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70DD"/>
    <w:rsid w:val="00A2324C"/>
    <w:rsid w:val="00A461E2"/>
    <w:rsid w:val="00A51866"/>
    <w:rsid w:val="00A53C21"/>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AB6"/>
    <w:rsid w:val="00B4584D"/>
    <w:rsid w:val="00B70CE2"/>
    <w:rsid w:val="00B7251C"/>
    <w:rsid w:val="00B72E74"/>
    <w:rsid w:val="00B74CB9"/>
    <w:rsid w:val="00B84803"/>
    <w:rsid w:val="00B86D15"/>
    <w:rsid w:val="00B8732A"/>
    <w:rsid w:val="00B90B42"/>
    <w:rsid w:val="00B925EB"/>
    <w:rsid w:val="00B9533E"/>
    <w:rsid w:val="00B977C3"/>
    <w:rsid w:val="00BA254D"/>
    <w:rsid w:val="00BA2CBD"/>
    <w:rsid w:val="00BB15F8"/>
    <w:rsid w:val="00BB25B0"/>
    <w:rsid w:val="00BB3494"/>
    <w:rsid w:val="00BB4F56"/>
    <w:rsid w:val="00BB7E18"/>
    <w:rsid w:val="00BC10BF"/>
    <w:rsid w:val="00BC2383"/>
    <w:rsid w:val="00BC4566"/>
    <w:rsid w:val="00BC4807"/>
    <w:rsid w:val="00BD4B87"/>
    <w:rsid w:val="00BD7B58"/>
    <w:rsid w:val="00BE0A8F"/>
    <w:rsid w:val="00BF4B7F"/>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854"/>
    <w:rsid w:val="00C95C05"/>
    <w:rsid w:val="00CA7901"/>
    <w:rsid w:val="00CB1931"/>
    <w:rsid w:val="00CB6EB2"/>
    <w:rsid w:val="00CC4AF5"/>
    <w:rsid w:val="00CC4BAC"/>
    <w:rsid w:val="00CC4CB2"/>
    <w:rsid w:val="00CC5C46"/>
    <w:rsid w:val="00CC6DCB"/>
    <w:rsid w:val="00CD29C7"/>
    <w:rsid w:val="00CD428F"/>
    <w:rsid w:val="00CD7025"/>
    <w:rsid w:val="00CF1263"/>
    <w:rsid w:val="00CF3D19"/>
    <w:rsid w:val="00CF6E37"/>
    <w:rsid w:val="00CF6E96"/>
    <w:rsid w:val="00D06A28"/>
    <w:rsid w:val="00D22C45"/>
    <w:rsid w:val="00D31E22"/>
    <w:rsid w:val="00D368D1"/>
    <w:rsid w:val="00D5245E"/>
    <w:rsid w:val="00D542A9"/>
    <w:rsid w:val="00D564DF"/>
    <w:rsid w:val="00D659E7"/>
    <w:rsid w:val="00D671E9"/>
    <w:rsid w:val="00D7346D"/>
    <w:rsid w:val="00D74080"/>
    <w:rsid w:val="00D77AFC"/>
    <w:rsid w:val="00D8376F"/>
    <w:rsid w:val="00D87D8B"/>
    <w:rsid w:val="00D908E8"/>
    <w:rsid w:val="00D935F1"/>
    <w:rsid w:val="00DA1B9D"/>
    <w:rsid w:val="00DA22EB"/>
    <w:rsid w:val="00DB688E"/>
    <w:rsid w:val="00DD7624"/>
    <w:rsid w:val="00DE16E8"/>
    <w:rsid w:val="00DE4CC4"/>
    <w:rsid w:val="00DF77E5"/>
    <w:rsid w:val="00E05546"/>
    <w:rsid w:val="00E07FB1"/>
    <w:rsid w:val="00E10E34"/>
    <w:rsid w:val="00E143FF"/>
    <w:rsid w:val="00E16E75"/>
    <w:rsid w:val="00E27071"/>
    <w:rsid w:val="00E329F0"/>
    <w:rsid w:val="00E47B8B"/>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A90"/>
    <w:rsid w:val="00F01D49"/>
    <w:rsid w:val="00F02E67"/>
    <w:rsid w:val="00F12273"/>
    <w:rsid w:val="00F1300D"/>
    <w:rsid w:val="00F13BEE"/>
    <w:rsid w:val="00F30F8C"/>
    <w:rsid w:val="00F324CE"/>
    <w:rsid w:val="00F514F2"/>
    <w:rsid w:val="00F52BAD"/>
    <w:rsid w:val="00F53695"/>
    <w:rsid w:val="00F5688B"/>
    <w:rsid w:val="00F5774B"/>
    <w:rsid w:val="00F60402"/>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384C"/>
    <w:rsid w:val="00FC40BA"/>
    <w:rsid w:val="00FC591B"/>
    <w:rsid w:val="00FC66BA"/>
    <w:rsid w:val="00FC75D5"/>
    <w:rsid w:val="00FD36A6"/>
    <w:rsid w:val="00FD39D8"/>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numbering" w:customStyle="1" w:styleId="15">
    <w:name w:val="Нет списка1"/>
    <w:next w:val="a2"/>
    <w:uiPriority w:val="99"/>
    <w:semiHidden/>
    <w:rsid w:val="00986103"/>
  </w:style>
  <w:style w:type="paragraph" w:styleId="31">
    <w:name w:val="Body Text Indent 3"/>
    <w:basedOn w:val="a"/>
    <w:link w:val="32"/>
    <w:uiPriority w:val="99"/>
    <w:rsid w:val="00986103"/>
    <w:pPr>
      <w:spacing w:line="240" w:lineRule="auto"/>
      <w:ind w:left="283"/>
    </w:pPr>
    <w:rPr>
      <w:rFonts w:ascii="Times New Roman" w:hAnsi="Times New Roman" w:cs="Times New Roman"/>
      <w:color w:val="auto"/>
      <w:kern w:val="0"/>
      <w:sz w:val="16"/>
      <w:szCs w:val="16"/>
    </w:rPr>
  </w:style>
  <w:style w:type="character" w:customStyle="1" w:styleId="32">
    <w:name w:val="Основной текст с отступом 3 Знак"/>
    <w:basedOn w:val="a0"/>
    <w:link w:val="31"/>
    <w:uiPriority w:val="99"/>
    <w:rsid w:val="00986103"/>
    <w:rPr>
      <w:rFonts w:ascii="Times New Roman" w:eastAsia="Times New Roman" w:hAnsi="Times New Roman" w:cs="Times New Roman"/>
      <w:sz w:val="16"/>
      <w:szCs w:val="16"/>
      <w:lang w:eastAsia="ru-RU"/>
    </w:rPr>
  </w:style>
  <w:style w:type="character" w:styleId="aff6">
    <w:name w:val="page number"/>
    <w:basedOn w:val="a0"/>
    <w:rsid w:val="00986103"/>
  </w:style>
  <w:style w:type="paragraph" w:styleId="aff7">
    <w:name w:val="Document Map"/>
    <w:basedOn w:val="a"/>
    <w:link w:val="aff8"/>
    <w:semiHidden/>
    <w:rsid w:val="00986103"/>
    <w:pPr>
      <w:shd w:val="clear" w:color="auto" w:fill="000080"/>
      <w:spacing w:after="0" w:line="240" w:lineRule="auto"/>
    </w:pPr>
    <w:rPr>
      <w:rFonts w:ascii="Tahoma" w:hAnsi="Tahoma" w:cs="Tahoma"/>
      <w:color w:val="auto"/>
      <w:kern w:val="0"/>
      <w:sz w:val="20"/>
    </w:rPr>
  </w:style>
  <w:style w:type="character" w:customStyle="1" w:styleId="aff8">
    <w:name w:val="Схема документа Знак"/>
    <w:basedOn w:val="a0"/>
    <w:link w:val="aff7"/>
    <w:semiHidden/>
    <w:rsid w:val="00986103"/>
    <w:rPr>
      <w:rFonts w:ascii="Tahoma" w:eastAsia="Times New Roman" w:hAnsi="Tahoma" w:cs="Tahoma"/>
      <w:sz w:val="20"/>
      <w:szCs w:val="20"/>
      <w:shd w:val="clear" w:color="auto" w:fill="000080"/>
      <w:lang w:eastAsia="ru-RU"/>
    </w:rPr>
  </w:style>
  <w:style w:type="paragraph" w:customStyle="1" w:styleId="aff9">
    <w:name w:val="Знак Знак Знак Знак"/>
    <w:basedOn w:val="a"/>
    <w:rsid w:val="00986103"/>
    <w:pPr>
      <w:spacing w:before="100" w:beforeAutospacing="1" w:after="100" w:afterAutospacing="1" w:line="240" w:lineRule="auto"/>
    </w:pPr>
    <w:rPr>
      <w:rFonts w:ascii="Tahoma" w:hAnsi="Tahoma" w:cs="Times New Roman"/>
      <w:color w:val="auto"/>
      <w:kern w:val="0"/>
      <w:sz w:val="20"/>
      <w:lang w:val="en-US" w:eastAsia="en-US"/>
    </w:rPr>
  </w:style>
  <w:style w:type="table" w:customStyle="1" w:styleId="16">
    <w:name w:val="Сетка таблицы1"/>
    <w:basedOn w:val="a1"/>
    <w:next w:val="aff5"/>
    <w:rsid w:val="009861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после :"/>
    <w:basedOn w:val="a"/>
    <w:rsid w:val="00986103"/>
    <w:pPr>
      <w:overflowPunct w:val="0"/>
      <w:autoSpaceDE w:val="0"/>
      <w:autoSpaceDN w:val="0"/>
      <w:adjustRightInd w:val="0"/>
      <w:spacing w:after="0" w:line="240" w:lineRule="auto"/>
      <w:ind w:firstLine="454"/>
      <w:jc w:val="both"/>
      <w:textAlignment w:val="baseline"/>
    </w:pPr>
    <w:rPr>
      <w:rFonts w:ascii="Times New Roman" w:hAnsi="Times New Roman" w:cs="Times New Roman"/>
      <w:color w:val="auto"/>
      <w:kern w:val="0"/>
    </w:rPr>
  </w:style>
  <w:style w:type="numbering" w:customStyle="1" w:styleId="29">
    <w:name w:val="Нет списка2"/>
    <w:next w:val="a2"/>
    <w:uiPriority w:val="99"/>
    <w:semiHidden/>
    <w:unhideWhenUsed/>
    <w:rsid w:val="00764DF2"/>
  </w:style>
  <w:style w:type="numbering" w:customStyle="1" w:styleId="33">
    <w:name w:val="Нет списка3"/>
    <w:next w:val="a2"/>
    <w:semiHidden/>
    <w:rsid w:val="00657B34"/>
  </w:style>
  <w:style w:type="table" w:customStyle="1" w:styleId="2a">
    <w:name w:val="Сетка таблицы2"/>
    <w:basedOn w:val="a1"/>
    <w:next w:val="aff5"/>
    <w:uiPriority w:val="99"/>
    <w:rsid w:val="004D093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61379"/>
  </w:style>
  <w:style w:type="table" w:customStyle="1" w:styleId="34">
    <w:name w:val="Сетка таблицы3"/>
    <w:basedOn w:val="a1"/>
    <w:next w:val="aff5"/>
    <w:rsid w:val="008613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861379"/>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861379"/>
  </w:style>
  <w:style w:type="paragraph" w:customStyle="1" w:styleId="18">
    <w:name w:val="Без интервала1"/>
    <w:rsid w:val="00861379"/>
    <w:pPr>
      <w:spacing w:after="0" w:line="240" w:lineRule="auto"/>
    </w:pPr>
    <w:rPr>
      <w:rFonts w:ascii="Cambria" w:eastAsia="MS Mincho" w:hAnsi="Cambria" w:cs="Times New Roman"/>
      <w:sz w:val="24"/>
      <w:szCs w:val="24"/>
    </w:rPr>
  </w:style>
  <w:style w:type="paragraph" w:customStyle="1" w:styleId="affb">
    <w:name w:val="Стиль"/>
    <w:uiPriority w:val="99"/>
    <w:rsid w:val="008613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861379"/>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uiPriority w:val="99"/>
    <w:semiHidden/>
    <w:rsid w:val="00861379"/>
    <w:rPr>
      <w:rFonts w:ascii="Calibri" w:eastAsia="Calibri" w:hAnsi="Calibri" w:cs="Times New Roman"/>
    </w:rPr>
  </w:style>
  <w:style w:type="character" w:customStyle="1" w:styleId="2d">
    <w:name w:val="Сноска (2)_"/>
    <w:link w:val="2e"/>
    <w:rsid w:val="00861379"/>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861379"/>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c">
    <w:name w:val="Основной текст + Полужирный"/>
    <w:rsid w:val="00861379"/>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861379"/>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861379"/>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861379"/>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861379"/>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861379"/>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861379"/>
  </w:style>
  <w:style w:type="paragraph" w:customStyle="1" w:styleId="19">
    <w:name w:val="Знак Знак Знак Знак Знак Знак Знак Знак Знак Знак1"/>
    <w:basedOn w:val="a"/>
    <w:rsid w:val="00861379"/>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Iniiaiieoaeno2">
    <w:name w:val="Iniiaiie oaeno 2"/>
    <w:basedOn w:val="a"/>
    <w:uiPriority w:val="99"/>
    <w:rsid w:val="00861379"/>
    <w:pPr>
      <w:spacing w:after="0" w:line="240" w:lineRule="auto"/>
      <w:ind w:firstLine="720"/>
      <w:jc w:val="both"/>
    </w:pPr>
    <w:rPr>
      <w:rFonts w:ascii="Calibri" w:hAnsi="Calibri" w:cs="Calibri"/>
      <w:color w:val="auto"/>
      <w:kern w:val="0"/>
      <w:sz w:val="28"/>
      <w:szCs w:val="28"/>
    </w:rPr>
  </w:style>
  <w:style w:type="numbering" w:customStyle="1" w:styleId="51">
    <w:name w:val="Нет списка5"/>
    <w:next w:val="a2"/>
    <w:uiPriority w:val="99"/>
    <w:semiHidden/>
    <w:unhideWhenUsed/>
    <w:rsid w:val="00232BC4"/>
  </w:style>
  <w:style w:type="table" w:customStyle="1" w:styleId="42">
    <w:name w:val="Сетка таблицы4"/>
    <w:basedOn w:val="a1"/>
    <w:next w:val="aff5"/>
    <w:rsid w:val="00232B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74125D"/>
  </w:style>
  <w:style w:type="table" w:customStyle="1" w:styleId="52">
    <w:name w:val="Сетка таблицы5"/>
    <w:basedOn w:val="a1"/>
    <w:next w:val="aff5"/>
    <w:uiPriority w:val="99"/>
    <w:rsid w:val="0074125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13914902">
      <w:bodyDiv w:val="1"/>
      <w:marLeft w:val="0"/>
      <w:marRight w:val="0"/>
      <w:marTop w:val="0"/>
      <w:marBottom w:val="0"/>
      <w:divBdr>
        <w:top w:val="none" w:sz="0" w:space="0" w:color="auto"/>
        <w:left w:val="none" w:sz="0" w:space="0" w:color="auto"/>
        <w:bottom w:val="none" w:sz="0" w:space="0" w:color="auto"/>
        <w:right w:val="none" w:sz="0" w:space="0" w:color="auto"/>
      </w:divBdr>
    </w:div>
    <w:div w:id="132064220">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02790472">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8607893">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65327747">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74851252">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9855852">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58819126">
      <w:bodyDiv w:val="1"/>
      <w:marLeft w:val="0"/>
      <w:marRight w:val="0"/>
      <w:marTop w:val="0"/>
      <w:marBottom w:val="0"/>
      <w:divBdr>
        <w:top w:val="none" w:sz="0" w:space="0" w:color="auto"/>
        <w:left w:val="none" w:sz="0" w:space="0" w:color="auto"/>
        <w:bottom w:val="none" w:sz="0" w:space="0" w:color="auto"/>
        <w:right w:val="none" w:sz="0" w:space="0" w:color="auto"/>
      </w:divBdr>
    </w:div>
    <w:div w:id="1059861775">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36332069">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0142170">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1576218">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79116718">
      <w:bodyDiv w:val="1"/>
      <w:marLeft w:val="0"/>
      <w:marRight w:val="0"/>
      <w:marTop w:val="0"/>
      <w:marBottom w:val="0"/>
      <w:divBdr>
        <w:top w:val="none" w:sz="0" w:space="0" w:color="auto"/>
        <w:left w:val="none" w:sz="0" w:space="0" w:color="auto"/>
        <w:bottom w:val="none" w:sz="0" w:space="0" w:color="auto"/>
        <w:right w:val="none" w:sz="0" w:space="0" w:color="auto"/>
      </w:divBdr>
    </w:div>
    <w:div w:id="1709257865">
      <w:bodyDiv w:val="1"/>
      <w:marLeft w:val="0"/>
      <w:marRight w:val="0"/>
      <w:marTop w:val="0"/>
      <w:marBottom w:val="0"/>
      <w:divBdr>
        <w:top w:val="none" w:sz="0" w:space="0" w:color="auto"/>
        <w:left w:val="none" w:sz="0" w:space="0" w:color="auto"/>
        <w:bottom w:val="none" w:sz="0" w:space="0" w:color="auto"/>
        <w:right w:val="none" w:sz="0" w:space="0" w:color="auto"/>
      </w:divBdr>
    </w:div>
    <w:div w:id="1716151942">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95247415">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1974361833">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yperlink" Target="consultantplus://offline/ref=E0AB3EB43C5EA94AD3675D42CC9DA747281F1130F6EB7BE04C228CF6CFy7C9C" TargetMode="External"/><Relationship Id="rId3" Type="http://schemas.openxmlformats.org/officeDocument/2006/relationships/styles" Target="styles.xml"/><Relationship Id="rId21" Type="http://schemas.openxmlformats.org/officeDocument/2006/relationships/hyperlink" Target="consultantplus://offline/ref=E0AB3EB43C5EA94AD3675D42CC9DA747281E1234F2E77BE04C228CF6CFy7C9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hyperlink" Target="consultantplus://offline/ref=E0AB3EB43C5EA94AD3675D42CC9DA747281E1234F6E37BE04C228CF6CFy7C9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1B613F7DC808A3A6BFF4731AF6C8ED2135EAFFA1CC7EB7580402F77E389DE8BAD9E33F4B73874C821D71C0SA74B" TargetMode="External"/><Relationship Id="rId29" Type="http://schemas.openxmlformats.org/officeDocument/2006/relationships/hyperlink" Target="consultantplus://offline/ref=E0AB3EB43C5EA94AD3675D42CC9DA747281F1130F6EB7BE04C228CF6CFy7C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24" Type="http://schemas.openxmlformats.org/officeDocument/2006/relationships/hyperlink" Target="consultantplus://offline/ref=E0AB3EB43C5EA94AD3675D42CC9DA747201B1537F2E826EA447B80F4yCC8C"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consultantplus://offline/ref=E0AB3EB43C5EA94AD3675D42CC9DA747281C1B34F7E77BE04C228CF6CFy7C9C" TargetMode="External"/><Relationship Id="rId28" Type="http://schemas.openxmlformats.org/officeDocument/2006/relationships/hyperlink" Target="consultantplus://offline/ref=E0AB3EB43C5EA94AD3675D42CC9DA747201B1537F2E826EA447B80F4yCC8C" TargetMode="External"/><Relationship Id="rId36" Type="http://schemas.openxmlformats.org/officeDocument/2006/relationships/theme" Target="theme/theme1.xml"/><Relationship Id="rId10" Type="http://schemas.openxmlformats.org/officeDocument/2006/relationships/hyperlink" Target="http://www.karatuzraion.ru" TargetMode="External"/><Relationship Id="rId19" Type="http://schemas.openxmlformats.org/officeDocument/2006/relationships/oleObject" Target="embeddings/oleObject4.bin"/><Relationship Id="rId31" Type="http://schemas.openxmlformats.org/officeDocument/2006/relationships/hyperlink" Target="mailto:adminkaratuz@kras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hyperlink" Target="consultantplus://offline/ref=E0AB3EB43C5EA94AD3675D42CC9DA747281F1130F6EB7BE04C228CF6CF793AC2BB94678C39647EC0y9C4C" TargetMode="External"/><Relationship Id="rId27" Type="http://schemas.openxmlformats.org/officeDocument/2006/relationships/hyperlink" Target="consultantplus://offline/ref=9689F9A7C3A217866CF5FC40F95D9AB0E1CC70E42EFFBBE8E28E823D267628C72B36F71D9FCAA025CF99A5UEv7B" TargetMode="External"/><Relationship Id="rId30" Type="http://schemas.openxmlformats.org/officeDocument/2006/relationships/hyperlink" Target="consultantplus://offline/ref=1B613F7DC808A3A6BFF4731AF6C8ED2135EAFFA1CC7EB7580402F77E389DE8BAD9E33F4B73874C821D71C0SA74B"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E0DF6"/>
    <w:rsid w:val="00293762"/>
    <w:rsid w:val="002D1D0E"/>
    <w:rsid w:val="00352E9C"/>
    <w:rsid w:val="00375700"/>
    <w:rsid w:val="004F550E"/>
    <w:rsid w:val="005C563A"/>
    <w:rsid w:val="00632CDE"/>
    <w:rsid w:val="00774075"/>
    <w:rsid w:val="007D179A"/>
    <w:rsid w:val="00811F62"/>
    <w:rsid w:val="008405FA"/>
    <w:rsid w:val="00891813"/>
    <w:rsid w:val="008D23A2"/>
    <w:rsid w:val="00944199"/>
    <w:rsid w:val="00991CB7"/>
    <w:rsid w:val="00A225D6"/>
    <w:rsid w:val="00A56C3E"/>
    <w:rsid w:val="00A80AE7"/>
    <w:rsid w:val="00B67005"/>
    <w:rsid w:val="00C262C9"/>
    <w:rsid w:val="00C41CF2"/>
    <w:rsid w:val="00C7436A"/>
    <w:rsid w:val="00C83941"/>
    <w:rsid w:val="00D67CC2"/>
    <w:rsid w:val="00D709AF"/>
    <w:rsid w:val="00E2386A"/>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9644</TotalTime>
  <Pages>47</Pages>
  <Words>45217</Words>
  <Characters>257741</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48 	Вести муниципального образования «Каратузский район»</vt:lpstr>
    </vt:vector>
  </TitlesOfParts>
  <Company>Администрация</Company>
  <LinksUpToDate>false</LinksUpToDate>
  <CharactersWithSpaces>302354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48 	Вести муниципального образования «Каратузский район»</dc:title>
  <dc:subject/>
  <dc:creator>Пользователь</dc:creator>
  <cp:keywords/>
  <dc:description/>
  <cp:lastModifiedBy>Пользователь</cp:lastModifiedBy>
  <cp:revision>108</cp:revision>
  <cp:lastPrinted>2014-12-17T09:42:00Z</cp:lastPrinted>
  <dcterms:created xsi:type="dcterms:W3CDTF">2014-02-28T06:38:00Z</dcterms:created>
  <dcterms:modified xsi:type="dcterms:W3CDTF">2014-12-17T09:49:00Z</dcterms:modified>
</cp:coreProperties>
</file>