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DF" w:rsidRDefault="00D51FE8" w:rsidP="00465633">
      <w:pPr>
        <w:spacing w:after="0" w:line="240" w:lineRule="auto"/>
        <w:rPr>
          <w:rFonts w:ascii="Times New Roman" w:hAnsi="Times New Roman" w:cs="Times New Roman"/>
          <w:color w:val="auto"/>
          <w:kern w:val="0"/>
          <w:sz w:val="12"/>
          <w:szCs w:val="12"/>
          <w:lang w:eastAsia="ar-SA"/>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32459E" w:rsidRDefault="0032459E"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E02826">
                        <w:rPr>
                          <w:rFonts w:ascii="Times New Roman" w:hAnsi="Times New Roman" w:cs="Times New Roman"/>
                          <w:b/>
                          <w:bCs/>
                          <w:sz w:val="22"/>
                          <w:szCs w:val="32"/>
                        </w:rPr>
                        <w:t>33</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32459E" w:rsidRPr="00CB1931" w:rsidRDefault="0032459E"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E02826">
                        <w:rPr>
                          <w:rFonts w:ascii="Times New Roman" w:hAnsi="Times New Roman" w:cs="Times New Roman"/>
                          <w:b/>
                          <w:bCs/>
                          <w:sz w:val="22"/>
                          <w:szCs w:val="22"/>
                        </w:rPr>
                        <w:t>17</w:t>
                      </w:r>
                      <w:r>
                        <w:rPr>
                          <w:rFonts w:ascii="Times New Roman" w:hAnsi="Times New Roman" w:cs="Times New Roman"/>
                          <w:b/>
                          <w:bCs/>
                          <w:sz w:val="22"/>
                          <w:szCs w:val="22"/>
                          <w:lang w:val="en-US"/>
                        </w:rPr>
                        <w:t>.</w:t>
                      </w:r>
                      <w:r>
                        <w:rPr>
                          <w:rFonts w:ascii="Times New Roman" w:hAnsi="Times New Roman" w:cs="Times New Roman"/>
                          <w:b/>
                          <w:bCs/>
                          <w:sz w:val="22"/>
                          <w:szCs w:val="22"/>
                        </w:rPr>
                        <w:t>09</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32459E" w:rsidRDefault="0032459E"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32459E" w:rsidRPr="0041243A" w:rsidRDefault="0032459E"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32459E" w:rsidRPr="0024392E" w:rsidRDefault="0032459E"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32459E" w:rsidRPr="00D368D1" w:rsidRDefault="0032459E"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465633" w:rsidRDefault="00465633" w:rsidP="00CC4CB2">
      <w:pPr>
        <w:spacing w:after="0" w:line="240" w:lineRule="auto"/>
        <w:jc w:val="center"/>
        <w:rPr>
          <w:rFonts w:ascii="Times New Roman" w:hAnsi="Times New Roman" w:cs="Times New Roman"/>
          <w:color w:val="auto"/>
          <w:kern w:val="0"/>
          <w:sz w:val="16"/>
          <w:szCs w:val="16"/>
        </w:rPr>
        <w:sectPr w:rsidR="00465633" w:rsidSect="00C53F0A">
          <w:headerReference w:type="default" r:id="rId10"/>
          <w:footerReference w:type="default" r:id="rId11"/>
          <w:pgSz w:w="11907" w:h="16839" w:code="9"/>
          <w:pgMar w:top="106" w:right="424" w:bottom="851" w:left="426" w:header="284" w:footer="0" w:gutter="0"/>
          <w:cols w:space="708"/>
          <w:docGrid w:linePitch="360"/>
        </w:sectPr>
      </w:pPr>
    </w:p>
    <w:p w:rsidR="00465633" w:rsidRPr="00465633" w:rsidRDefault="00465633" w:rsidP="00465633">
      <w:pPr>
        <w:spacing w:after="0" w:line="240" w:lineRule="auto"/>
        <w:jc w:val="center"/>
        <w:outlineLvl w:val="0"/>
        <w:rPr>
          <w:rFonts w:ascii="Times New Roman" w:hAnsi="Times New Roman" w:cs="Times New Roman"/>
          <w:kern w:val="0"/>
          <w:sz w:val="12"/>
          <w:szCs w:val="12"/>
        </w:rPr>
      </w:pPr>
      <w:r w:rsidRPr="00465633">
        <w:rPr>
          <w:rFonts w:ascii="Times New Roman" w:hAnsi="Times New Roman" w:cs="Times New Roman"/>
          <w:kern w:val="0"/>
          <w:sz w:val="12"/>
          <w:szCs w:val="12"/>
        </w:rPr>
        <w:lastRenderedPageBreak/>
        <w:t>АДМИНИСТРАЦИЯ КАРАТУЗСКОГО РАЙОНА</w:t>
      </w:r>
    </w:p>
    <w:p w:rsidR="00465633" w:rsidRPr="00465633" w:rsidRDefault="00465633" w:rsidP="00465633">
      <w:pPr>
        <w:spacing w:after="0" w:line="240" w:lineRule="auto"/>
        <w:jc w:val="center"/>
        <w:rPr>
          <w:rFonts w:ascii="Times New Roman" w:hAnsi="Times New Roman" w:cs="Times New Roman"/>
          <w:kern w:val="0"/>
          <w:sz w:val="12"/>
          <w:szCs w:val="12"/>
        </w:rPr>
      </w:pPr>
    </w:p>
    <w:p w:rsidR="00465633" w:rsidRPr="00465633" w:rsidRDefault="00465633" w:rsidP="00465633">
      <w:pPr>
        <w:spacing w:after="0" w:line="240" w:lineRule="auto"/>
        <w:jc w:val="center"/>
        <w:outlineLvl w:val="0"/>
        <w:rPr>
          <w:rFonts w:ascii="Times New Roman" w:hAnsi="Times New Roman" w:cs="Times New Roman"/>
          <w:b/>
          <w:kern w:val="0"/>
          <w:sz w:val="12"/>
          <w:szCs w:val="12"/>
        </w:rPr>
      </w:pPr>
      <w:r w:rsidRPr="00465633">
        <w:rPr>
          <w:rFonts w:ascii="Times New Roman" w:hAnsi="Times New Roman" w:cs="Times New Roman"/>
          <w:kern w:val="0"/>
          <w:sz w:val="12"/>
          <w:szCs w:val="12"/>
        </w:rPr>
        <w:t>ПОСТАНОВЛЕНИЕ</w:t>
      </w:r>
    </w:p>
    <w:p w:rsidR="00465633" w:rsidRPr="00465633" w:rsidRDefault="00465633" w:rsidP="00465633">
      <w:pPr>
        <w:spacing w:after="0" w:line="240" w:lineRule="auto"/>
        <w:jc w:val="center"/>
        <w:rPr>
          <w:rFonts w:ascii="Times New Roman" w:hAnsi="Times New Roman" w:cs="Times New Roman"/>
          <w:kern w:val="0"/>
          <w:sz w:val="12"/>
          <w:szCs w:val="12"/>
        </w:rPr>
      </w:pPr>
    </w:p>
    <w:p w:rsidR="00465633" w:rsidRPr="00465633" w:rsidRDefault="00465633" w:rsidP="00465633">
      <w:pPr>
        <w:spacing w:after="0" w:line="240" w:lineRule="auto"/>
        <w:rPr>
          <w:rFonts w:ascii="Times New Roman" w:hAnsi="Times New Roman" w:cs="Times New Roman"/>
          <w:kern w:val="0"/>
          <w:sz w:val="12"/>
          <w:szCs w:val="12"/>
        </w:rPr>
      </w:pPr>
      <w:r w:rsidRPr="00465633">
        <w:rPr>
          <w:rFonts w:ascii="Times New Roman" w:hAnsi="Times New Roman" w:cs="Times New Roman"/>
          <w:kern w:val="0"/>
          <w:sz w:val="12"/>
          <w:szCs w:val="12"/>
        </w:rPr>
        <w:t xml:space="preserve">11.09.2014        </w:t>
      </w:r>
      <w:r>
        <w:rPr>
          <w:rFonts w:ascii="Times New Roman" w:hAnsi="Times New Roman" w:cs="Times New Roman"/>
          <w:kern w:val="0"/>
          <w:sz w:val="12"/>
          <w:szCs w:val="12"/>
        </w:rPr>
        <w:t xml:space="preserve">                        </w:t>
      </w:r>
      <w:r w:rsidRPr="00465633">
        <w:rPr>
          <w:rFonts w:ascii="Times New Roman" w:hAnsi="Times New Roman" w:cs="Times New Roman"/>
          <w:kern w:val="0"/>
          <w:sz w:val="12"/>
          <w:szCs w:val="12"/>
        </w:rPr>
        <w:t xml:space="preserve">                        с.Каратузское                                   </w:t>
      </w:r>
      <w:r>
        <w:rPr>
          <w:rFonts w:ascii="Times New Roman" w:hAnsi="Times New Roman" w:cs="Times New Roman"/>
          <w:kern w:val="0"/>
          <w:sz w:val="12"/>
          <w:szCs w:val="12"/>
        </w:rPr>
        <w:t xml:space="preserve">                  </w:t>
      </w:r>
      <w:r w:rsidRPr="00465633">
        <w:rPr>
          <w:rFonts w:ascii="Times New Roman" w:hAnsi="Times New Roman" w:cs="Times New Roman"/>
          <w:kern w:val="0"/>
          <w:sz w:val="12"/>
          <w:szCs w:val="12"/>
        </w:rPr>
        <w:t xml:space="preserve">       № 928-п</w:t>
      </w:r>
    </w:p>
    <w:p w:rsidR="00465633" w:rsidRPr="00465633" w:rsidRDefault="00465633" w:rsidP="00465633">
      <w:pPr>
        <w:spacing w:after="0" w:line="240" w:lineRule="auto"/>
        <w:rPr>
          <w:rFonts w:ascii="Times New Roman" w:hAnsi="Times New Roman" w:cs="Times New Roman"/>
          <w:kern w:val="0"/>
          <w:sz w:val="12"/>
          <w:szCs w:val="12"/>
          <w:u w:val="single"/>
        </w:rPr>
      </w:pPr>
    </w:p>
    <w:p w:rsidR="00465633" w:rsidRPr="00465633" w:rsidRDefault="00465633" w:rsidP="00465633">
      <w:pPr>
        <w:tabs>
          <w:tab w:val="left" w:pos="9355"/>
        </w:tabs>
        <w:spacing w:after="0" w:line="216" w:lineRule="auto"/>
        <w:ind w:right="-5" w:firstLine="284"/>
        <w:jc w:val="both"/>
        <w:rPr>
          <w:rFonts w:ascii="Times New Roman" w:hAnsi="Times New Roman" w:cs="Times New Roman"/>
          <w:kern w:val="0"/>
          <w:sz w:val="12"/>
          <w:szCs w:val="12"/>
        </w:rPr>
      </w:pPr>
      <w:r w:rsidRPr="00465633">
        <w:rPr>
          <w:rFonts w:ascii="Times New Roman" w:hAnsi="Times New Roman" w:cs="Times New Roman"/>
          <w:kern w:val="0"/>
          <w:sz w:val="12"/>
          <w:szCs w:val="12"/>
        </w:rPr>
        <w:t>О назначении общественных обсуждений по вопросу организации памятников природы краевого значения «Тайгишская стрелка», Устье Татарского» и «Химдым» в Каратузском районе</w:t>
      </w:r>
    </w:p>
    <w:p w:rsidR="00465633" w:rsidRPr="00465633" w:rsidRDefault="00465633" w:rsidP="00465633">
      <w:pPr>
        <w:tabs>
          <w:tab w:val="left" w:pos="9355"/>
        </w:tabs>
        <w:spacing w:after="0" w:line="240" w:lineRule="auto"/>
        <w:ind w:right="-5" w:firstLine="284"/>
        <w:jc w:val="both"/>
        <w:rPr>
          <w:rFonts w:ascii="Times New Roman" w:hAnsi="Times New Roman" w:cs="Times New Roman"/>
          <w:kern w:val="0"/>
          <w:sz w:val="12"/>
          <w:szCs w:val="12"/>
        </w:rPr>
      </w:pPr>
    </w:p>
    <w:p w:rsidR="00465633" w:rsidRPr="00465633" w:rsidRDefault="00465633" w:rsidP="00465633">
      <w:pPr>
        <w:tabs>
          <w:tab w:val="left" w:pos="9355"/>
        </w:tabs>
        <w:spacing w:after="0" w:line="240" w:lineRule="auto"/>
        <w:ind w:right="57" w:firstLine="284"/>
        <w:jc w:val="both"/>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 xml:space="preserve">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w:t>
      </w:r>
      <w:r w:rsidRPr="00465633">
        <w:rPr>
          <w:rFonts w:ascii="Times New Roman" w:hAnsi="Times New Roman" w:cs="Times New Roman"/>
          <w:kern w:val="0"/>
          <w:sz w:val="12"/>
          <w:szCs w:val="12"/>
        </w:rPr>
        <w:t>ПОСТАНОВЛЯЮ:</w:t>
      </w:r>
    </w:p>
    <w:p w:rsidR="00465633" w:rsidRPr="00465633" w:rsidRDefault="00465633" w:rsidP="00465633">
      <w:pPr>
        <w:tabs>
          <w:tab w:val="left" w:pos="9355"/>
        </w:tabs>
        <w:spacing w:after="0" w:line="216" w:lineRule="auto"/>
        <w:ind w:right="-5" w:firstLine="284"/>
        <w:jc w:val="both"/>
        <w:rPr>
          <w:rFonts w:ascii="Times New Roman" w:hAnsi="Times New Roman" w:cs="Times New Roman"/>
          <w:kern w:val="0"/>
          <w:sz w:val="12"/>
          <w:szCs w:val="12"/>
        </w:rPr>
      </w:pPr>
      <w:r w:rsidRPr="00465633">
        <w:rPr>
          <w:rFonts w:ascii="Times New Roman" w:hAnsi="Times New Roman" w:cs="Times New Roman"/>
          <w:color w:val="auto"/>
          <w:kern w:val="0"/>
          <w:sz w:val="12"/>
          <w:szCs w:val="12"/>
        </w:rPr>
        <w:t>1.Вынести на общественные обсуждения</w:t>
      </w:r>
      <w:r w:rsidRPr="00465633">
        <w:rPr>
          <w:rFonts w:ascii="Times New Roman" w:hAnsi="Times New Roman" w:cs="Times New Roman"/>
          <w:kern w:val="0"/>
          <w:sz w:val="12"/>
          <w:szCs w:val="12"/>
        </w:rPr>
        <w:t xml:space="preserve"> вопрос организации памятников природы краевого значения «Тайгишская стрелка», «Устье Татарского» и «Химдым» в Каратузском районе.</w:t>
      </w:r>
    </w:p>
    <w:p w:rsidR="00465633" w:rsidRPr="00465633" w:rsidRDefault="00465633" w:rsidP="00465633">
      <w:pPr>
        <w:spacing w:after="0" w:line="240" w:lineRule="auto"/>
        <w:ind w:firstLine="284"/>
        <w:jc w:val="both"/>
        <w:rPr>
          <w:rFonts w:ascii="Times New Roman" w:hAnsi="Times New Roman" w:cs="Times New Roman"/>
          <w:color w:val="auto"/>
          <w:kern w:val="0"/>
          <w:sz w:val="12"/>
          <w:szCs w:val="12"/>
          <w:u w:val="single"/>
        </w:rPr>
      </w:pPr>
      <w:r w:rsidRPr="00465633">
        <w:rPr>
          <w:rFonts w:ascii="Times New Roman" w:hAnsi="Times New Roman" w:cs="Times New Roman"/>
          <w:color w:val="auto"/>
          <w:kern w:val="0"/>
          <w:sz w:val="12"/>
          <w:szCs w:val="12"/>
        </w:rPr>
        <w:t xml:space="preserve">2.Опубликовать предлагаемые  границы и режим  особой охраны памятников природы на официальном сайте администрации Каратузского района: </w:t>
      </w:r>
      <w:hyperlink r:id="rId12" w:history="1">
        <w:r w:rsidRPr="00465633">
          <w:rPr>
            <w:rFonts w:ascii="Times New Roman" w:hAnsi="Times New Roman" w:cs="Times New Roman"/>
            <w:color w:val="0000FF"/>
            <w:kern w:val="0"/>
            <w:sz w:val="12"/>
            <w:szCs w:val="12"/>
            <w:u w:val="single"/>
            <w:lang w:val="en-US"/>
          </w:rPr>
          <w:t>http</w:t>
        </w:r>
        <w:r w:rsidRPr="00465633">
          <w:rPr>
            <w:rFonts w:ascii="Times New Roman" w:hAnsi="Times New Roman" w:cs="Times New Roman"/>
            <w:color w:val="0000FF"/>
            <w:kern w:val="0"/>
            <w:sz w:val="12"/>
            <w:szCs w:val="12"/>
            <w:u w:val="single"/>
          </w:rPr>
          <w:t>://</w:t>
        </w:r>
        <w:r w:rsidRPr="00465633">
          <w:rPr>
            <w:rFonts w:ascii="Times New Roman" w:hAnsi="Times New Roman" w:cs="Times New Roman"/>
            <w:color w:val="0000FF"/>
            <w:kern w:val="0"/>
            <w:sz w:val="12"/>
            <w:szCs w:val="12"/>
            <w:u w:val="single"/>
            <w:lang w:val="en-US"/>
          </w:rPr>
          <w:t>www</w:t>
        </w:r>
        <w:r w:rsidRPr="00465633">
          <w:rPr>
            <w:rFonts w:ascii="Times New Roman" w:hAnsi="Times New Roman" w:cs="Times New Roman"/>
            <w:color w:val="0000FF"/>
            <w:kern w:val="0"/>
            <w:sz w:val="12"/>
            <w:szCs w:val="12"/>
            <w:u w:val="single"/>
          </w:rPr>
          <w:t>.</w:t>
        </w:r>
        <w:r w:rsidRPr="00465633">
          <w:rPr>
            <w:rFonts w:ascii="Times New Roman" w:hAnsi="Times New Roman" w:cs="Times New Roman"/>
            <w:color w:val="0000FF"/>
            <w:kern w:val="0"/>
            <w:sz w:val="12"/>
            <w:szCs w:val="12"/>
            <w:u w:val="single"/>
            <w:lang w:val="en-US"/>
          </w:rPr>
          <w:t>karatuzraion</w:t>
        </w:r>
        <w:r w:rsidRPr="00465633">
          <w:rPr>
            <w:rFonts w:ascii="Times New Roman" w:hAnsi="Times New Roman" w:cs="Times New Roman"/>
            <w:color w:val="0000FF"/>
            <w:kern w:val="0"/>
            <w:sz w:val="12"/>
            <w:szCs w:val="12"/>
            <w:u w:val="single"/>
          </w:rPr>
          <w:t>.</w:t>
        </w:r>
        <w:r w:rsidRPr="00465633">
          <w:rPr>
            <w:rFonts w:ascii="Times New Roman" w:hAnsi="Times New Roman" w:cs="Times New Roman"/>
            <w:color w:val="0000FF"/>
            <w:kern w:val="0"/>
            <w:sz w:val="12"/>
            <w:szCs w:val="12"/>
            <w:u w:val="single"/>
            <w:lang w:val="en-US"/>
          </w:rPr>
          <w:t>ru</w:t>
        </w:r>
        <w:r w:rsidRPr="00465633">
          <w:rPr>
            <w:rFonts w:ascii="Times New Roman" w:hAnsi="Times New Roman" w:cs="Times New Roman"/>
            <w:color w:val="0000FF"/>
            <w:kern w:val="0"/>
            <w:sz w:val="12"/>
            <w:szCs w:val="12"/>
            <w:u w:val="single"/>
          </w:rPr>
          <w:t>/</w:t>
        </w:r>
      </w:hyperlink>
      <w:r w:rsidRPr="00465633">
        <w:rPr>
          <w:rFonts w:ascii="Times New Roman" w:hAnsi="Times New Roman" w:cs="Times New Roman"/>
          <w:color w:val="auto"/>
          <w:kern w:val="0"/>
          <w:sz w:val="12"/>
          <w:szCs w:val="12"/>
          <w:u w:val="single"/>
        </w:rPr>
        <w:t xml:space="preserve"> </w:t>
      </w:r>
    </w:p>
    <w:p w:rsidR="00465633" w:rsidRPr="00465633" w:rsidRDefault="00465633" w:rsidP="00465633">
      <w:pPr>
        <w:spacing w:after="0" w:line="240" w:lineRule="auto"/>
        <w:ind w:firstLine="284"/>
        <w:jc w:val="both"/>
        <w:rPr>
          <w:rFonts w:ascii="Times New Roman" w:hAnsi="Times New Roman" w:cs="Times New Roman"/>
          <w:color w:val="auto"/>
          <w:kern w:val="0"/>
          <w:sz w:val="12"/>
          <w:szCs w:val="12"/>
          <w:lang w:eastAsia="en-US"/>
        </w:rPr>
      </w:pPr>
      <w:r w:rsidRPr="00465633">
        <w:rPr>
          <w:rFonts w:ascii="Times New Roman" w:hAnsi="Times New Roman" w:cs="Times New Roman"/>
          <w:color w:val="auto"/>
          <w:kern w:val="0"/>
          <w:sz w:val="12"/>
          <w:szCs w:val="12"/>
          <w:lang w:eastAsia="en-US"/>
        </w:rPr>
        <w:t>3.Общественные обсуждения назначить на 30 сентября 2014г. в 11.00, в актовом зале администрации Каратузского района по адресу: 662850, Красноярский край, Каратузский район, с. Каратузское ул. Советская, 21.</w:t>
      </w:r>
    </w:p>
    <w:p w:rsidR="00465633" w:rsidRPr="00465633" w:rsidRDefault="00465633" w:rsidP="00465633">
      <w:pPr>
        <w:tabs>
          <w:tab w:val="left" w:pos="9355"/>
        </w:tabs>
        <w:spacing w:after="0" w:line="216" w:lineRule="auto"/>
        <w:ind w:right="-5" w:firstLine="284"/>
        <w:jc w:val="both"/>
        <w:rPr>
          <w:rFonts w:ascii="Times New Roman" w:hAnsi="Times New Roman" w:cs="Times New Roman"/>
          <w:kern w:val="0"/>
          <w:sz w:val="12"/>
          <w:szCs w:val="12"/>
        </w:rPr>
      </w:pPr>
      <w:r w:rsidRPr="00465633">
        <w:rPr>
          <w:rFonts w:ascii="Times New Roman" w:hAnsi="Times New Roman" w:cs="Times New Roman"/>
          <w:color w:val="auto"/>
          <w:kern w:val="0"/>
          <w:sz w:val="12"/>
          <w:szCs w:val="12"/>
        </w:rPr>
        <w:t xml:space="preserve">4.Назначить ответственным за сбор информации по вопросу организации  </w:t>
      </w:r>
      <w:r w:rsidRPr="00465633">
        <w:rPr>
          <w:rFonts w:ascii="Times New Roman" w:hAnsi="Times New Roman" w:cs="Times New Roman"/>
          <w:kern w:val="0"/>
          <w:sz w:val="12"/>
          <w:szCs w:val="12"/>
        </w:rPr>
        <w:t>памятников природы краевого значения «Тайгишская стрелка», Устье Татарского» и «Химдым» в Каратузском районе главного специалиста по экологии и природопользованию администрации Каратузского района Тонких Вячеслава Викторовича, в рабочие дни с 08.00 до 12.00 часов с 19 сентября 2014 до 29 сентября 2014 года включительно, телефон для справок     8 (39137)  21-6-93.</w:t>
      </w:r>
    </w:p>
    <w:p w:rsidR="00465633" w:rsidRPr="00465633" w:rsidRDefault="00465633" w:rsidP="00465633">
      <w:pPr>
        <w:spacing w:after="0" w:line="240" w:lineRule="auto"/>
        <w:ind w:firstLine="284"/>
        <w:jc w:val="both"/>
        <w:rPr>
          <w:rFonts w:ascii="Times New Roman" w:hAnsi="Times New Roman" w:cs="Times New Roman"/>
          <w:color w:val="auto"/>
          <w:kern w:val="0"/>
          <w:sz w:val="12"/>
          <w:szCs w:val="12"/>
          <w:u w:val="single"/>
        </w:rPr>
      </w:pPr>
      <w:r w:rsidRPr="00465633">
        <w:rPr>
          <w:rFonts w:ascii="Times New Roman" w:hAnsi="Times New Roman" w:cs="Times New Roman"/>
          <w:color w:val="auto"/>
          <w:kern w:val="0"/>
          <w:sz w:val="12"/>
          <w:szCs w:val="12"/>
        </w:rPr>
        <w:t xml:space="preserve">5.Результаты общественных обсуждений (протокол) опубликовать на официальном сайте администрации Каратузского района: </w:t>
      </w:r>
      <w:hyperlink r:id="rId13" w:history="1">
        <w:r w:rsidRPr="00465633">
          <w:rPr>
            <w:rFonts w:ascii="Times New Roman" w:hAnsi="Times New Roman" w:cs="Times New Roman"/>
            <w:color w:val="0000FF"/>
            <w:kern w:val="0"/>
            <w:sz w:val="12"/>
            <w:szCs w:val="12"/>
            <w:u w:val="single"/>
            <w:lang w:val="en-US"/>
          </w:rPr>
          <w:t>http</w:t>
        </w:r>
        <w:r w:rsidRPr="00465633">
          <w:rPr>
            <w:rFonts w:ascii="Times New Roman" w:hAnsi="Times New Roman" w:cs="Times New Roman"/>
            <w:color w:val="0000FF"/>
            <w:kern w:val="0"/>
            <w:sz w:val="12"/>
            <w:szCs w:val="12"/>
            <w:u w:val="single"/>
          </w:rPr>
          <w:t>://</w:t>
        </w:r>
        <w:r w:rsidRPr="00465633">
          <w:rPr>
            <w:rFonts w:ascii="Times New Roman" w:hAnsi="Times New Roman" w:cs="Times New Roman"/>
            <w:color w:val="0000FF"/>
            <w:kern w:val="0"/>
            <w:sz w:val="12"/>
            <w:szCs w:val="12"/>
            <w:u w:val="single"/>
            <w:lang w:val="en-US"/>
          </w:rPr>
          <w:t>www</w:t>
        </w:r>
        <w:r w:rsidRPr="00465633">
          <w:rPr>
            <w:rFonts w:ascii="Times New Roman" w:hAnsi="Times New Roman" w:cs="Times New Roman"/>
            <w:color w:val="0000FF"/>
            <w:kern w:val="0"/>
            <w:sz w:val="12"/>
            <w:szCs w:val="12"/>
            <w:u w:val="single"/>
          </w:rPr>
          <w:t>.</w:t>
        </w:r>
        <w:r w:rsidRPr="00465633">
          <w:rPr>
            <w:rFonts w:ascii="Times New Roman" w:hAnsi="Times New Roman" w:cs="Times New Roman"/>
            <w:color w:val="0000FF"/>
            <w:kern w:val="0"/>
            <w:sz w:val="12"/>
            <w:szCs w:val="12"/>
            <w:u w:val="single"/>
            <w:lang w:val="en-US"/>
          </w:rPr>
          <w:t>karatuzraion</w:t>
        </w:r>
        <w:r w:rsidRPr="00465633">
          <w:rPr>
            <w:rFonts w:ascii="Times New Roman" w:hAnsi="Times New Roman" w:cs="Times New Roman"/>
            <w:color w:val="0000FF"/>
            <w:kern w:val="0"/>
            <w:sz w:val="12"/>
            <w:szCs w:val="12"/>
            <w:u w:val="single"/>
          </w:rPr>
          <w:t>.</w:t>
        </w:r>
        <w:r w:rsidRPr="00465633">
          <w:rPr>
            <w:rFonts w:ascii="Times New Roman" w:hAnsi="Times New Roman" w:cs="Times New Roman"/>
            <w:color w:val="0000FF"/>
            <w:kern w:val="0"/>
            <w:sz w:val="12"/>
            <w:szCs w:val="12"/>
            <w:u w:val="single"/>
            <w:lang w:val="en-US"/>
          </w:rPr>
          <w:t>ru</w:t>
        </w:r>
        <w:r w:rsidRPr="00465633">
          <w:rPr>
            <w:rFonts w:ascii="Times New Roman" w:hAnsi="Times New Roman" w:cs="Times New Roman"/>
            <w:color w:val="0000FF"/>
            <w:kern w:val="0"/>
            <w:sz w:val="12"/>
            <w:szCs w:val="12"/>
            <w:u w:val="single"/>
          </w:rPr>
          <w:t>/</w:t>
        </w:r>
      </w:hyperlink>
      <w:r w:rsidRPr="00465633">
        <w:rPr>
          <w:rFonts w:ascii="Times New Roman" w:hAnsi="Times New Roman" w:cs="Times New Roman"/>
          <w:color w:val="auto"/>
          <w:kern w:val="0"/>
          <w:sz w:val="12"/>
          <w:szCs w:val="12"/>
          <w:u w:val="single"/>
        </w:rPr>
        <w:t xml:space="preserve"> </w:t>
      </w:r>
    </w:p>
    <w:p w:rsidR="00465633" w:rsidRPr="00465633" w:rsidRDefault="00465633" w:rsidP="00465633">
      <w:pPr>
        <w:spacing w:after="0" w:line="240" w:lineRule="auto"/>
        <w:ind w:firstLine="284"/>
        <w:jc w:val="both"/>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7.Опубликовать настоящее постановление в районной газете «Знамя труда».</w:t>
      </w:r>
    </w:p>
    <w:p w:rsidR="00465633" w:rsidRPr="00465633" w:rsidRDefault="00465633" w:rsidP="00465633">
      <w:pPr>
        <w:shd w:val="clear" w:color="auto" w:fill="FFFFFF"/>
        <w:autoSpaceDE w:val="0"/>
        <w:autoSpaceDN w:val="0"/>
        <w:adjustRightInd w:val="0"/>
        <w:spacing w:after="0" w:line="240" w:lineRule="auto"/>
        <w:ind w:firstLine="284"/>
        <w:jc w:val="both"/>
        <w:rPr>
          <w:rFonts w:ascii="Courier New" w:hAnsi="Courier New" w:cs="Times New Roman"/>
          <w:kern w:val="0"/>
          <w:sz w:val="12"/>
          <w:szCs w:val="12"/>
        </w:rPr>
      </w:pPr>
      <w:r w:rsidRPr="00465633">
        <w:rPr>
          <w:rFonts w:ascii="Times New Roman" w:hAnsi="Times New Roman" w:cs="Times New Roman"/>
          <w:kern w:val="0"/>
          <w:sz w:val="12"/>
          <w:szCs w:val="12"/>
        </w:rPr>
        <w:t>6.Постановление вступает в силу со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465633" w:rsidRPr="00465633" w:rsidRDefault="00465633" w:rsidP="00465633">
      <w:pPr>
        <w:spacing w:after="0" w:line="240" w:lineRule="auto"/>
        <w:rPr>
          <w:rFonts w:ascii="Times New Roman" w:hAnsi="Times New Roman" w:cs="Times New Roman"/>
          <w:kern w:val="0"/>
          <w:sz w:val="12"/>
          <w:szCs w:val="12"/>
        </w:rPr>
      </w:pPr>
    </w:p>
    <w:p w:rsidR="00465633" w:rsidRPr="00465633" w:rsidRDefault="00465633" w:rsidP="00465633">
      <w:pPr>
        <w:spacing w:after="0" w:line="240" w:lineRule="auto"/>
        <w:rPr>
          <w:rFonts w:ascii="Times New Roman" w:hAnsi="Times New Roman" w:cs="Times New Roman"/>
          <w:kern w:val="0"/>
          <w:sz w:val="12"/>
          <w:szCs w:val="12"/>
        </w:rPr>
      </w:pPr>
    </w:p>
    <w:p w:rsidR="00465633" w:rsidRPr="00465633" w:rsidRDefault="00465633" w:rsidP="00465633">
      <w:pPr>
        <w:spacing w:after="0" w:line="240" w:lineRule="auto"/>
        <w:rPr>
          <w:rFonts w:ascii="Times New Roman" w:hAnsi="Times New Roman" w:cs="Times New Roman"/>
          <w:kern w:val="0"/>
          <w:sz w:val="12"/>
          <w:szCs w:val="12"/>
        </w:rPr>
      </w:pPr>
      <w:r w:rsidRPr="00465633">
        <w:rPr>
          <w:rFonts w:ascii="Times New Roman" w:hAnsi="Times New Roman" w:cs="Times New Roman"/>
          <w:kern w:val="0"/>
          <w:sz w:val="12"/>
          <w:szCs w:val="12"/>
        </w:rPr>
        <w:t xml:space="preserve">Глава администрации </w:t>
      </w:r>
    </w:p>
    <w:p w:rsidR="00CC4CB2" w:rsidRDefault="00465633" w:rsidP="00465633">
      <w:pPr>
        <w:spacing w:after="0" w:line="240" w:lineRule="auto"/>
        <w:rPr>
          <w:rFonts w:ascii="Times New Roman" w:hAnsi="Times New Roman" w:cs="Times New Roman"/>
          <w:kern w:val="0"/>
          <w:sz w:val="12"/>
          <w:szCs w:val="12"/>
        </w:rPr>
      </w:pPr>
      <w:r w:rsidRPr="00465633">
        <w:rPr>
          <w:rFonts w:ascii="Times New Roman" w:hAnsi="Times New Roman" w:cs="Times New Roman"/>
          <w:kern w:val="0"/>
          <w:sz w:val="12"/>
          <w:szCs w:val="12"/>
        </w:rPr>
        <w:t>Каратузского района</w:t>
      </w:r>
      <w:r w:rsidRPr="00465633">
        <w:rPr>
          <w:rFonts w:ascii="Times New Roman" w:hAnsi="Times New Roman" w:cs="Times New Roman"/>
          <w:kern w:val="0"/>
          <w:sz w:val="12"/>
          <w:szCs w:val="12"/>
        </w:rPr>
        <w:tab/>
        <w:t xml:space="preserve">                     </w:t>
      </w:r>
      <w:r w:rsidRPr="00465633">
        <w:rPr>
          <w:rFonts w:ascii="Times New Roman" w:hAnsi="Times New Roman" w:cs="Times New Roman"/>
          <w:kern w:val="0"/>
          <w:sz w:val="12"/>
          <w:szCs w:val="12"/>
        </w:rPr>
        <w:tab/>
        <w:t xml:space="preserve">                                                 Г.И. Кулакова</w:t>
      </w:r>
    </w:p>
    <w:p w:rsidR="00465633" w:rsidRDefault="00465633" w:rsidP="00465633">
      <w:pPr>
        <w:spacing w:after="0" w:line="240" w:lineRule="auto"/>
        <w:rPr>
          <w:rFonts w:ascii="Times New Roman" w:hAnsi="Times New Roman" w:cs="Times New Roman"/>
          <w:kern w:val="0"/>
          <w:sz w:val="12"/>
          <w:szCs w:val="12"/>
        </w:rPr>
      </w:pPr>
    </w:p>
    <w:p w:rsidR="00465633" w:rsidRDefault="00465633" w:rsidP="00465633">
      <w:pPr>
        <w:spacing w:after="0" w:line="240" w:lineRule="auto"/>
        <w:rPr>
          <w:rFonts w:ascii="Times New Roman" w:hAnsi="Times New Roman" w:cs="Times New Roman"/>
          <w:kern w:val="0"/>
          <w:sz w:val="12"/>
          <w:szCs w:val="12"/>
        </w:rPr>
      </w:pPr>
    </w:p>
    <w:p w:rsidR="00465633" w:rsidRDefault="00465633" w:rsidP="00465633">
      <w:pPr>
        <w:spacing w:after="0" w:line="240" w:lineRule="auto"/>
        <w:rPr>
          <w:rFonts w:ascii="Times New Roman" w:hAnsi="Times New Roman" w:cs="Times New Roman"/>
          <w:kern w:val="0"/>
          <w:sz w:val="12"/>
          <w:szCs w:val="12"/>
        </w:rPr>
      </w:pPr>
    </w:p>
    <w:p w:rsidR="00465633" w:rsidRPr="00465633" w:rsidRDefault="00465633" w:rsidP="00465633">
      <w:pPr>
        <w:autoSpaceDE w:val="0"/>
        <w:autoSpaceDN w:val="0"/>
        <w:adjustRightInd w:val="0"/>
        <w:spacing w:after="0" w:line="276" w:lineRule="auto"/>
        <w:jc w:val="center"/>
        <w:rPr>
          <w:rFonts w:ascii="Times New Roman" w:hAnsi="Times New Roman" w:cs="Times New Roman"/>
          <w:bCs/>
          <w:color w:val="auto"/>
          <w:kern w:val="0"/>
          <w:sz w:val="12"/>
          <w:szCs w:val="12"/>
        </w:rPr>
      </w:pPr>
      <w:r w:rsidRPr="00465633">
        <w:rPr>
          <w:rFonts w:ascii="Times New Roman" w:hAnsi="Times New Roman" w:cs="Times New Roman"/>
          <w:bCs/>
          <w:color w:val="auto"/>
          <w:kern w:val="0"/>
          <w:sz w:val="12"/>
          <w:szCs w:val="12"/>
        </w:rPr>
        <w:t>ГРАНИЦЫ И РЕЖИМ ОСОБОЙ ОХРАНЫ ПАМЯТНИКА ПРИРОДЫ</w:t>
      </w:r>
    </w:p>
    <w:p w:rsidR="00465633" w:rsidRPr="00465633" w:rsidRDefault="00465633" w:rsidP="00465633">
      <w:pPr>
        <w:autoSpaceDE w:val="0"/>
        <w:autoSpaceDN w:val="0"/>
        <w:adjustRightInd w:val="0"/>
        <w:spacing w:after="0" w:line="276" w:lineRule="auto"/>
        <w:jc w:val="center"/>
        <w:rPr>
          <w:rFonts w:ascii="Times New Roman" w:hAnsi="Times New Roman" w:cs="Times New Roman"/>
          <w:bCs/>
          <w:color w:val="auto"/>
          <w:kern w:val="0"/>
          <w:sz w:val="12"/>
          <w:szCs w:val="12"/>
        </w:rPr>
      </w:pPr>
      <w:r w:rsidRPr="00465633">
        <w:rPr>
          <w:rFonts w:ascii="Times New Roman" w:hAnsi="Times New Roman" w:cs="Times New Roman"/>
          <w:bCs/>
          <w:color w:val="auto"/>
          <w:kern w:val="0"/>
          <w:sz w:val="12"/>
          <w:szCs w:val="12"/>
        </w:rPr>
        <w:t>КРАЕВОГО ЗНАЧЕНИЯ «ТАЙГИШСКАЯ СТРЕЛКА» ЕГО ОХРАННОЙ ЗОНЫ</w:t>
      </w:r>
    </w:p>
    <w:p w:rsidR="00465633" w:rsidRPr="00465633" w:rsidRDefault="00465633" w:rsidP="00465633">
      <w:pPr>
        <w:autoSpaceDE w:val="0"/>
        <w:autoSpaceDN w:val="0"/>
        <w:adjustRightInd w:val="0"/>
        <w:spacing w:after="0" w:line="276" w:lineRule="auto"/>
        <w:ind w:firstLine="709"/>
        <w:jc w:val="center"/>
        <w:rPr>
          <w:rFonts w:ascii="Times New Roman" w:hAnsi="Times New Roman" w:cs="Times New Roman"/>
          <w:bCs/>
          <w:color w:val="auto"/>
          <w:kern w:val="0"/>
          <w:sz w:val="12"/>
          <w:szCs w:val="12"/>
        </w:rPr>
      </w:pPr>
    </w:p>
    <w:p w:rsidR="00465633" w:rsidRPr="00465633" w:rsidRDefault="00465633" w:rsidP="00C9355F">
      <w:pPr>
        <w:numPr>
          <w:ilvl w:val="0"/>
          <w:numId w:val="1"/>
        </w:numPr>
        <w:autoSpaceDE w:val="0"/>
        <w:autoSpaceDN w:val="0"/>
        <w:adjustRightInd w:val="0"/>
        <w:spacing w:after="0" w:line="276" w:lineRule="auto"/>
        <w:ind w:left="0" w:firstLine="284"/>
        <w:jc w:val="center"/>
        <w:outlineLvl w:val="0"/>
        <w:rPr>
          <w:rFonts w:ascii="Times New Roman" w:hAnsi="Times New Roman" w:cs="Times New Roman"/>
          <w:b/>
          <w:bCs/>
          <w:color w:val="auto"/>
          <w:kern w:val="0"/>
          <w:sz w:val="12"/>
          <w:szCs w:val="12"/>
        </w:rPr>
      </w:pPr>
      <w:bookmarkStart w:id="0" w:name="_GoBack"/>
      <w:bookmarkEnd w:id="0"/>
      <w:r w:rsidRPr="00465633">
        <w:rPr>
          <w:rFonts w:ascii="Times New Roman" w:hAnsi="Times New Roman" w:cs="Times New Roman"/>
          <w:bCs/>
          <w:color w:val="auto"/>
          <w:kern w:val="0"/>
          <w:sz w:val="12"/>
          <w:szCs w:val="12"/>
        </w:rPr>
        <w:t xml:space="preserve">МЕСТОПОЛОЖЕНИЕ И ГРАНИЦЫ </w:t>
      </w:r>
    </w:p>
    <w:p w:rsidR="00465633" w:rsidRPr="00465633" w:rsidRDefault="00465633" w:rsidP="00465633">
      <w:pPr>
        <w:tabs>
          <w:tab w:val="left" w:pos="0"/>
          <w:tab w:val="left" w:pos="1134"/>
        </w:tabs>
        <w:autoSpaceDE w:val="0"/>
        <w:autoSpaceDN w:val="0"/>
        <w:adjustRightInd w:val="0"/>
        <w:spacing w:after="0" w:line="276" w:lineRule="auto"/>
        <w:ind w:firstLine="284"/>
        <w:contextualSpacing/>
        <w:jc w:val="both"/>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Памятник природы «Тайгишская стрелка» (далее - памятник природы) является особо охраняемой природной территорией краевого значения. Профиль – ботанический.</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Памятник природы организован без изъятия земельных участков у пользователей, владельцев и собственников земель.</w:t>
      </w:r>
    </w:p>
    <w:p w:rsidR="00465633" w:rsidRPr="00465633" w:rsidRDefault="00465633" w:rsidP="00465633">
      <w:pPr>
        <w:tabs>
          <w:tab w:val="left" w:pos="0"/>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Памятник природы расположен в Каратузском районе, на правом берегу реки Малый Тайгиш в </w:t>
      </w:r>
      <w:smartTag w:uri="urn:schemas-microsoft-com:office:smarttags" w:element="metricconverter">
        <w:smartTagPr>
          <w:attr w:name="ProductID" w:val="1 км"/>
        </w:smartTagPr>
        <w:r w:rsidRPr="00465633">
          <w:rPr>
            <w:rFonts w:ascii="Times New Roman" w:eastAsia="Calibri" w:hAnsi="Times New Roman" w:cs="Times New Roman"/>
            <w:color w:val="auto"/>
            <w:kern w:val="0"/>
            <w:sz w:val="12"/>
            <w:szCs w:val="12"/>
          </w:rPr>
          <w:t>1 км</w:t>
        </w:r>
      </w:smartTag>
      <w:r w:rsidRPr="00465633">
        <w:rPr>
          <w:rFonts w:ascii="Times New Roman" w:eastAsia="Calibri" w:hAnsi="Times New Roman" w:cs="Times New Roman"/>
          <w:color w:val="auto"/>
          <w:kern w:val="0"/>
          <w:sz w:val="12"/>
          <w:szCs w:val="12"/>
        </w:rPr>
        <w:t xml:space="preserve"> выше верхней стрелки – места слияния рек Малого и Большого Тайгиша. </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Площадь памятника природы составляет </w:t>
      </w:r>
      <w:smartTag w:uri="urn:schemas-microsoft-com:office:smarttags" w:element="metricconverter">
        <w:smartTagPr>
          <w:attr w:name="ProductID" w:val="32 га"/>
        </w:smartTagPr>
        <w:r w:rsidRPr="00465633">
          <w:rPr>
            <w:rFonts w:ascii="Times New Roman" w:eastAsia="Calibri" w:hAnsi="Times New Roman" w:cs="Times New Roman"/>
            <w:color w:val="auto"/>
            <w:kern w:val="0"/>
            <w:sz w:val="12"/>
            <w:szCs w:val="12"/>
          </w:rPr>
          <w:t>32 га</w:t>
        </w:r>
      </w:smartTag>
      <w:r w:rsidRPr="00465633">
        <w:rPr>
          <w:rFonts w:ascii="Times New Roman" w:eastAsia="Calibri" w:hAnsi="Times New Roman" w:cs="Times New Roman"/>
          <w:color w:val="auto"/>
          <w:kern w:val="0"/>
          <w:sz w:val="12"/>
          <w:szCs w:val="12"/>
        </w:rPr>
        <w:t>.</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В состав памятника природы входят земли лесного фонда Каратузского лесничества Червизюльского участкового лесничества кв. № 76 (выд. 18ч, 20ч), 88 (1ч, 8ч).</w:t>
      </w:r>
    </w:p>
    <w:p w:rsidR="00465633" w:rsidRPr="00465633" w:rsidRDefault="00465633" w:rsidP="00465633">
      <w:pPr>
        <w:keepLines/>
        <w:tabs>
          <w:tab w:val="left" w:pos="0"/>
          <w:tab w:val="left" w:pos="1134"/>
        </w:tabs>
        <w:autoSpaceDE w:val="0"/>
        <w:autoSpaceDN w:val="0"/>
        <w:adjustRightInd w:val="0"/>
        <w:spacing w:after="0" w:line="240" w:lineRule="auto"/>
        <w:ind w:firstLine="284"/>
        <w:contextualSpacing/>
        <w:jc w:val="both"/>
        <w:outlineLvl w:val="0"/>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 xml:space="preserve">Описание границ: </w:t>
      </w:r>
    </w:p>
    <w:p w:rsidR="00465633" w:rsidRPr="00465633" w:rsidRDefault="00465633" w:rsidP="00465633">
      <w:pPr>
        <w:keepLines/>
        <w:tabs>
          <w:tab w:val="left" w:pos="0"/>
          <w:tab w:val="left" w:pos="1134"/>
        </w:tabs>
        <w:autoSpaceDE w:val="0"/>
        <w:autoSpaceDN w:val="0"/>
        <w:adjustRightInd w:val="0"/>
        <w:spacing w:after="0" w:line="240" w:lineRule="auto"/>
        <w:ind w:firstLine="284"/>
        <w:contextualSpacing/>
        <w:jc w:val="both"/>
        <w:outlineLvl w:val="0"/>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 xml:space="preserve">Географические координаты  поворотных точек (система координат </w:t>
      </w:r>
      <w:r w:rsidRPr="00465633">
        <w:rPr>
          <w:rFonts w:ascii="Times New Roman" w:hAnsi="Times New Roman" w:cs="Times New Roman"/>
          <w:color w:val="auto"/>
          <w:kern w:val="0"/>
          <w:sz w:val="12"/>
          <w:szCs w:val="12"/>
          <w:lang w:val="en-US"/>
        </w:rPr>
        <w:t>WGS</w:t>
      </w:r>
      <w:r w:rsidRPr="00465633">
        <w:rPr>
          <w:rFonts w:ascii="Times New Roman" w:hAnsi="Times New Roman" w:cs="Times New Roman"/>
          <w:color w:val="auto"/>
          <w:kern w:val="0"/>
          <w:sz w:val="12"/>
          <w:szCs w:val="12"/>
        </w:rPr>
        <w:t xml:space="preserve"> 1984):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843"/>
        <w:gridCol w:w="1927"/>
      </w:tblGrid>
      <w:tr w:rsidR="00465633" w:rsidRPr="00465633" w:rsidTr="00465633">
        <w:trPr>
          <w:trHeight w:val="53"/>
        </w:trPr>
        <w:tc>
          <w:tcPr>
            <w:tcW w:w="826"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точки</w:t>
            </w:r>
          </w:p>
        </w:tc>
        <w:tc>
          <w:tcPr>
            <w:tcW w:w="1843"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С.Ш.</w:t>
            </w:r>
          </w:p>
        </w:tc>
        <w:tc>
          <w:tcPr>
            <w:tcW w:w="1927"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В.Д.</w:t>
            </w:r>
          </w:p>
        </w:tc>
      </w:tr>
      <w:tr w:rsidR="00465633" w:rsidRPr="00465633" w:rsidTr="00465633">
        <w:trPr>
          <w:trHeight w:val="53"/>
        </w:trPr>
        <w:tc>
          <w:tcPr>
            <w:tcW w:w="826"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1</w:t>
            </w:r>
          </w:p>
        </w:tc>
        <w:tc>
          <w:tcPr>
            <w:tcW w:w="1843"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30,024”"/>
              </w:smartTagPr>
              <w:r w:rsidRPr="00465633">
                <w:rPr>
                  <w:rFonts w:ascii="Times New Roman" w:eastAsia="Calibri" w:hAnsi="Times New Roman" w:cs="Times New Roman"/>
                  <w:kern w:val="0"/>
                  <w:sz w:val="12"/>
                  <w:szCs w:val="12"/>
                </w:rPr>
                <w:t>30,024”</w:t>
              </w:r>
            </w:smartTag>
            <w:r w:rsidRPr="00465633">
              <w:rPr>
                <w:rFonts w:ascii="Times New Roman" w:eastAsia="Calibri" w:hAnsi="Times New Roman" w:cs="Times New Roman"/>
                <w:kern w:val="0"/>
                <w:sz w:val="12"/>
                <w:szCs w:val="12"/>
              </w:rPr>
              <w:t xml:space="preserve">  </w:t>
            </w:r>
          </w:p>
        </w:tc>
        <w:tc>
          <w:tcPr>
            <w:tcW w:w="192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93°27'</w:t>
            </w:r>
            <w:smartTag w:uri="urn:schemas-microsoft-com:office:smarttags" w:element="metricconverter">
              <w:smartTagPr>
                <w:attr w:name="ProductID" w:val="18”"/>
              </w:smartTagPr>
              <w:r w:rsidRPr="00465633">
                <w:rPr>
                  <w:rFonts w:ascii="Times New Roman" w:eastAsia="Calibri" w:hAnsi="Times New Roman" w:cs="Times New Roman"/>
                  <w:kern w:val="0"/>
                  <w:sz w:val="12"/>
                  <w:szCs w:val="12"/>
                </w:rPr>
                <w:t>18”</w:t>
              </w:r>
            </w:smartTag>
          </w:p>
        </w:tc>
      </w:tr>
      <w:tr w:rsidR="00465633" w:rsidRPr="00465633" w:rsidTr="00465633">
        <w:trPr>
          <w:trHeight w:val="74"/>
        </w:trPr>
        <w:tc>
          <w:tcPr>
            <w:tcW w:w="826"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2</w:t>
            </w:r>
          </w:p>
        </w:tc>
        <w:tc>
          <w:tcPr>
            <w:tcW w:w="1843" w:type="dxa"/>
            <w:tcBorders>
              <w:top w:val="single" w:sz="4" w:space="0" w:color="auto"/>
              <w:left w:val="single" w:sz="4" w:space="0" w:color="auto"/>
              <w:bottom w:val="single" w:sz="4" w:space="0" w:color="auto"/>
              <w:right w:val="single" w:sz="4" w:space="0" w:color="auto"/>
            </w:tcBorders>
            <w:noWrap/>
            <w:vAlign w:val="bottom"/>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53° 00' </w:t>
            </w:r>
            <w:smartTag w:uri="urn:schemas-microsoft-com:office:smarttags" w:element="metricconverter">
              <w:smartTagPr>
                <w:attr w:name="ProductID" w:val="33,5016”"/>
              </w:smartTagPr>
              <w:r w:rsidRPr="00465633">
                <w:rPr>
                  <w:rFonts w:ascii="Times New Roman" w:eastAsia="Calibri" w:hAnsi="Times New Roman" w:cs="Times New Roman"/>
                  <w:kern w:val="0"/>
                  <w:sz w:val="12"/>
                  <w:szCs w:val="12"/>
                </w:rPr>
                <w:t>33,5016”</w:t>
              </w:r>
            </w:smartTag>
          </w:p>
        </w:tc>
        <w:tc>
          <w:tcPr>
            <w:tcW w:w="1927" w:type="dxa"/>
            <w:tcBorders>
              <w:top w:val="single" w:sz="4" w:space="0" w:color="auto"/>
              <w:left w:val="single" w:sz="4" w:space="0" w:color="auto"/>
              <w:bottom w:val="single" w:sz="4" w:space="0" w:color="auto"/>
              <w:right w:val="single" w:sz="4" w:space="0" w:color="auto"/>
            </w:tcBorders>
            <w:noWrap/>
            <w:vAlign w:val="bottom"/>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93° 27' </w:t>
            </w:r>
            <w:smartTag w:uri="urn:schemas-microsoft-com:office:smarttags" w:element="metricconverter">
              <w:smartTagPr>
                <w:attr w:name="ProductID" w:val="26,8092”"/>
              </w:smartTagPr>
              <w:r w:rsidRPr="00465633">
                <w:rPr>
                  <w:rFonts w:ascii="Times New Roman" w:eastAsia="Calibri" w:hAnsi="Times New Roman" w:cs="Times New Roman"/>
                  <w:kern w:val="0"/>
                  <w:sz w:val="12"/>
                  <w:szCs w:val="12"/>
                </w:rPr>
                <w:t>26,8092”</w:t>
              </w:r>
            </w:smartTag>
          </w:p>
        </w:tc>
      </w:tr>
      <w:tr w:rsidR="00465633" w:rsidRPr="00465633" w:rsidTr="00465633">
        <w:trPr>
          <w:trHeight w:val="53"/>
        </w:trPr>
        <w:tc>
          <w:tcPr>
            <w:tcW w:w="826"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3</w:t>
            </w:r>
          </w:p>
        </w:tc>
        <w:tc>
          <w:tcPr>
            <w:tcW w:w="1843"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16,5852”"/>
              </w:smartTagPr>
              <w:r w:rsidRPr="00465633">
                <w:rPr>
                  <w:rFonts w:ascii="Times New Roman" w:eastAsia="Calibri" w:hAnsi="Times New Roman" w:cs="Times New Roman"/>
                  <w:kern w:val="0"/>
                  <w:sz w:val="12"/>
                  <w:szCs w:val="12"/>
                </w:rPr>
                <w:t>16,5852”</w:t>
              </w:r>
            </w:smartTag>
            <w:r w:rsidRPr="00465633">
              <w:rPr>
                <w:rFonts w:ascii="Times New Roman" w:eastAsia="Calibri" w:hAnsi="Times New Roman" w:cs="Times New Roman"/>
                <w:kern w:val="0"/>
                <w:sz w:val="12"/>
                <w:szCs w:val="12"/>
              </w:rPr>
              <w:t xml:space="preserve">  </w:t>
            </w:r>
          </w:p>
        </w:tc>
        <w:tc>
          <w:tcPr>
            <w:tcW w:w="192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93°28'</w:t>
            </w:r>
            <w:smartTag w:uri="urn:schemas-microsoft-com:office:smarttags" w:element="metricconverter">
              <w:smartTagPr>
                <w:attr w:name="ProductID" w:val="20,136”"/>
              </w:smartTagPr>
              <w:r w:rsidRPr="00465633">
                <w:rPr>
                  <w:rFonts w:ascii="Times New Roman" w:eastAsia="Calibri" w:hAnsi="Times New Roman" w:cs="Times New Roman"/>
                  <w:kern w:val="0"/>
                  <w:sz w:val="12"/>
                  <w:szCs w:val="12"/>
                </w:rPr>
                <w:t>20,136”</w:t>
              </w:r>
            </w:smartTag>
          </w:p>
        </w:tc>
      </w:tr>
      <w:tr w:rsidR="00465633" w:rsidRPr="00465633" w:rsidTr="00465633">
        <w:trPr>
          <w:trHeight w:val="53"/>
        </w:trPr>
        <w:tc>
          <w:tcPr>
            <w:tcW w:w="826"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4</w:t>
            </w:r>
          </w:p>
        </w:tc>
        <w:tc>
          <w:tcPr>
            <w:tcW w:w="1843"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12,4164”"/>
              </w:smartTagPr>
              <w:r w:rsidRPr="00465633">
                <w:rPr>
                  <w:rFonts w:ascii="Times New Roman" w:eastAsia="Calibri" w:hAnsi="Times New Roman" w:cs="Times New Roman"/>
                  <w:kern w:val="0"/>
                  <w:sz w:val="12"/>
                  <w:szCs w:val="12"/>
                </w:rPr>
                <w:t>12,4164”</w:t>
              </w:r>
            </w:smartTag>
          </w:p>
        </w:tc>
        <w:tc>
          <w:tcPr>
            <w:tcW w:w="192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93°28' </w:t>
            </w:r>
            <w:smartTag w:uri="urn:schemas-microsoft-com:office:smarttags" w:element="metricconverter">
              <w:smartTagPr>
                <w:attr w:name="ProductID" w:val="32,3796”"/>
              </w:smartTagPr>
              <w:r w:rsidRPr="00465633">
                <w:rPr>
                  <w:rFonts w:ascii="Times New Roman" w:eastAsia="Calibri" w:hAnsi="Times New Roman" w:cs="Times New Roman"/>
                  <w:kern w:val="0"/>
                  <w:sz w:val="12"/>
                  <w:szCs w:val="12"/>
                </w:rPr>
                <w:t>32,3796”</w:t>
              </w:r>
            </w:smartTag>
          </w:p>
        </w:tc>
      </w:tr>
      <w:tr w:rsidR="00465633" w:rsidRPr="00465633" w:rsidTr="00465633">
        <w:trPr>
          <w:trHeight w:val="53"/>
        </w:trPr>
        <w:tc>
          <w:tcPr>
            <w:tcW w:w="826"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w:t>
            </w:r>
          </w:p>
        </w:tc>
        <w:tc>
          <w:tcPr>
            <w:tcW w:w="1843"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2,9808”"/>
              </w:smartTagPr>
              <w:r w:rsidRPr="00465633">
                <w:rPr>
                  <w:rFonts w:ascii="Times New Roman" w:eastAsia="Calibri" w:hAnsi="Times New Roman" w:cs="Times New Roman"/>
                  <w:kern w:val="0"/>
                  <w:sz w:val="12"/>
                  <w:szCs w:val="12"/>
                </w:rPr>
                <w:t>2,9808”</w:t>
              </w:r>
            </w:smartTag>
          </w:p>
        </w:tc>
        <w:tc>
          <w:tcPr>
            <w:tcW w:w="192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93°28'</w:t>
            </w:r>
            <w:smartTag w:uri="urn:schemas-microsoft-com:office:smarttags" w:element="metricconverter">
              <w:smartTagPr>
                <w:attr w:name="ProductID" w:val="33,7116”"/>
              </w:smartTagPr>
              <w:r w:rsidRPr="00465633">
                <w:rPr>
                  <w:rFonts w:ascii="Times New Roman" w:eastAsia="Calibri" w:hAnsi="Times New Roman" w:cs="Times New Roman"/>
                  <w:kern w:val="0"/>
                  <w:sz w:val="12"/>
                  <w:szCs w:val="12"/>
                </w:rPr>
                <w:t>33,7116”</w:t>
              </w:r>
            </w:smartTag>
          </w:p>
        </w:tc>
      </w:tr>
      <w:tr w:rsidR="00465633" w:rsidRPr="00465633" w:rsidTr="00465633">
        <w:trPr>
          <w:trHeight w:val="54"/>
        </w:trPr>
        <w:tc>
          <w:tcPr>
            <w:tcW w:w="826"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6</w:t>
            </w:r>
          </w:p>
        </w:tc>
        <w:tc>
          <w:tcPr>
            <w:tcW w:w="1843"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4,644”"/>
              </w:smartTagPr>
              <w:r w:rsidRPr="00465633">
                <w:rPr>
                  <w:rFonts w:ascii="Times New Roman" w:eastAsia="Calibri" w:hAnsi="Times New Roman" w:cs="Times New Roman"/>
                  <w:kern w:val="0"/>
                  <w:sz w:val="12"/>
                  <w:szCs w:val="12"/>
                </w:rPr>
                <w:t>4,644”</w:t>
              </w:r>
            </w:smartTag>
          </w:p>
        </w:tc>
        <w:tc>
          <w:tcPr>
            <w:tcW w:w="192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93°28'</w:t>
            </w:r>
            <w:smartTag w:uri="urn:schemas-microsoft-com:office:smarttags" w:element="metricconverter">
              <w:smartTagPr>
                <w:attr w:name="ProductID" w:val="25,464”"/>
              </w:smartTagPr>
              <w:r w:rsidRPr="00465633">
                <w:rPr>
                  <w:rFonts w:ascii="Times New Roman" w:eastAsia="Calibri" w:hAnsi="Times New Roman" w:cs="Times New Roman"/>
                  <w:kern w:val="0"/>
                  <w:sz w:val="12"/>
                  <w:szCs w:val="12"/>
                </w:rPr>
                <w:t>25,464”</w:t>
              </w:r>
            </w:smartTag>
          </w:p>
        </w:tc>
      </w:tr>
    </w:tbl>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северная: от северо-западного угла квартала № 76 Червизюльского участкового лесничества (точка 1) на  северо-восток </w:t>
      </w:r>
      <w:smartTag w:uri="urn:schemas-microsoft-com:office:smarttags" w:element="metricconverter">
        <w:smartTagPr>
          <w:attr w:name="ProductID" w:val="200 м"/>
        </w:smartTagPr>
        <w:r w:rsidRPr="00465633">
          <w:rPr>
            <w:rFonts w:ascii="Times New Roman" w:eastAsia="Calibri" w:hAnsi="Times New Roman" w:cs="Times New Roman"/>
            <w:color w:val="auto"/>
            <w:kern w:val="0"/>
            <w:sz w:val="12"/>
            <w:szCs w:val="12"/>
          </w:rPr>
          <w:t>200 м</w:t>
        </w:r>
      </w:smartTag>
      <w:r w:rsidRPr="00465633">
        <w:rPr>
          <w:rFonts w:ascii="Times New Roman" w:eastAsia="Calibri" w:hAnsi="Times New Roman" w:cs="Times New Roman"/>
          <w:color w:val="auto"/>
          <w:kern w:val="0"/>
          <w:sz w:val="12"/>
          <w:szCs w:val="12"/>
        </w:rPr>
        <w:t xml:space="preserve"> до точки 2;</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восточная: от точки 2 вверх по течению реки Малый Тайгиш на расстоянии </w:t>
      </w:r>
      <w:smartTag w:uri="urn:schemas-microsoft-com:office:smarttags" w:element="metricconverter">
        <w:smartTagPr>
          <w:attr w:name="ProductID" w:val="200 м"/>
        </w:smartTagPr>
        <w:r w:rsidRPr="00465633">
          <w:rPr>
            <w:rFonts w:ascii="Times New Roman" w:eastAsia="Calibri" w:hAnsi="Times New Roman" w:cs="Times New Roman"/>
            <w:color w:val="auto"/>
            <w:kern w:val="0"/>
            <w:sz w:val="12"/>
            <w:szCs w:val="12"/>
          </w:rPr>
          <w:t>200 м</w:t>
        </w:r>
      </w:smartTag>
      <w:r w:rsidRPr="00465633">
        <w:rPr>
          <w:rFonts w:ascii="Times New Roman" w:eastAsia="Calibri" w:hAnsi="Times New Roman" w:cs="Times New Roman"/>
          <w:color w:val="auto"/>
          <w:kern w:val="0"/>
          <w:sz w:val="12"/>
          <w:szCs w:val="12"/>
        </w:rPr>
        <w:t xml:space="preserve"> от уреза воды, пересекая ручей  Золотой ключ (точка 3) до точки 4 затем на юг до реки Малый Тайгиш (точка 5);  </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южная: от точки 5 по правому берегу реки Малый Тайгиш вниз по течению реки до точки 6;</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западная: от точки 6 вниз по течению реки Малый Тайгиш по правому берегу до исходной точки северной границы.</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Памятник природы имеет охранную зону площадью </w:t>
      </w:r>
      <w:smartTag w:uri="urn:schemas-microsoft-com:office:smarttags" w:element="metricconverter">
        <w:smartTagPr>
          <w:attr w:name="ProductID" w:val="10 га"/>
        </w:smartTagPr>
        <w:r w:rsidRPr="00465633">
          <w:rPr>
            <w:rFonts w:ascii="Times New Roman" w:eastAsia="Calibri" w:hAnsi="Times New Roman" w:cs="Times New Roman"/>
            <w:color w:val="auto"/>
            <w:kern w:val="0"/>
            <w:sz w:val="12"/>
            <w:szCs w:val="12"/>
          </w:rPr>
          <w:t>10 га</w:t>
        </w:r>
      </w:smartTag>
      <w:r w:rsidRPr="00465633">
        <w:rPr>
          <w:rFonts w:ascii="Times New Roman" w:eastAsia="Calibri" w:hAnsi="Times New Roman" w:cs="Times New Roman"/>
          <w:color w:val="auto"/>
          <w:kern w:val="0"/>
          <w:sz w:val="12"/>
          <w:szCs w:val="12"/>
        </w:rPr>
        <w:t>.</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В состав охранной зоны входят земли лесного фонда Каратузского лесничества Червизюльского участкового лесничества  кв. № 62 (выд. 16ч, 19ч), 76 (выд. 18ч, 20ч), 88 (выд. 1ч, 8ч).</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Описание границ охранной зоны:</w:t>
      </w:r>
    </w:p>
    <w:p w:rsidR="00465633" w:rsidRPr="00465633" w:rsidRDefault="00465633" w:rsidP="00465633">
      <w:pPr>
        <w:keepLines/>
        <w:tabs>
          <w:tab w:val="left" w:pos="0"/>
          <w:tab w:val="left" w:pos="1134"/>
        </w:tabs>
        <w:autoSpaceDE w:val="0"/>
        <w:autoSpaceDN w:val="0"/>
        <w:adjustRightInd w:val="0"/>
        <w:spacing w:after="0" w:line="240" w:lineRule="auto"/>
        <w:ind w:firstLine="284"/>
        <w:contextualSpacing/>
        <w:jc w:val="both"/>
        <w:outlineLvl w:val="0"/>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 xml:space="preserve">Географические координаты  поворотных точек (система координат </w:t>
      </w:r>
      <w:r w:rsidRPr="00465633">
        <w:rPr>
          <w:rFonts w:ascii="Times New Roman" w:hAnsi="Times New Roman" w:cs="Times New Roman"/>
          <w:color w:val="auto"/>
          <w:kern w:val="0"/>
          <w:sz w:val="12"/>
          <w:szCs w:val="12"/>
          <w:lang w:val="en-US"/>
        </w:rPr>
        <w:t>WGS</w:t>
      </w:r>
      <w:r w:rsidRPr="00465633">
        <w:rPr>
          <w:rFonts w:ascii="Times New Roman" w:hAnsi="Times New Roman" w:cs="Times New Roman"/>
          <w:color w:val="auto"/>
          <w:kern w:val="0"/>
          <w:sz w:val="12"/>
          <w:szCs w:val="12"/>
        </w:rPr>
        <w:t xml:space="preserve"> 1984):</w:t>
      </w:r>
    </w:p>
    <w:p w:rsidR="00465633" w:rsidRPr="00465633" w:rsidRDefault="00465633" w:rsidP="00465633">
      <w:pPr>
        <w:keepLines/>
        <w:tabs>
          <w:tab w:val="left" w:pos="0"/>
          <w:tab w:val="left" w:pos="1134"/>
        </w:tabs>
        <w:autoSpaceDE w:val="0"/>
        <w:autoSpaceDN w:val="0"/>
        <w:adjustRightInd w:val="0"/>
        <w:spacing w:after="0" w:line="240" w:lineRule="auto"/>
        <w:contextualSpacing/>
        <w:jc w:val="both"/>
        <w:outlineLvl w:val="0"/>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985"/>
        <w:gridCol w:w="1984"/>
      </w:tblGrid>
      <w:tr w:rsidR="00465633" w:rsidRPr="00465633" w:rsidTr="00465633">
        <w:trPr>
          <w:trHeight w:val="53"/>
        </w:trPr>
        <w:tc>
          <w:tcPr>
            <w:tcW w:w="807"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точки</w:t>
            </w:r>
          </w:p>
        </w:tc>
        <w:tc>
          <w:tcPr>
            <w:tcW w:w="1985"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С.Ш.</w:t>
            </w:r>
          </w:p>
        </w:tc>
        <w:tc>
          <w:tcPr>
            <w:tcW w:w="1984"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В.Д.</w:t>
            </w:r>
          </w:p>
        </w:tc>
      </w:tr>
      <w:tr w:rsidR="00465633" w:rsidRPr="00465633" w:rsidTr="00465633">
        <w:trPr>
          <w:trHeight w:val="53"/>
        </w:trPr>
        <w:tc>
          <w:tcPr>
            <w:tcW w:w="807"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40" w:lineRule="auto"/>
              <w:jc w:val="center"/>
              <w:rPr>
                <w:rFonts w:ascii="Times New Roman" w:eastAsia="Calibri" w:hAnsi="Times New Roman" w:cs="Times New Roman"/>
                <w:kern w:val="0"/>
                <w:sz w:val="12"/>
                <w:szCs w:val="12"/>
              </w:rPr>
            </w:pPr>
          </w:p>
        </w:tc>
      </w:tr>
      <w:tr w:rsidR="00465633" w:rsidRPr="00465633" w:rsidTr="00465633">
        <w:trPr>
          <w:trHeight w:val="53"/>
        </w:trPr>
        <w:tc>
          <w:tcPr>
            <w:tcW w:w="80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1</w:t>
            </w:r>
          </w:p>
        </w:tc>
        <w:tc>
          <w:tcPr>
            <w:tcW w:w="1985"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31,0032”"/>
              </w:smartTagPr>
              <w:r w:rsidRPr="00465633">
                <w:rPr>
                  <w:rFonts w:ascii="Times New Roman" w:eastAsia="Calibri" w:hAnsi="Times New Roman" w:cs="Times New Roman"/>
                  <w:kern w:val="0"/>
                  <w:sz w:val="12"/>
                  <w:szCs w:val="12"/>
                </w:rPr>
                <w:t>31,0032”</w:t>
              </w:r>
            </w:smartTag>
          </w:p>
        </w:tc>
        <w:tc>
          <w:tcPr>
            <w:tcW w:w="1984"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93°27'</w:t>
            </w:r>
            <w:smartTag w:uri="urn:schemas-microsoft-com:office:smarttags" w:element="metricconverter">
              <w:smartTagPr>
                <w:attr w:name="ProductID" w:val="15,7608”"/>
              </w:smartTagPr>
              <w:r w:rsidRPr="00465633">
                <w:rPr>
                  <w:rFonts w:ascii="Times New Roman" w:eastAsia="Calibri" w:hAnsi="Times New Roman" w:cs="Times New Roman"/>
                  <w:kern w:val="0"/>
                  <w:sz w:val="12"/>
                  <w:szCs w:val="12"/>
                </w:rPr>
                <w:t>15,7608”</w:t>
              </w:r>
            </w:smartTag>
          </w:p>
        </w:tc>
      </w:tr>
      <w:tr w:rsidR="00465633" w:rsidRPr="00465633" w:rsidTr="00465633">
        <w:trPr>
          <w:trHeight w:val="53"/>
        </w:trPr>
        <w:tc>
          <w:tcPr>
            <w:tcW w:w="80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2</w:t>
            </w:r>
          </w:p>
        </w:tc>
        <w:tc>
          <w:tcPr>
            <w:tcW w:w="1985"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53°00' </w:t>
            </w:r>
            <w:smartTag w:uri="urn:schemas-microsoft-com:office:smarttags" w:element="metricconverter">
              <w:smartTagPr>
                <w:attr w:name="ProductID" w:val="35,4672”"/>
              </w:smartTagPr>
              <w:r w:rsidRPr="00465633">
                <w:rPr>
                  <w:rFonts w:ascii="Times New Roman" w:eastAsia="Calibri" w:hAnsi="Times New Roman" w:cs="Times New Roman"/>
                  <w:kern w:val="0"/>
                  <w:sz w:val="12"/>
                  <w:szCs w:val="12"/>
                </w:rPr>
                <w:t>35,4672”</w:t>
              </w:r>
            </w:smartTag>
          </w:p>
        </w:tc>
        <w:tc>
          <w:tcPr>
            <w:tcW w:w="1984"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93° 27' </w:t>
            </w:r>
            <w:smartTag w:uri="urn:schemas-microsoft-com:office:smarttags" w:element="metricconverter">
              <w:smartTagPr>
                <w:attr w:name="ProductID" w:val="27,324”"/>
              </w:smartTagPr>
              <w:r w:rsidRPr="00465633">
                <w:rPr>
                  <w:rFonts w:ascii="Times New Roman" w:eastAsia="Calibri" w:hAnsi="Times New Roman" w:cs="Times New Roman"/>
                  <w:kern w:val="0"/>
                  <w:sz w:val="12"/>
                  <w:szCs w:val="12"/>
                </w:rPr>
                <w:t>27,324”</w:t>
              </w:r>
            </w:smartTag>
          </w:p>
        </w:tc>
      </w:tr>
      <w:tr w:rsidR="00465633" w:rsidRPr="00465633" w:rsidTr="00465633">
        <w:trPr>
          <w:trHeight w:val="53"/>
        </w:trPr>
        <w:tc>
          <w:tcPr>
            <w:tcW w:w="80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3</w:t>
            </w:r>
          </w:p>
        </w:tc>
        <w:tc>
          <w:tcPr>
            <w:tcW w:w="1985"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17,8704”"/>
              </w:smartTagPr>
              <w:r w:rsidRPr="00465633">
                <w:rPr>
                  <w:rFonts w:ascii="Times New Roman" w:eastAsia="Calibri" w:hAnsi="Times New Roman" w:cs="Times New Roman"/>
                  <w:kern w:val="0"/>
                  <w:sz w:val="12"/>
                  <w:szCs w:val="12"/>
                </w:rPr>
                <w:t>17,8704”</w:t>
              </w:r>
            </w:smartTag>
          </w:p>
        </w:tc>
        <w:tc>
          <w:tcPr>
            <w:tcW w:w="1984"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93°28'</w:t>
            </w:r>
            <w:smartTag w:uri="urn:schemas-microsoft-com:office:smarttags" w:element="metricconverter">
              <w:smartTagPr>
                <w:attr w:name="ProductID" w:val="22,0188”"/>
              </w:smartTagPr>
              <w:r w:rsidRPr="00465633">
                <w:rPr>
                  <w:rFonts w:ascii="Times New Roman" w:eastAsia="Calibri" w:hAnsi="Times New Roman" w:cs="Times New Roman"/>
                  <w:kern w:val="0"/>
                  <w:sz w:val="12"/>
                  <w:szCs w:val="12"/>
                </w:rPr>
                <w:t>22,0188”</w:t>
              </w:r>
            </w:smartTag>
            <w:r w:rsidRPr="00465633">
              <w:rPr>
                <w:rFonts w:ascii="Times New Roman" w:eastAsia="Calibri" w:hAnsi="Times New Roman" w:cs="Times New Roman"/>
                <w:kern w:val="0"/>
                <w:sz w:val="12"/>
                <w:szCs w:val="12"/>
              </w:rPr>
              <w:t xml:space="preserve">  </w:t>
            </w:r>
          </w:p>
        </w:tc>
      </w:tr>
      <w:tr w:rsidR="00465633" w:rsidRPr="00465633" w:rsidTr="00465633">
        <w:trPr>
          <w:trHeight w:val="53"/>
        </w:trPr>
        <w:tc>
          <w:tcPr>
            <w:tcW w:w="80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4</w:t>
            </w:r>
          </w:p>
        </w:tc>
        <w:tc>
          <w:tcPr>
            <w:tcW w:w="1985"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13,4568”"/>
              </w:smartTagPr>
              <w:r w:rsidRPr="00465633">
                <w:rPr>
                  <w:rFonts w:ascii="Times New Roman" w:eastAsia="Calibri" w:hAnsi="Times New Roman" w:cs="Times New Roman"/>
                  <w:kern w:val="0"/>
                  <w:sz w:val="12"/>
                  <w:szCs w:val="12"/>
                </w:rPr>
                <w:t>13,4568”</w:t>
              </w:r>
            </w:smartTag>
          </w:p>
        </w:tc>
        <w:tc>
          <w:tcPr>
            <w:tcW w:w="1984"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93°28'</w:t>
            </w:r>
            <w:smartTag w:uri="urn:schemas-microsoft-com:office:smarttags" w:element="metricconverter">
              <w:smartTagPr>
                <w:attr w:name="ProductID" w:val="34,518”"/>
              </w:smartTagPr>
              <w:r w:rsidRPr="00465633">
                <w:rPr>
                  <w:rFonts w:ascii="Times New Roman" w:eastAsia="Calibri" w:hAnsi="Times New Roman" w:cs="Times New Roman"/>
                  <w:kern w:val="0"/>
                  <w:sz w:val="12"/>
                  <w:szCs w:val="12"/>
                </w:rPr>
                <w:t>34,518”</w:t>
              </w:r>
            </w:smartTag>
          </w:p>
        </w:tc>
      </w:tr>
      <w:tr w:rsidR="00465633" w:rsidRPr="00465633" w:rsidTr="00465633">
        <w:trPr>
          <w:trHeight w:val="53"/>
        </w:trPr>
        <w:tc>
          <w:tcPr>
            <w:tcW w:w="80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w:t>
            </w:r>
          </w:p>
        </w:tc>
        <w:tc>
          <w:tcPr>
            <w:tcW w:w="1985"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3,3516”"/>
              </w:smartTagPr>
              <w:r w:rsidRPr="00465633">
                <w:rPr>
                  <w:rFonts w:ascii="Times New Roman" w:eastAsia="Calibri" w:hAnsi="Times New Roman" w:cs="Times New Roman"/>
                  <w:kern w:val="0"/>
                  <w:sz w:val="12"/>
                  <w:szCs w:val="12"/>
                </w:rPr>
                <w:t>3,3516”</w:t>
              </w:r>
            </w:smartTag>
          </w:p>
        </w:tc>
        <w:tc>
          <w:tcPr>
            <w:tcW w:w="1984"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93°28'</w:t>
            </w:r>
            <w:smartTag w:uri="urn:schemas-microsoft-com:office:smarttags" w:element="metricconverter">
              <w:smartTagPr>
                <w:attr w:name="ProductID" w:val="36,9768”"/>
              </w:smartTagPr>
              <w:r w:rsidRPr="00465633">
                <w:rPr>
                  <w:rFonts w:ascii="Times New Roman" w:eastAsia="Calibri" w:hAnsi="Times New Roman" w:cs="Times New Roman"/>
                  <w:kern w:val="0"/>
                  <w:sz w:val="12"/>
                  <w:szCs w:val="12"/>
                </w:rPr>
                <w:t>36,9768”</w:t>
              </w:r>
            </w:smartTag>
          </w:p>
        </w:tc>
      </w:tr>
      <w:tr w:rsidR="00465633" w:rsidRPr="00465633" w:rsidTr="00465633">
        <w:trPr>
          <w:trHeight w:val="53"/>
        </w:trPr>
        <w:tc>
          <w:tcPr>
            <w:tcW w:w="807"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6</w:t>
            </w:r>
          </w:p>
        </w:tc>
        <w:tc>
          <w:tcPr>
            <w:tcW w:w="1985"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53°00'</w:t>
            </w:r>
            <w:smartTag w:uri="urn:schemas-microsoft-com:office:smarttags" w:element="metricconverter">
              <w:smartTagPr>
                <w:attr w:name="ProductID" w:val="4,644”"/>
              </w:smartTagPr>
              <w:r w:rsidRPr="00465633">
                <w:rPr>
                  <w:rFonts w:ascii="Times New Roman" w:eastAsia="Calibri" w:hAnsi="Times New Roman" w:cs="Times New Roman"/>
                  <w:kern w:val="0"/>
                  <w:sz w:val="12"/>
                  <w:szCs w:val="12"/>
                </w:rPr>
                <w:t>4,644”</w:t>
              </w:r>
            </w:smartTag>
          </w:p>
        </w:tc>
        <w:tc>
          <w:tcPr>
            <w:tcW w:w="1984"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40"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93°28'</w:t>
            </w:r>
            <w:smartTag w:uri="urn:schemas-microsoft-com:office:smarttags" w:element="metricconverter">
              <w:smartTagPr>
                <w:attr w:name="ProductID" w:val="25,464”"/>
              </w:smartTagPr>
              <w:r w:rsidRPr="00465633">
                <w:rPr>
                  <w:rFonts w:ascii="Times New Roman" w:eastAsia="Calibri" w:hAnsi="Times New Roman" w:cs="Times New Roman"/>
                  <w:kern w:val="0"/>
                  <w:sz w:val="12"/>
                  <w:szCs w:val="12"/>
                </w:rPr>
                <w:t>25,464”</w:t>
              </w:r>
            </w:smartTag>
          </w:p>
        </w:tc>
      </w:tr>
    </w:tbl>
    <w:p w:rsidR="00465633" w:rsidRPr="00465633" w:rsidRDefault="00465633" w:rsidP="00465633">
      <w:pPr>
        <w:spacing w:before="120"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северная: от реки Малый Тайгиш (точка 1) на северо-восток на расстоянии </w:t>
      </w:r>
      <w:smartTag w:uri="urn:schemas-microsoft-com:office:smarttags" w:element="metricconverter">
        <w:smartTagPr>
          <w:attr w:name="ProductID" w:val="50 м"/>
        </w:smartTagPr>
        <w:r w:rsidRPr="00465633">
          <w:rPr>
            <w:rFonts w:ascii="Times New Roman" w:eastAsia="Calibri" w:hAnsi="Times New Roman" w:cs="Times New Roman"/>
            <w:color w:val="auto"/>
            <w:kern w:val="0"/>
            <w:sz w:val="12"/>
            <w:szCs w:val="12"/>
          </w:rPr>
          <w:t>50 м</w:t>
        </w:r>
      </w:smartTag>
      <w:r w:rsidRPr="00465633">
        <w:rPr>
          <w:rFonts w:ascii="Times New Roman" w:eastAsia="Calibri" w:hAnsi="Times New Roman" w:cs="Times New Roman"/>
          <w:color w:val="auto"/>
          <w:kern w:val="0"/>
          <w:sz w:val="12"/>
          <w:szCs w:val="12"/>
        </w:rPr>
        <w:t xml:space="preserve"> от границы памятника природы до точки 2;</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восточная: от точки 2 вверх по течению реки Малый Тайгиш в </w:t>
      </w:r>
      <w:smartTag w:uri="urn:schemas-microsoft-com:office:smarttags" w:element="metricconverter">
        <w:smartTagPr>
          <w:attr w:name="ProductID" w:val="50 м"/>
        </w:smartTagPr>
        <w:r w:rsidRPr="00465633">
          <w:rPr>
            <w:rFonts w:ascii="Times New Roman" w:eastAsia="Calibri" w:hAnsi="Times New Roman" w:cs="Times New Roman"/>
            <w:color w:val="auto"/>
            <w:kern w:val="0"/>
            <w:sz w:val="12"/>
            <w:szCs w:val="12"/>
          </w:rPr>
          <w:t>50 м</w:t>
        </w:r>
      </w:smartTag>
      <w:r w:rsidRPr="00465633">
        <w:rPr>
          <w:rFonts w:ascii="Times New Roman" w:eastAsia="Calibri" w:hAnsi="Times New Roman" w:cs="Times New Roman"/>
          <w:color w:val="auto"/>
          <w:kern w:val="0"/>
          <w:sz w:val="12"/>
          <w:szCs w:val="12"/>
        </w:rPr>
        <w:t xml:space="preserve"> от границы памятника природы, пересекая ручей Золотой ключ (точка 3) до точки 4 затем на юг  до реки Малый Тайгиш (точка 5);</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южная: от точки 5 вниз по течению реки Малый Тайгиш по ее правому берегу до точки 6;</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западная: от точки 6 на север по границе памятника природы до  исходной точки северной границы.</w:t>
      </w:r>
    </w:p>
    <w:p w:rsidR="00465633" w:rsidRPr="00465633" w:rsidRDefault="00465633" w:rsidP="00465633">
      <w:pPr>
        <w:tabs>
          <w:tab w:val="left" w:pos="0"/>
          <w:tab w:val="left" w:pos="1134"/>
        </w:tabs>
        <w:autoSpaceDE w:val="0"/>
        <w:autoSpaceDN w:val="0"/>
        <w:adjustRightInd w:val="0"/>
        <w:spacing w:after="0" w:line="276" w:lineRule="auto"/>
        <w:ind w:firstLine="709"/>
        <w:contextualSpacing/>
        <w:jc w:val="both"/>
        <w:outlineLvl w:val="0"/>
        <w:rPr>
          <w:rFonts w:ascii="Times New Roman" w:hAnsi="Times New Roman" w:cs="Times New Roman"/>
          <w:color w:val="auto"/>
          <w:kern w:val="0"/>
          <w:sz w:val="12"/>
          <w:szCs w:val="12"/>
        </w:rPr>
      </w:pPr>
    </w:p>
    <w:p w:rsidR="00465633" w:rsidRPr="00465633" w:rsidRDefault="00465633" w:rsidP="00C9355F">
      <w:pPr>
        <w:numPr>
          <w:ilvl w:val="0"/>
          <w:numId w:val="1"/>
        </w:numPr>
        <w:spacing w:after="0" w:line="240" w:lineRule="auto"/>
        <w:ind w:left="0" w:firstLine="0"/>
        <w:contextualSpacing/>
        <w:jc w:val="center"/>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lastRenderedPageBreak/>
        <w:t>РЕЖИМ ОСОБОЙ ОХРАНЫ</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2.1.  Цель организации памятника природы – сохранение в естественном состоянии поймы и надпойменных участков правого берега реки Малый Тайгиш, включающих местообитания реликтовых и эндемичных видов растений, занесенных в Красную книгу Красноярского края.</w:t>
      </w:r>
    </w:p>
    <w:p w:rsidR="00465633" w:rsidRPr="00465633" w:rsidRDefault="00465633" w:rsidP="00465633">
      <w:pPr>
        <w:tabs>
          <w:tab w:val="left" w:pos="0"/>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2.2. Основные объекты охраны:</w:t>
      </w:r>
    </w:p>
    <w:p w:rsidR="00465633" w:rsidRPr="00465633" w:rsidRDefault="00465633" w:rsidP="00465633">
      <w:pPr>
        <w:spacing w:after="0" w:line="240" w:lineRule="auto"/>
        <w:ind w:firstLine="284"/>
        <w:contextualSpacing/>
        <w:jc w:val="both"/>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единый ландшафтный комплекс памятника природы;</w:t>
      </w:r>
    </w:p>
    <w:p w:rsidR="00465633" w:rsidRPr="00465633" w:rsidRDefault="00465633" w:rsidP="00465633">
      <w:pPr>
        <w:spacing w:after="0" w:line="240" w:lineRule="auto"/>
        <w:ind w:firstLine="284"/>
        <w:contextualSpacing/>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редкие и находящиеся под угрозой исчезновения виды растений, занесенных в Красную книгу Красноярского края: вероника тайгишская (</w:t>
      </w:r>
      <w:r w:rsidRPr="00465633">
        <w:rPr>
          <w:rFonts w:ascii="Times New Roman" w:eastAsia="Calibri" w:hAnsi="Times New Roman" w:cs="Times New Roman"/>
          <w:i/>
          <w:color w:val="auto"/>
          <w:kern w:val="0"/>
          <w:sz w:val="12"/>
          <w:szCs w:val="12"/>
        </w:rPr>
        <w:t>Veronica taigischensis</w:t>
      </w:r>
      <w:r w:rsidRPr="00465633">
        <w:rPr>
          <w:rFonts w:ascii="Times New Roman" w:eastAsia="Calibri" w:hAnsi="Times New Roman" w:cs="Times New Roman"/>
          <w:color w:val="auto"/>
          <w:kern w:val="0"/>
          <w:sz w:val="12"/>
          <w:szCs w:val="12"/>
        </w:rPr>
        <w:t xml:space="preserve"> Stepanov), бубенчик саянский (</w:t>
      </w:r>
      <w:r w:rsidRPr="00465633">
        <w:rPr>
          <w:rFonts w:ascii="Times New Roman" w:eastAsia="Calibri" w:hAnsi="Times New Roman" w:cs="Times New Roman"/>
          <w:i/>
          <w:color w:val="auto"/>
          <w:kern w:val="0"/>
          <w:sz w:val="12"/>
          <w:szCs w:val="12"/>
        </w:rPr>
        <w:t>Adenophora sajanensis</w:t>
      </w:r>
      <w:r w:rsidRPr="00465633">
        <w:rPr>
          <w:rFonts w:ascii="Times New Roman" w:eastAsia="Calibri" w:hAnsi="Times New Roman" w:cs="Times New Roman"/>
          <w:color w:val="auto"/>
          <w:kern w:val="0"/>
          <w:sz w:val="12"/>
          <w:szCs w:val="12"/>
        </w:rPr>
        <w:t xml:space="preserve"> Stepanov), молочай амбукский (</w:t>
      </w:r>
      <w:r w:rsidRPr="00465633">
        <w:rPr>
          <w:rFonts w:ascii="Times New Roman" w:eastAsia="Calibri" w:hAnsi="Times New Roman" w:cs="Times New Roman"/>
          <w:i/>
          <w:color w:val="auto"/>
          <w:kern w:val="0"/>
          <w:sz w:val="12"/>
          <w:szCs w:val="12"/>
        </w:rPr>
        <w:t>Euphorbia ambuk</w:t>
      </w:r>
      <w:r w:rsidRPr="00465633">
        <w:rPr>
          <w:rFonts w:ascii="Times New Roman" w:eastAsia="Calibri" w:hAnsi="Times New Roman" w:cs="Times New Roman"/>
          <w:color w:val="auto"/>
          <w:kern w:val="0"/>
          <w:sz w:val="12"/>
          <w:szCs w:val="12"/>
        </w:rPr>
        <w:t>ensis Stepanov), овсяница высочайшая (</w:t>
      </w:r>
      <w:r w:rsidRPr="00465633">
        <w:rPr>
          <w:rFonts w:ascii="Times New Roman" w:eastAsia="Calibri" w:hAnsi="Times New Roman" w:cs="Times New Roman"/>
          <w:i/>
          <w:color w:val="auto"/>
          <w:kern w:val="0"/>
          <w:sz w:val="12"/>
          <w:szCs w:val="12"/>
        </w:rPr>
        <w:t>Festuca altissima</w:t>
      </w:r>
      <w:r w:rsidRPr="00465633">
        <w:rPr>
          <w:rFonts w:ascii="Times New Roman" w:eastAsia="Calibri" w:hAnsi="Times New Roman" w:cs="Times New Roman"/>
          <w:color w:val="auto"/>
          <w:kern w:val="0"/>
          <w:sz w:val="12"/>
          <w:szCs w:val="12"/>
        </w:rPr>
        <w:t xml:space="preserve"> All.), жарок Виталия (</w:t>
      </w:r>
      <w:r w:rsidRPr="00465633">
        <w:rPr>
          <w:rFonts w:ascii="Times New Roman" w:eastAsia="Calibri" w:hAnsi="Times New Roman" w:cs="Times New Roman"/>
          <w:i/>
          <w:color w:val="auto"/>
          <w:kern w:val="0"/>
          <w:sz w:val="12"/>
          <w:szCs w:val="12"/>
          <w:lang w:val="en-US"/>
        </w:rPr>
        <w:t>Trollius</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i/>
          <w:color w:val="auto"/>
          <w:kern w:val="0"/>
          <w:sz w:val="12"/>
          <w:szCs w:val="12"/>
          <w:lang w:val="en-US"/>
        </w:rPr>
        <w:t>vitalii</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Stepanov</w:t>
      </w:r>
      <w:r w:rsidRPr="00465633">
        <w:rPr>
          <w:rFonts w:ascii="Times New Roman" w:eastAsia="Calibri" w:hAnsi="Times New Roman" w:cs="Times New Roman"/>
          <w:color w:val="auto"/>
          <w:kern w:val="0"/>
          <w:sz w:val="12"/>
          <w:szCs w:val="12"/>
        </w:rPr>
        <w:t>.), чихотник Ледебура (</w:t>
      </w:r>
      <w:r w:rsidRPr="00465633">
        <w:rPr>
          <w:rFonts w:ascii="Times New Roman" w:eastAsia="Calibri" w:hAnsi="Times New Roman" w:cs="Times New Roman"/>
          <w:i/>
          <w:color w:val="auto"/>
          <w:kern w:val="0"/>
          <w:sz w:val="12"/>
          <w:szCs w:val="12"/>
          <w:lang w:val="en-US"/>
        </w:rPr>
        <w:t>Ptarmica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ledebourii</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Heimerl</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Klokov</w:t>
      </w:r>
      <w:r w:rsidRPr="00465633">
        <w:rPr>
          <w:rFonts w:ascii="Times New Roman" w:eastAsia="Calibri" w:hAnsi="Times New Roman" w:cs="Times New Roman"/>
          <w:color w:val="auto"/>
          <w:kern w:val="0"/>
          <w:sz w:val="12"/>
          <w:szCs w:val="12"/>
        </w:rPr>
        <w:t xml:space="preserve"> &amp; </w:t>
      </w:r>
      <w:r w:rsidRPr="00465633">
        <w:rPr>
          <w:rFonts w:ascii="Times New Roman" w:eastAsia="Calibri" w:hAnsi="Times New Roman" w:cs="Times New Roman"/>
          <w:color w:val="auto"/>
          <w:kern w:val="0"/>
          <w:sz w:val="12"/>
          <w:szCs w:val="12"/>
          <w:lang w:val="en-US"/>
        </w:rPr>
        <w:t>Krytzka</w:t>
      </w:r>
      <w:r w:rsidRPr="00465633">
        <w:rPr>
          <w:rFonts w:ascii="Times New Roman" w:eastAsia="Calibri" w:hAnsi="Times New Roman" w:cs="Times New Roman"/>
          <w:color w:val="auto"/>
          <w:kern w:val="0"/>
          <w:sz w:val="12"/>
          <w:szCs w:val="12"/>
        </w:rPr>
        <w:t>), лептогиум Бурнета (</w:t>
      </w:r>
      <w:r w:rsidRPr="00465633">
        <w:rPr>
          <w:rFonts w:ascii="Times New Roman" w:eastAsia="Calibri" w:hAnsi="Times New Roman" w:cs="Times New Roman"/>
          <w:i/>
          <w:color w:val="auto"/>
          <w:kern w:val="0"/>
          <w:sz w:val="12"/>
          <w:szCs w:val="12"/>
          <w:lang w:val="en-US"/>
        </w:rPr>
        <w:t>Leptogium</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burnetiae</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C</w:t>
      </w:r>
      <w:r w:rsidRPr="00465633">
        <w:rPr>
          <w:rFonts w:ascii="Times New Roman" w:eastAsia="Calibri" w:hAnsi="Times New Roman" w:cs="Times New Roman"/>
          <w:color w:val="auto"/>
          <w:kern w:val="0"/>
          <w:sz w:val="12"/>
          <w:szCs w:val="12"/>
        </w:rPr>
        <w:t>.</w:t>
      </w:r>
      <w:r w:rsidRPr="00465633">
        <w:rPr>
          <w:rFonts w:ascii="Times New Roman" w:eastAsia="Calibri" w:hAnsi="Times New Roman" w:cs="Times New Roman"/>
          <w:color w:val="auto"/>
          <w:kern w:val="0"/>
          <w:sz w:val="12"/>
          <w:szCs w:val="12"/>
          <w:lang w:val="en-US"/>
        </w:rPr>
        <w:t>W</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Dodge</w:t>
      </w:r>
      <w:r w:rsidRPr="00465633">
        <w:rPr>
          <w:rFonts w:ascii="Times New Roman" w:eastAsia="Calibri" w:hAnsi="Times New Roman" w:cs="Times New Roman"/>
          <w:color w:val="auto"/>
          <w:kern w:val="0"/>
          <w:sz w:val="12"/>
          <w:szCs w:val="12"/>
        </w:rPr>
        <w:t>), лобария ямчатая (</w:t>
      </w:r>
      <w:r w:rsidRPr="00465633">
        <w:rPr>
          <w:rFonts w:ascii="Times New Roman" w:eastAsia="Calibri" w:hAnsi="Times New Roman" w:cs="Times New Roman"/>
          <w:i/>
          <w:color w:val="auto"/>
          <w:kern w:val="0"/>
          <w:sz w:val="12"/>
          <w:szCs w:val="12"/>
          <w:lang w:val="en-US"/>
        </w:rPr>
        <w:t>Lobaria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scrobiculata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Scop</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P</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Gaertn</w:t>
      </w:r>
      <w:r w:rsidRPr="00465633">
        <w:rPr>
          <w:rFonts w:ascii="Times New Roman" w:eastAsia="Calibri" w:hAnsi="Times New Roman" w:cs="Times New Roman"/>
          <w:color w:val="auto"/>
          <w:kern w:val="0"/>
          <w:sz w:val="12"/>
          <w:szCs w:val="12"/>
        </w:rPr>
        <w:t>.), стикта окаймленная (</w:t>
      </w:r>
      <w:r w:rsidRPr="00465633">
        <w:rPr>
          <w:rFonts w:ascii="Times New Roman" w:eastAsia="Calibri" w:hAnsi="Times New Roman" w:cs="Times New Roman"/>
          <w:i/>
          <w:color w:val="auto"/>
          <w:kern w:val="0"/>
          <w:sz w:val="12"/>
          <w:szCs w:val="12"/>
          <w:lang w:val="en-US"/>
        </w:rPr>
        <w:t>Sticta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limbata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Sm</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Ach</w:t>
      </w:r>
      <w:r w:rsidRPr="00465633">
        <w:rPr>
          <w:rFonts w:ascii="Times New Roman" w:eastAsia="Calibri" w:hAnsi="Times New Roman" w:cs="Times New Roman"/>
          <w:color w:val="auto"/>
          <w:kern w:val="0"/>
          <w:sz w:val="12"/>
          <w:szCs w:val="12"/>
        </w:rPr>
        <w:t>.), стикта Райта (</w:t>
      </w:r>
      <w:r w:rsidRPr="00465633">
        <w:rPr>
          <w:rFonts w:ascii="Times New Roman" w:eastAsia="Calibri" w:hAnsi="Times New Roman" w:cs="Times New Roman"/>
          <w:i/>
          <w:color w:val="auto"/>
          <w:kern w:val="0"/>
          <w:sz w:val="12"/>
          <w:szCs w:val="12"/>
          <w:lang w:val="en-US"/>
        </w:rPr>
        <w:t>Sticta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wrightii</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Tuck</w:t>
      </w:r>
      <w:r w:rsidRPr="00465633">
        <w:rPr>
          <w:rFonts w:ascii="Times New Roman" w:eastAsia="Calibri" w:hAnsi="Times New Roman" w:cs="Times New Roman"/>
          <w:color w:val="auto"/>
          <w:kern w:val="0"/>
          <w:sz w:val="12"/>
          <w:szCs w:val="12"/>
        </w:rPr>
        <w:t>.), уснея длиннейшая (</w:t>
      </w:r>
      <w:r w:rsidRPr="00465633">
        <w:rPr>
          <w:rFonts w:ascii="Times New Roman" w:eastAsia="Calibri" w:hAnsi="Times New Roman" w:cs="Times New Roman"/>
          <w:i/>
          <w:color w:val="auto"/>
          <w:kern w:val="0"/>
          <w:sz w:val="12"/>
          <w:szCs w:val="12"/>
          <w:lang w:val="en-US"/>
        </w:rPr>
        <w:t>Usnea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longissima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Ach</w:t>
      </w:r>
      <w:r w:rsidRPr="00465633">
        <w:rPr>
          <w:rFonts w:ascii="Times New Roman" w:eastAsia="Calibri" w:hAnsi="Times New Roman" w:cs="Times New Roman"/>
          <w:color w:val="auto"/>
          <w:kern w:val="0"/>
          <w:sz w:val="12"/>
          <w:szCs w:val="12"/>
        </w:rPr>
        <w:t>.), эверния растопыренная (</w:t>
      </w:r>
      <w:r w:rsidRPr="00465633">
        <w:rPr>
          <w:rFonts w:ascii="Times New Roman" w:eastAsia="Calibri" w:hAnsi="Times New Roman" w:cs="Times New Roman"/>
          <w:i/>
          <w:color w:val="auto"/>
          <w:kern w:val="0"/>
          <w:sz w:val="12"/>
          <w:szCs w:val="12"/>
          <w:lang w:val="en-US"/>
        </w:rPr>
        <w:t>Evernia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divaricata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L</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Ach</w:t>
      </w:r>
      <w:r w:rsidRPr="00465633">
        <w:rPr>
          <w:rFonts w:ascii="Times New Roman" w:eastAsia="Calibri" w:hAnsi="Times New Roman" w:cs="Times New Roman"/>
          <w:color w:val="auto"/>
          <w:kern w:val="0"/>
          <w:sz w:val="12"/>
          <w:szCs w:val="12"/>
        </w:rPr>
        <w:t>.), аллоцетрария Океза (</w:t>
      </w:r>
      <w:r w:rsidRPr="00465633">
        <w:rPr>
          <w:rFonts w:ascii="Times New Roman" w:eastAsia="Calibri" w:hAnsi="Times New Roman" w:cs="Times New Roman"/>
          <w:i/>
          <w:color w:val="auto"/>
          <w:kern w:val="0"/>
          <w:sz w:val="12"/>
          <w:szCs w:val="12"/>
          <w:lang w:val="en-US"/>
        </w:rPr>
        <w:t>Allocetraria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oakesiana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Tuck</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Randlane</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et</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Thell</w:t>
      </w:r>
      <w:r w:rsidRPr="00465633">
        <w:rPr>
          <w:rFonts w:ascii="Times New Roman" w:eastAsia="Calibri" w:hAnsi="Times New Roman" w:cs="Times New Roman"/>
          <w:color w:val="auto"/>
          <w:kern w:val="0"/>
          <w:sz w:val="12"/>
          <w:szCs w:val="12"/>
        </w:rPr>
        <w:t>), паннария коноплеа (</w:t>
      </w:r>
      <w:r w:rsidRPr="00465633">
        <w:rPr>
          <w:rFonts w:ascii="Times New Roman" w:eastAsia="Calibri" w:hAnsi="Times New Roman" w:cs="Times New Roman"/>
          <w:i/>
          <w:color w:val="auto"/>
          <w:kern w:val="0"/>
          <w:sz w:val="12"/>
          <w:szCs w:val="12"/>
          <w:lang w:val="en-US"/>
        </w:rPr>
        <w:t>Pannaria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conoplea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Ach</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Bory</w:t>
      </w:r>
      <w:r w:rsidRPr="00465633">
        <w:rPr>
          <w:rFonts w:ascii="Times New Roman" w:eastAsia="Calibri" w:hAnsi="Times New Roman" w:cs="Times New Roman"/>
          <w:color w:val="auto"/>
          <w:kern w:val="0"/>
          <w:sz w:val="12"/>
          <w:szCs w:val="12"/>
        </w:rPr>
        <w:t>).</w:t>
      </w:r>
    </w:p>
    <w:p w:rsidR="00465633" w:rsidRPr="00465633" w:rsidRDefault="00465633" w:rsidP="00465633">
      <w:pPr>
        <w:autoSpaceDE w:val="0"/>
        <w:autoSpaceDN w:val="0"/>
        <w:adjustRightInd w:val="0"/>
        <w:spacing w:after="0" w:line="240" w:lineRule="auto"/>
        <w:ind w:firstLine="284"/>
        <w:contextualSpacing/>
        <w:jc w:val="both"/>
        <w:outlineLvl w:val="0"/>
        <w:rPr>
          <w:rFonts w:ascii="Times New Roman" w:eastAsia="Calibri" w:hAnsi="Times New Roman" w:cs="Times New Roman"/>
          <w:i/>
          <w:color w:val="auto"/>
          <w:kern w:val="0"/>
          <w:sz w:val="12"/>
          <w:szCs w:val="12"/>
        </w:rPr>
      </w:pPr>
      <w:r w:rsidRPr="00465633">
        <w:rPr>
          <w:rFonts w:ascii="Times New Roman" w:eastAsia="Calibri" w:hAnsi="Times New Roman" w:cs="Times New Roman"/>
          <w:color w:val="auto"/>
          <w:kern w:val="0"/>
          <w:sz w:val="12"/>
          <w:szCs w:val="12"/>
        </w:rPr>
        <w:t>2.3. На территории памятника природы запрещается:</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геолого-разведочные работы, геологическое изучение, разработка месторождений полезных ископаемых;</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проведение взрывных работ;</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все виды рубок, за исключением вырубки погибших и поврежденных лесных насаждений;</w:t>
      </w:r>
    </w:p>
    <w:p w:rsidR="00465633" w:rsidRPr="00465633" w:rsidRDefault="00465633" w:rsidP="00465633">
      <w:pPr>
        <w:spacing w:after="0" w:line="240" w:lineRule="auto"/>
        <w:ind w:firstLine="284"/>
        <w:jc w:val="both"/>
        <w:rPr>
          <w:rFonts w:ascii="Times New Roman" w:hAnsi="Times New Roman" w:cs="Times New Roman"/>
          <w:color w:val="auto"/>
          <w:kern w:val="0"/>
          <w:sz w:val="12"/>
          <w:szCs w:val="12"/>
        </w:rPr>
      </w:pPr>
      <w:r w:rsidRPr="00465633">
        <w:rPr>
          <w:rFonts w:ascii="Times New Roman" w:eastAsia="Calibri" w:hAnsi="Times New Roman" w:cs="Times New Roman"/>
          <w:color w:val="auto"/>
          <w:kern w:val="0"/>
          <w:sz w:val="12"/>
          <w:szCs w:val="12"/>
        </w:rPr>
        <w:t>сбор и уничтожение объектов растительного мира, занесенных в Красную книгу Красноярского края;</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заготовка пищевых и недревесных лесных ресурсов, сбор лекарственных растений, за исключением их заготовки и сбора гражданами для собственных нужд;</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хранение и использование токсичных химических препаратов, за исключением случаев, когда их применение направлено на ликвидацию стихийных бедствий;</w:t>
      </w:r>
    </w:p>
    <w:p w:rsidR="00465633" w:rsidRPr="00465633" w:rsidRDefault="00465633" w:rsidP="00465633">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проезд и стоянка механических транспортных средств вне существующих дорог, за исключением транспорта органов и организаций, осуществляющих охрану и надзор за соблюдением установленного режима охраны памятника природы или иных правил охраны и использования природных ресурсов на территории памятника природы, а также мероприятий по охране и защите природных ресурсов;</w:t>
      </w:r>
    </w:p>
    <w:p w:rsidR="00465633" w:rsidRPr="00465633" w:rsidRDefault="00465633" w:rsidP="00465633">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w:t>
      </w:r>
    </w:p>
    <w:p w:rsidR="00465633" w:rsidRPr="00465633" w:rsidRDefault="00465633" w:rsidP="00465633">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предоставление в пользование земельных участков для осуществления рекреационной деятельности;</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захламление бытовыми, строительными, промышленными и иными отходами и мусором;</w:t>
      </w:r>
    </w:p>
    <w:p w:rsidR="00465633" w:rsidRPr="00465633" w:rsidRDefault="00465633" w:rsidP="00465633">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повреждение или уничтожение предупредительных или информационных знаков (аншлагов).</w:t>
      </w:r>
    </w:p>
    <w:p w:rsidR="00465633" w:rsidRPr="00465633" w:rsidRDefault="00465633" w:rsidP="00465633">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2.4. На территории охранной зоны запрещается:</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геологическое изучение, геолого-разведочные работы, разработка месторождений полезных ископаемых;</w:t>
      </w:r>
    </w:p>
    <w:p w:rsidR="00465633" w:rsidRPr="00465633" w:rsidRDefault="00465633" w:rsidP="00465633">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проведение взрывных работ;</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все виды рубок, за исключением вырубки погибших и поврежденных лесных насаждений;</w:t>
      </w:r>
    </w:p>
    <w:p w:rsidR="00465633" w:rsidRPr="00465633" w:rsidRDefault="00465633" w:rsidP="00465633">
      <w:pPr>
        <w:tabs>
          <w:tab w:val="left" w:pos="1254"/>
        </w:tabs>
        <w:spacing w:after="0" w:line="240" w:lineRule="auto"/>
        <w:ind w:firstLine="284"/>
        <w:jc w:val="both"/>
        <w:rPr>
          <w:rFonts w:ascii="Times New Roman" w:hAnsi="Times New Roman" w:cs="Times New Roman"/>
          <w:color w:val="auto"/>
          <w:kern w:val="0"/>
          <w:sz w:val="12"/>
          <w:szCs w:val="12"/>
        </w:rPr>
      </w:pPr>
      <w:r w:rsidRPr="00465633">
        <w:rPr>
          <w:rFonts w:ascii="Times New Roman" w:eastAsia="Calibri" w:hAnsi="Times New Roman" w:cs="Times New Roman"/>
          <w:color w:val="auto"/>
          <w:kern w:val="0"/>
          <w:sz w:val="12"/>
          <w:szCs w:val="12"/>
        </w:rPr>
        <w:t>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типа;</w:t>
      </w:r>
    </w:p>
    <w:p w:rsidR="00465633" w:rsidRPr="00465633" w:rsidRDefault="00465633" w:rsidP="00465633">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предоставление в пользование земельных участков для осуществления рекреационной деятельности;</w:t>
      </w:r>
    </w:p>
    <w:p w:rsidR="00465633" w:rsidRPr="00465633" w:rsidRDefault="00465633" w:rsidP="00465633">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захламление бытовыми, строительными, промышленными и иными отходами и мусором.</w:t>
      </w:r>
    </w:p>
    <w:p w:rsidR="00465633" w:rsidRDefault="00465633" w:rsidP="00465633">
      <w:pPr>
        <w:spacing w:after="0" w:line="240" w:lineRule="auto"/>
        <w:rPr>
          <w:rFonts w:ascii="Times New Roman" w:hAnsi="Times New Roman" w:cs="Times New Roman"/>
          <w:color w:val="auto"/>
          <w:kern w:val="0"/>
          <w:sz w:val="16"/>
          <w:szCs w:val="16"/>
        </w:rPr>
      </w:pPr>
    </w:p>
    <w:p w:rsidR="00465633" w:rsidRDefault="00465633" w:rsidP="00465633">
      <w:pPr>
        <w:spacing w:after="0" w:line="240" w:lineRule="auto"/>
        <w:rPr>
          <w:rFonts w:ascii="Times New Roman" w:hAnsi="Times New Roman" w:cs="Times New Roman"/>
          <w:color w:val="auto"/>
          <w:kern w:val="0"/>
          <w:sz w:val="16"/>
          <w:szCs w:val="16"/>
        </w:rPr>
      </w:pPr>
    </w:p>
    <w:p w:rsidR="00465633" w:rsidRPr="00465633" w:rsidRDefault="00465633" w:rsidP="00D51FE8">
      <w:pPr>
        <w:autoSpaceDE w:val="0"/>
        <w:autoSpaceDN w:val="0"/>
        <w:adjustRightInd w:val="0"/>
        <w:spacing w:after="0" w:line="264" w:lineRule="auto"/>
        <w:ind w:firstLine="284"/>
        <w:jc w:val="center"/>
        <w:rPr>
          <w:rFonts w:ascii="Times New Roman" w:hAnsi="Times New Roman" w:cs="Times New Roman"/>
          <w:bCs/>
          <w:color w:val="auto"/>
          <w:kern w:val="0"/>
          <w:sz w:val="12"/>
          <w:szCs w:val="12"/>
        </w:rPr>
      </w:pPr>
      <w:r w:rsidRPr="00465633">
        <w:rPr>
          <w:rFonts w:ascii="Times New Roman" w:hAnsi="Times New Roman" w:cs="Times New Roman"/>
          <w:bCs/>
          <w:color w:val="auto"/>
          <w:kern w:val="0"/>
          <w:sz w:val="12"/>
          <w:szCs w:val="12"/>
        </w:rPr>
        <w:t xml:space="preserve">ГРАНИЦЫ И РЕЖИМ ОСОБОЙ ОХРАНЫ ПАМЯТНИКА ПРИРОДЫ </w:t>
      </w:r>
    </w:p>
    <w:p w:rsidR="00465633" w:rsidRPr="00465633" w:rsidRDefault="00465633" w:rsidP="00D51FE8">
      <w:pPr>
        <w:autoSpaceDE w:val="0"/>
        <w:autoSpaceDN w:val="0"/>
        <w:adjustRightInd w:val="0"/>
        <w:spacing w:after="0" w:line="264" w:lineRule="auto"/>
        <w:ind w:firstLine="284"/>
        <w:jc w:val="center"/>
        <w:rPr>
          <w:rFonts w:ascii="Times New Roman" w:hAnsi="Times New Roman" w:cs="Times New Roman"/>
          <w:bCs/>
          <w:color w:val="auto"/>
          <w:kern w:val="0"/>
          <w:sz w:val="12"/>
          <w:szCs w:val="12"/>
        </w:rPr>
      </w:pPr>
      <w:r w:rsidRPr="00465633">
        <w:rPr>
          <w:rFonts w:ascii="Times New Roman" w:hAnsi="Times New Roman" w:cs="Times New Roman"/>
          <w:bCs/>
          <w:color w:val="auto"/>
          <w:kern w:val="0"/>
          <w:sz w:val="12"/>
          <w:szCs w:val="12"/>
        </w:rPr>
        <w:t>КРАЕВОГО ЗНАЧЕНИЯ «УСТЬЕ ТАТАРСКОГО» ЕГО ОХРАННОЙ ЗОНЫ</w:t>
      </w:r>
    </w:p>
    <w:p w:rsidR="00D51FE8" w:rsidRDefault="00D51FE8" w:rsidP="00465633">
      <w:pPr>
        <w:tabs>
          <w:tab w:val="left" w:pos="0"/>
          <w:tab w:val="left" w:pos="1134"/>
        </w:tabs>
        <w:autoSpaceDE w:val="0"/>
        <w:autoSpaceDN w:val="0"/>
        <w:adjustRightInd w:val="0"/>
        <w:spacing w:after="0" w:line="264" w:lineRule="auto"/>
        <w:ind w:left="540"/>
        <w:jc w:val="center"/>
        <w:outlineLvl w:val="0"/>
        <w:rPr>
          <w:rFonts w:ascii="Times New Roman" w:hAnsi="Times New Roman" w:cs="Times New Roman"/>
          <w:bCs/>
          <w:color w:val="auto"/>
          <w:kern w:val="0"/>
          <w:sz w:val="12"/>
          <w:szCs w:val="12"/>
        </w:rPr>
      </w:pPr>
    </w:p>
    <w:p w:rsidR="00465633" w:rsidRPr="00465633" w:rsidRDefault="00465633" w:rsidP="00D51FE8">
      <w:pPr>
        <w:autoSpaceDE w:val="0"/>
        <w:autoSpaceDN w:val="0"/>
        <w:adjustRightInd w:val="0"/>
        <w:spacing w:after="0" w:line="264" w:lineRule="auto"/>
        <w:jc w:val="center"/>
        <w:outlineLvl w:val="0"/>
        <w:rPr>
          <w:rFonts w:ascii="Times New Roman" w:hAnsi="Times New Roman" w:cs="Times New Roman"/>
          <w:b/>
          <w:bCs/>
          <w:color w:val="auto"/>
          <w:kern w:val="0"/>
          <w:sz w:val="12"/>
          <w:szCs w:val="12"/>
        </w:rPr>
      </w:pPr>
      <w:r w:rsidRPr="00465633">
        <w:rPr>
          <w:rFonts w:ascii="Times New Roman" w:hAnsi="Times New Roman" w:cs="Times New Roman"/>
          <w:bCs/>
          <w:color w:val="auto"/>
          <w:kern w:val="0"/>
          <w:sz w:val="12"/>
          <w:szCs w:val="12"/>
        </w:rPr>
        <w:t xml:space="preserve">1. МЕСТОПОЛОЖЕНИЕ И ГРАНИЦЫ </w:t>
      </w:r>
    </w:p>
    <w:p w:rsidR="00465633" w:rsidRPr="00465633" w:rsidRDefault="00465633" w:rsidP="00D51FE8">
      <w:pPr>
        <w:tabs>
          <w:tab w:val="left" w:pos="0"/>
        </w:tabs>
        <w:autoSpaceDE w:val="0"/>
        <w:autoSpaceDN w:val="0"/>
        <w:adjustRightInd w:val="0"/>
        <w:spacing w:after="0" w:line="276" w:lineRule="auto"/>
        <w:ind w:firstLine="284"/>
        <w:contextualSpacing/>
        <w:jc w:val="both"/>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Памятник природы «Устье Татарского» (далее - памятник природы) является особо охраняемой природной территорией краевого значения. Профиль – ботанический.</w:t>
      </w:r>
    </w:p>
    <w:p w:rsidR="00465633" w:rsidRPr="00465633" w:rsidRDefault="00465633"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Памятник природы организован без изъятия земельных участков у пользователей, владельцев и собственников земель.</w:t>
      </w:r>
    </w:p>
    <w:p w:rsidR="00465633" w:rsidRPr="00465633" w:rsidRDefault="00465633" w:rsidP="00D51FE8">
      <w:pPr>
        <w:tabs>
          <w:tab w:val="left" w:pos="0"/>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Памятник природы расположен в Каратузском районе, на левом берегу реки Тайгиш напротив устья реки Большой Татарский (впадающего в реку Тайгиш с противоположной стороны). </w:t>
      </w:r>
    </w:p>
    <w:p w:rsidR="00465633" w:rsidRPr="00465633" w:rsidRDefault="00465633" w:rsidP="00D51FE8">
      <w:pPr>
        <w:spacing w:after="0" w:line="240" w:lineRule="auto"/>
        <w:ind w:firstLine="284"/>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Площадь памятника природы составляет </w:t>
      </w:r>
      <w:smartTag w:uri="urn:schemas-microsoft-com:office:smarttags" w:element="metricconverter">
        <w:smartTagPr>
          <w:attr w:name="ProductID" w:val="0,7 га"/>
        </w:smartTagPr>
        <w:r w:rsidRPr="00465633">
          <w:rPr>
            <w:rFonts w:ascii="Times New Roman" w:eastAsia="Calibri" w:hAnsi="Times New Roman" w:cs="Times New Roman"/>
            <w:color w:val="auto"/>
            <w:kern w:val="0"/>
            <w:sz w:val="12"/>
            <w:szCs w:val="12"/>
          </w:rPr>
          <w:t>0,7 га</w:t>
        </w:r>
      </w:smartTag>
      <w:r w:rsidRPr="00465633">
        <w:rPr>
          <w:rFonts w:ascii="Times New Roman" w:eastAsia="Calibri" w:hAnsi="Times New Roman" w:cs="Times New Roman"/>
          <w:color w:val="auto"/>
          <w:kern w:val="0"/>
          <w:sz w:val="12"/>
          <w:szCs w:val="12"/>
        </w:rPr>
        <w:t>.</w:t>
      </w:r>
    </w:p>
    <w:p w:rsidR="00465633" w:rsidRPr="00465633" w:rsidRDefault="00465633"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Памятник природы расположен на землях лесного фонда Каратузского лесничества Червизюльского участкового лесничества кв. № 38 (выд. 7ч, 8ч, 11ч, 12ч). </w:t>
      </w:r>
    </w:p>
    <w:p w:rsidR="00465633" w:rsidRPr="00465633" w:rsidRDefault="00465633"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Описание границ:</w:t>
      </w:r>
    </w:p>
    <w:p w:rsidR="00465633" w:rsidRPr="00465633" w:rsidRDefault="00465633" w:rsidP="00D51FE8">
      <w:pPr>
        <w:keepLines/>
        <w:tabs>
          <w:tab w:val="left" w:pos="0"/>
          <w:tab w:val="left" w:pos="1134"/>
        </w:tabs>
        <w:autoSpaceDE w:val="0"/>
        <w:autoSpaceDN w:val="0"/>
        <w:adjustRightInd w:val="0"/>
        <w:spacing w:after="0" w:line="276" w:lineRule="auto"/>
        <w:ind w:firstLine="284"/>
        <w:contextualSpacing/>
        <w:jc w:val="both"/>
        <w:outlineLvl w:val="0"/>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 xml:space="preserve">Географические координаты  поворотных точек (система координат </w:t>
      </w:r>
      <w:r w:rsidRPr="00465633">
        <w:rPr>
          <w:rFonts w:ascii="Times New Roman" w:hAnsi="Times New Roman" w:cs="Times New Roman"/>
          <w:color w:val="auto"/>
          <w:kern w:val="0"/>
          <w:sz w:val="12"/>
          <w:szCs w:val="12"/>
          <w:lang w:val="en-US"/>
        </w:rPr>
        <w:t>WGS</w:t>
      </w:r>
      <w:r w:rsidRPr="00465633">
        <w:rPr>
          <w:rFonts w:ascii="Times New Roman" w:hAnsi="Times New Roman" w:cs="Times New Roman"/>
          <w:color w:val="auto"/>
          <w:kern w:val="0"/>
          <w:sz w:val="12"/>
          <w:szCs w:val="12"/>
        </w:rPr>
        <w:t xml:space="preserve"> 1984):</w:t>
      </w:r>
    </w:p>
    <w:tbl>
      <w:tblPr>
        <w:tblW w:w="4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59"/>
        <w:gridCol w:w="1848"/>
      </w:tblGrid>
      <w:tr w:rsidR="00465633" w:rsidRPr="00465633" w:rsidTr="00D51FE8">
        <w:trPr>
          <w:trHeight w:val="66"/>
        </w:trPr>
        <w:tc>
          <w:tcPr>
            <w:tcW w:w="851" w:type="dxa"/>
            <w:tcBorders>
              <w:top w:val="single" w:sz="4" w:space="0" w:color="auto"/>
              <w:left w:val="single" w:sz="4" w:space="0" w:color="auto"/>
              <w:bottom w:val="single" w:sz="4" w:space="0" w:color="auto"/>
              <w:right w:val="single" w:sz="4" w:space="0" w:color="auto"/>
            </w:tcBorders>
            <w:noWrap/>
            <w:vAlign w:val="bottom"/>
          </w:tcPr>
          <w:p w:rsidR="00465633" w:rsidRPr="00465633" w:rsidRDefault="00465633" w:rsidP="00465633">
            <w:pPr>
              <w:spacing w:after="0" w:line="276"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точки</w:t>
            </w:r>
          </w:p>
        </w:tc>
        <w:tc>
          <w:tcPr>
            <w:tcW w:w="1359" w:type="dxa"/>
            <w:tcBorders>
              <w:top w:val="single" w:sz="4" w:space="0" w:color="auto"/>
              <w:left w:val="single" w:sz="4" w:space="0" w:color="auto"/>
              <w:bottom w:val="single" w:sz="4" w:space="0" w:color="auto"/>
              <w:right w:val="single" w:sz="4" w:space="0" w:color="auto"/>
            </w:tcBorders>
            <w:noWrap/>
            <w:vAlign w:val="bottom"/>
          </w:tcPr>
          <w:p w:rsidR="00465633" w:rsidRPr="00465633" w:rsidRDefault="00465633" w:rsidP="00465633">
            <w:pPr>
              <w:spacing w:after="0" w:line="276"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С.Ш.</w:t>
            </w:r>
          </w:p>
        </w:tc>
        <w:tc>
          <w:tcPr>
            <w:tcW w:w="1848" w:type="dxa"/>
            <w:tcBorders>
              <w:top w:val="single" w:sz="4" w:space="0" w:color="auto"/>
              <w:left w:val="single" w:sz="4" w:space="0" w:color="auto"/>
              <w:bottom w:val="single" w:sz="4" w:space="0" w:color="auto"/>
              <w:right w:val="single" w:sz="4" w:space="0" w:color="auto"/>
            </w:tcBorders>
            <w:noWrap/>
            <w:vAlign w:val="bottom"/>
          </w:tcPr>
          <w:p w:rsidR="00465633" w:rsidRPr="00465633" w:rsidRDefault="00465633" w:rsidP="00465633">
            <w:pPr>
              <w:spacing w:after="0" w:line="276"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В.Д.</w:t>
            </w:r>
          </w:p>
        </w:tc>
      </w:tr>
      <w:tr w:rsidR="00465633" w:rsidRPr="00465633" w:rsidTr="00D51FE8">
        <w:trPr>
          <w:trHeight w:val="53"/>
        </w:trPr>
        <w:tc>
          <w:tcPr>
            <w:tcW w:w="851"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1</w:t>
            </w:r>
          </w:p>
        </w:tc>
        <w:tc>
          <w:tcPr>
            <w:tcW w:w="1359"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w:t>
            </w:r>
            <w:r w:rsidRPr="00465633">
              <w:rPr>
                <w:rFonts w:ascii="Times New Roman" w:eastAsia="Calibri" w:hAnsi="Times New Roman" w:cs="Times New Roman"/>
                <w:kern w:val="0"/>
                <w:sz w:val="12"/>
                <w:szCs w:val="12"/>
                <w:vertAlign w:val="superscript"/>
              </w:rPr>
              <w:t>о</w:t>
            </w:r>
            <w:r w:rsidRPr="00465633">
              <w:rPr>
                <w:rFonts w:ascii="Times New Roman" w:eastAsia="Calibri" w:hAnsi="Times New Roman" w:cs="Times New Roman"/>
                <w:kern w:val="0"/>
                <w:sz w:val="12"/>
                <w:szCs w:val="12"/>
              </w:rPr>
              <w:t xml:space="preserve">6’5,800”  </w:t>
            </w:r>
          </w:p>
        </w:tc>
        <w:tc>
          <w:tcPr>
            <w:tcW w:w="184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w:t>
            </w:r>
            <w:r w:rsidRPr="00465633">
              <w:rPr>
                <w:rFonts w:ascii="Times New Roman" w:eastAsia="Calibri" w:hAnsi="Times New Roman" w:cs="Times New Roman"/>
                <w:kern w:val="0"/>
                <w:sz w:val="12"/>
                <w:szCs w:val="12"/>
                <w:vertAlign w:val="superscript"/>
              </w:rPr>
              <w:t>о</w:t>
            </w:r>
            <w:r w:rsidRPr="00465633">
              <w:rPr>
                <w:rFonts w:ascii="Times New Roman" w:eastAsia="Calibri" w:hAnsi="Times New Roman" w:cs="Times New Roman"/>
                <w:kern w:val="0"/>
                <w:sz w:val="12"/>
                <w:szCs w:val="12"/>
              </w:rPr>
              <w:t>17’36,2400”</w:t>
            </w:r>
          </w:p>
        </w:tc>
      </w:tr>
      <w:tr w:rsidR="00465633" w:rsidRPr="00465633" w:rsidTr="00D51FE8">
        <w:trPr>
          <w:trHeight w:val="53"/>
        </w:trPr>
        <w:tc>
          <w:tcPr>
            <w:tcW w:w="851"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2</w:t>
            </w:r>
          </w:p>
        </w:tc>
        <w:tc>
          <w:tcPr>
            <w:tcW w:w="1359"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w:t>
            </w:r>
            <w:r w:rsidRPr="00465633">
              <w:rPr>
                <w:rFonts w:ascii="Times New Roman" w:eastAsia="Calibri" w:hAnsi="Times New Roman" w:cs="Times New Roman"/>
                <w:kern w:val="0"/>
                <w:sz w:val="12"/>
                <w:szCs w:val="12"/>
                <w:vertAlign w:val="superscript"/>
              </w:rPr>
              <w:t>о</w:t>
            </w:r>
            <w:r w:rsidRPr="00465633">
              <w:rPr>
                <w:rFonts w:ascii="Times New Roman" w:eastAsia="Calibri" w:hAnsi="Times New Roman" w:cs="Times New Roman"/>
                <w:kern w:val="0"/>
                <w:sz w:val="12"/>
                <w:szCs w:val="12"/>
              </w:rPr>
              <w:t>6’6,95”</w:t>
            </w:r>
          </w:p>
        </w:tc>
        <w:tc>
          <w:tcPr>
            <w:tcW w:w="184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w:t>
            </w:r>
            <w:r w:rsidRPr="00465633">
              <w:rPr>
                <w:rFonts w:ascii="Times New Roman" w:eastAsia="Calibri" w:hAnsi="Times New Roman" w:cs="Times New Roman"/>
                <w:kern w:val="0"/>
                <w:sz w:val="12"/>
                <w:szCs w:val="12"/>
                <w:vertAlign w:val="superscript"/>
              </w:rPr>
              <w:t>о</w:t>
            </w:r>
            <w:r w:rsidRPr="00465633">
              <w:rPr>
                <w:rFonts w:ascii="Times New Roman" w:eastAsia="Calibri" w:hAnsi="Times New Roman" w:cs="Times New Roman"/>
                <w:kern w:val="0"/>
                <w:sz w:val="12"/>
                <w:szCs w:val="12"/>
              </w:rPr>
              <w:t>17’37,86”</w:t>
            </w:r>
          </w:p>
        </w:tc>
      </w:tr>
      <w:tr w:rsidR="00465633" w:rsidRPr="00465633" w:rsidTr="00D51FE8">
        <w:trPr>
          <w:trHeight w:val="53"/>
        </w:trPr>
        <w:tc>
          <w:tcPr>
            <w:tcW w:w="851"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3</w:t>
            </w:r>
          </w:p>
        </w:tc>
        <w:tc>
          <w:tcPr>
            <w:tcW w:w="1359"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53° 6' </w:t>
            </w:r>
            <w:smartTag w:uri="urn:schemas-microsoft-com:office:smarttags" w:element="metricconverter">
              <w:smartTagPr>
                <w:attr w:name="ProductID" w:val="6,6312”"/>
              </w:smartTagPr>
              <w:r w:rsidRPr="00465633">
                <w:rPr>
                  <w:rFonts w:ascii="Times New Roman" w:eastAsia="Calibri" w:hAnsi="Times New Roman" w:cs="Times New Roman"/>
                  <w:kern w:val="0"/>
                  <w:sz w:val="12"/>
                  <w:szCs w:val="12"/>
                </w:rPr>
                <w:t>6,6312”</w:t>
              </w:r>
            </w:smartTag>
          </w:p>
        </w:tc>
        <w:tc>
          <w:tcPr>
            <w:tcW w:w="184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93°17'</w:t>
            </w:r>
            <w:smartTag w:uri="urn:schemas-microsoft-com:office:smarttags" w:element="metricconverter">
              <w:smartTagPr>
                <w:attr w:name="ProductID" w:val="38,5404”"/>
              </w:smartTagPr>
              <w:r w:rsidRPr="00465633">
                <w:rPr>
                  <w:rFonts w:ascii="Times New Roman" w:eastAsia="Calibri" w:hAnsi="Times New Roman" w:cs="Times New Roman"/>
                  <w:kern w:val="0"/>
                  <w:sz w:val="12"/>
                  <w:szCs w:val="12"/>
                </w:rPr>
                <w:t>38,5404”</w:t>
              </w:r>
            </w:smartTag>
          </w:p>
        </w:tc>
      </w:tr>
      <w:tr w:rsidR="00465633" w:rsidRPr="00465633" w:rsidTr="00D51FE8">
        <w:trPr>
          <w:trHeight w:val="53"/>
        </w:trPr>
        <w:tc>
          <w:tcPr>
            <w:tcW w:w="851"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4</w:t>
            </w:r>
          </w:p>
        </w:tc>
        <w:tc>
          <w:tcPr>
            <w:tcW w:w="1359"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53° 6' </w:t>
            </w:r>
            <w:smartTag w:uri="urn:schemas-microsoft-com:office:smarttags" w:element="metricconverter">
              <w:smartTagPr>
                <w:attr w:name="ProductID" w:val="2,7684”"/>
              </w:smartTagPr>
              <w:r w:rsidRPr="00465633">
                <w:rPr>
                  <w:rFonts w:ascii="Times New Roman" w:eastAsia="Calibri" w:hAnsi="Times New Roman" w:cs="Times New Roman"/>
                  <w:kern w:val="0"/>
                  <w:sz w:val="12"/>
                  <w:szCs w:val="12"/>
                </w:rPr>
                <w:t>2,7684”</w:t>
              </w:r>
            </w:smartTag>
          </w:p>
        </w:tc>
        <w:tc>
          <w:tcPr>
            <w:tcW w:w="184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93° 17' </w:t>
            </w:r>
            <w:smartTag w:uri="urn:schemas-microsoft-com:office:smarttags" w:element="metricconverter">
              <w:smartTagPr>
                <w:attr w:name="ProductID" w:val="38,0976”"/>
              </w:smartTagPr>
              <w:r w:rsidRPr="00465633">
                <w:rPr>
                  <w:rFonts w:ascii="Times New Roman" w:eastAsia="Calibri" w:hAnsi="Times New Roman" w:cs="Times New Roman"/>
                  <w:kern w:val="0"/>
                  <w:sz w:val="12"/>
                  <w:szCs w:val="12"/>
                </w:rPr>
                <w:t>38,0976”</w:t>
              </w:r>
            </w:smartTag>
          </w:p>
        </w:tc>
      </w:tr>
      <w:tr w:rsidR="00465633" w:rsidRPr="00465633" w:rsidTr="00D51FE8">
        <w:trPr>
          <w:trHeight w:val="53"/>
        </w:trPr>
        <w:tc>
          <w:tcPr>
            <w:tcW w:w="851"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w:t>
            </w:r>
          </w:p>
        </w:tc>
        <w:tc>
          <w:tcPr>
            <w:tcW w:w="1359"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w:t>
            </w:r>
            <w:r w:rsidRPr="00465633">
              <w:rPr>
                <w:rFonts w:ascii="Times New Roman" w:eastAsia="Calibri" w:hAnsi="Times New Roman" w:cs="Times New Roman"/>
                <w:kern w:val="0"/>
                <w:sz w:val="12"/>
                <w:szCs w:val="12"/>
                <w:vertAlign w:val="superscript"/>
              </w:rPr>
              <w:t>о</w:t>
            </w:r>
            <w:r w:rsidRPr="00465633">
              <w:rPr>
                <w:rFonts w:ascii="Times New Roman" w:eastAsia="Calibri" w:hAnsi="Times New Roman" w:cs="Times New Roman"/>
                <w:kern w:val="0"/>
                <w:sz w:val="12"/>
                <w:szCs w:val="12"/>
              </w:rPr>
              <w:t>6’2,7400”</w:t>
            </w:r>
          </w:p>
        </w:tc>
        <w:tc>
          <w:tcPr>
            <w:tcW w:w="184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w:t>
            </w:r>
            <w:r w:rsidRPr="00465633">
              <w:rPr>
                <w:rFonts w:ascii="Times New Roman" w:eastAsia="Calibri" w:hAnsi="Times New Roman" w:cs="Times New Roman"/>
                <w:kern w:val="0"/>
                <w:sz w:val="12"/>
                <w:szCs w:val="12"/>
                <w:vertAlign w:val="superscript"/>
              </w:rPr>
              <w:t>о</w:t>
            </w:r>
            <w:r w:rsidRPr="00465633">
              <w:rPr>
                <w:rFonts w:ascii="Times New Roman" w:eastAsia="Calibri" w:hAnsi="Times New Roman" w:cs="Times New Roman"/>
                <w:kern w:val="0"/>
                <w:sz w:val="12"/>
                <w:szCs w:val="12"/>
              </w:rPr>
              <w:t>17’36,49”</w:t>
            </w:r>
          </w:p>
        </w:tc>
      </w:tr>
      <w:tr w:rsidR="00465633" w:rsidRPr="00465633" w:rsidTr="00D51FE8">
        <w:trPr>
          <w:trHeight w:val="53"/>
        </w:trPr>
        <w:tc>
          <w:tcPr>
            <w:tcW w:w="851"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6</w:t>
            </w:r>
          </w:p>
        </w:tc>
        <w:tc>
          <w:tcPr>
            <w:tcW w:w="1359"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53° 6' </w:t>
            </w:r>
            <w:smartTag w:uri="urn:schemas-microsoft-com:office:smarttags" w:element="metricconverter">
              <w:smartTagPr>
                <w:attr w:name="ProductID" w:val="2,9556”"/>
              </w:smartTagPr>
              <w:r w:rsidRPr="00465633">
                <w:rPr>
                  <w:rFonts w:ascii="Times New Roman" w:eastAsia="Calibri" w:hAnsi="Times New Roman" w:cs="Times New Roman"/>
                  <w:kern w:val="0"/>
                  <w:sz w:val="12"/>
                  <w:szCs w:val="12"/>
                </w:rPr>
                <w:t>2,9556”</w:t>
              </w:r>
            </w:smartTag>
          </w:p>
        </w:tc>
        <w:tc>
          <w:tcPr>
            <w:tcW w:w="1848"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xml:space="preserve">93° 17' </w:t>
            </w:r>
            <w:smartTag w:uri="urn:schemas-microsoft-com:office:smarttags" w:element="metricconverter">
              <w:smartTagPr>
                <w:attr w:name="ProductID" w:val="35,8332”"/>
              </w:smartTagPr>
              <w:r w:rsidRPr="00465633">
                <w:rPr>
                  <w:rFonts w:ascii="Times New Roman" w:eastAsia="Calibri" w:hAnsi="Times New Roman" w:cs="Times New Roman"/>
                  <w:kern w:val="0"/>
                  <w:sz w:val="12"/>
                  <w:szCs w:val="12"/>
                </w:rPr>
                <w:t>35,8332”</w:t>
              </w:r>
            </w:smartTag>
          </w:p>
        </w:tc>
      </w:tr>
    </w:tbl>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северная: от точки 1 на северо-восток до точки 2 (оконечность скалы, переходящая в гриву), затем поворачивает на юго-восток, пересекает старицу и выходит на грунтовую дорогу в точке 3; </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восточная: от точки 3 по грунтовой дороге на юг до  точки 4 сворота на лесную дорогу, идущую к реке Тайгиш;</w:t>
      </w:r>
    </w:p>
    <w:p w:rsidR="00465633" w:rsidRPr="00465633" w:rsidRDefault="00465633" w:rsidP="00D51FE8">
      <w:pPr>
        <w:tabs>
          <w:tab w:val="left" w:pos="1146"/>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южная: от точки 4  на запад,  проходя через точку 5  (окончание скального обрыва) до точки 6; </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западная: от точки 6 на север и северо-восток по гриве до исходной точки северной границы. </w:t>
      </w:r>
    </w:p>
    <w:p w:rsidR="00465633" w:rsidRPr="00465633" w:rsidRDefault="00465633"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Памятник природы имеет охранную зону, площадью </w:t>
      </w:r>
      <w:smartTag w:uri="urn:schemas-microsoft-com:office:smarttags" w:element="metricconverter">
        <w:smartTagPr>
          <w:attr w:name="ProductID" w:val="5,75 га"/>
        </w:smartTagPr>
        <w:r w:rsidRPr="00465633">
          <w:rPr>
            <w:rFonts w:ascii="Times New Roman" w:eastAsia="Calibri" w:hAnsi="Times New Roman" w:cs="Times New Roman"/>
            <w:color w:val="auto"/>
            <w:kern w:val="0"/>
            <w:sz w:val="12"/>
            <w:szCs w:val="12"/>
          </w:rPr>
          <w:t>5,75 га</w:t>
        </w:r>
      </w:smartTag>
      <w:r w:rsidRPr="00465633">
        <w:rPr>
          <w:rFonts w:ascii="Times New Roman" w:eastAsia="Calibri" w:hAnsi="Times New Roman" w:cs="Times New Roman"/>
          <w:color w:val="auto"/>
          <w:kern w:val="0"/>
          <w:sz w:val="12"/>
          <w:szCs w:val="12"/>
        </w:rPr>
        <w:t>.</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В состав охранной зоны входят земли лесного фонда Каратузского лесничества Червизюльского участкового лесничества кв. № 38 (7ч, 8ч, 11ч, 12ч, 14ч). </w:t>
      </w:r>
    </w:p>
    <w:p w:rsidR="00465633" w:rsidRPr="00465633" w:rsidRDefault="00465633"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Описание границ охранной зоны:</w:t>
      </w:r>
    </w:p>
    <w:p w:rsidR="00D51FE8" w:rsidRPr="00465633" w:rsidRDefault="00465633" w:rsidP="00D51FE8">
      <w:pPr>
        <w:keepLines/>
        <w:autoSpaceDE w:val="0"/>
        <w:autoSpaceDN w:val="0"/>
        <w:adjustRightInd w:val="0"/>
        <w:spacing w:after="0" w:line="264" w:lineRule="auto"/>
        <w:contextualSpacing/>
        <w:jc w:val="both"/>
        <w:outlineLvl w:val="0"/>
        <w:rPr>
          <w:rFonts w:ascii="Times New Roman" w:hAnsi="Times New Roman" w:cs="Times New Roman"/>
          <w:color w:val="auto"/>
          <w:kern w:val="0"/>
          <w:sz w:val="12"/>
          <w:szCs w:val="12"/>
        </w:rPr>
      </w:pPr>
      <w:r w:rsidRPr="00465633">
        <w:rPr>
          <w:rFonts w:ascii="Times New Roman" w:hAnsi="Times New Roman" w:cs="Times New Roman"/>
          <w:color w:val="auto"/>
          <w:kern w:val="0"/>
          <w:sz w:val="12"/>
          <w:szCs w:val="12"/>
        </w:rPr>
        <w:t xml:space="preserve">Географические координаты  поворотных точек (система координат </w:t>
      </w:r>
      <w:r w:rsidRPr="00465633">
        <w:rPr>
          <w:rFonts w:ascii="Times New Roman" w:hAnsi="Times New Roman" w:cs="Times New Roman"/>
          <w:color w:val="auto"/>
          <w:kern w:val="0"/>
          <w:sz w:val="12"/>
          <w:szCs w:val="12"/>
          <w:lang w:val="en-US"/>
        </w:rPr>
        <w:t>WGS</w:t>
      </w:r>
      <w:r w:rsidRPr="00465633">
        <w:rPr>
          <w:rFonts w:ascii="Times New Roman" w:hAnsi="Times New Roman" w:cs="Times New Roman"/>
          <w:color w:val="auto"/>
          <w:kern w:val="0"/>
          <w:sz w:val="12"/>
          <w:szCs w:val="12"/>
        </w:rPr>
        <w:t xml:space="preserve"> 1984):</w:t>
      </w:r>
    </w:p>
    <w:tbl>
      <w:tblPr>
        <w:tblW w:w="4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640"/>
        <w:gridCol w:w="1910"/>
      </w:tblGrid>
      <w:tr w:rsidR="00465633" w:rsidRPr="00465633" w:rsidTr="00D51FE8">
        <w:trPr>
          <w:trHeight w:val="53"/>
        </w:trPr>
        <w:tc>
          <w:tcPr>
            <w:tcW w:w="932"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76"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 точки</w:t>
            </w:r>
          </w:p>
        </w:tc>
        <w:tc>
          <w:tcPr>
            <w:tcW w:w="1640"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76"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С.Ш</w:t>
            </w:r>
          </w:p>
        </w:tc>
        <w:tc>
          <w:tcPr>
            <w:tcW w:w="1910" w:type="dxa"/>
            <w:tcBorders>
              <w:top w:val="single" w:sz="4" w:space="0" w:color="auto"/>
              <w:left w:val="single" w:sz="4" w:space="0" w:color="auto"/>
              <w:bottom w:val="single" w:sz="4" w:space="0" w:color="auto"/>
              <w:right w:val="single" w:sz="4" w:space="0" w:color="auto"/>
            </w:tcBorders>
            <w:noWrap/>
            <w:vAlign w:val="center"/>
          </w:tcPr>
          <w:p w:rsidR="00465633" w:rsidRPr="00465633" w:rsidRDefault="00465633" w:rsidP="00465633">
            <w:pPr>
              <w:spacing w:after="0" w:line="276" w:lineRule="auto"/>
              <w:jc w:val="center"/>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В.Д.</w:t>
            </w:r>
          </w:p>
        </w:tc>
      </w:tr>
      <w:tr w:rsidR="00465633" w:rsidRPr="00465633" w:rsidTr="00D51FE8">
        <w:trPr>
          <w:trHeight w:val="53"/>
        </w:trPr>
        <w:tc>
          <w:tcPr>
            <w:tcW w:w="932"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1</w:t>
            </w:r>
          </w:p>
        </w:tc>
        <w:tc>
          <w:tcPr>
            <w:tcW w:w="164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53°6'</w:t>
            </w:r>
            <w:smartTag w:uri="urn:schemas-microsoft-com:office:smarttags" w:element="metricconverter">
              <w:smartTagPr>
                <w:attr w:name="ProductID" w:val="8,5032”"/>
              </w:smartTagPr>
              <w:r w:rsidRPr="00465633">
                <w:rPr>
                  <w:rFonts w:ascii="Times New Roman" w:eastAsia="Calibri" w:hAnsi="Times New Roman" w:cs="Times New Roman"/>
                  <w:kern w:val="0"/>
                  <w:sz w:val="12"/>
                  <w:szCs w:val="12"/>
                </w:rPr>
                <w:t>8,5032”</w:t>
              </w:r>
            </w:smartTag>
          </w:p>
        </w:tc>
        <w:tc>
          <w:tcPr>
            <w:tcW w:w="191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93°17'</w:t>
            </w:r>
            <w:smartTag w:uri="urn:schemas-microsoft-com:office:smarttags" w:element="metricconverter">
              <w:smartTagPr>
                <w:attr w:name="ProductID" w:val="32,7696”"/>
              </w:smartTagPr>
              <w:r w:rsidRPr="00465633">
                <w:rPr>
                  <w:rFonts w:ascii="Times New Roman" w:eastAsia="Calibri" w:hAnsi="Times New Roman" w:cs="Times New Roman"/>
                  <w:kern w:val="0"/>
                  <w:sz w:val="12"/>
                  <w:szCs w:val="12"/>
                </w:rPr>
                <w:t>32,7696”</w:t>
              </w:r>
            </w:smartTag>
          </w:p>
        </w:tc>
      </w:tr>
      <w:tr w:rsidR="00465633" w:rsidRPr="00465633" w:rsidTr="00D51FE8">
        <w:trPr>
          <w:trHeight w:val="53"/>
        </w:trPr>
        <w:tc>
          <w:tcPr>
            <w:tcW w:w="932"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2</w:t>
            </w:r>
          </w:p>
        </w:tc>
        <w:tc>
          <w:tcPr>
            <w:tcW w:w="164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53°6'</w:t>
            </w:r>
            <w:smartTag w:uri="urn:schemas-microsoft-com:office:smarttags" w:element="metricconverter">
              <w:smartTagPr>
                <w:attr w:name="ProductID" w:val="9,9756”"/>
              </w:smartTagPr>
              <w:r w:rsidRPr="00465633">
                <w:rPr>
                  <w:rFonts w:ascii="Times New Roman" w:eastAsia="Calibri" w:hAnsi="Times New Roman" w:cs="Times New Roman"/>
                  <w:kern w:val="0"/>
                  <w:sz w:val="12"/>
                  <w:szCs w:val="12"/>
                </w:rPr>
                <w:t>9,9756”</w:t>
              </w:r>
            </w:smartTag>
          </w:p>
        </w:tc>
        <w:tc>
          <w:tcPr>
            <w:tcW w:w="191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93°17'</w:t>
            </w:r>
            <w:smartTag w:uri="urn:schemas-microsoft-com:office:smarttags" w:element="metricconverter">
              <w:smartTagPr>
                <w:attr w:name="ProductID" w:val="39,1560”"/>
              </w:smartTagPr>
              <w:r w:rsidRPr="00465633">
                <w:rPr>
                  <w:rFonts w:ascii="Times New Roman" w:eastAsia="Calibri" w:hAnsi="Times New Roman" w:cs="Times New Roman"/>
                  <w:kern w:val="0"/>
                  <w:sz w:val="12"/>
                  <w:szCs w:val="12"/>
                </w:rPr>
                <w:t>39,1560”</w:t>
              </w:r>
            </w:smartTag>
          </w:p>
        </w:tc>
      </w:tr>
      <w:tr w:rsidR="00465633" w:rsidRPr="00465633" w:rsidTr="00D51FE8">
        <w:trPr>
          <w:trHeight w:val="53"/>
        </w:trPr>
        <w:tc>
          <w:tcPr>
            <w:tcW w:w="932"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3</w:t>
            </w:r>
          </w:p>
        </w:tc>
        <w:tc>
          <w:tcPr>
            <w:tcW w:w="164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53°6'</w:t>
            </w:r>
            <w:smartTag w:uri="urn:schemas-microsoft-com:office:smarttags" w:element="metricconverter">
              <w:smartTagPr>
                <w:attr w:name="ProductID" w:val="6,9084”"/>
              </w:smartTagPr>
              <w:r w:rsidRPr="00465633">
                <w:rPr>
                  <w:rFonts w:ascii="Times New Roman" w:eastAsia="Calibri" w:hAnsi="Times New Roman" w:cs="Times New Roman"/>
                  <w:kern w:val="0"/>
                  <w:sz w:val="12"/>
                  <w:szCs w:val="12"/>
                </w:rPr>
                <w:t>6,9084”</w:t>
              </w:r>
            </w:smartTag>
          </w:p>
        </w:tc>
        <w:tc>
          <w:tcPr>
            <w:tcW w:w="191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93°17'</w:t>
            </w:r>
            <w:smartTag w:uri="urn:schemas-microsoft-com:office:smarttags" w:element="metricconverter">
              <w:smartTagPr>
                <w:attr w:name="ProductID" w:val="41,3412”"/>
              </w:smartTagPr>
              <w:r w:rsidRPr="00465633">
                <w:rPr>
                  <w:rFonts w:ascii="Times New Roman" w:eastAsia="Calibri" w:hAnsi="Times New Roman" w:cs="Times New Roman"/>
                  <w:kern w:val="0"/>
                  <w:sz w:val="12"/>
                  <w:szCs w:val="12"/>
                </w:rPr>
                <w:t>41,3412”</w:t>
              </w:r>
            </w:smartTag>
          </w:p>
        </w:tc>
      </w:tr>
      <w:tr w:rsidR="00465633" w:rsidRPr="00465633" w:rsidTr="00D51FE8">
        <w:trPr>
          <w:trHeight w:val="53"/>
        </w:trPr>
        <w:tc>
          <w:tcPr>
            <w:tcW w:w="932"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4</w:t>
            </w:r>
          </w:p>
        </w:tc>
        <w:tc>
          <w:tcPr>
            <w:tcW w:w="164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53°6'</w:t>
            </w:r>
            <w:smartTag w:uri="urn:schemas-microsoft-com:office:smarttags" w:element="metricconverter">
              <w:smartTagPr>
                <w:attr w:name="ProductID" w:val="0,7632”"/>
              </w:smartTagPr>
              <w:r w:rsidRPr="00465633">
                <w:rPr>
                  <w:rFonts w:ascii="Times New Roman" w:eastAsia="Calibri" w:hAnsi="Times New Roman" w:cs="Times New Roman"/>
                  <w:kern w:val="0"/>
                  <w:sz w:val="12"/>
                  <w:szCs w:val="12"/>
                </w:rPr>
                <w:t>0,7632”</w:t>
              </w:r>
            </w:smartTag>
          </w:p>
        </w:tc>
        <w:tc>
          <w:tcPr>
            <w:tcW w:w="191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93°17'</w:t>
            </w:r>
            <w:smartTag w:uri="urn:schemas-microsoft-com:office:smarttags" w:element="metricconverter">
              <w:smartTagPr>
                <w:attr w:name="ProductID" w:val="41,9892”"/>
              </w:smartTagPr>
              <w:r w:rsidRPr="00465633">
                <w:rPr>
                  <w:rFonts w:ascii="Times New Roman" w:eastAsia="Calibri" w:hAnsi="Times New Roman" w:cs="Times New Roman"/>
                  <w:kern w:val="0"/>
                  <w:sz w:val="12"/>
                  <w:szCs w:val="12"/>
                </w:rPr>
                <w:t>41,9892”</w:t>
              </w:r>
            </w:smartTag>
          </w:p>
        </w:tc>
      </w:tr>
      <w:tr w:rsidR="00465633" w:rsidRPr="00465633" w:rsidTr="00D51FE8">
        <w:trPr>
          <w:trHeight w:val="53"/>
        </w:trPr>
        <w:tc>
          <w:tcPr>
            <w:tcW w:w="932"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w:t>
            </w:r>
          </w:p>
        </w:tc>
        <w:tc>
          <w:tcPr>
            <w:tcW w:w="164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53°6'</w:t>
            </w:r>
            <w:smartTag w:uri="urn:schemas-microsoft-com:office:smarttags" w:element="metricconverter">
              <w:smartTagPr>
                <w:attr w:name="ProductID" w:val="1,0692”"/>
              </w:smartTagPr>
              <w:r w:rsidRPr="00465633">
                <w:rPr>
                  <w:rFonts w:ascii="Times New Roman" w:eastAsia="Calibri" w:hAnsi="Times New Roman" w:cs="Times New Roman"/>
                  <w:kern w:val="0"/>
                  <w:sz w:val="12"/>
                  <w:szCs w:val="12"/>
                </w:rPr>
                <w:t>1,0692”</w:t>
              </w:r>
            </w:smartTag>
          </w:p>
        </w:tc>
        <w:tc>
          <w:tcPr>
            <w:tcW w:w="1910" w:type="dxa"/>
            <w:tcBorders>
              <w:top w:val="single" w:sz="4" w:space="0" w:color="auto"/>
              <w:left w:val="single" w:sz="4" w:space="0" w:color="auto"/>
              <w:bottom w:val="single" w:sz="4" w:space="0" w:color="auto"/>
              <w:right w:val="single" w:sz="4" w:space="0" w:color="auto"/>
            </w:tcBorders>
          </w:tcPr>
          <w:p w:rsidR="00465633" w:rsidRPr="00465633" w:rsidRDefault="00465633" w:rsidP="00465633">
            <w:pPr>
              <w:spacing w:after="0" w:line="276" w:lineRule="auto"/>
              <w:jc w:val="both"/>
              <w:rPr>
                <w:rFonts w:ascii="Times New Roman" w:eastAsia="Calibri" w:hAnsi="Times New Roman" w:cs="Times New Roman"/>
                <w:kern w:val="0"/>
                <w:sz w:val="12"/>
                <w:szCs w:val="12"/>
              </w:rPr>
            </w:pPr>
            <w:r w:rsidRPr="00465633">
              <w:rPr>
                <w:rFonts w:ascii="Times New Roman" w:eastAsia="Calibri" w:hAnsi="Times New Roman" w:cs="Times New Roman"/>
                <w:kern w:val="0"/>
                <w:sz w:val="12"/>
                <w:szCs w:val="12"/>
              </w:rPr>
              <w:t>93°17'</w:t>
            </w:r>
            <w:smartTag w:uri="urn:schemas-microsoft-com:office:smarttags" w:element="metricconverter">
              <w:smartTagPr>
                <w:attr w:name="ProductID" w:val="31,4556”"/>
              </w:smartTagPr>
              <w:r w:rsidRPr="00465633">
                <w:rPr>
                  <w:rFonts w:ascii="Times New Roman" w:eastAsia="Calibri" w:hAnsi="Times New Roman" w:cs="Times New Roman"/>
                  <w:kern w:val="0"/>
                  <w:sz w:val="12"/>
                  <w:szCs w:val="12"/>
                </w:rPr>
                <w:t>31,4556”</w:t>
              </w:r>
            </w:smartTag>
          </w:p>
        </w:tc>
      </w:tr>
    </w:tbl>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северная: от точки 1 на северо-восток в </w:t>
      </w:r>
      <w:smartTag w:uri="urn:schemas-microsoft-com:office:smarttags" w:element="metricconverter">
        <w:smartTagPr>
          <w:attr w:name="ProductID" w:val="100 м"/>
        </w:smartTagPr>
        <w:r w:rsidRPr="00465633">
          <w:rPr>
            <w:rFonts w:ascii="Times New Roman" w:eastAsia="Calibri" w:hAnsi="Times New Roman" w:cs="Times New Roman"/>
            <w:color w:val="auto"/>
            <w:kern w:val="0"/>
            <w:sz w:val="12"/>
            <w:szCs w:val="12"/>
          </w:rPr>
          <w:t>100 м</w:t>
        </w:r>
      </w:smartTag>
      <w:r w:rsidRPr="00465633">
        <w:rPr>
          <w:rFonts w:ascii="Times New Roman" w:eastAsia="Calibri" w:hAnsi="Times New Roman" w:cs="Times New Roman"/>
          <w:color w:val="auto"/>
          <w:kern w:val="0"/>
          <w:sz w:val="12"/>
          <w:szCs w:val="12"/>
        </w:rPr>
        <w:t xml:space="preserve"> от границы памятника природы через грунтовую дорогу, до точки 2 на левом берегу реки Тайгиш;</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lastRenderedPageBreak/>
        <w:t xml:space="preserve">восточная: от точки 2 по правому берегу вверх по течению до точки 3 затем на юг в </w:t>
      </w:r>
      <w:smartTag w:uri="urn:schemas-microsoft-com:office:smarttags" w:element="metricconverter">
        <w:smartTagPr>
          <w:attr w:name="ProductID" w:val="100 м"/>
        </w:smartTagPr>
        <w:r w:rsidRPr="00465633">
          <w:rPr>
            <w:rFonts w:ascii="Times New Roman" w:eastAsia="Calibri" w:hAnsi="Times New Roman" w:cs="Times New Roman"/>
            <w:color w:val="auto"/>
            <w:kern w:val="0"/>
            <w:sz w:val="12"/>
            <w:szCs w:val="12"/>
          </w:rPr>
          <w:t>100 м</w:t>
        </w:r>
      </w:smartTag>
      <w:r w:rsidRPr="00465633">
        <w:rPr>
          <w:rFonts w:ascii="Times New Roman" w:eastAsia="Calibri" w:hAnsi="Times New Roman" w:cs="Times New Roman"/>
          <w:color w:val="auto"/>
          <w:kern w:val="0"/>
          <w:sz w:val="12"/>
          <w:szCs w:val="12"/>
        </w:rPr>
        <w:t xml:space="preserve"> от границы памятника природы до точки 4;</w:t>
      </w:r>
    </w:p>
    <w:p w:rsidR="00465633" w:rsidRPr="00465633" w:rsidRDefault="00D51FE8" w:rsidP="00D51FE8">
      <w:pPr>
        <w:spacing w:after="0" w:line="240" w:lineRule="auto"/>
        <w:ind w:firstLine="284"/>
        <w:jc w:val="both"/>
        <w:rPr>
          <w:rFonts w:ascii="Times New Roman" w:eastAsia="Calibri" w:hAnsi="Times New Roman" w:cs="Times New Roman"/>
          <w:color w:val="auto"/>
          <w:kern w:val="0"/>
          <w:sz w:val="12"/>
          <w:szCs w:val="12"/>
        </w:rPr>
      </w:pPr>
      <w:r>
        <w:rPr>
          <w:rFonts w:ascii="Times New Roman" w:eastAsia="Calibri" w:hAnsi="Times New Roman" w:cs="Times New Roman"/>
          <w:color w:val="auto"/>
          <w:kern w:val="0"/>
          <w:sz w:val="12"/>
          <w:szCs w:val="12"/>
        </w:rPr>
        <w:t xml:space="preserve">южная: от точки 4 </w:t>
      </w:r>
      <w:r w:rsidR="00465633" w:rsidRPr="00465633">
        <w:rPr>
          <w:rFonts w:ascii="Times New Roman" w:eastAsia="Calibri" w:hAnsi="Times New Roman" w:cs="Times New Roman"/>
          <w:color w:val="auto"/>
          <w:kern w:val="0"/>
          <w:sz w:val="12"/>
          <w:szCs w:val="12"/>
        </w:rPr>
        <w:t xml:space="preserve">на юго-запад на расстоянии </w:t>
      </w:r>
      <w:smartTag w:uri="urn:schemas-microsoft-com:office:smarttags" w:element="metricconverter">
        <w:smartTagPr>
          <w:attr w:name="ProductID" w:val="100 м"/>
        </w:smartTagPr>
        <w:r w:rsidR="00465633" w:rsidRPr="00465633">
          <w:rPr>
            <w:rFonts w:ascii="Times New Roman" w:eastAsia="Calibri" w:hAnsi="Times New Roman" w:cs="Times New Roman"/>
            <w:color w:val="auto"/>
            <w:kern w:val="0"/>
            <w:sz w:val="12"/>
            <w:szCs w:val="12"/>
          </w:rPr>
          <w:t>100 м</w:t>
        </w:r>
      </w:smartTag>
      <w:r w:rsidR="00465633" w:rsidRPr="00465633">
        <w:rPr>
          <w:rFonts w:ascii="Times New Roman" w:eastAsia="Calibri" w:hAnsi="Times New Roman" w:cs="Times New Roman"/>
          <w:color w:val="auto"/>
          <w:kern w:val="0"/>
          <w:sz w:val="12"/>
          <w:szCs w:val="12"/>
        </w:rPr>
        <w:t xml:space="preserve"> от границы памятника природы до точки 5;</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западная: от точки 5 на северо-запад огибая скальный массив в </w:t>
      </w:r>
      <w:smartTag w:uri="urn:schemas-microsoft-com:office:smarttags" w:element="metricconverter">
        <w:smartTagPr>
          <w:attr w:name="ProductID" w:val="100 м"/>
        </w:smartTagPr>
        <w:r w:rsidRPr="00465633">
          <w:rPr>
            <w:rFonts w:ascii="Times New Roman" w:eastAsia="Calibri" w:hAnsi="Times New Roman" w:cs="Times New Roman"/>
            <w:color w:val="auto"/>
            <w:kern w:val="0"/>
            <w:sz w:val="12"/>
            <w:szCs w:val="12"/>
          </w:rPr>
          <w:t>100 м</w:t>
        </w:r>
      </w:smartTag>
      <w:r w:rsidRPr="00465633">
        <w:rPr>
          <w:rFonts w:ascii="Times New Roman" w:eastAsia="Calibri" w:hAnsi="Times New Roman" w:cs="Times New Roman"/>
          <w:color w:val="auto"/>
          <w:kern w:val="0"/>
          <w:sz w:val="12"/>
          <w:szCs w:val="12"/>
        </w:rPr>
        <w:t xml:space="preserve"> от границы памятника природы до исходной точки северной границы.</w:t>
      </w:r>
    </w:p>
    <w:p w:rsidR="00465633" w:rsidRPr="00465633" w:rsidRDefault="00465633" w:rsidP="00D51FE8">
      <w:pPr>
        <w:tabs>
          <w:tab w:val="left" w:pos="0"/>
          <w:tab w:val="left" w:pos="1134"/>
        </w:tabs>
        <w:autoSpaceDE w:val="0"/>
        <w:autoSpaceDN w:val="0"/>
        <w:adjustRightInd w:val="0"/>
        <w:spacing w:after="0" w:line="264" w:lineRule="auto"/>
        <w:ind w:firstLine="284"/>
        <w:contextualSpacing/>
        <w:jc w:val="both"/>
        <w:outlineLvl w:val="0"/>
        <w:rPr>
          <w:rFonts w:ascii="Times New Roman" w:hAnsi="Times New Roman" w:cs="Times New Roman"/>
          <w:color w:val="auto"/>
          <w:kern w:val="0"/>
          <w:sz w:val="12"/>
          <w:szCs w:val="12"/>
        </w:rPr>
      </w:pPr>
    </w:p>
    <w:p w:rsidR="00465633" w:rsidRPr="00465633" w:rsidRDefault="00465633" w:rsidP="00C9355F">
      <w:pPr>
        <w:numPr>
          <w:ilvl w:val="0"/>
          <w:numId w:val="2"/>
        </w:numPr>
        <w:spacing w:after="0" w:line="264" w:lineRule="auto"/>
        <w:ind w:left="0" w:firstLine="0"/>
        <w:jc w:val="center"/>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 xml:space="preserve">РЕЖИМ ОСОБОЙ ОХРАНЫ </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2.1. Цель организации памятника природы – сохранение в естественном состоянии скальных обрывов восточных отрогов Кедранского хребта, являющихся  местообитанием реликтовых и эндемичных видов растений, занесенных в Красную книгу Красноярского края.</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2.2. Основные объекты охраны:</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уникальный природный комплекс памятника природы, включающий скальные обнажения;</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редкие и находящиеся под угрозой исчезновения виды растений, занесенных в Красную книгу Красноярского края: кривокучник сибирский (Camptosorus sibiricus Rupr.), вудсия тайгишская (</w:t>
      </w:r>
      <w:r w:rsidRPr="00465633">
        <w:rPr>
          <w:rFonts w:ascii="Times New Roman" w:eastAsia="Calibri" w:hAnsi="Times New Roman" w:cs="Times New Roman"/>
          <w:i/>
          <w:color w:val="auto"/>
          <w:kern w:val="0"/>
          <w:sz w:val="12"/>
          <w:szCs w:val="12"/>
          <w:lang w:val="en-US"/>
        </w:rPr>
        <w:t>Woodsia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taigischensis</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Stepanov</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w:t>
      </w:r>
      <w:r w:rsidRPr="00465633">
        <w:rPr>
          <w:rFonts w:ascii="Times New Roman" w:eastAsia="Calibri" w:hAnsi="Times New Roman" w:cs="Times New Roman"/>
          <w:color w:val="auto"/>
          <w:kern w:val="0"/>
          <w:sz w:val="12"/>
          <w:szCs w:val="12"/>
        </w:rPr>
        <w:t>.</w:t>
      </w:r>
      <w:r w:rsidRPr="00465633">
        <w:rPr>
          <w:rFonts w:ascii="Times New Roman" w:eastAsia="Calibri" w:hAnsi="Times New Roman" w:cs="Times New Roman"/>
          <w:color w:val="auto"/>
          <w:kern w:val="0"/>
          <w:sz w:val="12"/>
          <w:szCs w:val="12"/>
          <w:lang w:val="en-US"/>
        </w:rPr>
        <w:t>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Kuznetsov</w:t>
      </w:r>
      <w:r w:rsidRPr="00465633">
        <w:rPr>
          <w:rFonts w:ascii="Times New Roman" w:eastAsia="Calibri" w:hAnsi="Times New Roman" w:cs="Times New Roman"/>
          <w:color w:val="auto"/>
          <w:kern w:val="0"/>
          <w:sz w:val="12"/>
          <w:szCs w:val="12"/>
        </w:rPr>
        <w:t>), сосна кедровая сибирская (</w:t>
      </w:r>
      <w:r w:rsidRPr="00465633">
        <w:rPr>
          <w:rFonts w:ascii="Times New Roman" w:eastAsia="Calibri" w:hAnsi="Times New Roman" w:cs="Times New Roman"/>
          <w:i/>
          <w:color w:val="auto"/>
          <w:kern w:val="0"/>
          <w:sz w:val="12"/>
          <w:szCs w:val="12"/>
        </w:rPr>
        <w:t>Pinus sibirica</w:t>
      </w:r>
      <w:r w:rsidRPr="00465633">
        <w:rPr>
          <w:rFonts w:ascii="Times New Roman" w:eastAsia="Calibri" w:hAnsi="Times New Roman" w:cs="Times New Roman"/>
          <w:color w:val="auto"/>
          <w:kern w:val="0"/>
          <w:sz w:val="12"/>
          <w:szCs w:val="12"/>
        </w:rPr>
        <w:t xml:space="preserve"> Du Tour (популяция черневого кедра), селезеночник нитевидный (</w:t>
      </w:r>
      <w:r w:rsidRPr="00465633">
        <w:rPr>
          <w:rFonts w:ascii="Times New Roman" w:eastAsia="Calibri" w:hAnsi="Times New Roman" w:cs="Times New Roman"/>
          <w:i/>
          <w:color w:val="auto"/>
          <w:kern w:val="0"/>
          <w:sz w:val="12"/>
          <w:szCs w:val="12"/>
        </w:rPr>
        <w:t>Chrysosplenium filipes</w:t>
      </w:r>
      <w:r w:rsidRPr="00465633">
        <w:rPr>
          <w:rFonts w:ascii="Times New Roman" w:eastAsia="Calibri" w:hAnsi="Times New Roman" w:cs="Times New Roman"/>
          <w:color w:val="auto"/>
          <w:kern w:val="0"/>
          <w:sz w:val="12"/>
          <w:szCs w:val="12"/>
        </w:rPr>
        <w:t xml:space="preserve"> Kom.), селезеночник Седакова (</w:t>
      </w:r>
      <w:r w:rsidRPr="00465633">
        <w:rPr>
          <w:rFonts w:ascii="Times New Roman" w:eastAsia="Calibri" w:hAnsi="Times New Roman" w:cs="Times New Roman"/>
          <w:i/>
          <w:color w:val="auto"/>
          <w:kern w:val="0"/>
          <w:sz w:val="12"/>
          <w:szCs w:val="12"/>
        </w:rPr>
        <w:t>Chrysosplenium sedakowii</w:t>
      </w:r>
      <w:r w:rsidRPr="00465633">
        <w:rPr>
          <w:rFonts w:ascii="Times New Roman" w:eastAsia="Calibri" w:hAnsi="Times New Roman" w:cs="Times New Roman"/>
          <w:color w:val="auto"/>
          <w:kern w:val="0"/>
          <w:sz w:val="12"/>
          <w:szCs w:val="12"/>
        </w:rPr>
        <w:t xml:space="preserve"> Turcz.), подмаренник ароматный (</w:t>
      </w:r>
      <w:r w:rsidRPr="00465633">
        <w:rPr>
          <w:rFonts w:ascii="Times New Roman" w:eastAsia="Calibri" w:hAnsi="Times New Roman" w:cs="Times New Roman"/>
          <w:i/>
          <w:color w:val="auto"/>
          <w:kern w:val="0"/>
          <w:sz w:val="12"/>
          <w:szCs w:val="12"/>
        </w:rPr>
        <w:t>Galium odoratum</w:t>
      </w:r>
      <w:r w:rsidRPr="00465633">
        <w:rPr>
          <w:rFonts w:ascii="Times New Roman" w:eastAsia="Calibri" w:hAnsi="Times New Roman" w:cs="Times New Roman"/>
          <w:color w:val="auto"/>
          <w:kern w:val="0"/>
          <w:sz w:val="12"/>
          <w:szCs w:val="12"/>
        </w:rPr>
        <w:t xml:space="preserve"> (L.) Scop.), чистец лесной (</w:t>
      </w:r>
      <w:r w:rsidRPr="00465633">
        <w:rPr>
          <w:rFonts w:ascii="Times New Roman" w:eastAsia="Calibri" w:hAnsi="Times New Roman" w:cs="Times New Roman"/>
          <w:i/>
          <w:color w:val="auto"/>
          <w:kern w:val="0"/>
          <w:sz w:val="12"/>
          <w:szCs w:val="12"/>
        </w:rPr>
        <w:t>Stachys sylvatica</w:t>
      </w:r>
      <w:r w:rsidRPr="00465633">
        <w:rPr>
          <w:rFonts w:ascii="Times New Roman" w:eastAsia="Calibri" w:hAnsi="Times New Roman" w:cs="Times New Roman"/>
          <w:color w:val="auto"/>
          <w:kern w:val="0"/>
          <w:sz w:val="12"/>
          <w:szCs w:val="12"/>
        </w:rPr>
        <w:t xml:space="preserve"> L.), овсяница высочайшая (</w:t>
      </w:r>
      <w:r w:rsidRPr="00465633">
        <w:rPr>
          <w:rFonts w:ascii="Times New Roman" w:eastAsia="Calibri" w:hAnsi="Times New Roman" w:cs="Times New Roman"/>
          <w:i/>
          <w:color w:val="auto"/>
          <w:kern w:val="0"/>
          <w:sz w:val="12"/>
          <w:szCs w:val="12"/>
        </w:rPr>
        <w:t>Festuca altissima</w:t>
      </w:r>
      <w:r w:rsidRPr="00465633">
        <w:rPr>
          <w:rFonts w:ascii="Times New Roman" w:eastAsia="Calibri" w:hAnsi="Times New Roman" w:cs="Times New Roman"/>
          <w:color w:val="auto"/>
          <w:kern w:val="0"/>
          <w:sz w:val="12"/>
          <w:szCs w:val="12"/>
        </w:rPr>
        <w:t xml:space="preserve"> All.), многоножка обыкновенная (</w:t>
      </w:r>
      <w:r w:rsidRPr="00465633">
        <w:rPr>
          <w:rFonts w:ascii="Times New Roman" w:eastAsia="Calibri" w:hAnsi="Times New Roman" w:cs="Times New Roman"/>
          <w:i/>
          <w:color w:val="auto"/>
          <w:kern w:val="0"/>
          <w:sz w:val="12"/>
          <w:szCs w:val="12"/>
        </w:rPr>
        <w:t>Polypodium vulgare</w:t>
      </w:r>
      <w:r w:rsidRPr="00465633">
        <w:rPr>
          <w:rFonts w:ascii="Times New Roman" w:eastAsia="Calibri" w:hAnsi="Times New Roman" w:cs="Times New Roman"/>
          <w:color w:val="auto"/>
          <w:kern w:val="0"/>
          <w:sz w:val="12"/>
          <w:szCs w:val="12"/>
        </w:rPr>
        <w:t xml:space="preserve"> L.), пузырник алтайский (</w:t>
      </w:r>
      <w:r w:rsidRPr="00465633">
        <w:rPr>
          <w:rFonts w:ascii="Times New Roman" w:eastAsia="Calibri" w:hAnsi="Times New Roman" w:cs="Times New Roman"/>
          <w:i/>
          <w:color w:val="auto"/>
          <w:kern w:val="0"/>
          <w:sz w:val="12"/>
          <w:szCs w:val="12"/>
        </w:rPr>
        <w:t>Cystopteris altajensis</w:t>
      </w:r>
      <w:r w:rsidRPr="00465633">
        <w:rPr>
          <w:rFonts w:ascii="Times New Roman" w:eastAsia="Calibri" w:hAnsi="Times New Roman" w:cs="Times New Roman"/>
          <w:color w:val="auto"/>
          <w:kern w:val="0"/>
          <w:sz w:val="12"/>
          <w:szCs w:val="12"/>
        </w:rPr>
        <w:t xml:space="preserve"> Gureeva), дендрискокаулон Умгаусена (</w:t>
      </w:r>
      <w:r w:rsidRPr="00465633">
        <w:rPr>
          <w:rFonts w:ascii="Times New Roman" w:eastAsia="Calibri" w:hAnsi="Times New Roman" w:cs="Times New Roman"/>
          <w:i/>
          <w:color w:val="auto"/>
          <w:kern w:val="0"/>
          <w:sz w:val="12"/>
          <w:szCs w:val="12"/>
          <w:lang w:val="en-US"/>
        </w:rPr>
        <w:t>Dendriscocaulon</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umhausense</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Auersw</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Degel</w:t>
      </w:r>
      <w:r w:rsidRPr="00465633">
        <w:rPr>
          <w:rFonts w:ascii="Times New Roman" w:eastAsia="Calibri" w:hAnsi="Times New Roman" w:cs="Times New Roman"/>
          <w:color w:val="auto"/>
          <w:kern w:val="0"/>
          <w:sz w:val="12"/>
          <w:szCs w:val="12"/>
        </w:rPr>
        <w:t>.), цетрелия саянская (</w:t>
      </w:r>
      <w:r w:rsidRPr="00465633">
        <w:rPr>
          <w:rFonts w:ascii="Times New Roman" w:eastAsia="Calibri" w:hAnsi="Times New Roman" w:cs="Times New Roman"/>
          <w:i/>
          <w:color w:val="auto"/>
          <w:kern w:val="0"/>
          <w:sz w:val="12"/>
          <w:szCs w:val="12"/>
          <w:lang w:val="en-US"/>
        </w:rPr>
        <w:t>Cetrelia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sayanensis</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color w:val="auto"/>
          <w:kern w:val="0"/>
          <w:sz w:val="12"/>
          <w:szCs w:val="12"/>
          <w:lang w:val="en-US"/>
        </w:rPr>
        <w:t>Otnyukova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Stepanov</w:t>
      </w:r>
      <w:r w:rsidRPr="00465633">
        <w:rPr>
          <w:rFonts w:ascii="Times New Roman" w:eastAsia="Calibri" w:hAnsi="Times New Roman" w:cs="Times New Roman"/>
          <w:color w:val="auto"/>
          <w:kern w:val="0"/>
          <w:sz w:val="12"/>
          <w:szCs w:val="12"/>
        </w:rPr>
        <w:t xml:space="preserve"> &amp; </w:t>
      </w:r>
      <w:r w:rsidRPr="00465633">
        <w:rPr>
          <w:rFonts w:ascii="Times New Roman" w:eastAsia="Calibri" w:hAnsi="Times New Roman" w:cs="Times New Roman"/>
          <w:color w:val="auto"/>
          <w:kern w:val="0"/>
          <w:sz w:val="12"/>
          <w:szCs w:val="12"/>
          <w:lang w:val="en-US"/>
        </w:rPr>
        <w:t>Elix</w:t>
      </w:r>
      <w:r w:rsidRPr="00465633">
        <w:rPr>
          <w:rFonts w:ascii="Times New Roman" w:eastAsia="Calibri" w:hAnsi="Times New Roman" w:cs="Times New Roman"/>
          <w:color w:val="auto"/>
          <w:kern w:val="0"/>
          <w:sz w:val="12"/>
          <w:szCs w:val="12"/>
        </w:rPr>
        <w:t>), эверния растопыренная (</w:t>
      </w:r>
      <w:r w:rsidRPr="00465633">
        <w:rPr>
          <w:rFonts w:ascii="Times New Roman" w:eastAsia="Calibri" w:hAnsi="Times New Roman" w:cs="Times New Roman"/>
          <w:i/>
          <w:color w:val="auto"/>
          <w:kern w:val="0"/>
          <w:sz w:val="12"/>
          <w:szCs w:val="12"/>
          <w:lang w:val="en-US"/>
        </w:rPr>
        <w:t>Evernia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divaricata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L</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Ach</w:t>
      </w:r>
      <w:r w:rsidRPr="00465633">
        <w:rPr>
          <w:rFonts w:ascii="Times New Roman" w:eastAsia="Calibri" w:hAnsi="Times New Roman" w:cs="Times New Roman"/>
          <w:color w:val="auto"/>
          <w:kern w:val="0"/>
          <w:sz w:val="12"/>
          <w:szCs w:val="12"/>
        </w:rPr>
        <w:t>.), аллоцетрария Океза (</w:t>
      </w:r>
      <w:r w:rsidRPr="00465633">
        <w:rPr>
          <w:rFonts w:ascii="Times New Roman" w:eastAsia="Calibri" w:hAnsi="Times New Roman" w:cs="Times New Roman"/>
          <w:i/>
          <w:color w:val="auto"/>
          <w:kern w:val="0"/>
          <w:sz w:val="12"/>
          <w:szCs w:val="12"/>
          <w:lang w:val="en-US"/>
        </w:rPr>
        <w:t>Allocetraria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oakesiana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Tuck</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Randlane</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et</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Thell</w:t>
      </w:r>
      <w:r w:rsidRPr="00465633">
        <w:rPr>
          <w:rFonts w:ascii="Times New Roman" w:eastAsia="Calibri" w:hAnsi="Times New Roman" w:cs="Times New Roman"/>
          <w:color w:val="auto"/>
          <w:kern w:val="0"/>
          <w:sz w:val="12"/>
          <w:szCs w:val="12"/>
        </w:rPr>
        <w:t>), уснея длиннейшая (</w:t>
      </w:r>
      <w:r w:rsidRPr="00465633">
        <w:rPr>
          <w:rFonts w:ascii="Times New Roman" w:eastAsia="Calibri" w:hAnsi="Times New Roman" w:cs="Times New Roman"/>
          <w:i/>
          <w:color w:val="auto"/>
          <w:kern w:val="0"/>
          <w:sz w:val="12"/>
          <w:szCs w:val="12"/>
          <w:lang w:val="en-US"/>
        </w:rPr>
        <w:t>Usnea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longissima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Ach</w:t>
      </w:r>
      <w:r w:rsidRPr="00465633">
        <w:rPr>
          <w:rFonts w:ascii="Times New Roman" w:eastAsia="Calibri" w:hAnsi="Times New Roman" w:cs="Times New Roman"/>
          <w:color w:val="auto"/>
          <w:kern w:val="0"/>
          <w:sz w:val="12"/>
          <w:szCs w:val="12"/>
        </w:rPr>
        <w:t>.), пиксине соредиозная (</w:t>
      </w:r>
      <w:r w:rsidRPr="00465633">
        <w:rPr>
          <w:rFonts w:ascii="Times New Roman" w:eastAsia="Calibri" w:hAnsi="Times New Roman" w:cs="Times New Roman"/>
          <w:i/>
          <w:color w:val="auto"/>
          <w:kern w:val="0"/>
          <w:sz w:val="12"/>
          <w:szCs w:val="12"/>
        </w:rPr>
        <w:t>Pyxine sorediata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Ach</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Mont</w:t>
      </w:r>
      <w:r w:rsidRPr="00465633">
        <w:rPr>
          <w:rFonts w:ascii="Times New Roman" w:eastAsia="Calibri" w:hAnsi="Times New Roman" w:cs="Times New Roman"/>
          <w:color w:val="auto"/>
          <w:kern w:val="0"/>
          <w:sz w:val="12"/>
          <w:szCs w:val="12"/>
        </w:rPr>
        <w:t>.), миелохроа сибирская (</w:t>
      </w:r>
      <w:r w:rsidRPr="00465633">
        <w:rPr>
          <w:rFonts w:ascii="Times New Roman" w:eastAsia="Calibri" w:hAnsi="Times New Roman" w:cs="Times New Roman"/>
          <w:i/>
          <w:color w:val="auto"/>
          <w:kern w:val="0"/>
          <w:sz w:val="12"/>
          <w:szCs w:val="12"/>
          <w:lang w:val="en-US"/>
        </w:rPr>
        <w:t>Myelochroa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sibirica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color w:val="auto"/>
          <w:kern w:val="0"/>
          <w:sz w:val="12"/>
          <w:szCs w:val="12"/>
          <w:lang w:val="en-US"/>
        </w:rPr>
        <w:t>Otnyukova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Stepanov</w:t>
      </w:r>
      <w:r w:rsidRPr="00465633">
        <w:rPr>
          <w:rFonts w:ascii="Times New Roman" w:eastAsia="Calibri" w:hAnsi="Times New Roman" w:cs="Times New Roman"/>
          <w:color w:val="auto"/>
          <w:kern w:val="0"/>
          <w:sz w:val="12"/>
          <w:szCs w:val="12"/>
        </w:rPr>
        <w:t xml:space="preserve"> &amp; </w:t>
      </w:r>
      <w:r w:rsidRPr="00465633">
        <w:rPr>
          <w:rFonts w:ascii="Times New Roman" w:eastAsia="Calibri" w:hAnsi="Times New Roman" w:cs="Times New Roman"/>
          <w:color w:val="auto"/>
          <w:kern w:val="0"/>
          <w:sz w:val="12"/>
          <w:szCs w:val="12"/>
          <w:lang w:val="en-US"/>
        </w:rPr>
        <w:t>Elix</w:t>
      </w:r>
      <w:r w:rsidRPr="00465633">
        <w:rPr>
          <w:rFonts w:ascii="Times New Roman" w:eastAsia="Calibri" w:hAnsi="Times New Roman" w:cs="Times New Roman"/>
          <w:color w:val="auto"/>
          <w:kern w:val="0"/>
          <w:sz w:val="12"/>
          <w:szCs w:val="12"/>
        </w:rPr>
        <w:t>), тамнобриум некеровидный (</w:t>
      </w:r>
      <w:r w:rsidRPr="00465633">
        <w:rPr>
          <w:rFonts w:ascii="Times New Roman" w:eastAsia="Calibri" w:hAnsi="Times New Roman" w:cs="Times New Roman"/>
          <w:i/>
          <w:color w:val="auto"/>
          <w:kern w:val="0"/>
          <w:sz w:val="12"/>
          <w:szCs w:val="12"/>
          <w:lang w:val="en-US"/>
        </w:rPr>
        <w:t>Thamnobryum</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neckeroideum</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Hook</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Lawt</w:t>
      </w:r>
      <w:r w:rsidRPr="00465633">
        <w:rPr>
          <w:rFonts w:ascii="Times New Roman" w:eastAsia="Calibri" w:hAnsi="Times New Roman" w:cs="Times New Roman"/>
          <w:color w:val="auto"/>
          <w:kern w:val="0"/>
          <w:sz w:val="12"/>
          <w:szCs w:val="12"/>
        </w:rPr>
        <w:t>.), схистостега перистая (</w:t>
      </w:r>
      <w:r w:rsidRPr="00465633">
        <w:rPr>
          <w:rFonts w:ascii="Times New Roman" w:eastAsia="Calibri" w:hAnsi="Times New Roman" w:cs="Times New Roman"/>
          <w:i/>
          <w:color w:val="auto"/>
          <w:kern w:val="0"/>
          <w:sz w:val="12"/>
          <w:szCs w:val="12"/>
          <w:lang w:val="en-US"/>
        </w:rPr>
        <w:t>Schistostega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pennata</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Hedw</w:t>
      </w:r>
      <w:r w:rsidRPr="00465633">
        <w:rPr>
          <w:rFonts w:ascii="Times New Roman" w:eastAsia="Calibri" w:hAnsi="Times New Roman" w:cs="Times New Roman"/>
          <w:color w:val="auto"/>
          <w:kern w:val="0"/>
          <w:sz w:val="12"/>
          <w:szCs w:val="12"/>
        </w:rPr>
        <w:t>.), гомалия трихомановидная (</w:t>
      </w:r>
      <w:r w:rsidRPr="00465633">
        <w:rPr>
          <w:rFonts w:ascii="Times New Roman" w:eastAsia="Calibri" w:hAnsi="Times New Roman" w:cs="Times New Roman"/>
          <w:i/>
          <w:color w:val="auto"/>
          <w:kern w:val="0"/>
          <w:sz w:val="12"/>
          <w:szCs w:val="12"/>
          <w:lang w:val="en-US"/>
        </w:rPr>
        <w:t>Homalia</w:t>
      </w:r>
      <w:r w:rsidRPr="00465633">
        <w:rPr>
          <w:rFonts w:ascii="Times New Roman" w:eastAsia="Calibri" w:hAnsi="Times New Roman" w:cs="Times New Roman"/>
          <w:i/>
          <w:color w:val="auto"/>
          <w:kern w:val="0"/>
          <w:sz w:val="12"/>
          <w:szCs w:val="12"/>
        </w:rPr>
        <w:t xml:space="preserve"> </w:t>
      </w:r>
      <w:r w:rsidRPr="00465633">
        <w:rPr>
          <w:rFonts w:ascii="Times New Roman" w:eastAsia="Calibri" w:hAnsi="Times New Roman" w:cs="Times New Roman"/>
          <w:i/>
          <w:color w:val="auto"/>
          <w:kern w:val="0"/>
          <w:sz w:val="12"/>
          <w:szCs w:val="12"/>
          <w:lang w:val="en-US"/>
        </w:rPr>
        <w:t>trichomanoides</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Hedw</w:t>
      </w:r>
      <w:r w:rsidRPr="00465633">
        <w:rPr>
          <w:rFonts w:ascii="Times New Roman" w:eastAsia="Calibri" w:hAnsi="Times New Roman" w:cs="Times New Roman"/>
          <w:color w:val="auto"/>
          <w:kern w:val="0"/>
          <w:sz w:val="12"/>
          <w:szCs w:val="12"/>
        </w:rPr>
        <w:t xml:space="preserve">.) </w:t>
      </w:r>
      <w:r w:rsidRPr="00465633">
        <w:rPr>
          <w:rFonts w:ascii="Times New Roman" w:eastAsia="Calibri" w:hAnsi="Times New Roman" w:cs="Times New Roman"/>
          <w:color w:val="auto"/>
          <w:kern w:val="0"/>
          <w:sz w:val="12"/>
          <w:szCs w:val="12"/>
          <w:lang w:val="en-US"/>
        </w:rPr>
        <w:t>B</w:t>
      </w:r>
      <w:r w:rsidRPr="00465633">
        <w:rPr>
          <w:rFonts w:ascii="Times New Roman" w:eastAsia="Calibri" w:hAnsi="Times New Roman" w:cs="Times New Roman"/>
          <w:color w:val="auto"/>
          <w:kern w:val="0"/>
          <w:sz w:val="12"/>
          <w:szCs w:val="12"/>
        </w:rPr>
        <w:t>.</w:t>
      </w:r>
      <w:r w:rsidRPr="00465633">
        <w:rPr>
          <w:rFonts w:ascii="Times New Roman" w:eastAsia="Calibri" w:hAnsi="Times New Roman" w:cs="Times New Roman"/>
          <w:color w:val="auto"/>
          <w:kern w:val="0"/>
          <w:sz w:val="12"/>
          <w:szCs w:val="12"/>
          <w:lang w:val="en-US"/>
        </w:rPr>
        <w:t>S</w:t>
      </w:r>
      <w:r w:rsidRPr="00465633">
        <w:rPr>
          <w:rFonts w:ascii="Times New Roman" w:eastAsia="Calibri" w:hAnsi="Times New Roman" w:cs="Times New Roman"/>
          <w:color w:val="auto"/>
          <w:kern w:val="0"/>
          <w:sz w:val="12"/>
          <w:szCs w:val="12"/>
        </w:rPr>
        <w:t>.</w:t>
      </w:r>
      <w:r w:rsidRPr="00465633">
        <w:rPr>
          <w:rFonts w:ascii="Times New Roman" w:eastAsia="Calibri" w:hAnsi="Times New Roman" w:cs="Times New Roman"/>
          <w:color w:val="auto"/>
          <w:kern w:val="0"/>
          <w:sz w:val="12"/>
          <w:szCs w:val="12"/>
          <w:lang w:val="en-US"/>
        </w:rPr>
        <w:t>G</w:t>
      </w:r>
      <w:r w:rsidRPr="00465633">
        <w:rPr>
          <w:rFonts w:ascii="Times New Roman" w:eastAsia="Calibri" w:hAnsi="Times New Roman" w:cs="Times New Roman"/>
          <w:color w:val="auto"/>
          <w:kern w:val="0"/>
          <w:sz w:val="12"/>
          <w:szCs w:val="12"/>
        </w:rPr>
        <w:t>.).</w:t>
      </w:r>
    </w:p>
    <w:p w:rsidR="00465633" w:rsidRPr="00465633" w:rsidRDefault="00465633" w:rsidP="00D51FE8">
      <w:pPr>
        <w:autoSpaceDE w:val="0"/>
        <w:autoSpaceDN w:val="0"/>
        <w:adjustRightInd w:val="0"/>
        <w:spacing w:after="0" w:line="240" w:lineRule="auto"/>
        <w:ind w:firstLine="284"/>
        <w:jc w:val="both"/>
        <w:outlineLvl w:val="0"/>
        <w:rPr>
          <w:rFonts w:ascii="Times New Roman" w:eastAsia="Calibri" w:hAnsi="Times New Roman" w:cs="Times New Roman"/>
          <w:i/>
          <w:color w:val="auto"/>
          <w:kern w:val="0"/>
          <w:sz w:val="12"/>
          <w:szCs w:val="12"/>
        </w:rPr>
      </w:pPr>
      <w:r w:rsidRPr="00465633">
        <w:rPr>
          <w:rFonts w:ascii="Times New Roman" w:eastAsia="Calibri" w:hAnsi="Times New Roman" w:cs="Times New Roman"/>
          <w:color w:val="auto"/>
          <w:kern w:val="0"/>
          <w:sz w:val="12"/>
          <w:szCs w:val="12"/>
        </w:rPr>
        <w:t>2.3. На территории памятника природы запрещается:</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геолого-разведочные работы, геологическое изучение, разработка месторождений полезных ископаемых;</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проведение взрывных работ;</w:t>
      </w:r>
    </w:p>
    <w:p w:rsidR="00465633" w:rsidRPr="00465633" w:rsidRDefault="00465633" w:rsidP="00D51FE8">
      <w:pPr>
        <w:autoSpaceDE w:val="0"/>
        <w:autoSpaceDN w:val="0"/>
        <w:adjustRightInd w:val="0"/>
        <w:spacing w:after="0" w:line="266"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все виды рубок, за исключением вырубки погибших и поврежденных лесных насаждений;</w:t>
      </w:r>
    </w:p>
    <w:p w:rsidR="00465633" w:rsidRPr="00465633" w:rsidRDefault="00465633" w:rsidP="00D51FE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65633">
        <w:rPr>
          <w:rFonts w:ascii="Times New Roman" w:eastAsia="Calibri" w:hAnsi="Times New Roman" w:cs="Times New Roman"/>
          <w:color w:val="auto"/>
          <w:kern w:val="0"/>
          <w:sz w:val="12"/>
          <w:szCs w:val="12"/>
        </w:rPr>
        <w:t>сбор и уничтожение объектов растительного мира, занесенных в Красную книгу Красноярского края;</w:t>
      </w:r>
    </w:p>
    <w:p w:rsidR="00465633" w:rsidRPr="00465633" w:rsidRDefault="00465633" w:rsidP="00D51FE8">
      <w:pPr>
        <w:spacing w:after="0" w:line="266"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заготовка пищевых и недревесных лесных ресурсов, сбор лекарственных растений, за исключением их заготовки и сбора гражданами для собственных нужд;</w:t>
      </w:r>
    </w:p>
    <w:p w:rsidR="00465633" w:rsidRPr="00465633" w:rsidRDefault="00465633"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хранение и использование токсичных химических препаратов, за исключением случаев, когда их применение направлено на ликвидацию стихийных бедствий;</w:t>
      </w:r>
    </w:p>
    <w:p w:rsidR="00465633" w:rsidRPr="00465633" w:rsidRDefault="00465633"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проезд и стоянка механических транспортных средств вне существующих дорог, за исключением транспорта органов и организаций, осуществляющих охрану и надзор за соблюдением установленного режима охраны памятника природы или иных правил охраны и использования природных ресурсов на территории памятника природы, а также мероприятий по охране и защите природных ресурсов;</w:t>
      </w:r>
    </w:p>
    <w:p w:rsidR="00465633" w:rsidRPr="00465633" w:rsidRDefault="00465633"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w:t>
      </w:r>
    </w:p>
    <w:p w:rsidR="00465633" w:rsidRPr="00465633" w:rsidRDefault="00465633"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предоставление в пользование земельных участков для осуществления рекреационной деятельности;</w:t>
      </w:r>
    </w:p>
    <w:p w:rsidR="00465633" w:rsidRPr="00465633" w:rsidRDefault="00465633"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захламление бытовыми, строительными, промышленными и иными отходами и мусором;</w:t>
      </w:r>
    </w:p>
    <w:p w:rsidR="00465633" w:rsidRPr="00465633" w:rsidRDefault="00465633"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повреждение или уничтожение предупредительных или информационных знаков (аншлагов).</w:t>
      </w:r>
    </w:p>
    <w:p w:rsidR="00465633" w:rsidRPr="00465633" w:rsidRDefault="00465633"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2.4. На территории охранной зоны запрещается:</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геологическое изучение, геолого-разведочные работы, разработка месторождений полезных ископаемых;</w:t>
      </w:r>
    </w:p>
    <w:p w:rsidR="00465633" w:rsidRPr="00465633" w:rsidRDefault="00465633" w:rsidP="00D51FE8">
      <w:pPr>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проведение взрывных работ;</w:t>
      </w:r>
    </w:p>
    <w:p w:rsidR="00465633" w:rsidRPr="00465633" w:rsidRDefault="00465633" w:rsidP="00D51FE8">
      <w:pPr>
        <w:autoSpaceDE w:val="0"/>
        <w:autoSpaceDN w:val="0"/>
        <w:adjustRightInd w:val="0"/>
        <w:spacing w:after="0" w:line="266"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все виды рубок, за исключением вырубки погибших и поврежденных лесных насаждений;</w:t>
      </w:r>
    </w:p>
    <w:p w:rsidR="00465633" w:rsidRPr="00465633" w:rsidRDefault="00465633" w:rsidP="00D51FE8">
      <w:pPr>
        <w:tabs>
          <w:tab w:val="left" w:pos="1254"/>
        </w:tabs>
        <w:spacing w:after="0" w:line="240" w:lineRule="auto"/>
        <w:ind w:firstLine="284"/>
        <w:jc w:val="both"/>
        <w:rPr>
          <w:rFonts w:ascii="Times New Roman" w:hAnsi="Times New Roman" w:cs="Times New Roman"/>
          <w:color w:val="auto"/>
          <w:kern w:val="0"/>
          <w:sz w:val="12"/>
          <w:szCs w:val="12"/>
        </w:rPr>
      </w:pPr>
      <w:r w:rsidRPr="00465633">
        <w:rPr>
          <w:rFonts w:ascii="Times New Roman" w:eastAsia="Calibri" w:hAnsi="Times New Roman" w:cs="Times New Roman"/>
          <w:color w:val="auto"/>
          <w:kern w:val="0"/>
          <w:sz w:val="12"/>
          <w:szCs w:val="12"/>
        </w:rPr>
        <w:t>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типа;</w:t>
      </w:r>
    </w:p>
    <w:p w:rsidR="00465633" w:rsidRPr="00465633" w:rsidRDefault="00465633"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предоставление в пользование земельных участков для осуществления рекреационной деятельности;</w:t>
      </w:r>
    </w:p>
    <w:p w:rsidR="00465633" w:rsidRDefault="00465633" w:rsidP="00D51FE8">
      <w:pPr>
        <w:spacing w:after="0" w:line="240" w:lineRule="auto"/>
        <w:ind w:firstLine="284"/>
        <w:rPr>
          <w:rFonts w:ascii="Times New Roman" w:eastAsia="Calibri" w:hAnsi="Times New Roman" w:cs="Times New Roman"/>
          <w:color w:val="auto"/>
          <w:kern w:val="0"/>
          <w:sz w:val="12"/>
          <w:szCs w:val="12"/>
        </w:rPr>
      </w:pPr>
      <w:r w:rsidRPr="00465633">
        <w:rPr>
          <w:rFonts w:ascii="Times New Roman" w:eastAsia="Calibri" w:hAnsi="Times New Roman" w:cs="Times New Roman"/>
          <w:color w:val="auto"/>
          <w:kern w:val="0"/>
          <w:sz w:val="12"/>
          <w:szCs w:val="12"/>
        </w:rPr>
        <w:t>захламление бытовыми, строительными, промышленными и иными отходами и мусором</w:t>
      </w: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Pr="00D51FE8" w:rsidRDefault="00D51FE8" w:rsidP="00D51FE8">
      <w:pPr>
        <w:autoSpaceDE w:val="0"/>
        <w:autoSpaceDN w:val="0"/>
        <w:adjustRightInd w:val="0"/>
        <w:spacing w:after="0" w:line="276" w:lineRule="auto"/>
        <w:jc w:val="center"/>
        <w:rPr>
          <w:rFonts w:ascii="Times New Roman" w:hAnsi="Times New Roman" w:cs="Times New Roman"/>
          <w:bCs/>
          <w:color w:val="auto"/>
          <w:kern w:val="0"/>
          <w:sz w:val="12"/>
          <w:szCs w:val="12"/>
        </w:rPr>
      </w:pPr>
      <w:r w:rsidRPr="00D51FE8">
        <w:rPr>
          <w:rFonts w:ascii="Times New Roman" w:hAnsi="Times New Roman" w:cs="Times New Roman"/>
          <w:bCs/>
          <w:color w:val="auto"/>
          <w:kern w:val="0"/>
          <w:sz w:val="12"/>
          <w:szCs w:val="12"/>
        </w:rPr>
        <w:t>ГРАНИЦЫ И РЕЖИМ ОСОБОЙ ОХРАНЫ ПАМЯТНИКА ПРИРОДЫ</w:t>
      </w:r>
    </w:p>
    <w:p w:rsidR="00D51FE8" w:rsidRPr="00D51FE8" w:rsidRDefault="00D51FE8" w:rsidP="00D51FE8">
      <w:pPr>
        <w:tabs>
          <w:tab w:val="left" w:pos="0"/>
          <w:tab w:val="left" w:pos="1134"/>
        </w:tabs>
        <w:autoSpaceDE w:val="0"/>
        <w:autoSpaceDN w:val="0"/>
        <w:adjustRightInd w:val="0"/>
        <w:spacing w:after="0" w:line="276" w:lineRule="auto"/>
        <w:jc w:val="center"/>
        <w:outlineLvl w:val="0"/>
        <w:rPr>
          <w:rFonts w:ascii="Times New Roman" w:hAnsi="Times New Roman" w:cs="Times New Roman"/>
          <w:b/>
          <w:bCs/>
          <w:color w:val="auto"/>
          <w:kern w:val="0"/>
          <w:sz w:val="12"/>
          <w:szCs w:val="12"/>
        </w:rPr>
      </w:pPr>
      <w:r w:rsidRPr="00D51FE8">
        <w:rPr>
          <w:rFonts w:ascii="Times New Roman" w:hAnsi="Times New Roman" w:cs="Times New Roman"/>
          <w:bCs/>
          <w:color w:val="auto"/>
          <w:kern w:val="0"/>
          <w:sz w:val="12"/>
          <w:szCs w:val="12"/>
        </w:rPr>
        <w:t>КРАЕВОГО ЗНАЧЕНИЯ «ХИМДЫМ» И ЕГО ОХРАННОЙ ЗОНЫ</w:t>
      </w:r>
    </w:p>
    <w:p w:rsidR="00D51FE8" w:rsidRPr="00D51FE8" w:rsidRDefault="00D51FE8" w:rsidP="00D51FE8">
      <w:pPr>
        <w:autoSpaceDE w:val="0"/>
        <w:autoSpaceDN w:val="0"/>
        <w:adjustRightInd w:val="0"/>
        <w:spacing w:after="0" w:line="276" w:lineRule="auto"/>
        <w:ind w:firstLine="709"/>
        <w:jc w:val="center"/>
        <w:rPr>
          <w:rFonts w:ascii="Times New Roman" w:hAnsi="Times New Roman" w:cs="Times New Roman"/>
          <w:bCs/>
          <w:color w:val="auto"/>
          <w:kern w:val="0"/>
          <w:sz w:val="12"/>
          <w:szCs w:val="12"/>
        </w:rPr>
      </w:pPr>
    </w:p>
    <w:p w:rsidR="00D51FE8" w:rsidRPr="00D51FE8" w:rsidRDefault="00D51FE8" w:rsidP="00C9355F">
      <w:pPr>
        <w:numPr>
          <w:ilvl w:val="0"/>
          <w:numId w:val="3"/>
        </w:numPr>
        <w:autoSpaceDE w:val="0"/>
        <w:autoSpaceDN w:val="0"/>
        <w:adjustRightInd w:val="0"/>
        <w:spacing w:after="0" w:line="276" w:lineRule="auto"/>
        <w:ind w:left="0" w:firstLine="0"/>
        <w:jc w:val="center"/>
        <w:outlineLvl w:val="0"/>
        <w:rPr>
          <w:rFonts w:ascii="Times New Roman" w:hAnsi="Times New Roman" w:cs="Times New Roman"/>
          <w:b/>
          <w:bCs/>
          <w:color w:val="auto"/>
          <w:kern w:val="0"/>
          <w:sz w:val="12"/>
          <w:szCs w:val="12"/>
        </w:rPr>
      </w:pPr>
      <w:r w:rsidRPr="00D51FE8">
        <w:rPr>
          <w:rFonts w:ascii="Times New Roman" w:hAnsi="Times New Roman" w:cs="Times New Roman"/>
          <w:bCs/>
          <w:color w:val="auto"/>
          <w:kern w:val="0"/>
          <w:sz w:val="12"/>
          <w:szCs w:val="12"/>
        </w:rPr>
        <w:t>МЕСТОПОЛОЖЕНИЕ И ГРАНИЦЫ</w:t>
      </w:r>
    </w:p>
    <w:p w:rsidR="00D51FE8" w:rsidRPr="00D51FE8" w:rsidRDefault="00D51FE8" w:rsidP="00D51FE8">
      <w:pPr>
        <w:tabs>
          <w:tab w:val="left" w:pos="0"/>
          <w:tab w:val="left" w:pos="1134"/>
        </w:tabs>
        <w:autoSpaceDE w:val="0"/>
        <w:autoSpaceDN w:val="0"/>
        <w:adjustRightInd w:val="0"/>
        <w:spacing w:after="0" w:line="276" w:lineRule="auto"/>
        <w:ind w:firstLine="284"/>
        <w:contextualSpacing/>
        <w:jc w:val="both"/>
        <w:rPr>
          <w:rFonts w:ascii="Times New Roman" w:hAnsi="Times New Roman" w:cs="Times New Roman"/>
          <w:color w:val="auto"/>
          <w:kern w:val="0"/>
          <w:sz w:val="12"/>
          <w:szCs w:val="12"/>
        </w:rPr>
      </w:pPr>
      <w:r w:rsidRPr="00D51FE8">
        <w:rPr>
          <w:rFonts w:ascii="Times New Roman" w:hAnsi="Times New Roman" w:cs="Times New Roman"/>
          <w:color w:val="auto"/>
          <w:kern w:val="0"/>
          <w:sz w:val="12"/>
          <w:szCs w:val="12"/>
        </w:rPr>
        <w:t xml:space="preserve">Памятник природы «Химдым» (далее - памятник природы) является особо охраняемой природной территорией краевого значения. </w:t>
      </w:r>
    </w:p>
    <w:p w:rsidR="00D51FE8" w:rsidRPr="00D51FE8" w:rsidRDefault="00D51FE8" w:rsidP="00D51FE8">
      <w:pPr>
        <w:tabs>
          <w:tab w:val="left" w:pos="0"/>
          <w:tab w:val="left" w:pos="1134"/>
        </w:tabs>
        <w:autoSpaceDE w:val="0"/>
        <w:autoSpaceDN w:val="0"/>
        <w:adjustRightInd w:val="0"/>
        <w:spacing w:after="0" w:line="240" w:lineRule="auto"/>
        <w:ind w:firstLine="284"/>
        <w:contextualSpacing/>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Профиль – ботанический.</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Памятник природы организован без изъятия земельных участков у пользователей, владельцев и собственников земель.</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Памятник природы расположен в Каратузском районе на левом и правом берегах реки Тайгиш, в </w:t>
      </w:r>
      <w:smartTag w:uri="urn:schemas-microsoft-com:office:smarttags" w:element="metricconverter">
        <w:smartTagPr>
          <w:attr w:name="ProductID" w:val="0,5 км"/>
        </w:smartTagPr>
        <w:r w:rsidRPr="00D51FE8">
          <w:rPr>
            <w:rFonts w:ascii="Times New Roman" w:eastAsia="Calibri" w:hAnsi="Times New Roman" w:cs="Times New Roman"/>
            <w:color w:val="auto"/>
            <w:kern w:val="0"/>
            <w:sz w:val="12"/>
            <w:szCs w:val="12"/>
          </w:rPr>
          <w:t>0,5 км</w:t>
        </w:r>
      </w:smartTag>
      <w:r w:rsidRPr="00D51FE8">
        <w:rPr>
          <w:rFonts w:ascii="Times New Roman" w:eastAsia="Calibri" w:hAnsi="Times New Roman" w:cs="Times New Roman"/>
          <w:color w:val="auto"/>
          <w:kern w:val="0"/>
          <w:sz w:val="12"/>
          <w:szCs w:val="12"/>
        </w:rPr>
        <w:t xml:space="preserve"> выше устья реки Кедран.</w:t>
      </w:r>
    </w:p>
    <w:p w:rsidR="00D51FE8" w:rsidRPr="00D51FE8" w:rsidRDefault="00D51FE8" w:rsidP="00D51FE8">
      <w:pPr>
        <w:tabs>
          <w:tab w:val="left" w:pos="0"/>
          <w:tab w:val="left" w:pos="1134"/>
        </w:tab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Площадь памятника природы составляет </w:t>
      </w:r>
      <w:smartTag w:uri="urn:schemas-microsoft-com:office:smarttags" w:element="metricconverter">
        <w:smartTagPr>
          <w:attr w:name="ProductID" w:val="7,1 га"/>
        </w:smartTagPr>
        <w:r w:rsidRPr="00D51FE8">
          <w:rPr>
            <w:rFonts w:ascii="Times New Roman" w:eastAsia="Calibri" w:hAnsi="Times New Roman" w:cs="Times New Roman"/>
            <w:color w:val="auto"/>
            <w:kern w:val="0"/>
            <w:sz w:val="12"/>
            <w:szCs w:val="12"/>
          </w:rPr>
          <w:t>7,1 га</w:t>
        </w:r>
      </w:smartTag>
      <w:r w:rsidRPr="00D51FE8">
        <w:rPr>
          <w:rFonts w:ascii="Times New Roman" w:eastAsia="Calibri" w:hAnsi="Times New Roman" w:cs="Times New Roman"/>
          <w:color w:val="auto"/>
          <w:kern w:val="0"/>
          <w:sz w:val="12"/>
          <w:szCs w:val="12"/>
        </w:rPr>
        <w:t>.</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Памятник природы расположен на землях лесного фонда Каратузского лесничества Червизюльского участкового лесничества кв. № 36 (выд. 1ч, 6ч), 37 (выд. 63ч, 64ч, 71ч, 72ч). </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Описание границ:</w:t>
      </w:r>
    </w:p>
    <w:p w:rsidR="00D51FE8" w:rsidRPr="00D51FE8" w:rsidRDefault="00D51FE8" w:rsidP="00D51FE8">
      <w:pPr>
        <w:keepLines/>
        <w:tabs>
          <w:tab w:val="left" w:pos="0"/>
          <w:tab w:val="left" w:pos="1134"/>
        </w:tabs>
        <w:autoSpaceDE w:val="0"/>
        <w:autoSpaceDN w:val="0"/>
        <w:adjustRightInd w:val="0"/>
        <w:spacing w:after="0" w:line="276" w:lineRule="auto"/>
        <w:ind w:firstLine="284"/>
        <w:contextualSpacing/>
        <w:jc w:val="both"/>
        <w:outlineLvl w:val="0"/>
        <w:rPr>
          <w:rFonts w:ascii="Times New Roman" w:hAnsi="Times New Roman" w:cs="Times New Roman"/>
          <w:color w:val="auto"/>
          <w:kern w:val="0"/>
          <w:sz w:val="12"/>
          <w:szCs w:val="12"/>
        </w:rPr>
      </w:pPr>
      <w:r w:rsidRPr="00D51FE8">
        <w:rPr>
          <w:rFonts w:ascii="Times New Roman" w:hAnsi="Times New Roman" w:cs="Times New Roman"/>
          <w:color w:val="auto"/>
          <w:kern w:val="0"/>
          <w:sz w:val="12"/>
          <w:szCs w:val="12"/>
        </w:rPr>
        <w:t xml:space="preserve">Географические координаты  поворотных точек (система координат </w:t>
      </w:r>
      <w:r w:rsidRPr="00D51FE8">
        <w:rPr>
          <w:rFonts w:ascii="Times New Roman" w:hAnsi="Times New Roman" w:cs="Times New Roman"/>
          <w:color w:val="auto"/>
          <w:kern w:val="0"/>
          <w:sz w:val="12"/>
          <w:szCs w:val="12"/>
          <w:lang w:val="en-US"/>
        </w:rPr>
        <w:t>WGS</w:t>
      </w:r>
      <w:r w:rsidRPr="00D51FE8">
        <w:rPr>
          <w:rFonts w:ascii="Times New Roman" w:hAnsi="Times New Roman" w:cs="Times New Roman"/>
          <w:color w:val="auto"/>
          <w:kern w:val="0"/>
          <w:sz w:val="12"/>
          <w:szCs w:val="12"/>
        </w:rPr>
        <w:t xml:space="preserve"> 1984):</w:t>
      </w:r>
    </w:p>
    <w:tbl>
      <w:tblPr>
        <w:tblW w:w="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69"/>
        <w:gridCol w:w="2126"/>
      </w:tblGrid>
      <w:tr w:rsidR="00D51FE8" w:rsidRPr="00D51FE8" w:rsidTr="00D51FE8">
        <w:trPr>
          <w:trHeight w:val="53"/>
        </w:trPr>
        <w:tc>
          <w:tcPr>
            <w:tcW w:w="709" w:type="dxa"/>
            <w:tcBorders>
              <w:top w:val="single" w:sz="4" w:space="0" w:color="auto"/>
              <w:left w:val="single" w:sz="4" w:space="0" w:color="auto"/>
              <w:bottom w:val="single" w:sz="4" w:space="0" w:color="auto"/>
              <w:right w:val="single" w:sz="4" w:space="0" w:color="auto"/>
            </w:tcBorders>
            <w:noWrap/>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 точки</w:t>
            </w:r>
          </w:p>
        </w:tc>
        <w:tc>
          <w:tcPr>
            <w:tcW w:w="1869" w:type="dxa"/>
            <w:tcBorders>
              <w:top w:val="single" w:sz="4" w:space="0" w:color="auto"/>
              <w:left w:val="single" w:sz="4" w:space="0" w:color="auto"/>
              <w:bottom w:val="single" w:sz="4" w:space="0" w:color="auto"/>
              <w:right w:val="single" w:sz="4" w:space="0" w:color="auto"/>
            </w:tcBorders>
            <w:noWrap/>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С.Ш</w:t>
            </w:r>
          </w:p>
        </w:tc>
        <w:tc>
          <w:tcPr>
            <w:tcW w:w="2126" w:type="dxa"/>
            <w:tcBorders>
              <w:top w:val="single" w:sz="4" w:space="0" w:color="auto"/>
              <w:left w:val="single" w:sz="4" w:space="0" w:color="auto"/>
              <w:bottom w:val="single" w:sz="4" w:space="0" w:color="auto"/>
              <w:right w:val="single" w:sz="4" w:space="0" w:color="auto"/>
            </w:tcBorders>
            <w:noWrap/>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В.Д</w:t>
            </w:r>
          </w:p>
        </w:tc>
      </w:tr>
      <w:tr w:rsidR="00D51FE8" w:rsidRPr="00D51FE8" w:rsidTr="00D51FE8">
        <w:trPr>
          <w:trHeight w:val="53"/>
        </w:trPr>
        <w:tc>
          <w:tcPr>
            <w:tcW w:w="709" w:type="dxa"/>
            <w:tcBorders>
              <w:top w:val="single" w:sz="4" w:space="0" w:color="auto"/>
              <w:left w:val="single" w:sz="4" w:space="0" w:color="auto"/>
              <w:bottom w:val="single" w:sz="4" w:space="0" w:color="auto"/>
              <w:right w:val="single" w:sz="4" w:space="0" w:color="auto"/>
            </w:tcBorders>
          </w:tcPr>
          <w:p w:rsidR="00D51FE8" w:rsidRPr="00D51FE8" w:rsidRDefault="00D51FE8" w:rsidP="00D51FE8">
            <w:pPr>
              <w:spacing w:after="0" w:line="276" w:lineRule="auto"/>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1</w:t>
            </w:r>
          </w:p>
        </w:tc>
        <w:tc>
          <w:tcPr>
            <w:tcW w:w="1869"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53°7'</w:t>
            </w:r>
            <w:smartTag w:uri="urn:schemas-microsoft-com:office:smarttags" w:element="metricconverter">
              <w:smartTagPr>
                <w:attr w:name="ProductID" w:val="55,848”"/>
              </w:smartTagPr>
              <w:r w:rsidRPr="00D51FE8">
                <w:rPr>
                  <w:rFonts w:ascii="Times New Roman" w:eastAsia="Calibri" w:hAnsi="Times New Roman" w:cs="Times New Roman"/>
                  <w:kern w:val="0"/>
                  <w:sz w:val="12"/>
                  <w:szCs w:val="12"/>
                </w:rPr>
                <w:t>55,848”</w:t>
              </w:r>
            </w:smartTag>
          </w:p>
        </w:tc>
        <w:tc>
          <w:tcPr>
            <w:tcW w:w="2126"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93°16'</w:t>
            </w:r>
            <w:smartTag w:uri="urn:schemas-microsoft-com:office:smarttags" w:element="metricconverter">
              <w:smartTagPr>
                <w:attr w:name="ProductID" w:val="29,892”"/>
              </w:smartTagPr>
              <w:r w:rsidRPr="00D51FE8">
                <w:rPr>
                  <w:rFonts w:ascii="Times New Roman" w:eastAsia="Calibri" w:hAnsi="Times New Roman" w:cs="Times New Roman"/>
                  <w:kern w:val="0"/>
                  <w:sz w:val="12"/>
                  <w:szCs w:val="12"/>
                </w:rPr>
                <w:t>29,892”</w:t>
              </w:r>
            </w:smartTag>
          </w:p>
        </w:tc>
      </w:tr>
      <w:tr w:rsidR="00D51FE8" w:rsidRPr="00D51FE8" w:rsidTr="00D51FE8">
        <w:trPr>
          <w:trHeight w:val="53"/>
        </w:trPr>
        <w:tc>
          <w:tcPr>
            <w:tcW w:w="709" w:type="dxa"/>
            <w:tcBorders>
              <w:top w:val="single" w:sz="4" w:space="0" w:color="auto"/>
              <w:left w:val="single" w:sz="4" w:space="0" w:color="auto"/>
              <w:bottom w:val="single" w:sz="4" w:space="0" w:color="auto"/>
              <w:right w:val="single" w:sz="4" w:space="0" w:color="auto"/>
            </w:tcBorders>
          </w:tcPr>
          <w:p w:rsidR="00D51FE8" w:rsidRPr="00D51FE8" w:rsidRDefault="00D51FE8" w:rsidP="00D51FE8">
            <w:pPr>
              <w:spacing w:after="0" w:line="276" w:lineRule="auto"/>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2</w:t>
            </w:r>
          </w:p>
        </w:tc>
        <w:tc>
          <w:tcPr>
            <w:tcW w:w="1869"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53°7'</w:t>
            </w:r>
            <w:smartTag w:uri="urn:schemas-microsoft-com:office:smarttags" w:element="metricconverter">
              <w:smartTagPr>
                <w:attr w:name="ProductID" w:val="48,3924”"/>
              </w:smartTagPr>
              <w:r w:rsidRPr="00D51FE8">
                <w:rPr>
                  <w:rFonts w:ascii="Times New Roman" w:eastAsia="Calibri" w:hAnsi="Times New Roman" w:cs="Times New Roman"/>
                  <w:kern w:val="0"/>
                  <w:sz w:val="12"/>
                  <w:szCs w:val="12"/>
                </w:rPr>
                <w:t>48,3924”</w:t>
              </w:r>
            </w:smartTag>
          </w:p>
        </w:tc>
        <w:tc>
          <w:tcPr>
            <w:tcW w:w="2126"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93°16'</w:t>
            </w:r>
            <w:smartTag w:uri="urn:schemas-microsoft-com:office:smarttags" w:element="metricconverter">
              <w:smartTagPr>
                <w:attr w:name="ProductID" w:val="50,5488”"/>
              </w:smartTagPr>
              <w:r w:rsidRPr="00D51FE8">
                <w:rPr>
                  <w:rFonts w:ascii="Times New Roman" w:eastAsia="Calibri" w:hAnsi="Times New Roman" w:cs="Times New Roman"/>
                  <w:kern w:val="0"/>
                  <w:sz w:val="12"/>
                  <w:szCs w:val="12"/>
                </w:rPr>
                <w:t>50,5488”</w:t>
              </w:r>
            </w:smartTag>
          </w:p>
        </w:tc>
      </w:tr>
      <w:tr w:rsidR="00D51FE8" w:rsidRPr="00D51FE8" w:rsidTr="00D51FE8">
        <w:trPr>
          <w:trHeight w:val="53"/>
        </w:trPr>
        <w:tc>
          <w:tcPr>
            <w:tcW w:w="709" w:type="dxa"/>
            <w:tcBorders>
              <w:top w:val="single" w:sz="4" w:space="0" w:color="auto"/>
              <w:left w:val="single" w:sz="4" w:space="0" w:color="auto"/>
              <w:bottom w:val="single" w:sz="4" w:space="0" w:color="auto"/>
              <w:right w:val="single" w:sz="4" w:space="0" w:color="auto"/>
            </w:tcBorders>
          </w:tcPr>
          <w:p w:rsidR="00D51FE8" w:rsidRPr="00D51FE8" w:rsidRDefault="00D51FE8" w:rsidP="00D51FE8">
            <w:pPr>
              <w:spacing w:after="0" w:line="276" w:lineRule="auto"/>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3</w:t>
            </w:r>
          </w:p>
        </w:tc>
        <w:tc>
          <w:tcPr>
            <w:tcW w:w="1869"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53°7'</w:t>
            </w:r>
            <w:smartTag w:uri="urn:schemas-microsoft-com:office:smarttags" w:element="metricconverter">
              <w:smartTagPr>
                <w:attr w:name="ProductID" w:val="44,2776”"/>
              </w:smartTagPr>
              <w:r w:rsidRPr="00D51FE8">
                <w:rPr>
                  <w:rFonts w:ascii="Times New Roman" w:eastAsia="Calibri" w:hAnsi="Times New Roman" w:cs="Times New Roman"/>
                  <w:kern w:val="0"/>
                  <w:sz w:val="12"/>
                  <w:szCs w:val="12"/>
                </w:rPr>
                <w:t>44,2776”</w:t>
              </w:r>
            </w:smartTag>
          </w:p>
        </w:tc>
        <w:tc>
          <w:tcPr>
            <w:tcW w:w="2126"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93°16'</w:t>
            </w:r>
            <w:smartTag w:uri="urn:schemas-microsoft-com:office:smarttags" w:element="metricconverter">
              <w:smartTagPr>
                <w:attr w:name="ProductID" w:val="45,2316”"/>
              </w:smartTagPr>
              <w:r w:rsidRPr="00D51FE8">
                <w:rPr>
                  <w:rFonts w:ascii="Times New Roman" w:eastAsia="Calibri" w:hAnsi="Times New Roman" w:cs="Times New Roman"/>
                  <w:kern w:val="0"/>
                  <w:sz w:val="12"/>
                  <w:szCs w:val="12"/>
                </w:rPr>
                <w:t>45,2316”</w:t>
              </w:r>
            </w:smartTag>
          </w:p>
        </w:tc>
      </w:tr>
      <w:tr w:rsidR="00D51FE8" w:rsidRPr="00D51FE8" w:rsidTr="00D51FE8">
        <w:trPr>
          <w:trHeight w:val="53"/>
        </w:trPr>
        <w:tc>
          <w:tcPr>
            <w:tcW w:w="709" w:type="dxa"/>
            <w:tcBorders>
              <w:top w:val="single" w:sz="4" w:space="0" w:color="auto"/>
              <w:left w:val="single" w:sz="4" w:space="0" w:color="auto"/>
              <w:bottom w:val="single" w:sz="4" w:space="0" w:color="auto"/>
              <w:right w:val="single" w:sz="4" w:space="0" w:color="auto"/>
            </w:tcBorders>
          </w:tcPr>
          <w:p w:rsidR="00D51FE8" w:rsidRPr="00D51FE8" w:rsidRDefault="00D51FE8" w:rsidP="00D51FE8">
            <w:pPr>
              <w:spacing w:after="0" w:line="276" w:lineRule="auto"/>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4</w:t>
            </w:r>
          </w:p>
        </w:tc>
        <w:tc>
          <w:tcPr>
            <w:tcW w:w="1869"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53°7'</w:t>
            </w:r>
            <w:smartTag w:uri="urn:schemas-microsoft-com:office:smarttags" w:element="metricconverter">
              <w:smartTagPr>
                <w:attr w:name="ProductID" w:val="50,484”"/>
              </w:smartTagPr>
              <w:r w:rsidRPr="00D51FE8">
                <w:rPr>
                  <w:rFonts w:ascii="Times New Roman" w:eastAsia="Calibri" w:hAnsi="Times New Roman" w:cs="Times New Roman"/>
                  <w:kern w:val="0"/>
                  <w:sz w:val="12"/>
                  <w:szCs w:val="12"/>
                </w:rPr>
                <w:t>50,484”</w:t>
              </w:r>
            </w:smartTag>
          </w:p>
        </w:tc>
        <w:tc>
          <w:tcPr>
            <w:tcW w:w="2126"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93°16'</w:t>
            </w:r>
            <w:smartTag w:uri="urn:schemas-microsoft-com:office:smarttags" w:element="metricconverter">
              <w:smartTagPr>
                <w:attr w:name="ProductID" w:val="26,328”"/>
              </w:smartTagPr>
              <w:r w:rsidRPr="00D51FE8">
                <w:rPr>
                  <w:rFonts w:ascii="Times New Roman" w:eastAsia="Calibri" w:hAnsi="Times New Roman" w:cs="Times New Roman"/>
                  <w:kern w:val="0"/>
                  <w:sz w:val="12"/>
                  <w:szCs w:val="12"/>
                </w:rPr>
                <w:t>26,328”</w:t>
              </w:r>
            </w:smartTag>
          </w:p>
        </w:tc>
      </w:tr>
    </w:tbl>
    <w:p w:rsidR="00D51FE8" w:rsidRPr="00D51FE8" w:rsidRDefault="00D51FE8" w:rsidP="00D51FE8">
      <w:pPr>
        <w:spacing w:before="120"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северная: от точки 1 на юго-восток до точки 2;</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восточная граница: от точки 2 на юго-запад через реку Тайгиш на левый берег до точки 3;</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южная: от точки 3 на северо-запад  до точки  4; </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западная: от точки 4 идет на северо-северо-восток, через реку Тайгиш до исходной точки северной границы.</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Памятник природы имеет охранную зону площадью </w:t>
      </w:r>
      <w:smartTag w:uri="urn:schemas-microsoft-com:office:smarttags" w:element="metricconverter">
        <w:smartTagPr>
          <w:attr w:name="ProductID" w:val="5,75 га"/>
        </w:smartTagPr>
        <w:r w:rsidRPr="00D51FE8">
          <w:rPr>
            <w:rFonts w:ascii="Times New Roman" w:eastAsia="Calibri" w:hAnsi="Times New Roman" w:cs="Times New Roman"/>
            <w:color w:val="auto"/>
            <w:kern w:val="0"/>
            <w:sz w:val="12"/>
            <w:szCs w:val="12"/>
          </w:rPr>
          <w:t>5,75 га</w:t>
        </w:r>
      </w:smartTag>
      <w:r w:rsidRPr="00D51FE8">
        <w:rPr>
          <w:rFonts w:ascii="Times New Roman" w:eastAsia="Calibri" w:hAnsi="Times New Roman" w:cs="Times New Roman"/>
          <w:color w:val="auto"/>
          <w:kern w:val="0"/>
          <w:sz w:val="12"/>
          <w:szCs w:val="12"/>
        </w:rPr>
        <w:t>.</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В состав охранной зоны входят земли лесного фонда Каратузского лесничества Червизюльского участкового лесничества кв. № 36 (выд. 1ч, 6ч), 37 (выд. 63ч, 64ч, 71ч, 72ч). </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Описание границ охранной зоны:</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Географические координаты  поворотных точек (система координат </w:t>
      </w:r>
      <w:r w:rsidRPr="00D51FE8">
        <w:rPr>
          <w:rFonts w:ascii="Times New Roman" w:eastAsia="Calibri" w:hAnsi="Times New Roman" w:cs="Times New Roman"/>
          <w:color w:val="auto"/>
          <w:kern w:val="0"/>
          <w:sz w:val="12"/>
          <w:szCs w:val="12"/>
          <w:lang w:val="en-US"/>
        </w:rPr>
        <w:t>WGS</w:t>
      </w:r>
      <w:r w:rsidRPr="00D51FE8">
        <w:rPr>
          <w:rFonts w:ascii="Times New Roman" w:eastAsia="Calibri" w:hAnsi="Times New Roman" w:cs="Times New Roman"/>
          <w:color w:val="auto"/>
          <w:kern w:val="0"/>
          <w:sz w:val="12"/>
          <w:szCs w:val="12"/>
        </w:rPr>
        <w:t xml:space="preserve"> 1984):</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312"/>
        <w:gridCol w:w="1693"/>
      </w:tblGrid>
      <w:tr w:rsidR="00D51FE8" w:rsidRPr="00D51FE8" w:rsidTr="00D51FE8">
        <w:trPr>
          <w:trHeight w:val="53"/>
        </w:trPr>
        <w:tc>
          <w:tcPr>
            <w:tcW w:w="957" w:type="dxa"/>
            <w:tcBorders>
              <w:top w:val="single" w:sz="4" w:space="0" w:color="auto"/>
              <w:left w:val="single" w:sz="4" w:space="0" w:color="auto"/>
              <w:bottom w:val="single" w:sz="4" w:space="0" w:color="auto"/>
              <w:right w:val="single" w:sz="4" w:space="0" w:color="auto"/>
            </w:tcBorders>
            <w:noWrap/>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 точки</w:t>
            </w:r>
          </w:p>
        </w:tc>
        <w:tc>
          <w:tcPr>
            <w:tcW w:w="2312" w:type="dxa"/>
            <w:tcBorders>
              <w:top w:val="single" w:sz="4" w:space="0" w:color="auto"/>
              <w:left w:val="single" w:sz="4" w:space="0" w:color="auto"/>
              <w:bottom w:val="single" w:sz="4" w:space="0" w:color="auto"/>
              <w:right w:val="single" w:sz="4" w:space="0" w:color="auto"/>
            </w:tcBorders>
            <w:noWrap/>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С.Ш</w:t>
            </w:r>
          </w:p>
        </w:tc>
        <w:tc>
          <w:tcPr>
            <w:tcW w:w="1693" w:type="dxa"/>
            <w:tcBorders>
              <w:top w:val="single" w:sz="4" w:space="0" w:color="auto"/>
              <w:left w:val="single" w:sz="4" w:space="0" w:color="auto"/>
              <w:bottom w:val="single" w:sz="4" w:space="0" w:color="auto"/>
              <w:right w:val="single" w:sz="4" w:space="0" w:color="auto"/>
            </w:tcBorders>
            <w:noWrap/>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В.Д</w:t>
            </w:r>
          </w:p>
        </w:tc>
      </w:tr>
      <w:tr w:rsidR="00D51FE8" w:rsidRPr="00D51FE8" w:rsidTr="00D51FE8">
        <w:trPr>
          <w:trHeight w:val="53"/>
        </w:trPr>
        <w:tc>
          <w:tcPr>
            <w:tcW w:w="957"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1</w:t>
            </w:r>
          </w:p>
        </w:tc>
        <w:tc>
          <w:tcPr>
            <w:tcW w:w="2312"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53°7'</w:t>
            </w:r>
            <w:smartTag w:uri="urn:schemas-microsoft-com:office:smarttags" w:element="metricconverter">
              <w:smartTagPr>
                <w:attr w:name="ProductID" w:val="54,8184”"/>
              </w:smartTagPr>
              <w:r w:rsidRPr="00D51FE8">
                <w:rPr>
                  <w:rFonts w:ascii="Times New Roman" w:eastAsia="Calibri" w:hAnsi="Times New Roman" w:cs="Times New Roman"/>
                  <w:kern w:val="0"/>
                  <w:sz w:val="12"/>
                  <w:szCs w:val="12"/>
                </w:rPr>
                <w:t>54,8184”</w:t>
              </w:r>
            </w:smartTag>
          </w:p>
        </w:tc>
        <w:tc>
          <w:tcPr>
            <w:tcW w:w="1693"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 xml:space="preserve">93° 16' </w:t>
            </w:r>
            <w:smartTag w:uri="urn:schemas-microsoft-com:office:smarttags" w:element="metricconverter">
              <w:smartTagPr>
                <w:attr w:name="ProductID" w:val="33,222”"/>
              </w:smartTagPr>
              <w:r w:rsidRPr="00D51FE8">
                <w:rPr>
                  <w:rFonts w:ascii="Times New Roman" w:eastAsia="Calibri" w:hAnsi="Times New Roman" w:cs="Times New Roman"/>
                  <w:kern w:val="0"/>
                  <w:sz w:val="12"/>
                  <w:szCs w:val="12"/>
                </w:rPr>
                <w:t>33,222”</w:t>
              </w:r>
            </w:smartTag>
          </w:p>
        </w:tc>
      </w:tr>
      <w:tr w:rsidR="00D51FE8" w:rsidRPr="00D51FE8" w:rsidTr="00D51FE8">
        <w:trPr>
          <w:trHeight w:val="53"/>
        </w:trPr>
        <w:tc>
          <w:tcPr>
            <w:tcW w:w="957"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2</w:t>
            </w:r>
          </w:p>
        </w:tc>
        <w:tc>
          <w:tcPr>
            <w:tcW w:w="2312"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53°7'</w:t>
            </w:r>
            <w:smartTag w:uri="urn:schemas-microsoft-com:office:smarttags" w:element="metricconverter">
              <w:smartTagPr>
                <w:attr w:name="ProductID" w:val="46,3044”"/>
              </w:smartTagPr>
              <w:r w:rsidRPr="00D51FE8">
                <w:rPr>
                  <w:rFonts w:ascii="Times New Roman" w:eastAsia="Calibri" w:hAnsi="Times New Roman" w:cs="Times New Roman"/>
                  <w:kern w:val="0"/>
                  <w:sz w:val="12"/>
                  <w:szCs w:val="12"/>
                </w:rPr>
                <w:t>46,3044”</w:t>
              </w:r>
            </w:smartTag>
          </w:p>
        </w:tc>
        <w:tc>
          <w:tcPr>
            <w:tcW w:w="1693"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 xml:space="preserve">93° 16' </w:t>
            </w:r>
            <w:smartTag w:uri="urn:schemas-microsoft-com:office:smarttags" w:element="metricconverter">
              <w:smartTagPr>
                <w:attr w:name="ProductID" w:val="57,0468”"/>
              </w:smartTagPr>
              <w:r w:rsidRPr="00D51FE8">
                <w:rPr>
                  <w:rFonts w:ascii="Times New Roman" w:eastAsia="Calibri" w:hAnsi="Times New Roman" w:cs="Times New Roman"/>
                  <w:kern w:val="0"/>
                  <w:sz w:val="12"/>
                  <w:szCs w:val="12"/>
                </w:rPr>
                <w:t>57,0468”</w:t>
              </w:r>
            </w:smartTag>
          </w:p>
        </w:tc>
      </w:tr>
      <w:tr w:rsidR="00D51FE8" w:rsidRPr="00D51FE8" w:rsidTr="00D51FE8">
        <w:trPr>
          <w:trHeight w:val="53"/>
        </w:trPr>
        <w:tc>
          <w:tcPr>
            <w:tcW w:w="957"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3</w:t>
            </w:r>
          </w:p>
        </w:tc>
        <w:tc>
          <w:tcPr>
            <w:tcW w:w="2312"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53°7'</w:t>
            </w:r>
            <w:smartTag w:uri="urn:schemas-microsoft-com:office:smarttags" w:element="metricconverter">
              <w:smartTagPr>
                <w:attr w:name="ProductID" w:val="40,2276”"/>
              </w:smartTagPr>
              <w:r w:rsidRPr="00D51FE8">
                <w:rPr>
                  <w:rFonts w:ascii="Times New Roman" w:eastAsia="Calibri" w:hAnsi="Times New Roman" w:cs="Times New Roman"/>
                  <w:kern w:val="0"/>
                  <w:sz w:val="12"/>
                  <w:szCs w:val="12"/>
                </w:rPr>
                <w:t>40,2276”</w:t>
              </w:r>
            </w:smartTag>
          </w:p>
        </w:tc>
        <w:tc>
          <w:tcPr>
            <w:tcW w:w="1693"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 xml:space="preserve">93° 16' </w:t>
            </w:r>
            <w:smartTag w:uri="urn:schemas-microsoft-com:office:smarttags" w:element="metricconverter">
              <w:smartTagPr>
                <w:attr w:name="ProductID" w:val="50,1312”"/>
              </w:smartTagPr>
              <w:r w:rsidRPr="00D51FE8">
                <w:rPr>
                  <w:rFonts w:ascii="Times New Roman" w:eastAsia="Calibri" w:hAnsi="Times New Roman" w:cs="Times New Roman"/>
                  <w:kern w:val="0"/>
                  <w:sz w:val="12"/>
                  <w:szCs w:val="12"/>
                </w:rPr>
                <w:t>50,1312”</w:t>
              </w:r>
            </w:smartTag>
          </w:p>
        </w:tc>
      </w:tr>
      <w:tr w:rsidR="00D51FE8" w:rsidRPr="00D51FE8" w:rsidTr="00D51FE8">
        <w:trPr>
          <w:trHeight w:val="53"/>
        </w:trPr>
        <w:tc>
          <w:tcPr>
            <w:tcW w:w="957"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4</w:t>
            </w:r>
          </w:p>
        </w:tc>
        <w:tc>
          <w:tcPr>
            <w:tcW w:w="2312"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53°7'</w:t>
            </w:r>
            <w:smartTag w:uri="urn:schemas-microsoft-com:office:smarttags" w:element="metricconverter">
              <w:smartTagPr>
                <w:attr w:name="ProductID" w:val="47,6796”"/>
              </w:smartTagPr>
              <w:r w:rsidRPr="00D51FE8">
                <w:rPr>
                  <w:rFonts w:ascii="Times New Roman" w:eastAsia="Calibri" w:hAnsi="Times New Roman" w:cs="Times New Roman"/>
                  <w:kern w:val="0"/>
                  <w:sz w:val="12"/>
                  <w:szCs w:val="12"/>
                </w:rPr>
                <w:t>47,6796”</w:t>
              </w:r>
            </w:smartTag>
          </w:p>
        </w:tc>
        <w:tc>
          <w:tcPr>
            <w:tcW w:w="1693" w:type="dxa"/>
            <w:tcBorders>
              <w:top w:val="single" w:sz="4" w:space="0" w:color="auto"/>
              <w:left w:val="single" w:sz="4" w:space="0" w:color="auto"/>
              <w:bottom w:val="single" w:sz="4" w:space="0" w:color="auto"/>
              <w:right w:val="single" w:sz="4" w:space="0" w:color="auto"/>
            </w:tcBorders>
            <w:vAlign w:val="center"/>
          </w:tcPr>
          <w:p w:rsidR="00D51FE8" w:rsidRPr="00D51FE8" w:rsidRDefault="00D51FE8" w:rsidP="00D51FE8">
            <w:pPr>
              <w:spacing w:after="0" w:line="276" w:lineRule="auto"/>
              <w:jc w:val="center"/>
              <w:rPr>
                <w:rFonts w:ascii="Times New Roman" w:eastAsia="Calibri" w:hAnsi="Times New Roman" w:cs="Times New Roman"/>
                <w:kern w:val="0"/>
                <w:sz w:val="12"/>
                <w:szCs w:val="12"/>
              </w:rPr>
            </w:pPr>
            <w:r w:rsidRPr="00D51FE8">
              <w:rPr>
                <w:rFonts w:ascii="Times New Roman" w:eastAsia="Calibri" w:hAnsi="Times New Roman" w:cs="Times New Roman"/>
                <w:kern w:val="0"/>
                <w:sz w:val="12"/>
                <w:szCs w:val="12"/>
              </w:rPr>
              <w:t xml:space="preserve">93° 16' </w:t>
            </w:r>
            <w:smartTag w:uri="urn:schemas-microsoft-com:office:smarttags" w:element="metricconverter">
              <w:smartTagPr>
                <w:attr w:name="ProductID" w:val="27,5664”"/>
              </w:smartTagPr>
              <w:r w:rsidRPr="00D51FE8">
                <w:rPr>
                  <w:rFonts w:ascii="Times New Roman" w:eastAsia="Calibri" w:hAnsi="Times New Roman" w:cs="Times New Roman"/>
                  <w:kern w:val="0"/>
                  <w:sz w:val="12"/>
                  <w:szCs w:val="12"/>
                </w:rPr>
                <w:t>27,5664”</w:t>
              </w:r>
            </w:smartTag>
          </w:p>
        </w:tc>
      </w:tr>
    </w:tbl>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северная: от точки 1 на юго-восток по</w:t>
      </w:r>
      <w:r>
        <w:rPr>
          <w:rFonts w:ascii="Times New Roman" w:eastAsia="Calibri" w:hAnsi="Times New Roman" w:cs="Times New Roman"/>
          <w:color w:val="auto"/>
          <w:kern w:val="0"/>
          <w:sz w:val="12"/>
          <w:szCs w:val="12"/>
        </w:rPr>
        <w:t xml:space="preserve"> правому берегу реки Тайгиш в </w:t>
      </w:r>
      <w:r w:rsidRPr="00D51FE8">
        <w:rPr>
          <w:rFonts w:ascii="Times New Roman" w:eastAsia="Calibri" w:hAnsi="Times New Roman" w:cs="Times New Roman"/>
          <w:color w:val="auto"/>
          <w:kern w:val="0"/>
          <w:sz w:val="12"/>
          <w:szCs w:val="12"/>
        </w:rPr>
        <w:t>50 м от границы памятника природы  до точки 2;</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восточная граница: от точки 2 на юго-запад в </w:t>
      </w:r>
      <w:smartTag w:uri="urn:schemas-microsoft-com:office:smarttags" w:element="metricconverter">
        <w:smartTagPr>
          <w:attr w:name="ProductID" w:val="50 м"/>
        </w:smartTagPr>
        <w:r w:rsidRPr="00D51FE8">
          <w:rPr>
            <w:rFonts w:ascii="Times New Roman" w:eastAsia="Calibri" w:hAnsi="Times New Roman" w:cs="Times New Roman"/>
            <w:color w:val="auto"/>
            <w:kern w:val="0"/>
            <w:sz w:val="12"/>
            <w:szCs w:val="12"/>
          </w:rPr>
          <w:t>50 м</w:t>
        </w:r>
      </w:smartTag>
      <w:r w:rsidRPr="00D51FE8">
        <w:rPr>
          <w:rFonts w:ascii="Times New Roman" w:eastAsia="Calibri" w:hAnsi="Times New Roman" w:cs="Times New Roman"/>
          <w:color w:val="auto"/>
          <w:kern w:val="0"/>
          <w:sz w:val="12"/>
          <w:szCs w:val="12"/>
        </w:rPr>
        <w:t xml:space="preserve"> от границы памятника природы, через реку  Тайгиш на левый берег до точки 3;</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lastRenderedPageBreak/>
        <w:t>южная: от точки 3 на северо-запад до точки  4;</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западная граница: от точки 4 на северо-восток через реку Тайгиш в </w:t>
      </w:r>
      <w:smartTag w:uri="urn:schemas-microsoft-com:office:smarttags" w:element="metricconverter">
        <w:smartTagPr>
          <w:attr w:name="ProductID" w:val="50 м"/>
        </w:smartTagPr>
        <w:r w:rsidRPr="00D51FE8">
          <w:rPr>
            <w:rFonts w:ascii="Times New Roman" w:eastAsia="Calibri" w:hAnsi="Times New Roman" w:cs="Times New Roman"/>
            <w:color w:val="auto"/>
            <w:kern w:val="0"/>
            <w:sz w:val="12"/>
            <w:szCs w:val="12"/>
          </w:rPr>
          <w:t>50 м</w:t>
        </w:r>
      </w:smartTag>
      <w:r w:rsidRPr="00D51FE8">
        <w:rPr>
          <w:rFonts w:ascii="Times New Roman" w:eastAsia="Calibri" w:hAnsi="Times New Roman" w:cs="Times New Roman"/>
          <w:color w:val="auto"/>
          <w:kern w:val="0"/>
          <w:sz w:val="12"/>
          <w:szCs w:val="12"/>
        </w:rPr>
        <w:t xml:space="preserve"> от границы памятника природы до исходной точки северной границы.</w:t>
      </w:r>
    </w:p>
    <w:p w:rsidR="00D51FE8" w:rsidRPr="00D51FE8" w:rsidRDefault="00D51FE8" w:rsidP="00D51FE8">
      <w:pPr>
        <w:tabs>
          <w:tab w:val="left" w:pos="0"/>
          <w:tab w:val="left" w:pos="1134"/>
        </w:tabs>
        <w:autoSpaceDE w:val="0"/>
        <w:autoSpaceDN w:val="0"/>
        <w:adjustRightInd w:val="0"/>
        <w:spacing w:after="0" w:line="276" w:lineRule="auto"/>
        <w:contextualSpacing/>
        <w:jc w:val="both"/>
        <w:outlineLvl w:val="0"/>
        <w:rPr>
          <w:rFonts w:ascii="Times New Roman" w:hAnsi="Times New Roman" w:cs="Times New Roman"/>
          <w:color w:val="auto"/>
          <w:kern w:val="0"/>
          <w:sz w:val="12"/>
          <w:szCs w:val="12"/>
        </w:rPr>
      </w:pPr>
    </w:p>
    <w:p w:rsidR="00D51FE8" w:rsidRPr="00D51FE8" w:rsidRDefault="00D51FE8" w:rsidP="00D51FE8">
      <w:pPr>
        <w:spacing w:after="0" w:line="240" w:lineRule="auto"/>
        <w:ind w:firstLine="284"/>
        <w:jc w:val="center"/>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2. РЕЖИМ  ОСОБОЙ ОХРАНЫ</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2.1. Цель организации памятника природы – сохранение поймы и надпойменных участков реки Тайгиш, являющихся местообитанием комплекса реликтовых и эндемичных видов растений, занесенных в Красную книгу  Красноярского края.</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2.2. Основные объекты охраны:</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участок широкой поймы и надпойменные участки правого и левого берегов реки Тайгиш;</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редкие и находящиеся под угрозой исчезновения виды растений, занесенных в Красную книгу РФ и Красную книгу Красноярского края: вероника тайгишская (</w:t>
      </w:r>
      <w:r w:rsidRPr="00D51FE8">
        <w:rPr>
          <w:rFonts w:ascii="Times New Roman" w:eastAsia="Calibri" w:hAnsi="Times New Roman" w:cs="Times New Roman"/>
          <w:i/>
          <w:color w:val="auto"/>
          <w:kern w:val="0"/>
          <w:sz w:val="12"/>
          <w:szCs w:val="12"/>
        </w:rPr>
        <w:t>Veronica taigischensis</w:t>
      </w:r>
      <w:r w:rsidRPr="00D51FE8">
        <w:rPr>
          <w:rFonts w:ascii="Times New Roman" w:eastAsia="Calibri" w:hAnsi="Times New Roman" w:cs="Times New Roman"/>
          <w:color w:val="auto"/>
          <w:kern w:val="0"/>
          <w:sz w:val="12"/>
          <w:szCs w:val="12"/>
        </w:rPr>
        <w:t xml:space="preserve"> Stepanov), кипрей горный (</w:t>
      </w:r>
      <w:r w:rsidRPr="00D51FE8">
        <w:rPr>
          <w:rFonts w:ascii="Times New Roman" w:eastAsia="Calibri" w:hAnsi="Times New Roman" w:cs="Times New Roman"/>
          <w:i/>
          <w:color w:val="auto"/>
          <w:kern w:val="0"/>
          <w:sz w:val="12"/>
          <w:szCs w:val="12"/>
          <w:lang w:val="en-US"/>
        </w:rPr>
        <w:t>Epilobium</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montanum</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L</w:t>
      </w:r>
      <w:r w:rsidRPr="00D51FE8">
        <w:rPr>
          <w:rFonts w:ascii="Times New Roman" w:eastAsia="Calibri" w:hAnsi="Times New Roman" w:cs="Times New Roman"/>
          <w:color w:val="auto"/>
          <w:kern w:val="0"/>
          <w:sz w:val="12"/>
          <w:szCs w:val="12"/>
        </w:rPr>
        <w:t>.), овсяница высочайшая (</w:t>
      </w:r>
      <w:r w:rsidRPr="00D51FE8">
        <w:rPr>
          <w:rFonts w:ascii="Times New Roman" w:eastAsia="Calibri" w:hAnsi="Times New Roman" w:cs="Times New Roman"/>
          <w:i/>
          <w:color w:val="auto"/>
          <w:kern w:val="0"/>
          <w:sz w:val="12"/>
          <w:szCs w:val="12"/>
        </w:rPr>
        <w:t>Festuca altissima</w:t>
      </w:r>
      <w:r w:rsidRPr="00D51FE8">
        <w:rPr>
          <w:rFonts w:ascii="Times New Roman" w:eastAsia="Calibri" w:hAnsi="Times New Roman" w:cs="Times New Roman"/>
          <w:color w:val="auto"/>
          <w:kern w:val="0"/>
          <w:sz w:val="12"/>
          <w:szCs w:val="12"/>
        </w:rPr>
        <w:t xml:space="preserve"> All.), ветреница байкальская (</w:t>
      </w:r>
      <w:r w:rsidRPr="00D51FE8">
        <w:rPr>
          <w:rFonts w:ascii="Times New Roman" w:eastAsia="Calibri" w:hAnsi="Times New Roman" w:cs="Times New Roman"/>
          <w:i/>
          <w:color w:val="auto"/>
          <w:kern w:val="0"/>
          <w:sz w:val="12"/>
          <w:szCs w:val="12"/>
          <w:lang w:val="en-US"/>
        </w:rPr>
        <w:t>Anemone</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baikalensis</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Turcz</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ex</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Ledeb</w:t>
      </w:r>
      <w:r w:rsidRPr="00D51FE8">
        <w:rPr>
          <w:rFonts w:ascii="Times New Roman" w:eastAsia="Calibri" w:hAnsi="Times New Roman" w:cs="Times New Roman"/>
          <w:color w:val="auto"/>
          <w:kern w:val="0"/>
          <w:sz w:val="12"/>
          <w:szCs w:val="12"/>
        </w:rPr>
        <w:t>.), хохлатка приенисейская (</w:t>
      </w:r>
      <w:r w:rsidRPr="00D51FE8">
        <w:rPr>
          <w:rFonts w:ascii="Times New Roman" w:eastAsia="Calibri" w:hAnsi="Times New Roman" w:cs="Times New Roman"/>
          <w:i/>
          <w:color w:val="auto"/>
          <w:kern w:val="0"/>
          <w:sz w:val="12"/>
          <w:szCs w:val="12"/>
          <w:lang w:val="en-US"/>
        </w:rPr>
        <w:t>Corydalis</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subjenisseensis</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E</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M</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Antipova</w:t>
      </w:r>
      <w:r w:rsidRPr="00D51FE8">
        <w:rPr>
          <w:rFonts w:ascii="Times New Roman" w:eastAsia="Calibri" w:hAnsi="Times New Roman" w:cs="Times New Roman"/>
          <w:color w:val="auto"/>
          <w:kern w:val="0"/>
          <w:sz w:val="12"/>
          <w:szCs w:val="12"/>
        </w:rPr>
        <w:t>), незабудка Крылова (</w:t>
      </w:r>
      <w:r w:rsidRPr="00D51FE8">
        <w:rPr>
          <w:rFonts w:ascii="Times New Roman" w:eastAsia="Calibri" w:hAnsi="Times New Roman" w:cs="Times New Roman"/>
          <w:i/>
          <w:color w:val="auto"/>
          <w:kern w:val="0"/>
          <w:sz w:val="12"/>
          <w:szCs w:val="12"/>
          <w:lang w:val="en-US"/>
        </w:rPr>
        <w:t>Myosotis</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krylovii</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Serg</w:t>
      </w:r>
      <w:r w:rsidRPr="00D51FE8">
        <w:rPr>
          <w:rFonts w:ascii="Times New Roman" w:eastAsia="Calibri" w:hAnsi="Times New Roman" w:cs="Times New Roman"/>
          <w:color w:val="auto"/>
          <w:kern w:val="0"/>
          <w:sz w:val="12"/>
          <w:szCs w:val="12"/>
        </w:rPr>
        <w:t>.), ястребиночка кебежская (</w:t>
      </w:r>
      <w:r w:rsidRPr="00D51FE8">
        <w:rPr>
          <w:rFonts w:ascii="Times New Roman" w:eastAsia="Calibri" w:hAnsi="Times New Roman" w:cs="Times New Roman"/>
          <w:i/>
          <w:color w:val="auto"/>
          <w:kern w:val="0"/>
          <w:sz w:val="12"/>
          <w:szCs w:val="12"/>
          <w:lang w:val="en-US"/>
        </w:rPr>
        <w:t>Pilosella</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kebeshensis</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Stepanov</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N</w:t>
      </w:r>
      <w:r w:rsidRPr="00D51FE8">
        <w:rPr>
          <w:rFonts w:ascii="Times New Roman" w:eastAsia="Calibri" w:hAnsi="Times New Roman" w:cs="Times New Roman"/>
          <w:color w:val="auto"/>
          <w:kern w:val="0"/>
          <w:sz w:val="12"/>
          <w:szCs w:val="12"/>
        </w:rPr>
        <w:t>.</w:t>
      </w:r>
      <w:r w:rsidRPr="00D51FE8">
        <w:rPr>
          <w:rFonts w:ascii="Times New Roman" w:eastAsia="Calibri" w:hAnsi="Times New Roman" w:cs="Times New Roman"/>
          <w:color w:val="auto"/>
          <w:kern w:val="0"/>
          <w:sz w:val="12"/>
          <w:szCs w:val="12"/>
          <w:lang w:val="en-US"/>
        </w:rPr>
        <w:t>N</w:t>
      </w:r>
      <w:r w:rsidRPr="00D51FE8">
        <w:rPr>
          <w:rFonts w:ascii="Times New Roman" w:eastAsia="Calibri" w:hAnsi="Times New Roman" w:cs="Times New Roman"/>
          <w:color w:val="auto"/>
          <w:kern w:val="0"/>
          <w:sz w:val="12"/>
          <w:szCs w:val="12"/>
        </w:rPr>
        <w:t>.</w:t>
      </w:r>
      <w:r w:rsidRPr="00D51FE8">
        <w:rPr>
          <w:rFonts w:ascii="Times New Roman" w:eastAsia="Calibri" w:hAnsi="Times New Roman" w:cs="Times New Roman"/>
          <w:color w:val="auto"/>
          <w:kern w:val="0"/>
          <w:sz w:val="12"/>
          <w:szCs w:val="12"/>
          <w:lang w:val="en-US"/>
        </w:rPr>
        <w:t>Tupitzina</w:t>
      </w:r>
      <w:r w:rsidRPr="00D51FE8">
        <w:rPr>
          <w:rFonts w:ascii="Times New Roman" w:eastAsia="Calibri" w:hAnsi="Times New Roman" w:cs="Times New Roman"/>
          <w:color w:val="auto"/>
          <w:kern w:val="0"/>
          <w:sz w:val="12"/>
          <w:szCs w:val="12"/>
        </w:rPr>
        <w:t>),  сосна кедровая сибирская (</w:t>
      </w:r>
      <w:r w:rsidRPr="00D51FE8">
        <w:rPr>
          <w:rFonts w:ascii="Times New Roman" w:eastAsia="Calibri" w:hAnsi="Times New Roman" w:cs="Times New Roman"/>
          <w:i/>
          <w:color w:val="auto"/>
          <w:kern w:val="0"/>
          <w:sz w:val="12"/>
          <w:szCs w:val="12"/>
        </w:rPr>
        <w:t>Pinus sibirica</w:t>
      </w:r>
      <w:r w:rsidRPr="00D51FE8">
        <w:rPr>
          <w:rFonts w:ascii="Times New Roman" w:eastAsia="Calibri" w:hAnsi="Times New Roman" w:cs="Times New Roman"/>
          <w:color w:val="auto"/>
          <w:kern w:val="0"/>
          <w:sz w:val="12"/>
          <w:szCs w:val="12"/>
        </w:rPr>
        <w:t xml:space="preserve"> Du Tour (популяция черневого кедра), чистец лесной (</w:t>
      </w:r>
      <w:r w:rsidRPr="00D51FE8">
        <w:rPr>
          <w:rFonts w:ascii="Times New Roman" w:eastAsia="Calibri" w:hAnsi="Times New Roman" w:cs="Times New Roman"/>
          <w:i/>
          <w:color w:val="auto"/>
          <w:kern w:val="0"/>
          <w:sz w:val="12"/>
          <w:szCs w:val="12"/>
        </w:rPr>
        <w:t>Stachys sylvatica</w:t>
      </w:r>
      <w:r w:rsidRPr="00D51FE8">
        <w:rPr>
          <w:rFonts w:ascii="Times New Roman" w:eastAsia="Calibri" w:hAnsi="Times New Roman" w:cs="Times New Roman"/>
          <w:color w:val="auto"/>
          <w:kern w:val="0"/>
          <w:sz w:val="12"/>
          <w:szCs w:val="12"/>
        </w:rPr>
        <w:t xml:space="preserve"> L.), овсяница высочайшая (</w:t>
      </w:r>
      <w:r w:rsidRPr="00D51FE8">
        <w:rPr>
          <w:rFonts w:ascii="Times New Roman" w:eastAsia="Calibri" w:hAnsi="Times New Roman" w:cs="Times New Roman"/>
          <w:i/>
          <w:color w:val="auto"/>
          <w:kern w:val="0"/>
          <w:sz w:val="12"/>
          <w:szCs w:val="12"/>
        </w:rPr>
        <w:t>Festuca altissima</w:t>
      </w:r>
      <w:r w:rsidRPr="00D51FE8">
        <w:rPr>
          <w:rFonts w:ascii="Times New Roman" w:eastAsia="Calibri" w:hAnsi="Times New Roman" w:cs="Times New Roman"/>
          <w:color w:val="auto"/>
          <w:kern w:val="0"/>
          <w:sz w:val="12"/>
          <w:szCs w:val="12"/>
        </w:rPr>
        <w:t xml:space="preserve"> All.), чихотник Ледебура (</w:t>
      </w:r>
      <w:r w:rsidRPr="00D51FE8">
        <w:rPr>
          <w:rFonts w:ascii="Times New Roman" w:eastAsia="Calibri" w:hAnsi="Times New Roman" w:cs="Times New Roman"/>
          <w:i/>
          <w:color w:val="auto"/>
          <w:kern w:val="0"/>
          <w:sz w:val="12"/>
          <w:szCs w:val="12"/>
          <w:lang w:val="en-US"/>
        </w:rPr>
        <w:t>Ptarmica</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ledebourii</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Heimerl</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Klokov</w:t>
      </w:r>
      <w:r w:rsidRPr="00D51FE8">
        <w:rPr>
          <w:rFonts w:ascii="Times New Roman" w:eastAsia="Calibri" w:hAnsi="Times New Roman" w:cs="Times New Roman"/>
          <w:color w:val="auto"/>
          <w:kern w:val="0"/>
          <w:sz w:val="12"/>
          <w:szCs w:val="12"/>
        </w:rPr>
        <w:t xml:space="preserve"> &amp; </w:t>
      </w:r>
      <w:r w:rsidRPr="00D51FE8">
        <w:rPr>
          <w:rFonts w:ascii="Times New Roman" w:eastAsia="Calibri" w:hAnsi="Times New Roman" w:cs="Times New Roman"/>
          <w:color w:val="auto"/>
          <w:kern w:val="0"/>
          <w:sz w:val="12"/>
          <w:szCs w:val="12"/>
          <w:lang w:val="en-US"/>
        </w:rPr>
        <w:t>Krytzka</w:t>
      </w:r>
      <w:r w:rsidRPr="00D51FE8">
        <w:rPr>
          <w:rFonts w:ascii="Times New Roman" w:eastAsia="Calibri" w:hAnsi="Times New Roman" w:cs="Times New Roman"/>
          <w:color w:val="auto"/>
          <w:kern w:val="0"/>
          <w:sz w:val="12"/>
          <w:szCs w:val="12"/>
        </w:rPr>
        <w:t>), дендрискокаулон умгаусена (</w:t>
      </w:r>
      <w:r w:rsidRPr="00D51FE8">
        <w:rPr>
          <w:rFonts w:ascii="Times New Roman" w:eastAsia="Calibri" w:hAnsi="Times New Roman" w:cs="Times New Roman"/>
          <w:i/>
          <w:color w:val="auto"/>
          <w:kern w:val="0"/>
          <w:sz w:val="12"/>
          <w:szCs w:val="12"/>
          <w:lang w:val="en-US"/>
        </w:rPr>
        <w:t>Dendriscocaulon</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umhausense</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Auersw</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Degel</w:t>
      </w:r>
      <w:r w:rsidRPr="00D51FE8">
        <w:rPr>
          <w:rFonts w:ascii="Times New Roman" w:eastAsia="Calibri" w:hAnsi="Times New Roman" w:cs="Times New Roman"/>
          <w:color w:val="auto"/>
          <w:kern w:val="0"/>
          <w:sz w:val="12"/>
          <w:szCs w:val="12"/>
        </w:rPr>
        <w:t>.), цетрелия саянская (</w:t>
      </w:r>
      <w:r w:rsidRPr="00D51FE8">
        <w:rPr>
          <w:rFonts w:ascii="Times New Roman" w:eastAsia="Calibri" w:hAnsi="Times New Roman" w:cs="Times New Roman"/>
          <w:i/>
          <w:color w:val="auto"/>
          <w:kern w:val="0"/>
          <w:sz w:val="12"/>
          <w:szCs w:val="12"/>
          <w:lang w:val="en-US"/>
        </w:rPr>
        <w:t>Cetrelia</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sayanensis</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Otnyukova</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Stepanov</w:t>
      </w:r>
      <w:r w:rsidRPr="00D51FE8">
        <w:rPr>
          <w:rFonts w:ascii="Times New Roman" w:eastAsia="Calibri" w:hAnsi="Times New Roman" w:cs="Times New Roman"/>
          <w:color w:val="auto"/>
          <w:kern w:val="0"/>
          <w:sz w:val="12"/>
          <w:szCs w:val="12"/>
        </w:rPr>
        <w:t xml:space="preserve"> &amp; </w:t>
      </w:r>
      <w:r w:rsidRPr="00D51FE8">
        <w:rPr>
          <w:rFonts w:ascii="Times New Roman" w:eastAsia="Calibri" w:hAnsi="Times New Roman" w:cs="Times New Roman"/>
          <w:color w:val="auto"/>
          <w:kern w:val="0"/>
          <w:sz w:val="12"/>
          <w:szCs w:val="12"/>
          <w:lang w:val="en-US"/>
        </w:rPr>
        <w:t>Elix</w:t>
      </w:r>
      <w:r w:rsidRPr="00D51FE8">
        <w:rPr>
          <w:rFonts w:ascii="Times New Roman" w:eastAsia="Calibri" w:hAnsi="Times New Roman" w:cs="Times New Roman"/>
          <w:color w:val="auto"/>
          <w:kern w:val="0"/>
          <w:sz w:val="12"/>
          <w:szCs w:val="12"/>
        </w:rPr>
        <w:t>), аллоцетрария  океза (</w:t>
      </w:r>
      <w:r w:rsidRPr="00D51FE8">
        <w:rPr>
          <w:rFonts w:ascii="Times New Roman" w:eastAsia="Calibri" w:hAnsi="Times New Roman" w:cs="Times New Roman"/>
          <w:i/>
          <w:color w:val="auto"/>
          <w:kern w:val="0"/>
          <w:sz w:val="12"/>
          <w:szCs w:val="12"/>
          <w:lang w:val="en-US"/>
        </w:rPr>
        <w:t>Allocetraria</w:t>
      </w:r>
      <w:r w:rsidRPr="00D51FE8">
        <w:rPr>
          <w:rFonts w:ascii="Times New Roman" w:eastAsia="Calibri" w:hAnsi="Times New Roman" w:cs="Times New Roman"/>
          <w:i/>
          <w:color w:val="auto"/>
          <w:kern w:val="0"/>
          <w:sz w:val="12"/>
          <w:szCs w:val="12"/>
        </w:rPr>
        <w:t xml:space="preserve"> </w:t>
      </w:r>
      <w:r w:rsidRPr="00D51FE8">
        <w:rPr>
          <w:rFonts w:ascii="Times New Roman" w:eastAsia="Calibri" w:hAnsi="Times New Roman" w:cs="Times New Roman"/>
          <w:i/>
          <w:color w:val="auto"/>
          <w:kern w:val="0"/>
          <w:sz w:val="12"/>
          <w:szCs w:val="12"/>
          <w:lang w:val="en-US"/>
        </w:rPr>
        <w:t>oakesiana</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Tuck</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Randlane</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et</w:t>
      </w:r>
      <w:r w:rsidRPr="00D51FE8">
        <w:rPr>
          <w:rFonts w:ascii="Times New Roman" w:eastAsia="Calibri" w:hAnsi="Times New Roman" w:cs="Times New Roman"/>
          <w:color w:val="auto"/>
          <w:kern w:val="0"/>
          <w:sz w:val="12"/>
          <w:szCs w:val="12"/>
        </w:rPr>
        <w:t xml:space="preserve"> </w:t>
      </w:r>
      <w:r w:rsidRPr="00D51FE8">
        <w:rPr>
          <w:rFonts w:ascii="Times New Roman" w:eastAsia="Calibri" w:hAnsi="Times New Roman" w:cs="Times New Roman"/>
          <w:color w:val="auto"/>
          <w:kern w:val="0"/>
          <w:sz w:val="12"/>
          <w:szCs w:val="12"/>
          <w:lang w:val="en-US"/>
        </w:rPr>
        <w:t>Thell</w:t>
      </w:r>
      <w:r w:rsidRPr="00D51FE8">
        <w:rPr>
          <w:rFonts w:ascii="Times New Roman" w:eastAsia="Calibri" w:hAnsi="Times New Roman" w:cs="Times New Roman"/>
          <w:color w:val="auto"/>
          <w:kern w:val="0"/>
          <w:sz w:val="12"/>
          <w:szCs w:val="12"/>
        </w:rPr>
        <w:t xml:space="preserve">).     </w:t>
      </w:r>
    </w:p>
    <w:p w:rsidR="00D51FE8" w:rsidRPr="00D51FE8" w:rsidRDefault="00D51FE8" w:rsidP="00D51FE8">
      <w:pPr>
        <w:autoSpaceDE w:val="0"/>
        <w:autoSpaceDN w:val="0"/>
        <w:adjustRightInd w:val="0"/>
        <w:spacing w:after="0" w:line="240" w:lineRule="auto"/>
        <w:ind w:firstLine="284"/>
        <w:jc w:val="both"/>
        <w:outlineLvl w:val="0"/>
        <w:rPr>
          <w:rFonts w:ascii="Times New Roman" w:eastAsia="Calibri" w:hAnsi="Times New Roman" w:cs="Times New Roman"/>
          <w:i/>
          <w:color w:val="auto"/>
          <w:kern w:val="0"/>
          <w:sz w:val="12"/>
          <w:szCs w:val="12"/>
        </w:rPr>
      </w:pPr>
      <w:r w:rsidRPr="00D51FE8">
        <w:rPr>
          <w:rFonts w:ascii="Times New Roman" w:eastAsia="Calibri" w:hAnsi="Times New Roman" w:cs="Times New Roman"/>
          <w:color w:val="auto"/>
          <w:kern w:val="0"/>
          <w:sz w:val="12"/>
          <w:szCs w:val="12"/>
        </w:rPr>
        <w:t>2.3. На территории памятника природы запрещается:</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геолого-разведочные работы, геологическое изучение, разработка месторождений полезных ископаемых;</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проведение взрывных работ;</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все виды рубок, за исключением вырубки погибших и поврежденных лесных насаждений;</w:t>
      </w:r>
    </w:p>
    <w:p w:rsidR="00D51FE8" w:rsidRPr="00D51FE8" w:rsidRDefault="00D51FE8" w:rsidP="00D51FE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51FE8">
        <w:rPr>
          <w:rFonts w:ascii="Times New Roman" w:eastAsia="Calibri" w:hAnsi="Times New Roman" w:cs="Times New Roman"/>
          <w:color w:val="auto"/>
          <w:kern w:val="0"/>
          <w:sz w:val="12"/>
          <w:szCs w:val="12"/>
        </w:rPr>
        <w:t>сбор и уничтожение объектов растительного мира, занесенных в Красную книгу Красноярского края;</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заготовка пищевых и недревесных лесных ресурсов, сбор лекарственных растений, за исключением их заготовки и сбора гражданами для собственных нужд;</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хранение и использование токсичных химических препаратов, за исключением случаев, когда их применение направлено на ликвидацию стихийных бедствий;</w:t>
      </w:r>
    </w:p>
    <w:p w:rsidR="00D51FE8" w:rsidRPr="00D51FE8" w:rsidRDefault="00D51FE8"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проезд и стоянка механических транспортных средств вне существующих дорог, за исключением транспорта органов и организаций, осуществляющих охрану и надзор за соблюдением установленного режима охраны памятника природы или иных правил охраны и использования природных ресурсов на территории памятника природы, а также мероприятий по охране и защите природных ресурсов;</w:t>
      </w:r>
    </w:p>
    <w:p w:rsidR="00D51FE8" w:rsidRPr="00D51FE8" w:rsidRDefault="00D51FE8" w:rsidP="00D51FE8">
      <w:pPr>
        <w:keepLines/>
        <w:tabs>
          <w:tab w:val="left" w:pos="1134"/>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проезд механических транспортных средств через реку Тайгиш;</w:t>
      </w:r>
    </w:p>
    <w:p w:rsidR="00D51FE8" w:rsidRPr="00D51FE8" w:rsidRDefault="00D51FE8" w:rsidP="00D51FE8">
      <w:pPr>
        <w:tabs>
          <w:tab w:val="left" w:pos="1254"/>
        </w:tabs>
        <w:spacing w:after="0" w:line="240" w:lineRule="auto"/>
        <w:ind w:firstLine="284"/>
        <w:jc w:val="both"/>
        <w:rPr>
          <w:rFonts w:ascii="Times New Roman" w:hAnsi="Times New Roman" w:cs="Times New Roman"/>
          <w:color w:val="auto"/>
          <w:kern w:val="0"/>
          <w:sz w:val="12"/>
          <w:szCs w:val="12"/>
        </w:rPr>
      </w:pPr>
      <w:r w:rsidRPr="00D51FE8">
        <w:rPr>
          <w:rFonts w:ascii="Times New Roman" w:eastAsia="Calibri" w:hAnsi="Times New Roman" w:cs="Times New Roman"/>
          <w:color w:val="auto"/>
          <w:kern w:val="0"/>
          <w:sz w:val="12"/>
          <w:szCs w:val="12"/>
        </w:rPr>
        <w:t>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или временного типа;</w:t>
      </w:r>
    </w:p>
    <w:p w:rsidR="00D51FE8" w:rsidRPr="00D51FE8" w:rsidRDefault="00D51FE8"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предоставление в пользование земельных участков для осуществления рекреационной деятельности;</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захламление бытовыми, строительными, промышленными и иными отходами и мусором;</w:t>
      </w:r>
    </w:p>
    <w:p w:rsidR="00D51FE8" w:rsidRPr="00D51FE8" w:rsidRDefault="00D51FE8"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повреждение или уничтожение предупредительных или информационных знаков (аншлагов).</w:t>
      </w:r>
    </w:p>
    <w:p w:rsidR="00D51FE8" w:rsidRPr="00D51FE8" w:rsidRDefault="00D51FE8" w:rsidP="00D51FE8">
      <w:pPr>
        <w:tabs>
          <w:tab w:val="left" w:pos="1254"/>
        </w:tabs>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2.4. На территории охранной зоны запрещается:</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геолого-разведочные работы, геологическое изучение, разработка месторождений полезных ископаемых;</w:t>
      </w:r>
    </w:p>
    <w:p w:rsidR="00D51FE8" w:rsidRPr="00D51FE8" w:rsidRDefault="00D51FE8" w:rsidP="00D51FE8">
      <w:pPr>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проведение взрывных работ;</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все виды рубок, за исключением вырубки погибших и поврежденных лесных насаждений;</w:t>
      </w:r>
    </w:p>
    <w:p w:rsidR="00D51FE8" w:rsidRPr="00D51FE8" w:rsidRDefault="00D51FE8" w:rsidP="00D51FE8">
      <w:pPr>
        <w:tabs>
          <w:tab w:val="left" w:pos="1254"/>
        </w:tabs>
        <w:spacing w:after="0" w:line="240" w:lineRule="auto"/>
        <w:ind w:firstLine="284"/>
        <w:jc w:val="both"/>
        <w:rPr>
          <w:rFonts w:ascii="Times New Roman" w:hAnsi="Times New Roman" w:cs="Times New Roman"/>
          <w:color w:val="auto"/>
          <w:kern w:val="0"/>
          <w:sz w:val="12"/>
          <w:szCs w:val="12"/>
        </w:rPr>
      </w:pPr>
      <w:r w:rsidRPr="00D51FE8">
        <w:rPr>
          <w:rFonts w:ascii="Times New Roman" w:eastAsia="Calibri" w:hAnsi="Times New Roman" w:cs="Times New Roman"/>
          <w:color w:val="auto"/>
          <w:kern w:val="0"/>
          <w:sz w:val="12"/>
          <w:szCs w:val="12"/>
        </w:rPr>
        <w:t>строительство дорог и трубопроводов, линий электропередачи и прочих коммуникаций, отвод земельных участков и строительство зданий и сооружений постоянного типа;</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 xml:space="preserve">предоставление в пользование земельных участков для осуществления рекреационной деятельности </w:t>
      </w: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r w:rsidRPr="00D51FE8">
        <w:rPr>
          <w:rFonts w:ascii="Times New Roman" w:eastAsia="Calibri" w:hAnsi="Times New Roman" w:cs="Times New Roman"/>
          <w:color w:val="auto"/>
          <w:kern w:val="0"/>
          <w:sz w:val="12"/>
          <w:szCs w:val="12"/>
        </w:rPr>
        <w:t>захламление бытовыми, строительными, промышленными и иными отходами и мусором.</w:t>
      </w: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Default="00D51FE8" w:rsidP="00D51FE8">
      <w:pPr>
        <w:spacing w:after="0" w:line="240" w:lineRule="auto"/>
        <w:ind w:firstLine="284"/>
        <w:rPr>
          <w:rFonts w:ascii="Times New Roman" w:eastAsia="Calibri" w:hAnsi="Times New Roman" w:cs="Times New Roman"/>
          <w:color w:val="auto"/>
          <w:kern w:val="0"/>
          <w:sz w:val="12"/>
          <w:szCs w:val="12"/>
        </w:rPr>
      </w:pPr>
    </w:p>
    <w:p w:rsidR="00D51FE8" w:rsidRDefault="00D51FE8" w:rsidP="00D51FE8">
      <w:pPr>
        <w:spacing w:after="0" w:line="240" w:lineRule="auto"/>
        <w:jc w:val="center"/>
        <w:rPr>
          <w:rFonts w:ascii="Times New Roman" w:hAnsi="Times New Roman" w:cs="Times New Roman"/>
          <w:color w:val="auto"/>
          <w:kern w:val="0"/>
          <w:sz w:val="12"/>
          <w:szCs w:val="12"/>
        </w:rPr>
      </w:pPr>
      <w:r w:rsidRPr="00D51FE8">
        <w:rPr>
          <w:rFonts w:ascii="Times New Roman" w:hAnsi="Times New Roman" w:cs="Times New Roman"/>
          <w:color w:val="auto"/>
          <w:kern w:val="0"/>
          <w:sz w:val="12"/>
          <w:szCs w:val="12"/>
        </w:rPr>
        <w:t>АДМИНИСТРАЦИЯ КАРАТУЗСКОГО РАЙОНА</w:t>
      </w:r>
    </w:p>
    <w:p w:rsidR="00D51FE8" w:rsidRPr="00D51FE8" w:rsidRDefault="00D51FE8" w:rsidP="00D51FE8">
      <w:pPr>
        <w:spacing w:after="0" w:line="240" w:lineRule="auto"/>
        <w:jc w:val="center"/>
        <w:rPr>
          <w:rFonts w:ascii="Times New Roman" w:hAnsi="Times New Roman" w:cs="Times New Roman"/>
          <w:color w:val="auto"/>
          <w:kern w:val="0"/>
          <w:sz w:val="12"/>
          <w:szCs w:val="12"/>
        </w:rPr>
      </w:pPr>
    </w:p>
    <w:p w:rsidR="00D51FE8" w:rsidRDefault="00D51FE8" w:rsidP="00D51FE8">
      <w:pPr>
        <w:keepNext/>
        <w:spacing w:after="0" w:line="240" w:lineRule="auto"/>
        <w:jc w:val="center"/>
        <w:outlineLvl w:val="0"/>
        <w:rPr>
          <w:rFonts w:ascii="Times New Roman" w:hAnsi="Times New Roman" w:cs="Times New Roman"/>
          <w:bCs/>
          <w:color w:val="auto"/>
          <w:kern w:val="32"/>
          <w:sz w:val="12"/>
          <w:szCs w:val="12"/>
        </w:rPr>
      </w:pPr>
      <w:r w:rsidRPr="00D51FE8">
        <w:rPr>
          <w:rFonts w:ascii="Times New Roman" w:hAnsi="Times New Roman" w:cs="Times New Roman"/>
          <w:bCs/>
          <w:color w:val="auto"/>
          <w:kern w:val="32"/>
          <w:sz w:val="12"/>
          <w:szCs w:val="12"/>
        </w:rPr>
        <w:t>ПОСТАНОВЛЕНИЕ</w:t>
      </w:r>
    </w:p>
    <w:p w:rsidR="00D51FE8" w:rsidRPr="00D51FE8" w:rsidRDefault="00D51FE8" w:rsidP="00D51FE8">
      <w:pPr>
        <w:keepNext/>
        <w:spacing w:after="0" w:line="240" w:lineRule="auto"/>
        <w:jc w:val="center"/>
        <w:outlineLvl w:val="0"/>
        <w:rPr>
          <w:rFonts w:ascii="Times New Roman" w:hAnsi="Times New Roman" w:cs="Times New Roman"/>
          <w:bCs/>
          <w:color w:val="auto"/>
          <w:kern w:val="32"/>
          <w:sz w:val="12"/>
          <w:szCs w:val="12"/>
        </w:rPr>
      </w:pPr>
    </w:p>
    <w:p w:rsidR="00D51FE8" w:rsidRPr="00D51FE8" w:rsidRDefault="00D51FE8" w:rsidP="00D51FE8">
      <w:pPr>
        <w:shd w:val="clear" w:color="auto" w:fill="FFFFFF"/>
        <w:tabs>
          <w:tab w:val="left" w:pos="4111"/>
        </w:tabs>
        <w:spacing w:after="0" w:line="240" w:lineRule="auto"/>
        <w:ind w:left="19" w:hanging="19"/>
        <w:rPr>
          <w:rFonts w:ascii="Times New Roman" w:hAnsi="Times New Roman" w:cs="Times New Roman"/>
          <w:spacing w:val="-1"/>
          <w:w w:val="104"/>
          <w:kern w:val="0"/>
          <w:sz w:val="12"/>
          <w:szCs w:val="12"/>
        </w:rPr>
      </w:pPr>
      <w:r w:rsidRPr="00D51FE8">
        <w:rPr>
          <w:rFonts w:ascii="Times New Roman" w:hAnsi="Times New Roman" w:cs="Times New Roman"/>
          <w:spacing w:val="-1"/>
          <w:w w:val="104"/>
          <w:kern w:val="0"/>
          <w:sz w:val="12"/>
          <w:szCs w:val="12"/>
        </w:rPr>
        <w:t xml:space="preserve">10.09.2014                            </w:t>
      </w:r>
      <w:r>
        <w:rPr>
          <w:rFonts w:ascii="Times New Roman" w:hAnsi="Times New Roman" w:cs="Times New Roman"/>
          <w:spacing w:val="-1"/>
          <w:w w:val="104"/>
          <w:kern w:val="0"/>
          <w:sz w:val="12"/>
          <w:szCs w:val="12"/>
        </w:rPr>
        <w:t xml:space="preserve">                  </w:t>
      </w:r>
      <w:r w:rsidRPr="00D51FE8">
        <w:rPr>
          <w:rFonts w:ascii="Times New Roman" w:hAnsi="Times New Roman" w:cs="Times New Roman"/>
          <w:spacing w:val="-1"/>
          <w:w w:val="104"/>
          <w:kern w:val="0"/>
          <w:sz w:val="12"/>
          <w:szCs w:val="12"/>
        </w:rPr>
        <w:t xml:space="preserve">         с. Каратузское                </w:t>
      </w:r>
      <w:r>
        <w:rPr>
          <w:rFonts w:ascii="Times New Roman" w:hAnsi="Times New Roman" w:cs="Times New Roman"/>
          <w:spacing w:val="-1"/>
          <w:w w:val="104"/>
          <w:kern w:val="0"/>
          <w:sz w:val="12"/>
          <w:szCs w:val="12"/>
        </w:rPr>
        <w:t xml:space="preserve">                        </w:t>
      </w:r>
      <w:r w:rsidRPr="00D51FE8">
        <w:rPr>
          <w:rFonts w:ascii="Times New Roman" w:hAnsi="Times New Roman" w:cs="Times New Roman"/>
          <w:spacing w:val="-1"/>
          <w:w w:val="104"/>
          <w:kern w:val="0"/>
          <w:sz w:val="12"/>
          <w:szCs w:val="12"/>
        </w:rPr>
        <w:t xml:space="preserve">                  № 919-п</w:t>
      </w:r>
    </w:p>
    <w:p w:rsidR="00D51FE8" w:rsidRPr="00D51FE8" w:rsidRDefault="00D51FE8" w:rsidP="00D51FE8">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51FE8">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D51FE8" w:rsidRPr="00D51FE8" w:rsidRDefault="00D51FE8" w:rsidP="00D51FE8">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D51FE8" w:rsidRPr="00D51FE8" w:rsidRDefault="00D51FE8" w:rsidP="00D51FE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51FE8">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51FE8">
        <w:rPr>
          <w:rFonts w:ascii="Times New Roman" w:eastAsia="Calibri" w:hAnsi="Times New Roman" w:cs="Times New Roman"/>
          <w:bCs/>
          <w:color w:val="auto"/>
          <w:kern w:val="0"/>
          <w:sz w:val="12"/>
          <w:szCs w:val="12"/>
          <w:lang w:eastAsia="en-US"/>
        </w:rPr>
        <w:t>1.Внести в приложение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D51FE8" w:rsidRPr="00D51FE8" w:rsidRDefault="00D51FE8" w:rsidP="00D51FE8">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51FE8">
        <w:rPr>
          <w:rFonts w:ascii="Times New Roman" w:eastAsia="Calibri" w:hAnsi="Times New Roman" w:cs="Times New Roman"/>
          <w:bCs/>
          <w:color w:val="auto"/>
          <w:kern w:val="0"/>
          <w:sz w:val="12"/>
          <w:szCs w:val="12"/>
          <w:lang w:eastAsia="en-US"/>
        </w:rPr>
        <w:t>1.1. В разделе 1 «</w:t>
      </w:r>
      <w:r w:rsidRPr="00D51FE8">
        <w:rPr>
          <w:rFonts w:ascii="Times New Roman" w:hAnsi="Times New Roman" w:cs="Times New Roman"/>
          <w:bCs/>
          <w:color w:val="auto"/>
          <w:kern w:val="0"/>
          <w:sz w:val="12"/>
          <w:szCs w:val="12"/>
        </w:rPr>
        <w:t>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r w:rsidRPr="00D51FE8">
        <w:rPr>
          <w:rFonts w:ascii="Times New Roman" w:eastAsia="Calibri" w:hAnsi="Times New Roman" w:cs="Times New Roman"/>
          <w:bCs/>
          <w:color w:val="auto"/>
          <w:kern w:val="0"/>
          <w:sz w:val="12"/>
          <w:szCs w:val="12"/>
          <w:lang w:eastAsia="en-US"/>
        </w:rPr>
        <w:t>»:</w:t>
      </w:r>
    </w:p>
    <w:p w:rsidR="00D51FE8" w:rsidRPr="00D51FE8" w:rsidRDefault="00D51FE8" w:rsidP="00D51FE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51FE8">
        <w:rPr>
          <w:rFonts w:ascii="Times New Roman" w:hAnsi="Times New Roman" w:cs="Times New Roman"/>
          <w:color w:val="auto"/>
          <w:kern w:val="0"/>
          <w:sz w:val="12"/>
          <w:szCs w:val="12"/>
        </w:rPr>
        <w:t>1.1.1. В строке «Перечень подпрограмм и отдельных мероприятий муниципальной программы»:</w:t>
      </w:r>
    </w:p>
    <w:p w:rsidR="00D51FE8" w:rsidRPr="00D51FE8" w:rsidRDefault="00D51FE8" w:rsidP="00D51FE8">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D51FE8">
        <w:rPr>
          <w:rFonts w:ascii="Times New Roman" w:hAnsi="Times New Roman" w:cs="Times New Roman"/>
          <w:color w:val="auto"/>
          <w:kern w:val="0"/>
          <w:sz w:val="12"/>
          <w:szCs w:val="12"/>
        </w:rPr>
        <w:t>в предложении «1. «Модернизация, реконструкция и капитальный ремонт объектов коммунальной инфраструктуры муниципального образования «Каратузский район» на 2014-2016 годы» слова «на 2014-2016 годы» исключить и далее по тексту приложения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наименование подпрограммы читать в следующей редакции «Модернизация, реконструкция и капитальный ремонт объектов коммунальной инфраструктуры муниципального образования «Каратузский район»;</w:t>
      </w:r>
    </w:p>
    <w:p w:rsidR="00D51FE8" w:rsidRPr="00D51FE8" w:rsidRDefault="00D51FE8" w:rsidP="00D51FE8">
      <w:pPr>
        <w:overflowPunct w:val="0"/>
        <w:autoSpaceDE w:val="0"/>
        <w:autoSpaceDN w:val="0"/>
        <w:adjustRightInd w:val="0"/>
        <w:spacing w:after="0" w:line="240" w:lineRule="auto"/>
        <w:ind w:firstLine="284"/>
        <w:jc w:val="both"/>
        <w:textAlignment w:val="baseline"/>
        <w:rPr>
          <w:rFonts w:ascii="Times New Roman" w:hAnsi="Times New Roman" w:cs="Times New Roman"/>
          <w:b/>
          <w:color w:val="auto"/>
          <w:kern w:val="0"/>
          <w:sz w:val="12"/>
          <w:szCs w:val="12"/>
        </w:rPr>
      </w:pPr>
      <w:r w:rsidRPr="00D51FE8">
        <w:rPr>
          <w:rFonts w:ascii="Times New Roman" w:hAnsi="Times New Roman" w:cs="Times New Roman"/>
          <w:color w:val="auto"/>
          <w:kern w:val="0"/>
          <w:sz w:val="12"/>
          <w:szCs w:val="12"/>
        </w:rPr>
        <w:t xml:space="preserve">в предложении «2. </w:t>
      </w:r>
      <w:r w:rsidRPr="00D51FE8">
        <w:rPr>
          <w:rFonts w:ascii="Times New Roman" w:hAnsi="Times New Roman" w:cs="Times New Roman"/>
          <w:kern w:val="0"/>
          <w:sz w:val="12"/>
          <w:szCs w:val="12"/>
        </w:rPr>
        <w:t xml:space="preserve">«Энергосбережение и повышение энергетической эффективности в Каратузском районе» на 2014-2016 годы» слова «на 2014-2016 годы» исключить и далее по тексту </w:t>
      </w:r>
      <w:r w:rsidRPr="00D51FE8">
        <w:rPr>
          <w:rFonts w:ascii="Times New Roman" w:hAnsi="Times New Roman" w:cs="Times New Roman"/>
          <w:color w:val="auto"/>
          <w:kern w:val="0"/>
          <w:sz w:val="12"/>
          <w:szCs w:val="12"/>
        </w:rPr>
        <w:t>приложения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r w:rsidRPr="00D51FE8">
        <w:rPr>
          <w:rFonts w:ascii="Times New Roman" w:hAnsi="Times New Roman" w:cs="Times New Roman"/>
          <w:kern w:val="0"/>
          <w:sz w:val="12"/>
          <w:szCs w:val="12"/>
        </w:rPr>
        <w:t xml:space="preserve"> наименование подпрограммы </w:t>
      </w:r>
      <w:r w:rsidRPr="00D51FE8">
        <w:rPr>
          <w:rFonts w:ascii="Times New Roman" w:hAnsi="Times New Roman" w:cs="Times New Roman"/>
          <w:color w:val="auto"/>
          <w:kern w:val="0"/>
          <w:sz w:val="12"/>
          <w:szCs w:val="12"/>
        </w:rPr>
        <w:t xml:space="preserve">читать в следующей редакции </w:t>
      </w:r>
      <w:r w:rsidRPr="00D51FE8">
        <w:rPr>
          <w:rFonts w:ascii="Times New Roman" w:hAnsi="Times New Roman" w:cs="Times New Roman"/>
          <w:kern w:val="0"/>
          <w:sz w:val="12"/>
          <w:szCs w:val="12"/>
        </w:rPr>
        <w:t>«Энергосбережение и повышение энергетической эффективности в Каратузском районе»;</w:t>
      </w:r>
    </w:p>
    <w:p w:rsidR="000E55BC" w:rsidRDefault="00D51FE8" w:rsidP="00D51FE8">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sectPr w:rsidR="000E55BC" w:rsidSect="00465633">
          <w:type w:val="continuous"/>
          <w:pgSz w:w="11907" w:h="16839" w:code="9"/>
          <w:pgMar w:top="106" w:right="424" w:bottom="851" w:left="426" w:header="284" w:footer="0" w:gutter="0"/>
          <w:cols w:num="2" w:space="708"/>
          <w:docGrid w:linePitch="360"/>
        </w:sectPr>
      </w:pPr>
      <w:r w:rsidRPr="00D51FE8">
        <w:rPr>
          <w:rFonts w:ascii="Times New Roman" w:eastAsia="Calibri" w:hAnsi="Times New Roman" w:cs="Times New Roman"/>
          <w:bCs/>
          <w:color w:val="auto"/>
          <w:kern w:val="0"/>
          <w:sz w:val="12"/>
          <w:szCs w:val="12"/>
          <w:lang w:eastAsia="en-US"/>
        </w:rPr>
        <w:t>1.1.2. Строку «Информация по ресурсному обеспечению программы, в том числе в разбивке по источникам финансирования по годам реализации программы» изменить и изложить в новой редакции:</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819"/>
      </w:tblGrid>
      <w:tr w:rsidR="000E55BC" w:rsidRPr="000E55BC" w:rsidTr="000E55BC">
        <w:tc>
          <w:tcPr>
            <w:tcW w:w="3119" w:type="dxa"/>
          </w:tcPr>
          <w:p w:rsidR="000E55BC" w:rsidRPr="000E55BC" w:rsidRDefault="000E55BC" w:rsidP="000E55BC">
            <w:pPr>
              <w:tabs>
                <w:tab w:val="left" w:pos="0"/>
              </w:tabs>
              <w:autoSpaceDE w:val="0"/>
              <w:autoSpaceDN w:val="0"/>
              <w:adjustRightInd w:val="0"/>
              <w:spacing w:after="0" w:line="240" w:lineRule="auto"/>
              <w:outlineLvl w:val="1"/>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p w:rsidR="000E55BC" w:rsidRPr="000E55BC" w:rsidRDefault="000E55BC" w:rsidP="000E55BC">
            <w:pPr>
              <w:tabs>
                <w:tab w:val="left" w:pos="1418"/>
              </w:tabs>
              <w:autoSpaceDE w:val="0"/>
              <w:autoSpaceDN w:val="0"/>
              <w:adjustRightInd w:val="0"/>
              <w:spacing w:after="0" w:line="240" w:lineRule="auto"/>
              <w:outlineLvl w:val="1"/>
              <w:rPr>
                <w:rFonts w:ascii="Times New Roman" w:hAnsi="Times New Roman" w:cs="Times New Roman"/>
                <w:color w:val="auto"/>
                <w:kern w:val="0"/>
                <w:sz w:val="12"/>
                <w:szCs w:val="12"/>
                <w:highlight w:val="yellow"/>
              </w:rPr>
            </w:pPr>
          </w:p>
        </w:tc>
        <w:tc>
          <w:tcPr>
            <w:tcW w:w="4819" w:type="dxa"/>
          </w:tcPr>
          <w:p w:rsidR="000E55BC" w:rsidRPr="000E55BC" w:rsidRDefault="000E55BC" w:rsidP="000E55BC">
            <w:pPr>
              <w:spacing w:after="0" w:line="240" w:lineRule="auto"/>
              <w:ind w:left="34" w:right="23"/>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Общий объем финансирования муниципальной программы в 2014-2016 годах за счет всех источников финансирования составит 16 536,840 тыс. рублей, в том числе за счет средств:</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краевого бюджета – 14 936,340 тыс. рублей, в том числе по годам:</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2014 год – 10 956,340 тыс. рублей;</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2015 год – 3 759,200 тыс. рублей;</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2016 год – 220,800 тыс. рублей;</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 районного бюджета – 1 600,500 тыс. рублей, </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годам:</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2014 год – 780,500 тыс. рублей;</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2015 год – 410,000 тыс. рублей;</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2016 год – 410,000 тыс. рублей.</w:t>
            </w:r>
          </w:p>
        </w:tc>
      </w:tr>
    </w:tbl>
    <w:p w:rsidR="00D51FE8" w:rsidRDefault="00D51FE8" w:rsidP="00D51FE8">
      <w:pPr>
        <w:spacing w:after="0" w:line="240" w:lineRule="auto"/>
        <w:ind w:firstLine="284"/>
        <w:rPr>
          <w:rFonts w:ascii="Times New Roman" w:hAnsi="Times New Roman" w:cs="Times New Roman"/>
          <w:color w:val="auto"/>
          <w:kern w:val="0"/>
          <w:sz w:val="16"/>
          <w:szCs w:val="16"/>
        </w:rPr>
      </w:pPr>
    </w:p>
    <w:p w:rsidR="000E55BC" w:rsidRP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0E55BC">
        <w:rPr>
          <w:rFonts w:ascii="Times New Roman" w:eastAsia="Calibri" w:hAnsi="Times New Roman" w:cs="Times New Roman"/>
          <w:bCs/>
          <w:color w:val="auto"/>
          <w:kern w:val="0"/>
          <w:sz w:val="12"/>
          <w:szCs w:val="12"/>
          <w:lang w:eastAsia="en-US"/>
        </w:rPr>
        <w:t>1.2. В разделе 3 «</w:t>
      </w:r>
      <w:r w:rsidRPr="000E55BC">
        <w:rPr>
          <w:rFonts w:ascii="Times New Roman" w:eastAsia="Calibri" w:hAnsi="Times New Roman" w:cs="Times New Roman"/>
          <w:bCs/>
          <w:color w:val="auto"/>
          <w:kern w:val="0"/>
          <w:sz w:val="12"/>
          <w:szCs w:val="12"/>
        </w:rPr>
        <w:t>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0E55BC" w:rsidRP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rPr>
      </w:pPr>
      <w:r w:rsidRPr="000E55BC">
        <w:rPr>
          <w:rFonts w:ascii="Times New Roman" w:eastAsia="Calibri" w:hAnsi="Times New Roman" w:cs="Times New Roman"/>
          <w:bCs/>
          <w:color w:val="auto"/>
          <w:kern w:val="0"/>
          <w:sz w:val="12"/>
          <w:szCs w:val="12"/>
        </w:rPr>
        <w:t>после абзаца 42 добавить следующие слова:</w:t>
      </w:r>
    </w:p>
    <w:p w:rsidR="000E55BC" w:rsidRP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0E55BC">
        <w:rPr>
          <w:rFonts w:ascii="Times New Roman" w:eastAsia="Calibri" w:hAnsi="Times New Roman" w:cs="Times New Roman"/>
          <w:bCs/>
          <w:color w:val="auto"/>
          <w:kern w:val="0"/>
          <w:sz w:val="12"/>
          <w:szCs w:val="12"/>
        </w:rPr>
        <w:t>«</w:t>
      </w:r>
      <w:r w:rsidRPr="000E55BC">
        <w:rPr>
          <w:rFonts w:ascii="Times New Roman" w:eastAsia="Calibri" w:hAnsi="Times New Roman" w:cs="Times New Roman"/>
          <w:bCs/>
          <w:color w:val="auto"/>
          <w:kern w:val="0"/>
          <w:sz w:val="12"/>
          <w:szCs w:val="12"/>
          <w:u w:val="single"/>
        </w:rPr>
        <w:t>Мероприятие 4</w:t>
      </w:r>
      <w:r w:rsidRPr="000E55BC">
        <w:rPr>
          <w:rFonts w:ascii="Times New Roman" w:eastAsia="Calibri" w:hAnsi="Times New Roman" w:cs="Times New Roman"/>
          <w:bCs/>
          <w:color w:val="auto"/>
          <w:kern w:val="0"/>
          <w:sz w:val="12"/>
          <w:szCs w:val="12"/>
          <w:u w:val="single"/>
          <w:lang w:eastAsia="en-US"/>
        </w:rPr>
        <w:t xml:space="preserve">. </w:t>
      </w:r>
      <w:r w:rsidRPr="000E55BC">
        <w:rPr>
          <w:rFonts w:ascii="Times New Roman" w:eastAsia="Calibri" w:hAnsi="Times New Roman" w:cs="Times New Roman"/>
          <w:bCs/>
          <w:kern w:val="0"/>
          <w:sz w:val="12"/>
          <w:szCs w:val="12"/>
          <w:lang w:eastAsia="en-US"/>
        </w:rPr>
        <w:t>Расходы за счет средств субсидии из краевого бюджета на реализацию мероприятий по разработке схем теплоснабжения на территории Каратузского района</w:t>
      </w:r>
      <w:r w:rsidRPr="000E55BC">
        <w:rPr>
          <w:rFonts w:ascii="Times New Roman" w:eastAsia="Calibri" w:hAnsi="Times New Roman" w:cs="Times New Roman"/>
          <w:bCs/>
          <w:color w:val="auto"/>
          <w:kern w:val="0"/>
          <w:sz w:val="12"/>
          <w:szCs w:val="12"/>
          <w:lang w:eastAsia="en-US"/>
        </w:rPr>
        <w:t>.</w:t>
      </w:r>
    </w:p>
    <w:p w:rsidR="000E55BC" w:rsidRPr="000E55BC" w:rsidRDefault="000E55BC" w:rsidP="000E55BC">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Финансирование расходов </w:t>
      </w:r>
      <w:r w:rsidRPr="000E55BC">
        <w:rPr>
          <w:rFonts w:ascii="Times New Roman" w:hAnsi="Times New Roman" w:cs="Times New Roman"/>
          <w:kern w:val="0"/>
          <w:sz w:val="12"/>
          <w:szCs w:val="12"/>
        </w:rPr>
        <w:t>за счет средств субсидии из краевого бюджета на реализацию мероприятий по разработке схем теплоснабжения на территории Каратузского района</w:t>
      </w:r>
      <w:r w:rsidRPr="000E55BC">
        <w:rPr>
          <w:rFonts w:ascii="Times New Roman" w:hAnsi="Times New Roman" w:cs="Times New Roman"/>
          <w:color w:val="auto"/>
          <w:kern w:val="0"/>
          <w:sz w:val="12"/>
          <w:szCs w:val="12"/>
        </w:rPr>
        <w:t xml:space="preserve"> составляет:</w:t>
      </w:r>
    </w:p>
    <w:p w:rsidR="000E55BC" w:rsidRPr="000E55BC" w:rsidRDefault="000E55BC" w:rsidP="000E55BC">
      <w:pPr>
        <w:overflowPunct w:val="0"/>
        <w:autoSpaceDE w:val="0"/>
        <w:autoSpaceDN w:val="0"/>
        <w:adjustRightInd w:val="0"/>
        <w:spacing w:after="0" w:line="240" w:lineRule="auto"/>
        <w:ind w:firstLine="284"/>
        <w:jc w:val="both"/>
        <w:textAlignment w:val="baseline"/>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2014 год – 123,900 тыс. рублей.»</w:t>
      </w:r>
    </w:p>
    <w:p w:rsidR="000E55BC" w:rsidRP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0E55BC">
        <w:rPr>
          <w:rFonts w:ascii="Times New Roman" w:eastAsia="Calibri" w:hAnsi="Times New Roman" w:cs="Times New Roman"/>
          <w:bCs/>
          <w:color w:val="auto"/>
          <w:kern w:val="0"/>
          <w:sz w:val="12"/>
          <w:szCs w:val="12"/>
          <w:lang w:eastAsia="en-US"/>
        </w:rPr>
        <w:t>1.3.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0E55BC" w:rsidRP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0E55BC">
        <w:rPr>
          <w:rFonts w:ascii="Times New Roman" w:eastAsia="Calibri" w:hAnsi="Times New Roman" w:cs="Times New Roman"/>
          <w:bCs/>
          <w:color w:val="auto"/>
          <w:kern w:val="0"/>
          <w:sz w:val="12"/>
          <w:szCs w:val="12"/>
          <w:lang w:eastAsia="en-US"/>
        </w:rPr>
        <w:t>1.4.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0E55BC" w:rsidRP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0E55BC">
        <w:rPr>
          <w:rFonts w:ascii="Times New Roman" w:eastAsia="Calibri" w:hAnsi="Times New Roman" w:cs="Times New Roman"/>
          <w:bCs/>
          <w:color w:val="auto"/>
          <w:kern w:val="0"/>
          <w:sz w:val="12"/>
          <w:szCs w:val="12"/>
          <w:lang w:eastAsia="en-US"/>
        </w:rPr>
        <w:t>1.5. В приложении № 5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0E55BC" w:rsidRP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0E55BC">
        <w:rPr>
          <w:rFonts w:ascii="Times New Roman" w:eastAsia="Calibri" w:hAnsi="Times New Roman" w:cs="Times New Roman"/>
          <w:bCs/>
          <w:color w:val="auto"/>
          <w:kern w:val="0"/>
          <w:sz w:val="12"/>
          <w:szCs w:val="12"/>
          <w:lang w:eastAsia="en-US"/>
        </w:rPr>
        <w:t>1.5.1. В разделе 1 «Паспорт подпрограммы «Энергосбережение и повышение энергетической  эффективности в Каратузском районе»:</w:t>
      </w: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0E55BC">
        <w:rPr>
          <w:rFonts w:ascii="Times New Roman" w:eastAsia="Calibri" w:hAnsi="Times New Roman" w:cs="Times New Roman"/>
          <w:bCs/>
          <w:color w:val="auto"/>
          <w:kern w:val="0"/>
          <w:sz w:val="12"/>
          <w:szCs w:val="12"/>
          <w:lang w:eastAsia="en-US"/>
        </w:rPr>
        <w:t>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изменить и изложить в новой редакции:</w:t>
      </w: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tbl>
      <w:tblPr>
        <w:tblW w:w="7938" w:type="dxa"/>
        <w:tblInd w:w="40" w:type="dxa"/>
        <w:tblLayout w:type="fixed"/>
        <w:tblCellMar>
          <w:left w:w="40" w:type="dxa"/>
          <w:right w:w="40" w:type="dxa"/>
        </w:tblCellMar>
        <w:tblLook w:val="0000" w:firstRow="0" w:lastRow="0" w:firstColumn="0" w:lastColumn="0" w:noHBand="0" w:noVBand="0"/>
      </w:tblPr>
      <w:tblGrid>
        <w:gridCol w:w="3119"/>
        <w:gridCol w:w="4819"/>
      </w:tblGrid>
      <w:tr w:rsidR="000E55BC" w:rsidRPr="000E55BC" w:rsidTr="000E55BC">
        <w:trPr>
          <w:trHeight w:val="28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0E55BC" w:rsidRPr="000E55BC" w:rsidRDefault="000E55BC" w:rsidP="000E55BC">
            <w:pPr>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0E55BC" w:rsidRPr="000E55BC" w:rsidRDefault="000E55BC" w:rsidP="000E55BC">
            <w:pPr>
              <w:spacing w:after="0" w:line="240" w:lineRule="auto"/>
              <w:ind w:left="34" w:right="23"/>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Общий объем финансирования подпрограммы составляет 3 394,167 тыс. рублей, в том числе за счет средств:</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краевого бюджета – 3 392,340 тыс. рублей, в том числе по годам:</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2014 год – 3 392,340 тыс. рублей;</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2015 год – 0,000 тыс. рублей;</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2016 год –0,000 тыс. рублей;</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 районного бюджета – 1,827 тыс. рублей, </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годам:</w:t>
            </w:r>
          </w:p>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тыс. рублей, из них по годам:</w:t>
            </w:r>
          </w:p>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2014 год – 1,827 тыс. рублей;</w:t>
            </w:r>
          </w:p>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2015 год – 0,000 тыс. рублей;</w:t>
            </w:r>
          </w:p>
          <w:p w:rsidR="000E55BC" w:rsidRPr="000E55BC" w:rsidRDefault="000E55BC" w:rsidP="000E55BC">
            <w:pPr>
              <w:autoSpaceDE w:val="0"/>
              <w:autoSpaceDN w:val="0"/>
              <w:adjustRightInd w:val="0"/>
              <w:spacing w:after="0" w:line="240" w:lineRule="auto"/>
              <w:jc w:val="both"/>
              <w:rPr>
                <w:rFonts w:ascii="Times New Roman" w:hAnsi="Times New Roman" w:cs="Times New Roman"/>
                <w:kern w:val="0"/>
                <w:sz w:val="12"/>
                <w:szCs w:val="12"/>
              </w:rPr>
            </w:pPr>
            <w:r w:rsidRPr="000E55BC">
              <w:rPr>
                <w:rFonts w:ascii="Times New Roman" w:hAnsi="Times New Roman" w:cs="Times New Roman"/>
                <w:color w:val="auto"/>
                <w:kern w:val="0"/>
                <w:sz w:val="12"/>
                <w:szCs w:val="12"/>
              </w:rPr>
              <w:t>2016 год – 0,000 тыс. рублей.</w:t>
            </w:r>
          </w:p>
        </w:tc>
      </w:tr>
    </w:tbl>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0E55BC">
        <w:rPr>
          <w:rFonts w:ascii="Times New Roman" w:eastAsia="Calibri" w:hAnsi="Times New Roman" w:cs="Times New Roman"/>
          <w:bCs/>
          <w:color w:val="auto"/>
          <w:kern w:val="0"/>
          <w:sz w:val="12"/>
          <w:szCs w:val="12"/>
          <w:lang w:eastAsia="en-US"/>
        </w:rPr>
        <w:t>1.5.2. Раздел 2.3. «Механизм реализации подпрограммы» изменить и изложить в новой редакции:</w:t>
      </w:r>
    </w:p>
    <w:p w:rsidR="000E55BC" w:rsidRP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«2.3. Механизм реализации подпрограммы</w:t>
      </w:r>
    </w:p>
    <w:p w:rsidR="000E55BC" w:rsidRPr="000E55BC" w:rsidRDefault="000E55BC" w:rsidP="000E55BC">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2.3.1. Финансирование подпрограммы осуществляется за счет средств районного бюджета и субсидии из краевого бюджета.</w:t>
      </w: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w:t>
      </w: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по мероприятиям 1 и 3 – администрация района, финансовое управление администрации района, управление образования администрации района, управления социальной защиты населения администрации района;</w:t>
      </w: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по мероприятиям 2 и 4 – администрация района.</w:t>
      </w:r>
    </w:p>
    <w:p w:rsidR="000E55BC" w:rsidRPr="000E55BC" w:rsidRDefault="000E55BC" w:rsidP="000E55BC">
      <w:pPr>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kern w:val="0"/>
          <w:sz w:val="12"/>
          <w:szCs w:val="12"/>
        </w:rPr>
        <w:t xml:space="preserve">2.3.2. </w:t>
      </w:r>
      <w:r w:rsidRPr="000E55BC">
        <w:rPr>
          <w:rFonts w:ascii="Times New Roman" w:hAnsi="Times New Roman" w:cs="Times New Roman"/>
          <w:color w:val="auto"/>
          <w:kern w:val="0"/>
          <w:sz w:val="12"/>
          <w:szCs w:val="12"/>
        </w:rPr>
        <w:t>Финансирование мероприятия 1 осуществляется в пределах бюджетных ассигнований районного бюджета на текущий финансовый год в целях исполнения обязательств по контрактам (договорам), заключенным в 2013 году, на основании:</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копии муниципального контракта (договора) на поставку товара, выполнение работу, оказание услуг;</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акта выполненных работ;</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счет-фактуры на оплату товаров, работ, услуг.</w:t>
      </w:r>
    </w:p>
    <w:p w:rsidR="000E55BC" w:rsidRPr="000E55BC" w:rsidRDefault="000E55BC" w:rsidP="000E55BC">
      <w:pPr>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Финансирование мероприятия 2 осуществляется в пределах бюджетных ассигнований районного бюджета на текущий финансовый год на основании:</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копии муниципального контракта (договора) на поставку товара, выполнение работу, оказание услуг;</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акта выполненных работ;</w:t>
      </w: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счет-фактуры на оплату товаров, работ, услуг.</w:t>
      </w:r>
    </w:p>
    <w:p w:rsidR="000E55BC" w:rsidRPr="000E55BC" w:rsidRDefault="000E55BC" w:rsidP="000E55BC">
      <w:pPr>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Финансирование мероприятия 3 осуществляется за счет средств субсидии из краевого бюджета в пределах бюджетных ассигнований на текущий финансовый год в целях исполнения обязательств по контрактам (договорам), заключенным в 2013 году, на основании:</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копии муниципального контракта (договора) на поставку товара, выполнение работу, оказание услуг;</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акта выполненных работ;</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счет-фактуры на оплату товаров, работ, услуг.</w:t>
      </w: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kern w:val="0"/>
          <w:sz w:val="12"/>
          <w:szCs w:val="12"/>
        </w:rPr>
        <w:t xml:space="preserve">Финансирование мероприятия 4 осуществляется </w:t>
      </w:r>
      <w:r w:rsidRPr="000E55BC">
        <w:rPr>
          <w:rFonts w:ascii="Times New Roman" w:hAnsi="Times New Roman" w:cs="Times New Roman"/>
          <w:color w:val="auto"/>
          <w:kern w:val="0"/>
          <w:sz w:val="12"/>
          <w:szCs w:val="12"/>
        </w:rPr>
        <w:t>за счет средств субсидии из краевого бюджета в пределах бюджетных ассигнований на текущий финансовый год на основании:</w:t>
      </w:r>
    </w:p>
    <w:p w:rsidR="000E55BC" w:rsidRPr="000E55BC" w:rsidRDefault="000E55BC" w:rsidP="000E55BC">
      <w:pPr>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копии соглашения о предоставлении субсидии муниципальному образованию края из краевого бюджета;</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копии муниципального контракта (договора) на поставку товара, выполнение работу, оказание услуг;</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акта выполненных работ;</w:t>
      </w:r>
    </w:p>
    <w:p w:rsidR="000E55BC" w:rsidRPr="000E55BC" w:rsidRDefault="000E55BC" w:rsidP="000E55BC">
      <w:pPr>
        <w:suppressAutoHyphens/>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счет-фактуры на оплату товаров, работ, услуг;</w:t>
      </w: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 xml:space="preserve">- копии платежного поручения, подтверждающего </w:t>
      </w:r>
      <w:r w:rsidRPr="000E55BC">
        <w:rPr>
          <w:rFonts w:ascii="Times New Roman" w:hAnsi="Times New Roman" w:cs="Times New Roman"/>
          <w:color w:val="auto"/>
          <w:kern w:val="0"/>
          <w:sz w:val="12"/>
          <w:szCs w:val="12"/>
        </w:rPr>
        <w:t>оплату товаров, работ, услуг за счет средств местного бюджета.</w:t>
      </w: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kern w:val="0"/>
          <w:sz w:val="12"/>
          <w:szCs w:val="12"/>
        </w:rPr>
      </w:pPr>
      <w:r w:rsidRPr="000E55BC">
        <w:rPr>
          <w:rFonts w:ascii="Times New Roman" w:hAnsi="Times New Roman" w:cs="Times New Roman"/>
          <w:kern w:val="0"/>
          <w:sz w:val="12"/>
          <w:szCs w:val="12"/>
        </w:rPr>
        <w:t>2.3.3.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0E55BC" w:rsidRPr="000E55BC" w:rsidRDefault="000E55BC" w:rsidP="000E55BC">
      <w:pPr>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1.5.3. Приложение № 2 к подпрограмме «Энергосбережение и повышение энергетической  эффективности в Каратузском районе» изменить и изложить в новой редакции согласно приложению № 3.</w:t>
      </w:r>
    </w:p>
    <w:p w:rsidR="000E55BC" w:rsidRPr="000E55BC" w:rsidRDefault="000E55BC" w:rsidP="000E55B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 Контроль за исполнением настоящего постановления возложить на    В.А. Дулова, заместителя главы администрации Каратузского района по строительству и жилищно-коммунальному хозяйству.</w:t>
      </w:r>
    </w:p>
    <w:p w:rsidR="000E55BC" w:rsidRPr="000E55BC" w:rsidRDefault="000E55BC" w:rsidP="000E55BC">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4" w:history="1">
        <w:r w:rsidRPr="000E55BC">
          <w:rPr>
            <w:rFonts w:ascii="Times New Roman" w:hAnsi="Times New Roman" w:cs="Times New Roman"/>
            <w:color w:val="0000FF"/>
            <w:kern w:val="0"/>
            <w:sz w:val="12"/>
            <w:szCs w:val="12"/>
            <w:u w:val="single"/>
          </w:rPr>
          <w:t>www.karatuzraion.ru</w:t>
        </w:r>
      </w:hyperlink>
      <w:r w:rsidRPr="000E55BC">
        <w:rPr>
          <w:rFonts w:ascii="Times New Roman" w:hAnsi="Times New Roman" w:cs="Times New Roman"/>
          <w:color w:val="auto"/>
          <w:kern w:val="0"/>
          <w:sz w:val="12"/>
          <w:szCs w:val="12"/>
        </w:rPr>
        <w:t>.</w:t>
      </w:r>
    </w:p>
    <w:p w:rsidR="000E55BC" w:rsidRPr="000E55BC" w:rsidRDefault="000E55BC" w:rsidP="000E55B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E55BC" w:rsidRDefault="000E55BC" w:rsidP="000E55BC">
      <w:pPr>
        <w:autoSpaceDE w:val="0"/>
        <w:autoSpaceDN w:val="0"/>
        <w:adjustRightInd w:val="0"/>
        <w:spacing w:after="0" w:line="240" w:lineRule="auto"/>
        <w:jc w:val="both"/>
        <w:rPr>
          <w:rFonts w:ascii="Times New Roman" w:hAnsi="Times New Roman" w:cs="Times New Roman"/>
          <w:color w:val="auto"/>
          <w:kern w:val="0"/>
          <w:sz w:val="12"/>
          <w:szCs w:val="12"/>
        </w:rPr>
      </w:pPr>
    </w:p>
    <w:p w:rsidR="000E55BC" w:rsidRPr="000E55BC" w:rsidRDefault="000E55BC" w:rsidP="000E55BC">
      <w:pPr>
        <w:autoSpaceDE w:val="0"/>
        <w:autoSpaceDN w:val="0"/>
        <w:adjustRightInd w:val="0"/>
        <w:spacing w:after="0" w:line="240" w:lineRule="auto"/>
        <w:jc w:val="both"/>
        <w:rPr>
          <w:rFonts w:ascii="Times New Roman" w:hAnsi="Times New Roman" w:cs="Times New Roman"/>
          <w:color w:val="auto"/>
          <w:kern w:val="0"/>
          <w:sz w:val="12"/>
          <w:szCs w:val="12"/>
        </w:rPr>
      </w:pPr>
    </w:p>
    <w:p w:rsidR="000E55BC" w:rsidRPr="00213F12" w:rsidRDefault="000E55BC" w:rsidP="000E55BC">
      <w:pPr>
        <w:autoSpaceDE w:val="0"/>
        <w:autoSpaceDN w:val="0"/>
        <w:adjustRightInd w:val="0"/>
        <w:jc w:val="both"/>
        <w:rPr>
          <w:rFonts w:ascii="Times New Roman" w:hAnsi="Times New Roman" w:cs="Times New Roman"/>
          <w:sz w:val="12"/>
          <w:szCs w:val="12"/>
        </w:rPr>
      </w:pPr>
      <w:r w:rsidRPr="00213F12">
        <w:rPr>
          <w:rFonts w:ascii="Times New Roman" w:hAnsi="Times New Roman" w:cs="Times New Roman"/>
          <w:sz w:val="12"/>
          <w:szCs w:val="12"/>
        </w:rPr>
        <w:t xml:space="preserve">Глава администрации района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213F12">
        <w:rPr>
          <w:rFonts w:ascii="Times New Roman" w:hAnsi="Times New Roman" w:cs="Times New Roman"/>
          <w:sz w:val="12"/>
          <w:szCs w:val="12"/>
        </w:rPr>
        <w:t xml:space="preserve">           Г.И. Кулакова</w:t>
      </w:r>
    </w:p>
    <w:p w:rsidR="000E55BC" w:rsidRDefault="000E55BC" w:rsidP="00DE0E16">
      <w:pPr>
        <w:spacing w:after="0" w:line="240" w:lineRule="auto"/>
        <w:rPr>
          <w:rFonts w:ascii="Times New Roman" w:eastAsia="Calibri" w:hAnsi="Times New Roman" w:cs="Times New Roman"/>
          <w:bCs/>
          <w:color w:val="auto"/>
          <w:kern w:val="0"/>
          <w:sz w:val="12"/>
          <w:szCs w:val="12"/>
          <w:lang w:eastAsia="en-US"/>
        </w:rPr>
      </w:pPr>
    </w:p>
    <w:p w:rsidR="00DE0E16" w:rsidRDefault="00DE0E16" w:rsidP="00DE0E16">
      <w:pPr>
        <w:spacing w:after="0" w:line="240" w:lineRule="auto"/>
        <w:rPr>
          <w:rFonts w:ascii="Times New Roman" w:eastAsia="Calibri" w:hAnsi="Times New Roman" w:cs="Times New Roman"/>
          <w:bCs/>
          <w:color w:val="auto"/>
          <w:kern w:val="0"/>
          <w:sz w:val="12"/>
          <w:szCs w:val="12"/>
          <w:lang w:eastAsia="en-US"/>
        </w:rPr>
      </w:pPr>
    </w:p>
    <w:p w:rsidR="00DE0E16" w:rsidRDefault="00DE0E16" w:rsidP="00DE0E16">
      <w:pPr>
        <w:spacing w:after="0" w:line="240" w:lineRule="auto"/>
        <w:rPr>
          <w:rFonts w:ascii="Times New Roman" w:eastAsia="Calibri" w:hAnsi="Times New Roman" w:cs="Times New Roman"/>
          <w:bCs/>
          <w:color w:val="auto"/>
          <w:kern w:val="0"/>
          <w:sz w:val="12"/>
          <w:szCs w:val="12"/>
          <w:lang w:eastAsia="en-US"/>
        </w:rPr>
      </w:pPr>
    </w:p>
    <w:p w:rsidR="00DE0E16" w:rsidRDefault="00DE0E16" w:rsidP="00DE0E16">
      <w:pPr>
        <w:spacing w:after="0" w:line="240" w:lineRule="auto"/>
        <w:rPr>
          <w:rFonts w:ascii="Times New Roman" w:eastAsia="Calibri" w:hAnsi="Times New Roman" w:cs="Times New Roman"/>
          <w:bCs/>
          <w:color w:val="auto"/>
          <w:kern w:val="0"/>
          <w:sz w:val="12"/>
          <w:szCs w:val="12"/>
          <w:lang w:eastAsia="en-US"/>
        </w:rPr>
      </w:pPr>
    </w:p>
    <w:p w:rsidR="000E55BC" w:rsidRPr="000E55BC" w:rsidRDefault="000E55BC" w:rsidP="000E55BC">
      <w:pPr>
        <w:autoSpaceDE w:val="0"/>
        <w:autoSpaceDN w:val="0"/>
        <w:adjustRightInd w:val="0"/>
        <w:spacing w:after="0" w:line="240" w:lineRule="auto"/>
        <w:ind w:left="7655"/>
        <w:outlineLvl w:val="2"/>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Приложение № 1 к постановлению администрации Каратузского района</w:t>
      </w:r>
      <w:r>
        <w:rPr>
          <w:rFonts w:ascii="Times New Roman" w:hAnsi="Times New Roman" w:cs="Times New Roman"/>
          <w:color w:val="auto"/>
          <w:kern w:val="0"/>
          <w:sz w:val="12"/>
          <w:szCs w:val="12"/>
        </w:rPr>
        <w:t xml:space="preserve"> </w:t>
      </w:r>
      <w:r w:rsidRPr="000E55BC">
        <w:rPr>
          <w:rFonts w:ascii="Times New Roman" w:hAnsi="Times New Roman" w:cs="Times New Roman"/>
          <w:color w:val="auto"/>
          <w:kern w:val="0"/>
          <w:sz w:val="12"/>
          <w:szCs w:val="12"/>
        </w:rPr>
        <w:t>от 10.09.2014 № 919-п</w:t>
      </w:r>
    </w:p>
    <w:p w:rsidR="000E55BC" w:rsidRPr="000E55BC" w:rsidRDefault="000E55BC" w:rsidP="000E55BC">
      <w:pPr>
        <w:autoSpaceDE w:val="0"/>
        <w:autoSpaceDN w:val="0"/>
        <w:adjustRightInd w:val="0"/>
        <w:spacing w:after="0" w:line="240" w:lineRule="auto"/>
        <w:ind w:left="7655"/>
        <w:rPr>
          <w:rFonts w:ascii="Times New Roman" w:hAnsi="Times New Roman" w:cs="Times New Roman"/>
          <w:color w:val="auto"/>
          <w:kern w:val="0"/>
          <w:sz w:val="12"/>
          <w:szCs w:val="12"/>
        </w:rPr>
      </w:pPr>
    </w:p>
    <w:p w:rsidR="000E55BC" w:rsidRPr="000E55BC" w:rsidRDefault="000E55BC" w:rsidP="000E55BC">
      <w:pPr>
        <w:spacing w:after="0" w:line="240" w:lineRule="auto"/>
        <w:ind w:left="7655"/>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Приложение № 2</w:t>
      </w:r>
    </w:p>
    <w:p w:rsidR="000E55BC" w:rsidRPr="000E55BC" w:rsidRDefault="000E55BC" w:rsidP="000E55BC">
      <w:pPr>
        <w:autoSpaceDE w:val="0"/>
        <w:autoSpaceDN w:val="0"/>
        <w:adjustRightInd w:val="0"/>
        <w:spacing w:after="0" w:line="240" w:lineRule="auto"/>
        <w:ind w:left="7655"/>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0E55BC" w:rsidRPr="000E55BC" w:rsidRDefault="000E55BC" w:rsidP="000E55BC">
      <w:pPr>
        <w:autoSpaceDE w:val="0"/>
        <w:autoSpaceDN w:val="0"/>
        <w:adjustRightInd w:val="0"/>
        <w:spacing w:after="0" w:line="240" w:lineRule="auto"/>
        <w:ind w:left="7655"/>
        <w:rPr>
          <w:rFonts w:ascii="Times New Roman" w:hAnsi="Times New Roman" w:cs="Times New Roman"/>
          <w:color w:val="auto"/>
          <w:kern w:val="0"/>
          <w:sz w:val="12"/>
          <w:szCs w:val="12"/>
        </w:rPr>
      </w:pPr>
    </w:p>
    <w:p w:rsidR="000E55BC" w:rsidRDefault="000E55BC" w:rsidP="000E55B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DE0E16" w:rsidRPr="000E55BC" w:rsidRDefault="00DE0E16" w:rsidP="000E55BC">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68"/>
        <w:gridCol w:w="2126"/>
        <w:gridCol w:w="567"/>
        <w:gridCol w:w="567"/>
        <w:gridCol w:w="709"/>
        <w:gridCol w:w="425"/>
        <w:gridCol w:w="851"/>
        <w:gridCol w:w="850"/>
        <w:gridCol w:w="851"/>
        <w:gridCol w:w="850"/>
      </w:tblGrid>
      <w:tr w:rsidR="000E55BC" w:rsidRPr="000E55BC" w:rsidTr="00DE0E16">
        <w:trPr>
          <w:trHeight w:val="118"/>
        </w:trPr>
        <w:tc>
          <w:tcPr>
            <w:tcW w:w="1135"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Статус (муниципальная программа, подпрограмма)</w:t>
            </w:r>
          </w:p>
        </w:tc>
        <w:tc>
          <w:tcPr>
            <w:tcW w:w="2268"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Наименование программы, подпрограммы</w:t>
            </w:r>
          </w:p>
        </w:tc>
        <w:tc>
          <w:tcPr>
            <w:tcW w:w="2126"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Наименование ГРБС</w:t>
            </w:r>
          </w:p>
        </w:tc>
        <w:tc>
          <w:tcPr>
            <w:tcW w:w="2268" w:type="dxa"/>
            <w:gridSpan w:val="4"/>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Код бюджетной классификации</w:t>
            </w:r>
          </w:p>
        </w:tc>
        <w:tc>
          <w:tcPr>
            <w:tcW w:w="3402" w:type="dxa"/>
            <w:gridSpan w:val="4"/>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Расходы (тыс. руб.), годы</w:t>
            </w:r>
          </w:p>
        </w:tc>
      </w:tr>
      <w:tr w:rsidR="000E55BC" w:rsidRPr="000E55BC" w:rsidTr="00DE0E16">
        <w:trPr>
          <w:trHeight w:val="247"/>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ГРБС</w:t>
            </w: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Рз Пр</w:t>
            </w:r>
          </w:p>
        </w:tc>
        <w:tc>
          <w:tcPr>
            <w:tcW w:w="709"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ЦСР</w:t>
            </w:r>
          </w:p>
        </w:tc>
        <w:tc>
          <w:tcPr>
            <w:tcW w:w="425"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ВР</w:t>
            </w:r>
          </w:p>
        </w:tc>
        <w:tc>
          <w:tcPr>
            <w:tcW w:w="851" w:type="dxa"/>
            <w:shd w:val="clear" w:color="auto" w:fill="auto"/>
            <w:vAlign w:val="center"/>
          </w:tcPr>
          <w:p w:rsidR="000E55BC" w:rsidRPr="000E55BC" w:rsidRDefault="000E55BC" w:rsidP="000E55BC">
            <w:pPr>
              <w:spacing w:after="0" w:line="240" w:lineRule="auto"/>
              <w:ind w:left="-108" w:right="-108"/>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Очередной финансовый год</w:t>
            </w:r>
          </w:p>
        </w:tc>
        <w:tc>
          <w:tcPr>
            <w:tcW w:w="850" w:type="dxa"/>
            <w:shd w:val="clear" w:color="auto" w:fill="auto"/>
            <w:vAlign w:val="center"/>
          </w:tcPr>
          <w:p w:rsidR="000E55BC" w:rsidRPr="000E55BC" w:rsidRDefault="000E55BC" w:rsidP="000E55BC">
            <w:pPr>
              <w:spacing w:after="0" w:line="240" w:lineRule="auto"/>
              <w:ind w:left="-108" w:right="-108"/>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Первый год планового периода</w:t>
            </w:r>
          </w:p>
        </w:tc>
        <w:tc>
          <w:tcPr>
            <w:tcW w:w="851" w:type="dxa"/>
            <w:shd w:val="clear" w:color="auto" w:fill="auto"/>
            <w:vAlign w:val="center"/>
          </w:tcPr>
          <w:p w:rsidR="000E55BC" w:rsidRPr="000E55BC" w:rsidRDefault="000E55BC" w:rsidP="000E55BC">
            <w:pPr>
              <w:spacing w:after="0" w:line="240" w:lineRule="auto"/>
              <w:ind w:left="-108" w:right="-108"/>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Второй  год планового периода</w:t>
            </w:r>
          </w:p>
        </w:tc>
        <w:tc>
          <w:tcPr>
            <w:tcW w:w="850" w:type="dxa"/>
            <w:vMerge w:val="restart"/>
            <w:shd w:val="clear" w:color="auto" w:fill="auto"/>
            <w:vAlign w:val="center"/>
          </w:tcPr>
          <w:p w:rsidR="000E55BC" w:rsidRPr="000E55BC" w:rsidRDefault="000E55BC" w:rsidP="000E55BC">
            <w:pPr>
              <w:spacing w:after="0" w:line="240" w:lineRule="auto"/>
              <w:ind w:left="-108" w:right="-108"/>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Итого на период</w:t>
            </w:r>
          </w:p>
        </w:tc>
      </w:tr>
      <w:tr w:rsidR="000E55BC" w:rsidRPr="000E55BC" w:rsidTr="00DE0E16">
        <w:trPr>
          <w:trHeight w:val="64"/>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567"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567"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709"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42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851"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2014</w:t>
            </w:r>
          </w:p>
        </w:tc>
        <w:tc>
          <w:tcPr>
            <w:tcW w:w="850"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2015</w:t>
            </w:r>
          </w:p>
        </w:tc>
        <w:tc>
          <w:tcPr>
            <w:tcW w:w="851"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2016</w:t>
            </w:r>
          </w:p>
        </w:tc>
        <w:tc>
          <w:tcPr>
            <w:tcW w:w="850"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r>
      <w:tr w:rsidR="000E55BC" w:rsidRPr="000E55BC" w:rsidTr="00DE0E16">
        <w:trPr>
          <w:trHeight w:val="64"/>
        </w:trPr>
        <w:tc>
          <w:tcPr>
            <w:tcW w:w="1135"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w:t>
            </w:r>
          </w:p>
        </w:tc>
        <w:tc>
          <w:tcPr>
            <w:tcW w:w="2268"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w:t>
            </w:r>
          </w:p>
        </w:tc>
        <w:tc>
          <w:tcPr>
            <w:tcW w:w="2126"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w:t>
            </w:r>
          </w:p>
        </w:tc>
        <w:tc>
          <w:tcPr>
            <w:tcW w:w="567"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w:t>
            </w:r>
          </w:p>
        </w:tc>
        <w:tc>
          <w:tcPr>
            <w:tcW w:w="567"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w:t>
            </w:r>
          </w:p>
        </w:tc>
        <w:tc>
          <w:tcPr>
            <w:tcW w:w="709"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w:t>
            </w:r>
          </w:p>
        </w:tc>
        <w:tc>
          <w:tcPr>
            <w:tcW w:w="425"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7</w:t>
            </w:r>
          </w:p>
        </w:tc>
        <w:tc>
          <w:tcPr>
            <w:tcW w:w="851"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8</w:t>
            </w:r>
          </w:p>
        </w:tc>
        <w:tc>
          <w:tcPr>
            <w:tcW w:w="850"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9</w:t>
            </w:r>
          </w:p>
        </w:tc>
        <w:tc>
          <w:tcPr>
            <w:tcW w:w="851"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w:t>
            </w:r>
          </w:p>
        </w:tc>
        <w:tc>
          <w:tcPr>
            <w:tcW w:w="850"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w:t>
            </w:r>
          </w:p>
        </w:tc>
      </w:tr>
      <w:tr w:rsidR="000E55BC" w:rsidRPr="000E55BC" w:rsidTr="000E55BC">
        <w:trPr>
          <w:trHeight w:val="259"/>
        </w:trPr>
        <w:tc>
          <w:tcPr>
            <w:tcW w:w="1135"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Муниципальная программа</w:t>
            </w:r>
          </w:p>
        </w:tc>
        <w:tc>
          <w:tcPr>
            <w:tcW w:w="2268"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«Реформирование и модернизация жилищно-коммунального хозяйства и повышение энергетической эффективности»</w:t>
            </w:r>
          </w:p>
        </w:tc>
        <w:tc>
          <w:tcPr>
            <w:tcW w:w="2126"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567"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11 736,840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4 169,200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630,800</w:t>
            </w:r>
          </w:p>
        </w:tc>
        <w:tc>
          <w:tcPr>
            <w:tcW w:w="850"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16 536,840</w:t>
            </w:r>
          </w:p>
        </w:tc>
      </w:tr>
      <w:tr w:rsidR="000E55BC" w:rsidRPr="000E55BC" w:rsidTr="000E55BC">
        <w:trPr>
          <w:trHeight w:val="116"/>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567"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709"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425"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227"/>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5 023,374</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4 169,200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630,800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9 823,374</w:t>
            </w:r>
          </w:p>
        </w:tc>
      </w:tr>
      <w:tr w:rsidR="000E55BC" w:rsidRPr="000E55BC" w:rsidTr="000E55BC">
        <w:trPr>
          <w:trHeight w:val="227"/>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5 469,299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5 469,299</w:t>
            </w:r>
          </w:p>
        </w:tc>
      </w:tr>
      <w:tr w:rsidR="000E55BC" w:rsidRPr="000E55BC" w:rsidTr="000E55BC">
        <w:trPr>
          <w:trHeight w:val="227"/>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075</w:t>
            </w:r>
          </w:p>
        </w:tc>
        <w:tc>
          <w:tcPr>
            <w:tcW w:w="567"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1 126,649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1 126,649</w:t>
            </w:r>
          </w:p>
        </w:tc>
      </w:tr>
      <w:tr w:rsidR="000E55BC" w:rsidRPr="000E55BC" w:rsidTr="000E55BC">
        <w:trPr>
          <w:trHeight w:val="227"/>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148</w:t>
            </w:r>
          </w:p>
        </w:tc>
        <w:tc>
          <w:tcPr>
            <w:tcW w:w="567"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117,518</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117,518</w:t>
            </w:r>
          </w:p>
        </w:tc>
      </w:tr>
      <w:tr w:rsidR="000E55BC" w:rsidRPr="000E55BC" w:rsidTr="000E55BC">
        <w:trPr>
          <w:trHeight w:val="202"/>
        </w:trPr>
        <w:tc>
          <w:tcPr>
            <w:tcW w:w="1135"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Подпрограмма 1</w:t>
            </w:r>
          </w:p>
        </w:tc>
        <w:tc>
          <w:tcPr>
            <w:tcW w:w="2268"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4 188,673</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4 228,673</w:t>
            </w:r>
          </w:p>
        </w:tc>
      </w:tr>
      <w:tr w:rsidR="000E55BC" w:rsidRPr="000E55BC" w:rsidTr="000E55BC">
        <w:trPr>
          <w:trHeight w:val="199"/>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388,673</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428,673</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3 800,000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3 800,000</w:t>
            </w:r>
          </w:p>
        </w:tc>
      </w:tr>
      <w:tr w:rsidR="000E55BC" w:rsidRPr="000E55BC" w:rsidTr="000E55BC">
        <w:trPr>
          <w:trHeight w:val="315"/>
        </w:trPr>
        <w:tc>
          <w:tcPr>
            <w:tcW w:w="1135"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1 подпрограммы 1</w:t>
            </w:r>
          </w:p>
        </w:tc>
        <w:tc>
          <w:tcPr>
            <w:tcW w:w="2268"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18,173</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58,173</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0505</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0410401</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18,173</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58,173</w:t>
            </w:r>
          </w:p>
        </w:tc>
      </w:tr>
      <w:tr w:rsidR="000E55BC" w:rsidRPr="000E55BC" w:rsidTr="000E55BC">
        <w:trPr>
          <w:trHeight w:val="315"/>
        </w:trPr>
        <w:tc>
          <w:tcPr>
            <w:tcW w:w="1135"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2 подпрограммы 1</w:t>
            </w:r>
          </w:p>
        </w:tc>
        <w:tc>
          <w:tcPr>
            <w:tcW w:w="2268"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Расходы на капитальный ремонт котельной в с. Старая Копь с заменой отопительного котла</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370,500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370,500</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0505</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0410404</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370,500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370,500</w:t>
            </w:r>
          </w:p>
        </w:tc>
      </w:tr>
      <w:tr w:rsidR="000E55BC" w:rsidRPr="000E55BC" w:rsidTr="000E55BC">
        <w:trPr>
          <w:trHeight w:val="315"/>
        </w:trPr>
        <w:tc>
          <w:tcPr>
            <w:tcW w:w="1135"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3 подпрограммы 1</w:t>
            </w:r>
          </w:p>
        </w:tc>
        <w:tc>
          <w:tcPr>
            <w:tcW w:w="2268"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3 800,000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3 800,000</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0505</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0417571</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521</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3 800,000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3 800,000</w:t>
            </w:r>
          </w:p>
        </w:tc>
      </w:tr>
      <w:tr w:rsidR="000E55BC" w:rsidRPr="000E55BC" w:rsidTr="000E55BC">
        <w:trPr>
          <w:trHeight w:val="185"/>
        </w:trPr>
        <w:tc>
          <w:tcPr>
            <w:tcW w:w="1135"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Подпрограмма 2</w:t>
            </w:r>
          </w:p>
        </w:tc>
        <w:tc>
          <w:tcPr>
            <w:tcW w:w="2268" w:type="dxa"/>
            <w:vMerge w:val="restart"/>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kern w:val="0"/>
                <w:sz w:val="12"/>
                <w:szCs w:val="12"/>
              </w:rPr>
              <w:t>«Энергосбережение и повышение энергетической эффективности в Каратузском районе»</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3 394,167</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3 394,167</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480,701</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480,701 </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1 669,299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1 669,299</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075</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1 126,649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1 126,649</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148</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117,518</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117,518</w:t>
            </w:r>
          </w:p>
        </w:tc>
      </w:tr>
      <w:tr w:rsidR="000E55BC" w:rsidRPr="000E55BC" w:rsidTr="000E55BC">
        <w:trPr>
          <w:trHeight w:val="206"/>
        </w:trPr>
        <w:tc>
          <w:tcPr>
            <w:tcW w:w="1135"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1 подпрограммы 2</w:t>
            </w:r>
          </w:p>
        </w:tc>
        <w:tc>
          <w:tcPr>
            <w:tcW w:w="2268" w:type="dxa"/>
            <w:vMerge w:val="restart"/>
            <w:vAlign w:val="center"/>
          </w:tcPr>
          <w:p w:rsidR="000E55BC" w:rsidRPr="000E55BC" w:rsidRDefault="000E55BC" w:rsidP="000E55BC">
            <w:pPr>
              <w:spacing w:after="0" w:line="240" w:lineRule="auto"/>
              <w:rPr>
                <w:rFonts w:ascii="Times New Roman" w:hAnsi="Times New Roman" w:cs="Times New Roman"/>
                <w:kern w:val="0"/>
                <w:sz w:val="12"/>
                <w:szCs w:val="12"/>
              </w:rPr>
            </w:pPr>
            <w:r w:rsidRPr="000E55BC">
              <w:rPr>
                <w:rFonts w:ascii="Times New Roman" w:hAnsi="Times New Roman" w:cs="Times New Roman"/>
                <w:kern w:val="0"/>
                <w:sz w:val="12"/>
                <w:szCs w:val="12"/>
              </w:rPr>
              <w:t>Проведение обязательных энергетических обследований муниципальных учреждений за счет средств районного бюджета</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1,703</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1,703</w:t>
            </w:r>
          </w:p>
        </w:tc>
      </w:tr>
      <w:tr w:rsidR="000E55BC" w:rsidRPr="000E55BC" w:rsidTr="000E55BC">
        <w:trPr>
          <w:trHeight w:val="110"/>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27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0,120</w:t>
            </w:r>
          </w:p>
        </w:tc>
      </w:tr>
      <w:tr w:rsidR="000E55BC" w:rsidRPr="000E55BC" w:rsidTr="000E55BC">
        <w:trPr>
          <w:trHeight w:val="240"/>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0707</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r>
      <w:tr w:rsidR="000E55BC" w:rsidRPr="000E55BC" w:rsidTr="000E55BC">
        <w:trPr>
          <w:trHeight w:val="270"/>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0801</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0,218</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0,218</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0106</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r>
      <w:tr w:rsidR="000E55BC" w:rsidRPr="000E55BC" w:rsidTr="000E55BC">
        <w:trPr>
          <w:trHeight w:val="290"/>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075</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0701</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0,358</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0,358</w:t>
            </w:r>
          </w:p>
        </w:tc>
      </w:tr>
      <w:tr w:rsidR="000E55BC" w:rsidRPr="000E55BC" w:rsidTr="000E55BC">
        <w:trPr>
          <w:trHeight w:val="25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0701</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622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r>
      <w:tr w:rsidR="000E55BC" w:rsidRPr="000E55BC" w:rsidTr="000E55BC">
        <w:trPr>
          <w:trHeight w:val="173"/>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0,535</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0,535</w:t>
            </w:r>
          </w:p>
        </w:tc>
      </w:tr>
      <w:tr w:rsidR="000E55BC" w:rsidRPr="000E55BC" w:rsidTr="000E55BC">
        <w:trPr>
          <w:trHeight w:val="264"/>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0709</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0,118</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0,118</w:t>
            </w:r>
          </w:p>
        </w:tc>
      </w:tr>
      <w:tr w:rsidR="000E55BC" w:rsidRPr="000E55BC" w:rsidTr="000E55BC">
        <w:trPr>
          <w:trHeight w:val="226"/>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0709</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622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r>
      <w:tr w:rsidR="000E55BC" w:rsidRPr="000E55BC" w:rsidTr="000E55BC">
        <w:trPr>
          <w:trHeight w:val="329"/>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148</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r>
      <w:tr w:rsidR="000E55BC" w:rsidRPr="000E55BC" w:rsidTr="000E55BC">
        <w:trPr>
          <w:trHeight w:val="277"/>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r>
      <w:tr w:rsidR="000E55BC" w:rsidRPr="000E55BC" w:rsidTr="000E55BC">
        <w:trPr>
          <w:trHeight w:val="267"/>
        </w:trPr>
        <w:tc>
          <w:tcPr>
            <w:tcW w:w="1135"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2 подпрограммы 2</w:t>
            </w:r>
          </w:p>
        </w:tc>
        <w:tc>
          <w:tcPr>
            <w:tcW w:w="2268" w:type="dxa"/>
            <w:vMerge w:val="restart"/>
            <w:vAlign w:val="center"/>
          </w:tcPr>
          <w:p w:rsidR="000E55BC" w:rsidRPr="000E55BC" w:rsidRDefault="000E55BC" w:rsidP="000E55BC">
            <w:pPr>
              <w:spacing w:after="0" w:line="240" w:lineRule="auto"/>
              <w:rPr>
                <w:rFonts w:ascii="Times New Roman" w:hAnsi="Times New Roman" w:cs="Times New Roman"/>
                <w:kern w:val="0"/>
                <w:sz w:val="12"/>
                <w:szCs w:val="12"/>
              </w:rPr>
            </w:pPr>
            <w:r w:rsidRPr="000E55BC">
              <w:rPr>
                <w:rFonts w:ascii="Times New Roman" w:hAnsi="Times New Roman" w:cs="Times New Roman"/>
                <w:kern w:val="0"/>
                <w:sz w:val="12"/>
                <w:szCs w:val="12"/>
              </w:rPr>
              <w:t>Разработка схемы теплоснабжения за счет средств районного бюджета</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0,124</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0,124</w:t>
            </w:r>
          </w:p>
        </w:tc>
      </w:tr>
      <w:tr w:rsidR="000E55BC" w:rsidRPr="000E55BC" w:rsidTr="000E55BC">
        <w:trPr>
          <w:trHeight w:val="130"/>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0,124</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0,124</w:t>
            </w:r>
          </w:p>
        </w:tc>
      </w:tr>
      <w:tr w:rsidR="000E55BC" w:rsidRPr="000E55BC" w:rsidTr="000E55BC">
        <w:trPr>
          <w:trHeight w:val="315"/>
        </w:trPr>
        <w:tc>
          <w:tcPr>
            <w:tcW w:w="1135"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3 подпрограммы 2</w:t>
            </w:r>
          </w:p>
        </w:tc>
        <w:tc>
          <w:tcPr>
            <w:tcW w:w="2268" w:type="dxa"/>
            <w:vMerge w:val="restart"/>
            <w:vAlign w:val="center"/>
          </w:tcPr>
          <w:p w:rsidR="000E55BC" w:rsidRPr="000E55BC" w:rsidRDefault="000E55BC" w:rsidP="000E55BC">
            <w:pPr>
              <w:spacing w:after="0" w:line="240" w:lineRule="auto"/>
              <w:rPr>
                <w:rFonts w:ascii="Times New Roman" w:hAnsi="Times New Roman" w:cs="Times New Roman"/>
                <w:kern w:val="0"/>
                <w:sz w:val="12"/>
                <w:szCs w:val="12"/>
              </w:rPr>
            </w:pPr>
            <w:r w:rsidRPr="000E55BC">
              <w:rPr>
                <w:rFonts w:ascii="Times New Roman" w:hAnsi="Times New Roman" w:cs="Times New Roman"/>
                <w:kern w:val="0"/>
                <w:sz w:val="12"/>
                <w:szCs w:val="12"/>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3 268,440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3 268,440</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154"/>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120,120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120,120</w:t>
            </w:r>
          </w:p>
        </w:tc>
      </w:tr>
      <w:tr w:rsidR="000E55BC" w:rsidRPr="000E55BC" w:rsidTr="000E55BC">
        <w:trPr>
          <w:trHeight w:val="199"/>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0707</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r>
      <w:tr w:rsidR="000E55BC" w:rsidRPr="000E55BC" w:rsidTr="000E55BC">
        <w:trPr>
          <w:trHeight w:val="90"/>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0801</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177,460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177,460</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0106</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0505</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521</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1 610,540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1 614,000</w:t>
            </w:r>
          </w:p>
        </w:tc>
      </w:tr>
      <w:tr w:rsidR="000E55BC" w:rsidRPr="000E55BC" w:rsidTr="000E55BC">
        <w:trPr>
          <w:trHeight w:val="178"/>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075</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0701</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357,200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357,200</w:t>
            </w:r>
          </w:p>
        </w:tc>
      </w:tr>
      <w:tr w:rsidR="000E55BC" w:rsidRPr="000E55BC" w:rsidTr="000E55BC">
        <w:trPr>
          <w:trHeight w:val="209"/>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0701</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622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r>
      <w:tr w:rsidR="000E55BC" w:rsidRPr="000E55BC" w:rsidTr="000E55BC">
        <w:trPr>
          <w:trHeight w:val="256"/>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533,520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533,520</w:t>
            </w:r>
          </w:p>
        </w:tc>
      </w:tr>
      <w:tr w:rsidR="000E55BC" w:rsidRPr="000E55BC" w:rsidTr="000E55BC">
        <w:trPr>
          <w:trHeight w:val="131"/>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0709</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117,400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117,400</w:t>
            </w:r>
          </w:p>
        </w:tc>
      </w:tr>
      <w:tr w:rsidR="000E55BC" w:rsidRPr="000E55BC" w:rsidTr="000E55BC">
        <w:trPr>
          <w:trHeight w:val="178"/>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0709</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622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67"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148</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r>
      <w:tr w:rsidR="000E55BC" w:rsidRPr="000E55BC" w:rsidTr="000E55BC">
        <w:trPr>
          <w:trHeight w:val="315"/>
        </w:trPr>
        <w:tc>
          <w:tcPr>
            <w:tcW w:w="1135"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4 подпрограммы 2</w:t>
            </w:r>
          </w:p>
        </w:tc>
        <w:tc>
          <w:tcPr>
            <w:tcW w:w="2268" w:type="dxa"/>
            <w:vMerge w:val="restart"/>
            <w:vAlign w:val="center"/>
          </w:tcPr>
          <w:p w:rsidR="000E55BC" w:rsidRPr="000E55BC" w:rsidRDefault="000E55BC" w:rsidP="000E55BC">
            <w:pPr>
              <w:spacing w:after="0" w:line="240" w:lineRule="auto"/>
              <w:rPr>
                <w:rFonts w:ascii="Times New Roman" w:hAnsi="Times New Roman" w:cs="Times New Roman"/>
                <w:kern w:val="0"/>
                <w:sz w:val="12"/>
                <w:szCs w:val="12"/>
              </w:rPr>
            </w:pPr>
            <w:r w:rsidRPr="000E55BC">
              <w:rPr>
                <w:rFonts w:ascii="Times New Roman" w:hAnsi="Times New Roman" w:cs="Times New Roman"/>
                <w:kern w:val="0"/>
                <w:sz w:val="12"/>
                <w:szCs w:val="12"/>
              </w:rPr>
              <w:t>Расходы за счет средств субсидии из краевого бюджета на реализацию мероприятий по разработке схем теплоснабжения на территории Каратузского района</w:t>
            </w: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Х</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123,900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123,900</w:t>
            </w: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315"/>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0427424</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123,900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123,900</w:t>
            </w:r>
          </w:p>
        </w:tc>
      </w:tr>
      <w:tr w:rsidR="000E55BC" w:rsidRPr="000E55BC" w:rsidTr="000E55BC">
        <w:trPr>
          <w:trHeight w:val="410"/>
        </w:trPr>
        <w:tc>
          <w:tcPr>
            <w:tcW w:w="1135" w:type="dxa"/>
            <w:vMerge w:val="restart"/>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1</w:t>
            </w:r>
          </w:p>
        </w:tc>
        <w:tc>
          <w:tcPr>
            <w:tcW w:w="2268" w:type="dxa"/>
            <w:vMerge w:val="restart"/>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2126"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0497578</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810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3 764,000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3 759,200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220,800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7 744,000</w:t>
            </w:r>
          </w:p>
        </w:tc>
      </w:tr>
      <w:tr w:rsidR="000E55BC" w:rsidRPr="000E55BC" w:rsidTr="000E55BC">
        <w:trPr>
          <w:trHeight w:val="102"/>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91"/>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0497578</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810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3 764,000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3 759,200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220,800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7 744,000</w:t>
            </w:r>
          </w:p>
        </w:tc>
      </w:tr>
      <w:tr w:rsidR="000E55BC" w:rsidRPr="000E55BC" w:rsidTr="000E55BC">
        <w:trPr>
          <w:trHeight w:val="339"/>
        </w:trPr>
        <w:tc>
          <w:tcPr>
            <w:tcW w:w="1135" w:type="dxa"/>
            <w:vMerge w:val="restart"/>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2</w:t>
            </w:r>
          </w:p>
        </w:tc>
        <w:tc>
          <w:tcPr>
            <w:tcW w:w="2268" w:type="dxa"/>
            <w:vMerge w:val="restart"/>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Возмещение убытков от эксплуатации коммунальной бани</w:t>
            </w:r>
          </w:p>
        </w:tc>
        <w:tc>
          <w:tcPr>
            <w:tcW w:w="2126"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всего расходные обязательства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0490402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810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1 170,000</w:t>
            </w:r>
          </w:p>
        </w:tc>
      </w:tr>
      <w:tr w:rsidR="000E55BC" w:rsidRPr="000E55BC" w:rsidTr="000E55BC">
        <w:trPr>
          <w:trHeight w:val="173"/>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 по ГРБС:</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277"/>
        </w:trPr>
        <w:tc>
          <w:tcPr>
            <w:tcW w:w="1135"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26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126"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0502</w:t>
            </w:r>
          </w:p>
        </w:tc>
        <w:tc>
          <w:tcPr>
            <w:tcW w:w="709"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0490402</w:t>
            </w:r>
          </w:p>
        </w:tc>
        <w:tc>
          <w:tcPr>
            <w:tcW w:w="425"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810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851"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850"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1 170,000</w:t>
            </w:r>
          </w:p>
        </w:tc>
      </w:tr>
    </w:tbl>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Pr="000E55BC" w:rsidRDefault="000E55BC" w:rsidP="000E55BC">
      <w:pPr>
        <w:tabs>
          <w:tab w:val="left" w:pos="5529"/>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sidRPr="000E55BC">
        <w:rPr>
          <w:rFonts w:ascii="Times New Roman" w:hAnsi="Times New Roman" w:cs="Times New Roman"/>
          <w:color w:val="auto"/>
          <w:kern w:val="0"/>
          <w:sz w:val="12"/>
          <w:szCs w:val="12"/>
        </w:rPr>
        <w:t>Г.И. Кулакова</w:t>
      </w: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0E55BC" w:rsidRPr="000E55BC" w:rsidRDefault="000E55BC" w:rsidP="000E55BC">
      <w:pPr>
        <w:autoSpaceDE w:val="0"/>
        <w:autoSpaceDN w:val="0"/>
        <w:adjustRightInd w:val="0"/>
        <w:spacing w:after="0" w:line="240" w:lineRule="auto"/>
        <w:ind w:left="7655"/>
        <w:outlineLvl w:val="2"/>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Приложение № 2 к постановлению администрации Каратузского района от 10.09.2014 № 919-п</w:t>
      </w:r>
    </w:p>
    <w:p w:rsidR="000E55BC" w:rsidRPr="000E55BC" w:rsidRDefault="000E55BC" w:rsidP="000E55BC">
      <w:pPr>
        <w:autoSpaceDE w:val="0"/>
        <w:autoSpaceDN w:val="0"/>
        <w:adjustRightInd w:val="0"/>
        <w:spacing w:after="0" w:line="240" w:lineRule="auto"/>
        <w:ind w:left="7655"/>
        <w:rPr>
          <w:rFonts w:ascii="Times New Roman" w:hAnsi="Times New Roman" w:cs="Times New Roman"/>
          <w:color w:val="auto"/>
          <w:kern w:val="0"/>
          <w:sz w:val="12"/>
          <w:szCs w:val="12"/>
        </w:rPr>
      </w:pPr>
    </w:p>
    <w:p w:rsidR="000E55BC" w:rsidRPr="000E55BC" w:rsidRDefault="000E55BC" w:rsidP="000E55BC">
      <w:pPr>
        <w:spacing w:after="0" w:line="240" w:lineRule="auto"/>
        <w:ind w:left="7655"/>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Приложение № 3</w:t>
      </w:r>
    </w:p>
    <w:p w:rsidR="000E55BC" w:rsidRPr="000E55BC" w:rsidRDefault="000E55BC" w:rsidP="000E55BC">
      <w:pPr>
        <w:autoSpaceDE w:val="0"/>
        <w:autoSpaceDN w:val="0"/>
        <w:adjustRightInd w:val="0"/>
        <w:spacing w:after="0" w:line="240" w:lineRule="auto"/>
        <w:ind w:left="7655"/>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0E55BC" w:rsidRPr="000E55BC" w:rsidRDefault="000E55BC" w:rsidP="000E55BC">
      <w:pPr>
        <w:autoSpaceDE w:val="0"/>
        <w:autoSpaceDN w:val="0"/>
        <w:adjustRightInd w:val="0"/>
        <w:spacing w:after="0" w:line="240" w:lineRule="auto"/>
        <w:ind w:left="7655"/>
        <w:rPr>
          <w:rFonts w:ascii="Times New Roman" w:hAnsi="Times New Roman" w:cs="Times New Roman"/>
          <w:color w:val="auto"/>
          <w:kern w:val="0"/>
          <w:sz w:val="12"/>
          <w:szCs w:val="12"/>
        </w:rPr>
      </w:pPr>
    </w:p>
    <w:p w:rsidR="000E55BC" w:rsidRDefault="000E55BC" w:rsidP="000E55BC">
      <w:pPr>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0E55BC" w:rsidRDefault="000E55BC" w:rsidP="000E55BC">
      <w:pPr>
        <w:autoSpaceDE w:val="0"/>
        <w:autoSpaceDN w:val="0"/>
        <w:adjustRightInd w:val="0"/>
        <w:spacing w:after="0" w:line="240" w:lineRule="auto"/>
        <w:jc w:val="center"/>
        <w:rPr>
          <w:rFonts w:ascii="Times New Roman" w:hAnsi="Times New Roman" w:cs="Times New Roman"/>
          <w:color w:val="auto"/>
          <w:kern w:val="0"/>
          <w:sz w:val="12"/>
          <w:szCs w:val="12"/>
        </w:rPr>
      </w:pP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552"/>
        <w:gridCol w:w="1984"/>
        <w:gridCol w:w="1134"/>
        <w:gridCol w:w="992"/>
        <w:gridCol w:w="1417"/>
        <w:gridCol w:w="1418"/>
      </w:tblGrid>
      <w:tr w:rsidR="000E55BC" w:rsidRPr="000E55BC" w:rsidTr="000E55BC">
        <w:trPr>
          <w:trHeight w:val="192"/>
        </w:trPr>
        <w:tc>
          <w:tcPr>
            <w:tcW w:w="1291"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Статус </w:t>
            </w:r>
          </w:p>
        </w:tc>
        <w:tc>
          <w:tcPr>
            <w:tcW w:w="2552"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984"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Ответственный исполнитель, соисполнители</w:t>
            </w:r>
          </w:p>
        </w:tc>
        <w:tc>
          <w:tcPr>
            <w:tcW w:w="4961" w:type="dxa"/>
            <w:gridSpan w:val="4"/>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Оценка расходов (тыс. руб.), годы</w:t>
            </w:r>
          </w:p>
        </w:tc>
      </w:tr>
      <w:tr w:rsidR="000E55BC" w:rsidRPr="000E55BC" w:rsidTr="000E55BC">
        <w:trPr>
          <w:trHeight w:val="421"/>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Очередной финансовый год</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Первый год планового периода</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Второй  год планового периода</w:t>
            </w:r>
          </w:p>
        </w:tc>
        <w:tc>
          <w:tcPr>
            <w:tcW w:w="1418" w:type="dxa"/>
            <w:vMerge w:val="restart"/>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Итого на период</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134"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2014</w:t>
            </w:r>
          </w:p>
        </w:tc>
        <w:tc>
          <w:tcPr>
            <w:tcW w:w="992"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2015</w:t>
            </w:r>
          </w:p>
        </w:tc>
        <w:tc>
          <w:tcPr>
            <w:tcW w:w="1417"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2016</w:t>
            </w:r>
          </w:p>
        </w:tc>
        <w:tc>
          <w:tcPr>
            <w:tcW w:w="1418"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r>
      <w:tr w:rsidR="000E55BC" w:rsidRPr="000E55BC" w:rsidTr="000E55BC">
        <w:trPr>
          <w:trHeight w:val="64"/>
        </w:trPr>
        <w:tc>
          <w:tcPr>
            <w:tcW w:w="1291"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w:t>
            </w:r>
          </w:p>
        </w:tc>
        <w:tc>
          <w:tcPr>
            <w:tcW w:w="2552"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w:t>
            </w:r>
          </w:p>
        </w:tc>
        <w:tc>
          <w:tcPr>
            <w:tcW w:w="1984"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w:t>
            </w:r>
          </w:p>
        </w:tc>
        <w:tc>
          <w:tcPr>
            <w:tcW w:w="1134"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w:t>
            </w:r>
          </w:p>
        </w:tc>
        <w:tc>
          <w:tcPr>
            <w:tcW w:w="992"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w:t>
            </w:r>
          </w:p>
        </w:tc>
        <w:tc>
          <w:tcPr>
            <w:tcW w:w="1417"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w:t>
            </w:r>
          </w:p>
        </w:tc>
        <w:tc>
          <w:tcPr>
            <w:tcW w:w="1418" w:type="dxa"/>
            <w:shd w:val="clear" w:color="auto" w:fill="auto"/>
            <w:noWrap/>
            <w:vAlign w:val="bottom"/>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7</w:t>
            </w:r>
          </w:p>
        </w:tc>
      </w:tr>
      <w:tr w:rsidR="000E55BC" w:rsidRPr="000E55BC" w:rsidTr="000E55BC">
        <w:trPr>
          <w:trHeight w:val="155"/>
        </w:trPr>
        <w:tc>
          <w:tcPr>
            <w:tcW w:w="1291"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Муниципальная программа</w:t>
            </w:r>
          </w:p>
        </w:tc>
        <w:tc>
          <w:tcPr>
            <w:tcW w:w="2552"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«Реформирование и модернизация жилищно-коммунального хозяйства и повышение энергетической эффективности»</w:t>
            </w: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Всего:</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11 736,840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4 169,200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630,800</w:t>
            </w:r>
          </w:p>
        </w:tc>
        <w:tc>
          <w:tcPr>
            <w:tcW w:w="1418"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16 536,840</w:t>
            </w:r>
          </w:p>
        </w:tc>
      </w:tr>
      <w:tr w:rsidR="000E55BC" w:rsidRPr="000E55BC" w:rsidTr="000E55BC">
        <w:trPr>
          <w:trHeight w:val="158"/>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федеральный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152"/>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краевой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10 956,340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3 759,200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220,800</w:t>
            </w:r>
          </w:p>
        </w:tc>
        <w:tc>
          <w:tcPr>
            <w:tcW w:w="1418"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14 936,340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из них внебюджетные источники</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районный бюджет (**)</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780,500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410,000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410,000</w:t>
            </w:r>
          </w:p>
        </w:tc>
        <w:tc>
          <w:tcPr>
            <w:tcW w:w="1418"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1 600,500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юридические лица</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64"/>
        </w:trPr>
        <w:tc>
          <w:tcPr>
            <w:tcW w:w="1291"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Подпрограмма 1</w:t>
            </w:r>
          </w:p>
        </w:tc>
        <w:tc>
          <w:tcPr>
            <w:tcW w:w="2552"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Всего:</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4 188,673</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4 228,673</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федеральный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краевой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3 800,000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3 800,000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внебюджетные источники</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районный бюджет (**)</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388,673</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428,673</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юридические лица</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64"/>
        </w:trPr>
        <w:tc>
          <w:tcPr>
            <w:tcW w:w="1291" w:type="dxa"/>
            <w:vMerge w:val="restart"/>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Подпрограмма 2</w:t>
            </w:r>
          </w:p>
        </w:tc>
        <w:tc>
          <w:tcPr>
            <w:tcW w:w="2552" w:type="dxa"/>
            <w:vMerge w:val="restart"/>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kern w:val="0"/>
                <w:sz w:val="12"/>
                <w:szCs w:val="12"/>
              </w:rPr>
              <w:t>«Энергосбережение и повышение энергетической эффективности в Каратузском районе»</w:t>
            </w: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Всего:</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3 394,167</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3 394,167</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федеральный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краевой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3 392,340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3 392,340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внебюджетные источники</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районный бюджет (**)</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1,827</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1,827</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юридические лица</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108"/>
        </w:trPr>
        <w:tc>
          <w:tcPr>
            <w:tcW w:w="1291"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Отдельное мероприятие 1</w:t>
            </w:r>
          </w:p>
        </w:tc>
        <w:tc>
          <w:tcPr>
            <w:tcW w:w="2552"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Всего:</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3 764,000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3 759,200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220,800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7 744,000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федеральный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краевой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3 764,000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3 759,200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220,800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7 744,000</w:t>
            </w:r>
          </w:p>
        </w:tc>
      </w:tr>
      <w:tr w:rsidR="000E55BC" w:rsidRPr="000E55BC" w:rsidTr="000E55BC">
        <w:trPr>
          <w:trHeight w:val="175"/>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внебюджетные источники</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1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районный бюджет (**)</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169"/>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юридические лица</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163"/>
        </w:trPr>
        <w:tc>
          <w:tcPr>
            <w:tcW w:w="1291"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Отдельное мероприятие 2</w:t>
            </w:r>
          </w:p>
        </w:tc>
        <w:tc>
          <w:tcPr>
            <w:tcW w:w="2552" w:type="dxa"/>
            <w:vMerge w:val="restart"/>
            <w:shd w:val="clear" w:color="auto" w:fill="auto"/>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Возмещение убытков от эксплуатации коммунальной бани</w:t>
            </w: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Всего:</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1 170,000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 том числе:</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w:t>
            </w:r>
          </w:p>
        </w:tc>
      </w:tr>
      <w:tr w:rsidR="000E55BC" w:rsidRPr="000E55BC" w:rsidTr="000E55BC">
        <w:trPr>
          <w:trHeight w:val="129"/>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федеральный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132"/>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краевой бюджет</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137"/>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внебюджетные источники</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r w:rsidR="000E55BC" w:rsidRPr="000E55BC" w:rsidTr="000E55BC">
        <w:trPr>
          <w:trHeight w:val="126"/>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районный бюджет (**)</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390,000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1 170,000</w:t>
            </w:r>
          </w:p>
        </w:tc>
      </w:tr>
      <w:tr w:rsidR="000E55BC" w:rsidRPr="000E55BC" w:rsidTr="000E55BC">
        <w:trPr>
          <w:trHeight w:val="64"/>
        </w:trPr>
        <w:tc>
          <w:tcPr>
            <w:tcW w:w="1291"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2552" w:type="dxa"/>
            <w:vMerge/>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p>
        </w:tc>
        <w:tc>
          <w:tcPr>
            <w:tcW w:w="1984" w:type="dxa"/>
            <w:shd w:val="clear" w:color="auto" w:fill="auto"/>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юридические лица</w:t>
            </w:r>
          </w:p>
        </w:tc>
        <w:tc>
          <w:tcPr>
            <w:tcW w:w="1134"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992"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7"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1418" w:type="dxa"/>
            <w:shd w:val="clear" w:color="auto" w:fill="auto"/>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r>
    </w:tbl>
    <w:p w:rsidR="000E55BC" w:rsidRDefault="000E55BC"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0E55BC" w:rsidRPr="000E55BC" w:rsidRDefault="000E55BC" w:rsidP="000E55BC">
      <w:pPr>
        <w:tabs>
          <w:tab w:val="left" w:pos="5245"/>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Глава администрации Каратузского района</w:t>
      </w:r>
      <w:r w:rsidRPr="000E55BC">
        <w:rPr>
          <w:rFonts w:ascii="Times New Roman" w:hAnsi="Times New Roman" w:cs="Times New Roman"/>
          <w:color w:val="auto"/>
          <w:kern w:val="0"/>
          <w:sz w:val="12"/>
          <w:szCs w:val="12"/>
        </w:rPr>
        <w:tab/>
        <w:t>Г.И. Кулакова</w:t>
      </w:r>
    </w:p>
    <w:p w:rsidR="000E55BC" w:rsidRDefault="000E55BC"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0E55BC" w:rsidRDefault="000E55BC"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DE0E16" w:rsidRDefault="00DE0E16"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DE0E16" w:rsidRDefault="00DE0E16"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DE0E16" w:rsidRDefault="00DE0E16"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0E55BC" w:rsidRPr="000E55BC" w:rsidRDefault="000E55BC" w:rsidP="000E55BC">
      <w:pPr>
        <w:autoSpaceDE w:val="0"/>
        <w:autoSpaceDN w:val="0"/>
        <w:adjustRightInd w:val="0"/>
        <w:spacing w:after="0" w:line="240" w:lineRule="auto"/>
        <w:ind w:left="7371"/>
        <w:outlineLvl w:val="2"/>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lastRenderedPageBreak/>
        <w:t>Приложение № 3 к постановлению администрации Каратузского района от 10.09.2014 № 919-п</w:t>
      </w:r>
    </w:p>
    <w:p w:rsidR="000E55BC" w:rsidRPr="000E55BC" w:rsidRDefault="000E55BC" w:rsidP="000E55BC">
      <w:pPr>
        <w:autoSpaceDE w:val="0"/>
        <w:autoSpaceDN w:val="0"/>
        <w:adjustRightInd w:val="0"/>
        <w:spacing w:after="0" w:line="240" w:lineRule="auto"/>
        <w:ind w:left="7371"/>
        <w:jc w:val="center"/>
        <w:rPr>
          <w:rFonts w:ascii="Times New Roman" w:hAnsi="Times New Roman" w:cs="Times New Roman"/>
          <w:color w:val="auto"/>
          <w:kern w:val="0"/>
          <w:sz w:val="12"/>
          <w:szCs w:val="12"/>
        </w:rPr>
      </w:pPr>
    </w:p>
    <w:p w:rsidR="000E55BC" w:rsidRPr="000E55BC" w:rsidRDefault="000E55BC" w:rsidP="000E55BC">
      <w:pPr>
        <w:spacing w:after="0" w:line="240" w:lineRule="auto"/>
        <w:ind w:left="7371"/>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Приложение № 2</w:t>
      </w:r>
    </w:p>
    <w:p w:rsidR="000E55BC" w:rsidRPr="000E55BC" w:rsidRDefault="000E55BC" w:rsidP="000E55BC">
      <w:pPr>
        <w:autoSpaceDE w:val="0"/>
        <w:autoSpaceDN w:val="0"/>
        <w:adjustRightInd w:val="0"/>
        <w:spacing w:after="0" w:line="240" w:lineRule="auto"/>
        <w:ind w:left="7371"/>
        <w:jc w:val="both"/>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 подпрограмме «Энергосбережение и повышение энергетической эффективности в Каратузском районе»</w:t>
      </w:r>
    </w:p>
    <w:p w:rsidR="000E55BC" w:rsidRPr="000E55BC" w:rsidRDefault="000E55BC" w:rsidP="000E55BC">
      <w:pPr>
        <w:autoSpaceDE w:val="0"/>
        <w:autoSpaceDN w:val="0"/>
        <w:adjustRightInd w:val="0"/>
        <w:spacing w:after="0" w:line="240" w:lineRule="auto"/>
        <w:ind w:left="7371"/>
        <w:jc w:val="center"/>
        <w:rPr>
          <w:rFonts w:ascii="Times New Roman" w:hAnsi="Times New Roman" w:cs="Times New Roman"/>
          <w:color w:val="auto"/>
          <w:kern w:val="0"/>
          <w:sz w:val="12"/>
          <w:szCs w:val="12"/>
        </w:rPr>
      </w:pPr>
    </w:p>
    <w:p w:rsidR="000E55BC" w:rsidRPr="000E55BC" w:rsidRDefault="000E55BC" w:rsidP="000E55BC">
      <w:pPr>
        <w:spacing w:after="0" w:line="240" w:lineRule="auto"/>
        <w:jc w:val="center"/>
        <w:outlineLvl w:val="0"/>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Перечень мероприятий подпрограммы «Энергосбережение и повышение энергетической эффективности в Каратузском районе»</w:t>
      </w:r>
    </w:p>
    <w:p w:rsidR="000E55BC" w:rsidRDefault="000E55BC"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tbl>
      <w:tblPr>
        <w:tblW w:w="10987" w:type="dxa"/>
        <w:tblInd w:w="108" w:type="dxa"/>
        <w:tblLayout w:type="fixed"/>
        <w:tblLook w:val="00A0" w:firstRow="1" w:lastRow="0" w:firstColumn="1" w:lastColumn="0" w:noHBand="0" w:noVBand="0"/>
      </w:tblPr>
      <w:tblGrid>
        <w:gridCol w:w="1915"/>
        <w:gridCol w:w="1985"/>
        <w:gridCol w:w="567"/>
        <w:gridCol w:w="567"/>
        <w:gridCol w:w="709"/>
        <w:gridCol w:w="567"/>
        <w:gridCol w:w="992"/>
        <w:gridCol w:w="850"/>
        <w:gridCol w:w="851"/>
        <w:gridCol w:w="709"/>
        <w:gridCol w:w="1275"/>
      </w:tblGrid>
      <w:tr w:rsidR="000E55BC" w:rsidRPr="000E55BC" w:rsidTr="000E55BC">
        <w:trPr>
          <w:trHeight w:val="100"/>
          <w:tblHeader/>
        </w:trPr>
        <w:tc>
          <w:tcPr>
            <w:tcW w:w="1915" w:type="dxa"/>
            <w:vMerge w:val="restart"/>
            <w:tcBorders>
              <w:top w:val="single" w:sz="4" w:space="0" w:color="auto"/>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Наименование  программы, подпрограммы</w:t>
            </w:r>
          </w:p>
        </w:tc>
        <w:tc>
          <w:tcPr>
            <w:tcW w:w="1985" w:type="dxa"/>
            <w:vMerge w:val="restart"/>
            <w:tcBorders>
              <w:top w:val="single" w:sz="4" w:space="0" w:color="auto"/>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 xml:space="preserve">ГРБС </w:t>
            </w:r>
          </w:p>
        </w:tc>
        <w:tc>
          <w:tcPr>
            <w:tcW w:w="2410" w:type="dxa"/>
            <w:gridSpan w:val="4"/>
            <w:tcBorders>
              <w:top w:val="single" w:sz="4" w:space="0" w:color="auto"/>
              <w:left w:val="nil"/>
              <w:bottom w:val="single" w:sz="4" w:space="0" w:color="auto"/>
              <w:right w:val="single" w:sz="4" w:space="0" w:color="000000"/>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Код бюджетной классификации</w:t>
            </w:r>
          </w:p>
        </w:tc>
        <w:tc>
          <w:tcPr>
            <w:tcW w:w="3402" w:type="dxa"/>
            <w:gridSpan w:val="4"/>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Расходы (тыс. руб.), годы</w:t>
            </w:r>
          </w:p>
        </w:tc>
        <w:tc>
          <w:tcPr>
            <w:tcW w:w="1275" w:type="dxa"/>
            <w:vMerge w:val="restart"/>
            <w:tcBorders>
              <w:top w:val="single" w:sz="4" w:space="0" w:color="auto"/>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0E55BC" w:rsidRPr="000E55BC" w:rsidTr="000E55BC">
        <w:trPr>
          <w:trHeight w:val="243"/>
          <w:tblHeader/>
        </w:trPr>
        <w:tc>
          <w:tcPr>
            <w:tcW w:w="1915" w:type="dxa"/>
            <w:vMerge/>
            <w:tcBorders>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val="restart"/>
            <w:tcBorders>
              <w:top w:val="nil"/>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ГРБС</w:t>
            </w:r>
          </w:p>
        </w:tc>
        <w:tc>
          <w:tcPr>
            <w:tcW w:w="567" w:type="dxa"/>
            <w:vMerge w:val="restart"/>
            <w:tcBorders>
              <w:top w:val="nil"/>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РзПр</w:t>
            </w:r>
          </w:p>
        </w:tc>
        <w:tc>
          <w:tcPr>
            <w:tcW w:w="709" w:type="dxa"/>
            <w:vMerge w:val="restart"/>
            <w:tcBorders>
              <w:top w:val="nil"/>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ЦСР</w:t>
            </w:r>
          </w:p>
        </w:tc>
        <w:tc>
          <w:tcPr>
            <w:tcW w:w="567" w:type="dxa"/>
            <w:vMerge w:val="restart"/>
            <w:tcBorders>
              <w:top w:val="nil"/>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ВР</w:t>
            </w:r>
          </w:p>
        </w:tc>
        <w:tc>
          <w:tcPr>
            <w:tcW w:w="992" w:type="dxa"/>
            <w:tcBorders>
              <w:top w:val="nil"/>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очередной финансовый год</w:t>
            </w:r>
          </w:p>
        </w:tc>
        <w:tc>
          <w:tcPr>
            <w:tcW w:w="850" w:type="dxa"/>
            <w:tcBorders>
              <w:top w:val="nil"/>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первый год планового периода</w:t>
            </w:r>
          </w:p>
        </w:tc>
        <w:tc>
          <w:tcPr>
            <w:tcW w:w="851" w:type="dxa"/>
            <w:tcBorders>
              <w:top w:val="nil"/>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второй год планового периода</w:t>
            </w:r>
          </w:p>
        </w:tc>
        <w:tc>
          <w:tcPr>
            <w:tcW w:w="709" w:type="dxa"/>
            <w:vMerge w:val="restart"/>
            <w:tcBorders>
              <w:top w:val="nil"/>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Итого на период</w:t>
            </w:r>
          </w:p>
        </w:tc>
        <w:tc>
          <w:tcPr>
            <w:tcW w:w="127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64"/>
          <w:tblHeader/>
        </w:trPr>
        <w:tc>
          <w:tcPr>
            <w:tcW w:w="1915" w:type="dxa"/>
            <w:vMerge/>
            <w:tcBorders>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709"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2014</w:t>
            </w:r>
          </w:p>
        </w:tc>
        <w:tc>
          <w:tcPr>
            <w:tcW w:w="850" w:type="dxa"/>
            <w:tcBorders>
              <w:top w:val="nil"/>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2015</w:t>
            </w:r>
          </w:p>
        </w:tc>
        <w:tc>
          <w:tcPr>
            <w:tcW w:w="851" w:type="dxa"/>
            <w:tcBorders>
              <w:top w:val="nil"/>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2016</w:t>
            </w:r>
          </w:p>
        </w:tc>
        <w:tc>
          <w:tcPr>
            <w:tcW w:w="709"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1275"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64"/>
        </w:trPr>
        <w:tc>
          <w:tcPr>
            <w:tcW w:w="10987" w:type="dxa"/>
            <w:gridSpan w:val="11"/>
            <w:tcBorders>
              <w:top w:val="single" w:sz="4" w:space="0" w:color="auto"/>
              <w:left w:val="single" w:sz="4" w:space="0" w:color="auto"/>
              <w:bottom w:val="single" w:sz="4" w:space="0" w:color="auto"/>
              <w:right w:val="single" w:sz="4" w:space="0" w:color="auto"/>
            </w:tcBorders>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Цель подпрограммы: Повышение энергосбережения и  энергоэффективности</w:t>
            </w:r>
          </w:p>
        </w:tc>
      </w:tr>
      <w:tr w:rsidR="000E55BC" w:rsidRPr="000E55BC" w:rsidTr="000E55BC">
        <w:trPr>
          <w:trHeight w:val="64"/>
        </w:trPr>
        <w:tc>
          <w:tcPr>
            <w:tcW w:w="9712" w:type="dxa"/>
            <w:gridSpan w:val="10"/>
            <w:tcBorders>
              <w:top w:val="single" w:sz="4" w:space="0" w:color="auto"/>
              <w:left w:val="single" w:sz="4" w:space="0" w:color="auto"/>
              <w:bottom w:val="nil"/>
              <w:right w:val="single" w:sz="4" w:space="0" w:color="auto"/>
            </w:tcBorders>
            <w:vAlign w:val="center"/>
          </w:tcPr>
          <w:p w:rsidR="000E55BC" w:rsidRPr="000E55BC" w:rsidRDefault="000E55BC" w:rsidP="000E55BC">
            <w:pPr>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Задача 1. Повышение энергетической эффективности в бюджетном секторе</w:t>
            </w:r>
          </w:p>
        </w:tc>
        <w:tc>
          <w:tcPr>
            <w:tcW w:w="1275" w:type="dxa"/>
            <w:tcBorders>
              <w:top w:val="single" w:sz="4" w:space="0" w:color="auto"/>
              <w:left w:val="single" w:sz="4" w:space="0" w:color="auto"/>
              <w:bottom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64"/>
        </w:trPr>
        <w:tc>
          <w:tcPr>
            <w:tcW w:w="1915" w:type="dxa"/>
            <w:vMerge w:val="restart"/>
            <w:tcBorders>
              <w:top w:val="single" w:sz="4" w:space="0" w:color="auto"/>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1.</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kern w:val="0"/>
                <w:sz w:val="12"/>
                <w:szCs w:val="12"/>
              </w:rPr>
              <w:t>Проведение обязательных энергетических обследований муниципальных учреждений за счет средств районного бюджета</w:t>
            </w:r>
          </w:p>
        </w:tc>
        <w:tc>
          <w:tcPr>
            <w:tcW w:w="1985" w:type="dxa"/>
            <w:vMerge w:val="restart"/>
            <w:tcBorders>
              <w:top w:val="single" w:sz="4" w:space="0" w:color="auto"/>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vMerge w:val="restart"/>
            <w:tcBorders>
              <w:top w:val="single" w:sz="4" w:space="0" w:color="auto"/>
              <w:left w:val="nil"/>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0702</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0,120</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0,120</w:t>
            </w:r>
          </w:p>
        </w:tc>
        <w:tc>
          <w:tcPr>
            <w:tcW w:w="1275" w:type="dxa"/>
            <w:vMerge w:val="restart"/>
            <w:tcBorders>
              <w:top w:val="single" w:sz="4" w:space="0" w:color="auto"/>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Получение энергетических паспортов 68 муниципальными учреждениями</w:t>
            </w:r>
          </w:p>
        </w:tc>
      </w:tr>
      <w:tr w:rsidR="000E55BC" w:rsidRPr="000E55BC" w:rsidTr="000E55BC">
        <w:trPr>
          <w:trHeight w:val="64"/>
        </w:trPr>
        <w:tc>
          <w:tcPr>
            <w:tcW w:w="1915" w:type="dxa"/>
            <w:vMerge/>
            <w:tcBorders>
              <w:top w:val="single" w:sz="4" w:space="0" w:color="auto"/>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0707</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1275" w:type="dxa"/>
            <w:vMerge/>
            <w:tcBorders>
              <w:top w:val="single" w:sz="4" w:space="0" w:color="auto"/>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64"/>
        </w:trPr>
        <w:tc>
          <w:tcPr>
            <w:tcW w:w="1915" w:type="dxa"/>
            <w:vMerge/>
            <w:tcBorders>
              <w:top w:val="single" w:sz="4" w:space="0" w:color="auto"/>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0801</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0,218</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0,218</w:t>
            </w:r>
          </w:p>
        </w:tc>
        <w:tc>
          <w:tcPr>
            <w:tcW w:w="1275" w:type="dxa"/>
            <w:vMerge/>
            <w:tcBorders>
              <w:top w:val="single" w:sz="4" w:space="0" w:color="auto"/>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64"/>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0106</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127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285"/>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vMerge w:val="restart"/>
            <w:tcBorders>
              <w:top w:val="single" w:sz="4" w:space="0" w:color="auto"/>
              <w:left w:val="nil"/>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075</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0701</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0,358</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0,358</w:t>
            </w:r>
          </w:p>
        </w:tc>
        <w:tc>
          <w:tcPr>
            <w:tcW w:w="127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270"/>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0701</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622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127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255"/>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0702</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0,535</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0,535</w:t>
            </w:r>
          </w:p>
        </w:tc>
        <w:tc>
          <w:tcPr>
            <w:tcW w:w="127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240"/>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0709</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0,118</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0,118</w:t>
            </w:r>
          </w:p>
        </w:tc>
        <w:tc>
          <w:tcPr>
            <w:tcW w:w="127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270"/>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0709</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622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127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464"/>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67" w:type="dxa"/>
            <w:vMerge w:val="restart"/>
            <w:tcBorders>
              <w:top w:val="single" w:sz="4" w:space="0" w:color="auto"/>
              <w:left w:val="nil"/>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148</w:t>
            </w:r>
          </w:p>
        </w:tc>
        <w:tc>
          <w:tcPr>
            <w:tcW w:w="567" w:type="dxa"/>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1002</w:t>
            </w:r>
          </w:p>
        </w:tc>
        <w:tc>
          <w:tcPr>
            <w:tcW w:w="709" w:type="dxa"/>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992" w:type="dxa"/>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1275" w:type="dxa"/>
            <w:vMerge/>
            <w:tcBorders>
              <w:left w:val="nil"/>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632"/>
        </w:trPr>
        <w:tc>
          <w:tcPr>
            <w:tcW w:w="1915" w:type="dxa"/>
            <w:vMerge/>
            <w:tcBorders>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1002</w:t>
            </w:r>
          </w:p>
        </w:tc>
        <w:tc>
          <w:tcPr>
            <w:tcW w:w="709"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0420402</w:t>
            </w:r>
          </w:p>
        </w:tc>
        <w:tc>
          <w:tcPr>
            <w:tcW w:w="567"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850"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nil"/>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0,059</w:t>
            </w:r>
          </w:p>
        </w:tc>
        <w:tc>
          <w:tcPr>
            <w:tcW w:w="1275" w:type="dxa"/>
            <w:vMerge/>
            <w:tcBorders>
              <w:left w:val="nil"/>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r>
      <w:tr w:rsidR="000E55BC" w:rsidRPr="000E55BC" w:rsidTr="000E55BC">
        <w:trPr>
          <w:trHeight w:val="860"/>
        </w:trPr>
        <w:tc>
          <w:tcPr>
            <w:tcW w:w="191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2</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kern w:val="0"/>
                <w:sz w:val="12"/>
                <w:szCs w:val="12"/>
              </w:rPr>
              <w:t>Разработка схемы теплоснабжения за счет средств районного бюджета</w:t>
            </w:r>
          </w:p>
        </w:tc>
        <w:tc>
          <w:tcPr>
            <w:tcW w:w="198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0502</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0420403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0,124</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0,124</w:t>
            </w:r>
          </w:p>
        </w:tc>
        <w:tc>
          <w:tcPr>
            <w:tcW w:w="1275"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Наличие документов теплоснабжения</w:t>
            </w:r>
          </w:p>
        </w:tc>
      </w:tr>
      <w:tr w:rsidR="000E55BC" w:rsidRPr="000E55BC" w:rsidTr="000E55BC">
        <w:trPr>
          <w:trHeight w:val="199"/>
        </w:trPr>
        <w:tc>
          <w:tcPr>
            <w:tcW w:w="1915" w:type="dxa"/>
            <w:vMerge w:val="restart"/>
            <w:tcBorders>
              <w:top w:val="single" w:sz="4" w:space="0" w:color="auto"/>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3.</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kern w:val="0"/>
                <w:sz w:val="12"/>
                <w:szCs w:val="12"/>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985" w:type="dxa"/>
            <w:vMerge w:val="restart"/>
            <w:tcBorders>
              <w:top w:val="single" w:sz="4" w:space="0" w:color="auto"/>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vMerge w:val="restart"/>
            <w:tcBorders>
              <w:top w:val="single" w:sz="4" w:space="0" w:color="auto"/>
              <w:left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0702</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120,120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120,120</w:t>
            </w:r>
          </w:p>
        </w:tc>
        <w:tc>
          <w:tcPr>
            <w:tcW w:w="1275" w:type="dxa"/>
            <w:vMerge w:val="restart"/>
            <w:tcBorders>
              <w:top w:val="single" w:sz="4" w:space="0" w:color="auto"/>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Получение энергетических паспортов 68 муниципальными учреждениями</w:t>
            </w:r>
          </w:p>
        </w:tc>
      </w:tr>
      <w:tr w:rsidR="000E55BC" w:rsidRPr="000E55BC" w:rsidTr="000E55BC">
        <w:trPr>
          <w:trHeight w:val="203"/>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0707</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0E55BC">
        <w:trPr>
          <w:trHeight w:val="247"/>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0801</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177,460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177,460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160"/>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090</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0106</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134"/>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0505</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521</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1610,540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1610,540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151"/>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образования администрации Каратузского района</w:t>
            </w:r>
          </w:p>
        </w:tc>
        <w:tc>
          <w:tcPr>
            <w:tcW w:w="567" w:type="dxa"/>
            <w:vMerge w:val="restart"/>
            <w:tcBorders>
              <w:top w:val="single" w:sz="4" w:space="0" w:color="auto"/>
              <w:left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075</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0701</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357,200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357,200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126"/>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0701</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622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114"/>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0702</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533,520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533,520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116"/>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0709</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117,400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117,400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103"/>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0709</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622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92"/>
        </w:trPr>
        <w:tc>
          <w:tcPr>
            <w:tcW w:w="191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67" w:type="dxa"/>
            <w:vMerge w:val="restart"/>
            <w:tcBorders>
              <w:top w:val="single" w:sz="4" w:space="0" w:color="auto"/>
              <w:left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148</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1002</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1275" w:type="dxa"/>
            <w:vMerge/>
            <w:tcBorders>
              <w:left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249"/>
        </w:trPr>
        <w:tc>
          <w:tcPr>
            <w:tcW w:w="1915" w:type="dxa"/>
            <w:vMerge/>
            <w:tcBorders>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vMerge/>
            <w:tcBorders>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1002</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0427423</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612</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58,700</w:t>
            </w:r>
          </w:p>
        </w:tc>
        <w:tc>
          <w:tcPr>
            <w:tcW w:w="1275" w:type="dxa"/>
            <w:vMerge/>
            <w:tcBorders>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0E55BC" w:rsidRPr="000E55BC" w:rsidTr="00FF307B">
        <w:trPr>
          <w:trHeight w:val="650"/>
        </w:trPr>
        <w:tc>
          <w:tcPr>
            <w:tcW w:w="1915" w:type="dxa"/>
            <w:tcBorders>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Мероприятие 4.</w:t>
            </w:r>
          </w:p>
          <w:p w:rsidR="000E55BC" w:rsidRPr="000E55BC" w:rsidRDefault="000E55BC" w:rsidP="000E55BC">
            <w:pPr>
              <w:widowControl w:val="0"/>
              <w:autoSpaceDE w:val="0"/>
              <w:autoSpaceDN w:val="0"/>
              <w:adjustRightInd w:val="0"/>
              <w:spacing w:after="0" w:line="240" w:lineRule="auto"/>
              <w:rPr>
                <w:rFonts w:ascii="Times New Roman" w:hAnsi="Times New Roman" w:cs="Times New Roman"/>
                <w:color w:val="auto"/>
                <w:kern w:val="0"/>
                <w:sz w:val="12"/>
                <w:szCs w:val="12"/>
              </w:rPr>
            </w:pPr>
            <w:r w:rsidRPr="000E55BC">
              <w:rPr>
                <w:rFonts w:ascii="Times New Roman" w:hAnsi="Times New Roman" w:cs="Times New Roman"/>
                <w:kern w:val="0"/>
                <w:sz w:val="12"/>
                <w:szCs w:val="12"/>
              </w:rPr>
              <w:t>Расходы за счет средств субсидии из краевого бюджета на реализацию мероприятий по разработке схем теплоснабжения на территории Каратузского района</w:t>
            </w:r>
          </w:p>
        </w:tc>
        <w:tc>
          <w:tcPr>
            <w:tcW w:w="1985" w:type="dxa"/>
            <w:tcBorders>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Администрация Каратузского района</w:t>
            </w:r>
          </w:p>
        </w:tc>
        <w:tc>
          <w:tcPr>
            <w:tcW w:w="567" w:type="dxa"/>
            <w:tcBorders>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001</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0502</w:t>
            </w:r>
          </w:p>
        </w:tc>
        <w:tc>
          <w:tcPr>
            <w:tcW w:w="709"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0427424</w:t>
            </w:r>
          </w:p>
        </w:tc>
        <w:tc>
          <w:tcPr>
            <w:tcW w:w="567"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123,900</w:t>
            </w:r>
          </w:p>
        </w:tc>
        <w:tc>
          <w:tcPr>
            <w:tcW w:w="850"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851" w:type="dxa"/>
            <w:tcBorders>
              <w:top w:val="single" w:sz="4" w:space="0" w:color="auto"/>
              <w:left w:val="single" w:sz="4" w:space="0" w:color="auto"/>
              <w:bottom w:val="single" w:sz="4" w:space="0" w:color="auto"/>
              <w:right w:val="single" w:sz="4" w:space="0" w:color="auto"/>
            </w:tcBorders>
            <w:noWrap/>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0,000</w:t>
            </w:r>
          </w:p>
        </w:tc>
        <w:tc>
          <w:tcPr>
            <w:tcW w:w="709" w:type="dxa"/>
            <w:tcBorders>
              <w:top w:val="single" w:sz="4" w:space="0" w:color="auto"/>
              <w:left w:val="single" w:sz="4" w:space="0" w:color="auto"/>
              <w:bottom w:val="single" w:sz="4" w:space="0" w:color="auto"/>
              <w:right w:val="single" w:sz="4" w:space="0" w:color="auto"/>
            </w:tcBorders>
            <w:vAlign w:val="center"/>
          </w:tcPr>
          <w:p w:rsidR="000E55BC" w:rsidRPr="000E55BC" w:rsidRDefault="000E55BC" w:rsidP="000E55BC">
            <w:pPr>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123,900</w:t>
            </w:r>
          </w:p>
        </w:tc>
        <w:tc>
          <w:tcPr>
            <w:tcW w:w="1275" w:type="dxa"/>
            <w:tcBorders>
              <w:left w:val="single" w:sz="4" w:space="0" w:color="auto"/>
              <w:bottom w:val="single" w:sz="4" w:space="0" w:color="auto"/>
              <w:right w:val="single" w:sz="4" w:space="0" w:color="auto"/>
            </w:tcBorders>
            <w:vAlign w:val="center"/>
          </w:tcPr>
          <w:p w:rsidR="000E55BC" w:rsidRPr="000E55BC" w:rsidRDefault="000E55BC" w:rsidP="000E55BC">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E55BC">
              <w:rPr>
                <w:rFonts w:ascii="Times New Roman" w:hAnsi="Times New Roman" w:cs="Times New Roman"/>
                <w:color w:val="auto"/>
                <w:kern w:val="0"/>
                <w:sz w:val="12"/>
                <w:szCs w:val="12"/>
              </w:rPr>
              <w:t>Наличие документов теплоснабжения</w:t>
            </w:r>
          </w:p>
        </w:tc>
      </w:tr>
    </w:tbl>
    <w:p w:rsidR="000E55BC" w:rsidRDefault="000E55BC"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FF307B" w:rsidRDefault="00FF307B" w:rsidP="000E55BC">
      <w:pPr>
        <w:autoSpaceDE w:val="0"/>
        <w:autoSpaceDN w:val="0"/>
        <w:adjustRightInd w:val="0"/>
        <w:spacing w:after="0" w:line="240" w:lineRule="auto"/>
        <w:rPr>
          <w:rFonts w:ascii="Times New Roman" w:eastAsia="Calibri" w:hAnsi="Times New Roman" w:cs="Times New Roman"/>
          <w:bCs/>
          <w:color w:val="auto"/>
          <w:kern w:val="0"/>
          <w:sz w:val="12"/>
          <w:szCs w:val="12"/>
          <w:lang w:eastAsia="en-US"/>
        </w:rPr>
      </w:pPr>
    </w:p>
    <w:p w:rsidR="00FF307B" w:rsidRPr="00FF307B" w:rsidRDefault="00FF307B" w:rsidP="00FF307B">
      <w:pPr>
        <w:tabs>
          <w:tab w:val="left" w:pos="5954"/>
          <w:tab w:val="left" w:pos="12758"/>
        </w:tabs>
        <w:autoSpaceDE w:val="0"/>
        <w:autoSpaceDN w:val="0"/>
        <w:adjustRightInd w:val="0"/>
        <w:spacing w:after="0" w:line="240" w:lineRule="auto"/>
        <w:rPr>
          <w:rFonts w:ascii="Times New Roman" w:hAnsi="Times New Roman" w:cs="Times New Roman"/>
          <w:color w:val="auto"/>
          <w:kern w:val="0"/>
          <w:sz w:val="12"/>
          <w:szCs w:val="12"/>
        </w:rPr>
      </w:pPr>
      <w:r w:rsidRPr="00FF307B">
        <w:rPr>
          <w:rFonts w:ascii="Times New Roman" w:hAnsi="Times New Roman" w:cs="Times New Roman"/>
          <w:color w:val="auto"/>
          <w:kern w:val="0"/>
          <w:sz w:val="12"/>
          <w:szCs w:val="12"/>
        </w:rPr>
        <w:t>Глава администрации Каратузского района</w:t>
      </w:r>
      <w:r w:rsidRPr="00FF307B">
        <w:rPr>
          <w:rFonts w:ascii="Times New Roman" w:hAnsi="Times New Roman" w:cs="Times New Roman"/>
          <w:color w:val="auto"/>
          <w:kern w:val="0"/>
          <w:sz w:val="12"/>
          <w:szCs w:val="12"/>
        </w:rPr>
        <w:tab/>
        <w:t>Г.И. Кулакова</w:t>
      </w:r>
    </w:p>
    <w:p w:rsidR="00FB25A5" w:rsidRDefault="00FB25A5" w:rsidP="00FB25A5">
      <w:pPr>
        <w:spacing w:after="0" w:line="240" w:lineRule="auto"/>
        <w:jc w:val="center"/>
        <w:rPr>
          <w:rFonts w:ascii="Times New Roman" w:eastAsia="Calibri" w:hAnsi="Times New Roman" w:cs="Times New Roman"/>
          <w:bCs/>
          <w:color w:val="auto"/>
          <w:kern w:val="0"/>
          <w:sz w:val="12"/>
          <w:szCs w:val="12"/>
          <w:lang w:eastAsia="en-US"/>
        </w:rPr>
      </w:pPr>
    </w:p>
    <w:p w:rsidR="00FB25A5" w:rsidRDefault="00FB25A5" w:rsidP="00FB25A5">
      <w:pPr>
        <w:spacing w:after="0" w:line="240" w:lineRule="auto"/>
        <w:jc w:val="center"/>
        <w:rPr>
          <w:rFonts w:ascii="Times New Roman" w:eastAsia="Calibri" w:hAnsi="Times New Roman" w:cs="Times New Roman"/>
          <w:bCs/>
          <w:color w:val="auto"/>
          <w:kern w:val="0"/>
          <w:sz w:val="12"/>
          <w:szCs w:val="12"/>
          <w:lang w:eastAsia="en-US"/>
        </w:rPr>
      </w:pPr>
    </w:p>
    <w:p w:rsidR="00FB25A5" w:rsidRDefault="00FB25A5" w:rsidP="00FB25A5">
      <w:pPr>
        <w:spacing w:after="0" w:line="240" w:lineRule="auto"/>
        <w:jc w:val="center"/>
        <w:rPr>
          <w:rFonts w:ascii="Times New Roman" w:eastAsia="Calibri" w:hAnsi="Times New Roman" w:cs="Times New Roman"/>
          <w:bCs/>
          <w:color w:val="auto"/>
          <w:kern w:val="0"/>
          <w:sz w:val="12"/>
          <w:szCs w:val="12"/>
          <w:lang w:eastAsia="en-US"/>
        </w:rPr>
      </w:pPr>
    </w:p>
    <w:p w:rsidR="00FB25A5" w:rsidRDefault="00FB25A5" w:rsidP="00FB25A5">
      <w:pPr>
        <w:spacing w:after="0" w:line="240" w:lineRule="auto"/>
        <w:jc w:val="center"/>
        <w:rPr>
          <w:rFonts w:ascii="Times New Roman" w:eastAsia="Calibri" w:hAnsi="Times New Roman" w:cs="Times New Roman"/>
          <w:bCs/>
          <w:color w:val="auto"/>
          <w:kern w:val="0"/>
          <w:sz w:val="12"/>
          <w:szCs w:val="12"/>
          <w:lang w:eastAsia="en-US"/>
        </w:rPr>
      </w:pPr>
    </w:p>
    <w:p w:rsidR="00FB25A5" w:rsidRDefault="00FB25A5" w:rsidP="00FB25A5">
      <w:pPr>
        <w:spacing w:after="0" w:line="240" w:lineRule="auto"/>
        <w:jc w:val="center"/>
        <w:rPr>
          <w:rFonts w:ascii="Times New Roman" w:hAnsi="Times New Roman" w:cs="Times New Roman"/>
          <w:sz w:val="12"/>
          <w:szCs w:val="12"/>
        </w:rPr>
      </w:pPr>
      <w:r w:rsidRPr="00353998">
        <w:rPr>
          <w:rFonts w:ascii="Times New Roman" w:hAnsi="Times New Roman" w:cs="Times New Roman"/>
          <w:sz w:val="12"/>
          <w:szCs w:val="12"/>
        </w:rPr>
        <w:t>АДМИНИСТРАЦИЯ КАРАТУЗСКОГО РАЙОНА</w:t>
      </w:r>
    </w:p>
    <w:p w:rsidR="00FB25A5" w:rsidRPr="00353998" w:rsidRDefault="00FB25A5" w:rsidP="00FB25A5">
      <w:pPr>
        <w:spacing w:after="0" w:line="240" w:lineRule="auto"/>
        <w:jc w:val="center"/>
        <w:rPr>
          <w:rFonts w:ascii="Times New Roman" w:hAnsi="Times New Roman" w:cs="Times New Roman"/>
          <w:sz w:val="12"/>
          <w:szCs w:val="12"/>
        </w:rPr>
      </w:pPr>
    </w:p>
    <w:p w:rsidR="00FB25A5" w:rsidRDefault="00FB25A5" w:rsidP="00FB25A5">
      <w:pPr>
        <w:spacing w:after="0" w:line="240" w:lineRule="auto"/>
        <w:jc w:val="center"/>
        <w:rPr>
          <w:rFonts w:ascii="Times New Roman" w:hAnsi="Times New Roman" w:cs="Times New Roman"/>
          <w:sz w:val="12"/>
          <w:szCs w:val="12"/>
        </w:rPr>
      </w:pPr>
      <w:r w:rsidRPr="00353998">
        <w:rPr>
          <w:rFonts w:ascii="Times New Roman" w:hAnsi="Times New Roman" w:cs="Times New Roman"/>
          <w:sz w:val="12"/>
          <w:szCs w:val="12"/>
        </w:rPr>
        <w:t>ПОСТАНОВЛЕНИЕ</w:t>
      </w:r>
    </w:p>
    <w:p w:rsidR="00FB25A5" w:rsidRPr="00353998" w:rsidRDefault="00FB25A5" w:rsidP="00FB25A5">
      <w:pPr>
        <w:spacing w:after="0" w:line="240" w:lineRule="auto"/>
        <w:jc w:val="center"/>
        <w:rPr>
          <w:rFonts w:ascii="Times New Roman" w:hAnsi="Times New Roman" w:cs="Times New Roman"/>
          <w:sz w:val="12"/>
          <w:szCs w:val="12"/>
        </w:rPr>
      </w:pPr>
    </w:p>
    <w:p w:rsidR="00FB25A5" w:rsidRDefault="00FB25A5" w:rsidP="00FB25A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08.09.2014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353998">
        <w:rPr>
          <w:rFonts w:ascii="Times New Roman" w:hAnsi="Times New Roman" w:cs="Times New Roman"/>
          <w:sz w:val="12"/>
          <w:szCs w:val="12"/>
        </w:rPr>
        <w:t xml:space="preserve">                               с. Каратузское                   </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353998">
        <w:rPr>
          <w:rFonts w:ascii="Times New Roman" w:hAnsi="Times New Roman" w:cs="Times New Roman"/>
          <w:sz w:val="12"/>
          <w:szCs w:val="12"/>
        </w:rPr>
        <w:t>№ 909-п</w:t>
      </w:r>
    </w:p>
    <w:p w:rsidR="00FB25A5" w:rsidRPr="00353998" w:rsidRDefault="00FB25A5" w:rsidP="00FB25A5">
      <w:pPr>
        <w:spacing w:after="0" w:line="240" w:lineRule="auto"/>
        <w:rPr>
          <w:rFonts w:ascii="Times New Roman" w:hAnsi="Times New Roman" w:cs="Times New Roman"/>
          <w:sz w:val="12"/>
          <w:szCs w:val="12"/>
        </w:rPr>
      </w:pPr>
    </w:p>
    <w:p w:rsidR="00FB25A5" w:rsidRPr="00353998" w:rsidRDefault="00FB25A5" w:rsidP="00FB25A5">
      <w:pPr>
        <w:spacing w:after="0" w:line="240" w:lineRule="auto"/>
        <w:ind w:firstLine="284"/>
        <w:jc w:val="both"/>
        <w:rPr>
          <w:rFonts w:ascii="Times New Roman" w:hAnsi="Times New Roman" w:cs="Times New Roman"/>
          <w:sz w:val="12"/>
          <w:szCs w:val="12"/>
        </w:rPr>
      </w:pPr>
      <w:r w:rsidRPr="00353998">
        <w:rPr>
          <w:rFonts w:ascii="Times New Roman" w:hAnsi="Times New Roman" w:cs="Times New Roman"/>
          <w:sz w:val="12"/>
          <w:szCs w:val="12"/>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на  2014-2016 годы»</w:t>
      </w:r>
    </w:p>
    <w:p w:rsidR="00FB25A5" w:rsidRPr="00353998" w:rsidRDefault="00FB25A5" w:rsidP="00FB25A5">
      <w:pPr>
        <w:spacing w:after="0" w:line="240" w:lineRule="auto"/>
        <w:ind w:firstLine="284"/>
        <w:jc w:val="both"/>
        <w:rPr>
          <w:rFonts w:ascii="Times New Roman" w:hAnsi="Times New Roman" w:cs="Times New Roman"/>
          <w:sz w:val="12"/>
          <w:szCs w:val="12"/>
        </w:rPr>
      </w:pPr>
      <w:r w:rsidRPr="00353998">
        <w:rPr>
          <w:rFonts w:ascii="Times New Roman" w:hAnsi="Times New Roman" w:cs="Times New Roman"/>
          <w:sz w:val="12"/>
          <w:szCs w:val="12"/>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«Каратузский район». ПОСТАНОВЛЯЮ:</w:t>
      </w:r>
    </w:p>
    <w:p w:rsidR="00FB25A5" w:rsidRPr="00353998" w:rsidRDefault="00FB25A5" w:rsidP="00C9355F">
      <w:pPr>
        <w:pStyle w:val="ac"/>
        <w:numPr>
          <w:ilvl w:val="0"/>
          <w:numId w:val="4"/>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Внести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на 2014-2016 годы» следующие изменения:</w:t>
      </w:r>
    </w:p>
    <w:p w:rsidR="00FB25A5" w:rsidRPr="00353998" w:rsidRDefault="00FB25A5" w:rsidP="00FB25A5">
      <w:pPr>
        <w:widowControl w:val="0"/>
        <w:autoSpaceDE w:val="0"/>
        <w:autoSpaceDN w:val="0"/>
        <w:adjustRightInd w:val="0"/>
        <w:spacing w:after="0" w:line="240" w:lineRule="auto"/>
        <w:ind w:firstLine="284"/>
        <w:jc w:val="both"/>
        <w:rPr>
          <w:rFonts w:ascii="Times New Roman" w:hAnsi="Times New Roman" w:cs="Times New Roman"/>
          <w:sz w:val="12"/>
          <w:szCs w:val="12"/>
        </w:rPr>
      </w:pPr>
      <w:r w:rsidRPr="00353998">
        <w:rPr>
          <w:rFonts w:ascii="Times New Roman" w:hAnsi="Times New Roman" w:cs="Times New Roman"/>
          <w:sz w:val="12"/>
          <w:szCs w:val="12"/>
        </w:rPr>
        <w:t>1.1.В разделе 1. Паспорт программы строку «Объёмы и источники финансирования» изменить и изложить в новой редакции:</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928"/>
      </w:tblGrid>
      <w:tr w:rsidR="00FB25A5" w:rsidRPr="00353998" w:rsidTr="00FB25A5">
        <w:trPr>
          <w:trHeight w:val="1242"/>
        </w:trPr>
        <w:tc>
          <w:tcPr>
            <w:tcW w:w="2518" w:type="dxa"/>
            <w:tcBorders>
              <w:top w:val="single" w:sz="4" w:space="0" w:color="auto"/>
              <w:left w:val="single" w:sz="4" w:space="0" w:color="auto"/>
              <w:bottom w:val="single" w:sz="4" w:space="0" w:color="auto"/>
              <w:right w:val="single" w:sz="4" w:space="0" w:color="auto"/>
            </w:tcBorders>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Объёмы и источники финансирования</w:t>
            </w:r>
          </w:p>
        </w:tc>
        <w:tc>
          <w:tcPr>
            <w:tcW w:w="6928" w:type="dxa"/>
            <w:tcBorders>
              <w:top w:val="single" w:sz="4" w:space="0" w:color="auto"/>
              <w:left w:val="single" w:sz="4" w:space="0" w:color="auto"/>
              <w:bottom w:val="single" w:sz="4" w:space="0" w:color="auto"/>
              <w:right w:val="single" w:sz="4" w:space="0" w:color="auto"/>
            </w:tcBorders>
            <w:shd w:val="clear" w:color="auto" w:fill="auto"/>
            <w:vAlign w:val="center"/>
          </w:tcPr>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Общий объем финансирования муниципальной программы составит 23178,402 тыс. рублей, в том числе:</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Средства федерального бюджета:</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2014 году – 342,552 тыс. рублей.</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средства краевого бюджета 21142,83 тыс. рублей:</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2014 году – 14994,33 тыс. рублей;</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2015 году – 3074,6 тыс. рублей;</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2016 году – 3073,9 тыс. рублей.</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средства районного бюджета 1693,02 тыс. рублей:</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2014 году – 678,5 тыс. рублей;</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2015 году – 543,3 тыс. рублей;</w:t>
            </w:r>
          </w:p>
          <w:p w:rsidR="00FB25A5" w:rsidRPr="00353998" w:rsidRDefault="00FB25A5" w:rsidP="00AE2F25">
            <w:pPr>
              <w:autoSpaceDE w:val="0"/>
              <w:autoSpaceDN w:val="0"/>
              <w:adjustRightInd w:val="0"/>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2016 году – 471,22 тыс. рублей.</w:t>
            </w:r>
          </w:p>
        </w:tc>
      </w:tr>
    </w:tbl>
    <w:p w:rsidR="00FB25A5" w:rsidRPr="00353998" w:rsidRDefault="00FB25A5" w:rsidP="00FB25A5">
      <w:pPr>
        <w:spacing w:after="0" w:line="240" w:lineRule="auto"/>
        <w:ind w:firstLine="284"/>
        <w:jc w:val="both"/>
        <w:rPr>
          <w:rFonts w:ascii="Times New Roman" w:hAnsi="Times New Roman" w:cs="Times New Roman"/>
          <w:sz w:val="12"/>
          <w:szCs w:val="12"/>
        </w:rPr>
      </w:pPr>
      <w:r w:rsidRPr="00353998">
        <w:rPr>
          <w:rFonts w:ascii="Times New Roman" w:hAnsi="Times New Roman" w:cs="Times New Roman"/>
          <w:sz w:val="12"/>
          <w:szCs w:val="12"/>
        </w:rPr>
        <w:t>1.2.В разделе 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FB25A5" w:rsidRPr="00353998" w:rsidRDefault="00FB25A5" w:rsidP="00C9355F">
      <w:pPr>
        <w:pStyle w:val="ac"/>
        <w:numPr>
          <w:ilvl w:val="0"/>
          <w:numId w:val="6"/>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слова «Общий объем финансирования муниципальной программы составит 23093,402 тыс. рублей» заменить словами «Общий объем финансирования муниципальной программы составит 23178,402 тыс. рублей»;</w:t>
      </w:r>
    </w:p>
    <w:p w:rsidR="00FB25A5" w:rsidRPr="00353998" w:rsidRDefault="00FB25A5" w:rsidP="00C9355F">
      <w:pPr>
        <w:pStyle w:val="ac"/>
        <w:numPr>
          <w:ilvl w:val="0"/>
          <w:numId w:val="6"/>
        </w:numPr>
        <w:autoSpaceDE w:val="0"/>
        <w:autoSpaceDN w:val="0"/>
        <w:adjustRightInd w:val="0"/>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слова «средства федерального бюджета 255,552 тыс. рублей: в 2014 году – 255,552 тыс. рублей.» заменить словами «средства федерального бюджета 342,552 тыс. рублей: в 2014 году – 342,552 тыс. рублей.»;</w:t>
      </w:r>
    </w:p>
    <w:p w:rsidR="00FB25A5" w:rsidRPr="00353998" w:rsidRDefault="00FB25A5" w:rsidP="00C9355F">
      <w:pPr>
        <w:pStyle w:val="ac"/>
        <w:numPr>
          <w:ilvl w:val="0"/>
          <w:numId w:val="6"/>
        </w:numPr>
        <w:autoSpaceDE w:val="0"/>
        <w:autoSpaceDN w:val="0"/>
        <w:adjustRightInd w:val="0"/>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lastRenderedPageBreak/>
        <w:t>слова «средства краевого бюджета 21144,83 тыс. рублей: в 2014 году – 14996,33 тыс. рублей; в 2015 году – 3074,6 тыс. рублей; в 2016 году – 3073,9 тыс. рублей.» заменить словами «средства краевого бюджета 21142,83 тыс. рублей: в 2014 году – 14994,33 тыс. рублей; в 2015 году – 3074,6 тыс. рублей; в 2016 году – 3073,9 тыс. рублей.»</w:t>
      </w:r>
    </w:p>
    <w:p w:rsidR="00FB25A5" w:rsidRPr="00353998" w:rsidRDefault="00FB25A5" w:rsidP="00FB25A5">
      <w:pPr>
        <w:spacing w:after="0"/>
        <w:ind w:firstLine="284"/>
        <w:jc w:val="both"/>
        <w:rPr>
          <w:rFonts w:ascii="Times New Roman" w:hAnsi="Times New Roman" w:cs="Times New Roman"/>
          <w:sz w:val="12"/>
          <w:szCs w:val="12"/>
        </w:rPr>
      </w:pPr>
      <w:r w:rsidRPr="00353998">
        <w:rPr>
          <w:rFonts w:ascii="Times New Roman" w:hAnsi="Times New Roman" w:cs="Times New Roman"/>
          <w:sz w:val="12"/>
          <w:szCs w:val="12"/>
        </w:rPr>
        <w:t>1.3. В Приложение № 1 к муниципальной программе «Развитие сельского хозяйства в Каратузском районе» на 2014-2016 годы:</w:t>
      </w:r>
    </w:p>
    <w:p w:rsidR="00FB25A5" w:rsidRPr="00353998" w:rsidRDefault="00FB25A5" w:rsidP="00C9355F">
      <w:pPr>
        <w:pStyle w:val="ac"/>
        <w:numPr>
          <w:ilvl w:val="0"/>
          <w:numId w:val="5"/>
        </w:numPr>
        <w:spacing w:after="0"/>
        <w:ind w:left="0" w:firstLine="284"/>
        <w:jc w:val="both"/>
        <w:rPr>
          <w:rFonts w:ascii="Times New Roman" w:hAnsi="Times New Roman" w:cs="Times New Roman"/>
          <w:sz w:val="12"/>
          <w:szCs w:val="12"/>
        </w:rPr>
      </w:pPr>
      <w:r w:rsidRPr="00353998">
        <w:rPr>
          <w:rFonts w:ascii="Times New Roman" w:hAnsi="Times New Roman" w:cs="Times New Roman"/>
          <w:sz w:val="12"/>
          <w:szCs w:val="12"/>
        </w:rPr>
        <w:t>строку «</w:t>
      </w:r>
      <w:r w:rsidRPr="00353998">
        <w:rPr>
          <w:rFonts w:ascii="Times New Roman" w:eastAsia="Times New Roman" w:hAnsi="Times New Roman" w:cs="Times New Roman"/>
          <w:color w:val="000000"/>
          <w:sz w:val="12"/>
          <w:szCs w:val="12"/>
          <w:lang w:eastAsia="ru-RU"/>
        </w:rPr>
        <w:t>Муниципальная программа</w:t>
      </w:r>
      <w:r w:rsidRPr="00353998">
        <w:rPr>
          <w:rFonts w:ascii="Times New Roman" w:hAnsi="Times New Roman" w:cs="Times New Roman"/>
          <w:sz w:val="12"/>
          <w:szCs w:val="12"/>
        </w:rPr>
        <w:t>» изменить и изложить в новой редакции:</w:t>
      </w: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28"/>
        <w:gridCol w:w="1559"/>
        <w:gridCol w:w="708"/>
        <w:gridCol w:w="399"/>
        <w:gridCol w:w="399"/>
        <w:gridCol w:w="425"/>
        <w:gridCol w:w="1045"/>
        <w:gridCol w:w="776"/>
        <w:gridCol w:w="850"/>
        <w:gridCol w:w="998"/>
      </w:tblGrid>
      <w:tr w:rsidR="00FB25A5" w:rsidRPr="00353998" w:rsidTr="00FB25A5">
        <w:trPr>
          <w:trHeight w:val="60"/>
        </w:trPr>
        <w:tc>
          <w:tcPr>
            <w:tcW w:w="1152" w:type="dxa"/>
            <w:vMerge w:val="restart"/>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Муниципальная программа</w:t>
            </w:r>
          </w:p>
        </w:tc>
        <w:tc>
          <w:tcPr>
            <w:tcW w:w="1428" w:type="dxa"/>
            <w:vMerge w:val="restart"/>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«Развитие сельского хозяйства в Каратузском районе» на 2014-2016 годы </w:t>
            </w:r>
          </w:p>
        </w:tc>
        <w:tc>
          <w:tcPr>
            <w:tcW w:w="1559"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всего расходные обязательства по программе</w:t>
            </w:r>
          </w:p>
        </w:tc>
        <w:tc>
          <w:tcPr>
            <w:tcW w:w="70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39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39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25"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1045"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16015,382</w:t>
            </w:r>
          </w:p>
        </w:tc>
        <w:tc>
          <w:tcPr>
            <w:tcW w:w="77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3617,9</w:t>
            </w:r>
          </w:p>
        </w:tc>
        <w:tc>
          <w:tcPr>
            <w:tcW w:w="850"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3545,12</w:t>
            </w:r>
          </w:p>
        </w:tc>
        <w:tc>
          <w:tcPr>
            <w:tcW w:w="99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23178,402</w:t>
            </w:r>
          </w:p>
        </w:tc>
      </w:tr>
      <w:tr w:rsidR="00FB25A5" w:rsidRPr="00353998" w:rsidTr="00FB25A5">
        <w:trPr>
          <w:trHeight w:val="56"/>
        </w:trPr>
        <w:tc>
          <w:tcPr>
            <w:tcW w:w="1152" w:type="dxa"/>
            <w:vMerge/>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42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559"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том числе по ГРБС:</w:t>
            </w:r>
          </w:p>
        </w:tc>
        <w:tc>
          <w:tcPr>
            <w:tcW w:w="70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39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39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425"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1045"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77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850"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99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r>
      <w:tr w:rsidR="00FB25A5" w:rsidRPr="00353998" w:rsidTr="00FB25A5">
        <w:trPr>
          <w:trHeight w:val="70"/>
        </w:trPr>
        <w:tc>
          <w:tcPr>
            <w:tcW w:w="1152" w:type="dxa"/>
            <w:vMerge/>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42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559"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Администрация Каратузского района</w:t>
            </w:r>
          </w:p>
        </w:tc>
        <w:tc>
          <w:tcPr>
            <w:tcW w:w="70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001 </w:t>
            </w:r>
          </w:p>
        </w:tc>
        <w:tc>
          <w:tcPr>
            <w:tcW w:w="39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39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25"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1045"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4176,752</w:t>
            </w:r>
          </w:p>
        </w:tc>
        <w:tc>
          <w:tcPr>
            <w:tcW w:w="77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3617,9</w:t>
            </w:r>
          </w:p>
        </w:tc>
        <w:tc>
          <w:tcPr>
            <w:tcW w:w="850"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3545,12</w:t>
            </w:r>
          </w:p>
        </w:tc>
        <w:tc>
          <w:tcPr>
            <w:tcW w:w="99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11339,772</w:t>
            </w:r>
          </w:p>
        </w:tc>
      </w:tr>
      <w:tr w:rsidR="00FB25A5" w:rsidRPr="00353998" w:rsidTr="00FB25A5">
        <w:trPr>
          <w:trHeight w:val="70"/>
        </w:trPr>
        <w:tc>
          <w:tcPr>
            <w:tcW w:w="1152" w:type="dxa"/>
            <w:vMerge/>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42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559"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Финансовое управление администрации Каратузского района</w:t>
            </w:r>
          </w:p>
        </w:tc>
        <w:tc>
          <w:tcPr>
            <w:tcW w:w="70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090</w:t>
            </w:r>
          </w:p>
        </w:tc>
        <w:tc>
          <w:tcPr>
            <w:tcW w:w="39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39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25"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1045"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11838,63</w:t>
            </w:r>
          </w:p>
        </w:tc>
        <w:tc>
          <w:tcPr>
            <w:tcW w:w="77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850"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99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11838,63</w:t>
            </w:r>
          </w:p>
        </w:tc>
      </w:tr>
    </w:tbl>
    <w:p w:rsidR="00FB25A5" w:rsidRPr="00353998" w:rsidRDefault="00FB25A5" w:rsidP="00C9355F">
      <w:pPr>
        <w:pStyle w:val="ac"/>
        <w:numPr>
          <w:ilvl w:val="0"/>
          <w:numId w:val="5"/>
        </w:numPr>
        <w:spacing w:after="0"/>
        <w:ind w:left="0" w:firstLine="284"/>
        <w:jc w:val="both"/>
        <w:rPr>
          <w:rFonts w:ascii="Times New Roman" w:hAnsi="Times New Roman" w:cs="Times New Roman"/>
          <w:sz w:val="12"/>
          <w:szCs w:val="12"/>
        </w:rPr>
      </w:pPr>
      <w:r w:rsidRPr="00353998">
        <w:rPr>
          <w:rFonts w:ascii="Times New Roman" w:hAnsi="Times New Roman" w:cs="Times New Roman"/>
          <w:sz w:val="12"/>
          <w:szCs w:val="12"/>
        </w:rPr>
        <w:t>строку «</w:t>
      </w:r>
      <w:r w:rsidRPr="00353998">
        <w:rPr>
          <w:rFonts w:ascii="Times New Roman" w:eastAsia="Times New Roman" w:hAnsi="Times New Roman" w:cs="Times New Roman"/>
          <w:color w:val="000000"/>
          <w:sz w:val="12"/>
          <w:szCs w:val="12"/>
          <w:lang w:eastAsia="ru-RU"/>
        </w:rPr>
        <w:t>Подпрограмма 2</w:t>
      </w:r>
      <w:r w:rsidRPr="00353998">
        <w:rPr>
          <w:rFonts w:ascii="Times New Roman" w:hAnsi="Times New Roman" w:cs="Times New Roman"/>
          <w:sz w:val="12"/>
          <w:szCs w:val="12"/>
        </w:rPr>
        <w:t>» изменить и изложить в новой редакции:</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04"/>
        <w:gridCol w:w="1696"/>
        <w:gridCol w:w="714"/>
        <w:gridCol w:w="448"/>
        <w:gridCol w:w="419"/>
        <w:gridCol w:w="446"/>
        <w:gridCol w:w="898"/>
        <w:gridCol w:w="644"/>
        <w:gridCol w:w="616"/>
        <w:gridCol w:w="891"/>
      </w:tblGrid>
      <w:tr w:rsidR="00FB25A5" w:rsidRPr="00353998" w:rsidTr="00FB25A5">
        <w:trPr>
          <w:trHeight w:val="70"/>
        </w:trPr>
        <w:tc>
          <w:tcPr>
            <w:tcW w:w="1413" w:type="dxa"/>
            <w:vMerge w:val="restart"/>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Подпрограмма 2</w:t>
            </w:r>
          </w:p>
          <w:p w:rsidR="00FB25A5" w:rsidRPr="00353998" w:rsidRDefault="00FB25A5" w:rsidP="00AE2F25">
            <w:pPr>
              <w:spacing w:after="0" w:line="240" w:lineRule="auto"/>
              <w:rPr>
                <w:rFonts w:ascii="Times New Roman" w:hAnsi="Times New Roman" w:cs="Times New Roman"/>
                <w:sz w:val="12"/>
                <w:szCs w:val="12"/>
              </w:rPr>
            </w:pPr>
          </w:p>
        </w:tc>
        <w:tc>
          <w:tcPr>
            <w:tcW w:w="1604" w:type="dxa"/>
            <w:vMerge w:val="restart"/>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«Развитие малых форм хозяйствования в Каратузском районе» на 2014-2016 годы</w:t>
            </w:r>
          </w:p>
          <w:p w:rsidR="00FB25A5" w:rsidRPr="00353998" w:rsidRDefault="00FB25A5" w:rsidP="00AE2F25">
            <w:pPr>
              <w:spacing w:after="0" w:line="240" w:lineRule="auto"/>
              <w:rPr>
                <w:rFonts w:ascii="Times New Roman" w:hAnsi="Times New Roman" w:cs="Times New Roman"/>
                <w:sz w:val="12"/>
                <w:szCs w:val="12"/>
              </w:rPr>
            </w:pPr>
          </w:p>
        </w:tc>
        <w:tc>
          <w:tcPr>
            <w:tcW w:w="1696"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всего расходные обязательства по подпрограмме</w:t>
            </w:r>
          </w:p>
        </w:tc>
        <w:tc>
          <w:tcPr>
            <w:tcW w:w="71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44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1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4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89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413,952</w:t>
            </w:r>
          </w:p>
        </w:tc>
        <w:tc>
          <w:tcPr>
            <w:tcW w:w="6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61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89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478,152</w:t>
            </w:r>
          </w:p>
        </w:tc>
      </w:tr>
      <w:tr w:rsidR="00FB25A5" w:rsidRPr="00353998" w:rsidTr="00FB25A5">
        <w:trPr>
          <w:trHeight w:val="300"/>
        </w:trPr>
        <w:tc>
          <w:tcPr>
            <w:tcW w:w="1413"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604"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696"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 том числе по ГРБС:</w:t>
            </w:r>
          </w:p>
        </w:tc>
        <w:tc>
          <w:tcPr>
            <w:tcW w:w="71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44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1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4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89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6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61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89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p>
        </w:tc>
      </w:tr>
      <w:tr w:rsidR="00FB25A5" w:rsidRPr="00353998" w:rsidTr="00FB25A5">
        <w:trPr>
          <w:trHeight w:val="70"/>
        </w:trPr>
        <w:tc>
          <w:tcPr>
            <w:tcW w:w="1413"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604"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1696"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Администрация Каратузского района</w:t>
            </w:r>
          </w:p>
        </w:tc>
        <w:tc>
          <w:tcPr>
            <w:tcW w:w="71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001</w:t>
            </w:r>
          </w:p>
        </w:tc>
        <w:tc>
          <w:tcPr>
            <w:tcW w:w="44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1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44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Х</w:t>
            </w:r>
          </w:p>
        </w:tc>
        <w:tc>
          <w:tcPr>
            <w:tcW w:w="898"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413,952</w:t>
            </w:r>
          </w:p>
        </w:tc>
        <w:tc>
          <w:tcPr>
            <w:tcW w:w="6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61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89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478,152</w:t>
            </w:r>
          </w:p>
        </w:tc>
      </w:tr>
    </w:tbl>
    <w:p w:rsidR="00FB25A5" w:rsidRPr="00353998" w:rsidRDefault="00FB25A5" w:rsidP="00FB25A5">
      <w:pPr>
        <w:spacing w:after="0" w:line="240" w:lineRule="auto"/>
        <w:ind w:firstLine="284"/>
        <w:jc w:val="both"/>
        <w:rPr>
          <w:rFonts w:ascii="Times New Roman" w:hAnsi="Times New Roman" w:cs="Times New Roman"/>
          <w:sz w:val="12"/>
          <w:szCs w:val="12"/>
        </w:rPr>
      </w:pPr>
      <w:r w:rsidRPr="00353998">
        <w:rPr>
          <w:rFonts w:ascii="Times New Roman" w:hAnsi="Times New Roman" w:cs="Times New Roman"/>
          <w:sz w:val="12"/>
          <w:szCs w:val="12"/>
        </w:rPr>
        <w:t>1.4. В приложении № 2 к муниципальной программе «Развитие сельского хозяйства в Каратузском районе» на 2014-2016 годы:</w:t>
      </w:r>
    </w:p>
    <w:p w:rsidR="00FB25A5" w:rsidRPr="00353998" w:rsidRDefault="00FB25A5" w:rsidP="00C9355F">
      <w:pPr>
        <w:pStyle w:val="ac"/>
        <w:numPr>
          <w:ilvl w:val="0"/>
          <w:numId w:val="8"/>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Строку «</w:t>
      </w:r>
      <w:r w:rsidRPr="00353998">
        <w:rPr>
          <w:rFonts w:ascii="Times New Roman" w:eastAsia="Times New Roman" w:hAnsi="Times New Roman" w:cs="Times New Roman"/>
          <w:color w:val="000000"/>
          <w:sz w:val="12"/>
          <w:szCs w:val="12"/>
          <w:lang w:eastAsia="ru-RU"/>
        </w:rPr>
        <w:t>Муниципальная программа «Развитие сельского хозяйства в Каратузском районе» на 2014-2016 годы</w:t>
      </w:r>
      <w:r w:rsidRPr="00353998">
        <w:rPr>
          <w:rFonts w:ascii="Times New Roman" w:hAnsi="Times New Roman" w:cs="Times New Roman"/>
          <w:sz w:val="12"/>
          <w:szCs w:val="12"/>
        </w:rPr>
        <w:t>» изменить и изложить в новой редакции:</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452"/>
        <w:gridCol w:w="1181"/>
        <w:gridCol w:w="944"/>
        <w:gridCol w:w="1156"/>
        <w:gridCol w:w="1261"/>
      </w:tblGrid>
      <w:tr w:rsidR="00FB25A5" w:rsidRPr="00353998" w:rsidTr="00FB25A5">
        <w:trPr>
          <w:trHeight w:val="70"/>
        </w:trPr>
        <w:tc>
          <w:tcPr>
            <w:tcW w:w="2668" w:type="dxa"/>
            <w:vMerge w:val="restart"/>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Муниципальная программа «Развитие сельского хозяйства в Каратузском районе» на 2014-2016 годы </w:t>
            </w:r>
          </w:p>
        </w:tc>
        <w:tc>
          <w:tcPr>
            <w:tcW w:w="2452"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Всего                    </w:t>
            </w:r>
          </w:p>
        </w:tc>
        <w:tc>
          <w:tcPr>
            <w:tcW w:w="118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16015,382</w:t>
            </w:r>
          </w:p>
        </w:tc>
        <w:tc>
          <w:tcPr>
            <w:tcW w:w="9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3617,9</w:t>
            </w:r>
          </w:p>
        </w:tc>
        <w:tc>
          <w:tcPr>
            <w:tcW w:w="115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3545,12</w:t>
            </w:r>
          </w:p>
        </w:tc>
        <w:tc>
          <w:tcPr>
            <w:tcW w:w="126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23178,402</w:t>
            </w:r>
          </w:p>
        </w:tc>
      </w:tr>
      <w:tr w:rsidR="00FB25A5" w:rsidRPr="00353998" w:rsidTr="00FB25A5">
        <w:trPr>
          <w:trHeight w:val="70"/>
        </w:trPr>
        <w:tc>
          <w:tcPr>
            <w:tcW w:w="266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452"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в том числе:             </w:t>
            </w:r>
          </w:p>
        </w:tc>
        <w:tc>
          <w:tcPr>
            <w:tcW w:w="118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9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115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126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r>
      <w:tr w:rsidR="00FB25A5" w:rsidRPr="00353998" w:rsidTr="00FB25A5">
        <w:trPr>
          <w:trHeight w:val="70"/>
        </w:trPr>
        <w:tc>
          <w:tcPr>
            <w:tcW w:w="266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452"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федеральный бюджет (*)   </w:t>
            </w:r>
          </w:p>
        </w:tc>
        <w:tc>
          <w:tcPr>
            <w:tcW w:w="118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342,552</w:t>
            </w:r>
          </w:p>
        </w:tc>
        <w:tc>
          <w:tcPr>
            <w:tcW w:w="9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15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26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342,552</w:t>
            </w:r>
          </w:p>
        </w:tc>
      </w:tr>
      <w:tr w:rsidR="00FB25A5" w:rsidRPr="00353998" w:rsidTr="00FB25A5">
        <w:trPr>
          <w:trHeight w:val="70"/>
        </w:trPr>
        <w:tc>
          <w:tcPr>
            <w:tcW w:w="266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452"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краевой бюджет           </w:t>
            </w:r>
          </w:p>
        </w:tc>
        <w:tc>
          <w:tcPr>
            <w:tcW w:w="118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14994,33</w:t>
            </w:r>
          </w:p>
        </w:tc>
        <w:tc>
          <w:tcPr>
            <w:tcW w:w="9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3074,6</w:t>
            </w:r>
          </w:p>
        </w:tc>
        <w:tc>
          <w:tcPr>
            <w:tcW w:w="115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3073,9</w:t>
            </w:r>
          </w:p>
        </w:tc>
        <w:tc>
          <w:tcPr>
            <w:tcW w:w="126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21142,83</w:t>
            </w:r>
          </w:p>
        </w:tc>
      </w:tr>
      <w:tr w:rsidR="00FB25A5" w:rsidRPr="00353998" w:rsidTr="00FB25A5">
        <w:trPr>
          <w:trHeight w:val="70"/>
        </w:trPr>
        <w:tc>
          <w:tcPr>
            <w:tcW w:w="266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452"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внебюджетные  источники</w:t>
            </w:r>
          </w:p>
        </w:tc>
        <w:tc>
          <w:tcPr>
            <w:tcW w:w="118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9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15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26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r>
      <w:tr w:rsidR="00FB25A5" w:rsidRPr="00353998" w:rsidTr="00FB25A5">
        <w:trPr>
          <w:trHeight w:val="70"/>
        </w:trPr>
        <w:tc>
          <w:tcPr>
            <w:tcW w:w="266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452"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районный бюджет (**)   </w:t>
            </w:r>
          </w:p>
        </w:tc>
        <w:tc>
          <w:tcPr>
            <w:tcW w:w="118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678,5</w:t>
            </w:r>
          </w:p>
        </w:tc>
        <w:tc>
          <w:tcPr>
            <w:tcW w:w="9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543,3</w:t>
            </w:r>
          </w:p>
        </w:tc>
        <w:tc>
          <w:tcPr>
            <w:tcW w:w="115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471,22</w:t>
            </w:r>
          </w:p>
        </w:tc>
        <w:tc>
          <w:tcPr>
            <w:tcW w:w="126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1693,02</w:t>
            </w:r>
          </w:p>
        </w:tc>
      </w:tr>
      <w:tr w:rsidR="00FB25A5" w:rsidRPr="00353998" w:rsidTr="00FB25A5">
        <w:trPr>
          <w:trHeight w:val="300"/>
        </w:trPr>
        <w:tc>
          <w:tcPr>
            <w:tcW w:w="2668"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452"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юридические лица</w:t>
            </w:r>
          </w:p>
        </w:tc>
        <w:tc>
          <w:tcPr>
            <w:tcW w:w="118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94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156"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26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r>
    </w:tbl>
    <w:p w:rsidR="00FB25A5" w:rsidRPr="00353998" w:rsidRDefault="00FB25A5" w:rsidP="00C9355F">
      <w:pPr>
        <w:pStyle w:val="ac"/>
        <w:numPr>
          <w:ilvl w:val="0"/>
          <w:numId w:val="8"/>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Строку «</w:t>
      </w:r>
      <w:r w:rsidRPr="00353998">
        <w:rPr>
          <w:rFonts w:ascii="Times New Roman" w:eastAsia="Times New Roman" w:hAnsi="Times New Roman" w:cs="Times New Roman"/>
          <w:color w:val="000000"/>
          <w:sz w:val="12"/>
          <w:szCs w:val="12"/>
          <w:lang w:eastAsia="ru-RU"/>
        </w:rPr>
        <w:t>Подпрограмма «Развитие малых форм хозяйствования в Каратузском районе» на 2014-2016 годы</w:t>
      </w:r>
      <w:r w:rsidRPr="00353998">
        <w:rPr>
          <w:rFonts w:ascii="Times New Roman" w:hAnsi="Times New Roman" w:cs="Times New Roman"/>
          <w:sz w:val="12"/>
          <w:szCs w:val="12"/>
        </w:rPr>
        <w:t>» изменить и изложить в новой редакции:</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284"/>
        <w:gridCol w:w="1071"/>
        <w:gridCol w:w="834"/>
        <w:gridCol w:w="959"/>
        <w:gridCol w:w="1447"/>
      </w:tblGrid>
      <w:tr w:rsidR="00FB25A5" w:rsidRPr="00353998" w:rsidTr="00FB25A5">
        <w:trPr>
          <w:trHeight w:val="70"/>
        </w:trPr>
        <w:tc>
          <w:tcPr>
            <w:tcW w:w="3105" w:type="dxa"/>
            <w:vMerge w:val="restart"/>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Подпрограмма «Развитие малых форм хозяйствования в Каратузском районе» на 2014-2016 годы</w:t>
            </w:r>
          </w:p>
        </w:tc>
        <w:tc>
          <w:tcPr>
            <w:tcW w:w="2284"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Всего                    </w:t>
            </w:r>
          </w:p>
        </w:tc>
        <w:tc>
          <w:tcPr>
            <w:tcW w:w="107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413,952</w:t>
            </w:r>
          </w:p>
        </w:tc>
        <w:tc>
          <w:tcPr>
            <w:tcW w:w="83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95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1447"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478,152</w:t>
            </w:r>
          </w:p>
        </w:tc>
      </w:tr>
      <w:tr w:rsidR="00FB25A5" w:rsidRPr="00353998" w:rsidTr="00FB25A5">
        <w:trPr>
          <w:trHeight w:val="70"/>
        </w:trPr>
        <w:tc>
          <w:tcPr>
            <w:tcW w:w="3105"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284"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в том числе:             </w:t>
            </w:r>
          </w:p>
        </w:tc>
        <w:tc>
          <w:tcPr>
            <w:tcW w:w="107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83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95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c>
          <w:tcPr>
            <w:tcW w:w="1447"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w:t>
            </w:r>
          </w:p>
        </w:tc>
      </w:tr>
      <w:tr w:rsidR="00FB25A5" w:rsidRPr="00353998" w:rsidTr="00FB25A5">
        <w:trPr>
          <w:trHeight w:val="70"/>
        </w:trPr>
        <w:tc>
          <w:tcPr>
            <w:tcW w:w="3105"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284"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федеральный бюджет (*)   </w:t>
            </w:r>
          </w:p>
        </w:tc>
        <w:tc>
          <w:tcPr>
            <w:tcW w:w="107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342,552</w:t>
            </w:r>
          </w:p>
        </w:tc>
        <w:tc>
          <w:tcPr>
            <w:tcW w:w="83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95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447"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342,552</w:t>
            </w:r>
          </w:p>
        </w:tc>
      </w:tr>
      <w:tr w:rsidR="00FB25A5" w:rsidRPr="00353998" w:rsidTr="00FB25A5">
        <w:trPr>
          <w:trHeight w:val="70"/>
        </w:trPr>
        <w:tc>
          <w:tcPr>
            <w:tcW w:w="3105" w:type="dxa"/>
            <w:vMerge/>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284"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краевой бюджет           </w:t>
            </w:r>
          </w:p>
        </w:tc>
        <w:tc>
          <w:tcPr>
            <w:tcW w:w="107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39,3</w:t>
            </w:r>
          </w:p>
        </w:tc>
        <w:tc>
          <w:tcPr>
            <w:tcW w:w="83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95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447"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39,3</w:t>
            </w:r>
          </w:p>
        </w:tc>
      </w:tr>
      <w:tr w:rsidR="00FB25A5" w:rsidRPr="00353998" w:rsidTr="00FB25A5">
        <w:trPr>
          <w:trHeight w:val="70"/>
        </w:trPr>
        <w:tc>
          <w:tcPr>
            <w:tcW w:w="3105" w:type="dxa"/>
            <w:vMerge/>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284"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внебюджетные  источники                 </w:t>
            </w:r>
          </w:p>
        </w:tc>
        <w:tc>
          <w:tcPr>
            <w:tcW w:w="107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83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95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447"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r>
      <w:tr w:rsidR="00FB25A5" w:rsidRPr="00353998" w:rsidTr="00FB25A5">
        <w:trPr>
          <w:trHeight w:val="93"/>
        </w:trPr>
        <w:tc>
          <w:tcPr>
            <w:tcW w:w="3105" w:type="dxa"/>
            <w:vMerge/>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284"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xml:space="preserve">районный бюджет (**)   </w:t>
            </w:r>
          </w:p>
        </w:tc>
        <w:tc>
          <w:tcPr>
            <w:tcW w:w="107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83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95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32,1</w:t>
            </w:r>
          </w:p>
        </w:tc>
        <w:tc>
          <w:tcPr>
            <w:tcW w:w="1447"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96,3</w:t>
            </w:r>
          </w:p>
        </w:tc>
      </w:tr>
      <w:tr w:rsidR="00FB25A5" w:rsidRPr="00353998" w:rsidTr="00FB25A5">
        <w:trPr>
          <w:trHeight w:val="70"/>
        </w:trPr>
        <w:tc>
          <w:tcPr>
            <w:tcW w:w="3105" w:type="dxa"/>
            <w:vMerge/>
            <w:vAlign w:val="center"/>
            <w:hideMark/>
          </w:tcPr>
          <w:p w:rsidR="00FB25A5" w:rsidRPr="00353998" w:rsidRDefault="00FB25A5" w:rsidP="00AE2F25">
            <w:pPr>
              <w:spacing w:after="0" w:line="240" w:lineRule="auto"/>
              <w:rPr>
                <w:rFonts w:ascii="Times New Roman" w:hAnsi="Times New Roman" w:cs="Times New Roman"/>
                <w:sz w:val="12"/>
                <w:szCs w:val="12"/>
              </w:rPr>
            </w:pPr>
          </w:p>
        </w:tc>
        <w:tc>
          <w:tcPr>
            <w:tcW w:w="2284" w:type="dxa"/>
            <w:shd w:val="clear" w:color="auto" w:fill="auto"/>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юридические лица</w:t>
            </w:r>
          </w:p>
        </w:tc>
        <w:tc>
          <w:tcPr>
            <w:tcW w:w="1071"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834"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959"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c>
          <w:tcPr>
            <w:tcW w:w="1447" w:type="dxa"/>
            <w:shd w:val="clear" w:color="auto" w:fill="auto"/>
            <w:noWrap/>
            <w:vAlign w:val="center"/>
            <w:hideMark/>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0</w:t>
            </w:r>
          </w:p>
        </w:tc>
      </w:tr>
    </w:tbl>
    <w:p w:rsidR="00FB25A5" w:rsidRPr="00353998" w:rsidRDefault="00FB25A5" w:rsidP="00FB25A5">
      <w:pPr>
        <w:spacing w:after="0" w:line="240" w:lineRule="auto"/>
        <w:ind w:firstLine="284"/>
        <w:jc w:val="both"/>
        <w:rPr>
          <w:rFonts w:ascii="Times New Roman" w:hAnsi="Times New Roman" w:cs="Times New Roman"/>
          <w:sz w:val="12"/>
          <w:szCs w:val="12"/>
        </w:rPr>
      </w:pPr>
      <w:r w:rsidRPr="00353998">
        <w:rPr>
          <w:rFonts w:ascii="Times New Roman" w:hAnsi="Times New Roman" w:cs="Times New Roman"/>
          <w:sz w:val="12"/>
          <w:szCs w:val="12"/>
        </w:rPr>
        <w:t>1.5. В приложении № 4 к муниципальной программе «Развитие сельского хозяйства в Каратузском районе» на 2014-2016 годы:</w:t>
      </w:r>
    </w:p>
    <w:p w:rsidR="00FB25A5" w:rsidRPr="00353998" w:rsidRDefault="00FB25A5" w:rsidP="00C9355F">
      <w:pPr>
        <w:pStyle w:val="ac"/>
        <w:numPr>
          <w:ilvl w:val="0"/>
          <w:numId w:val="7"/>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В разделе 1. паспорт подпрограммы строку «Объёмы и источники финансирования» изменить и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6121"/>
      </w:tblGrid>
      <w:tr w:rsidR="00FB25A5" w:rsidRPr="00353998" w:rsidTr="00FB25A5">
        <w:tc>
          <w:tcPr>
            <w:tcW w:w="3449" w:type="dxa"/>
            <w:shd w:val="clear" w:color="auto" w:fill="auto"/>
            <w:vAlign w:val="center"/>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Объёмы и источники финансирования</w:t>
            </w:r>
          </w:p>
        </w:tc>
        <w:tc>
          <w:tcPr>
            <w:tcW w:w="6121" w:type="dxa"/>
            <w:shd w:val="clear" w:color="auto" w:fill="auto"/>
            <w:vAlign w:val="center"/>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Объем финансирования на реализацию подпрограммы на период 2014-2016 г. составляет в ценах соответствующих лет 478,152 тыс. рублей, в том числе:</w:t>
            </w:r>
          </w:p>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за счет федерального бюджета – 342,552 тыс. рублей, из них по годам:</w:t>
            </w:r>
          </w:p>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2014 год – 342,552 тыс. руб., 2015 – 0,0 тыс. руб., 2016 –  0,0 тыс. руб.</w:t>
            </w:r>
          </w:p>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за счет средств краевого бюджета – 39,3 тыс. рублей, из них по годам: 2014 – 39,3 тыс. руб., 2015 – 0,0 тыс. руб., 2016 –  0,0 тыс. руб.</w:t>
            </w:r>
          </w:p>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 за счет районного бюджета – 96,3 тыс. рублей, из них по годам:</w:t>
            </w:r>
          </w:p>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2014 – 32,1 тыс. руб., 2015 – 32,1 тыс. руб., 2016 –  32,1 тыс. руб.</w:t>
            </w:r>
          </w:p>
        </w:tc>
      </w:tr>
    </w:tbl>
    <w:p w:rsidR="00FB25A5" w:rsidRPr="00353998" w:rsidRDefault="00FB25A5" w:rsidP="00C9355F">
      <w:pPr>
        <w:pStyle w:val="ac"/>
        <w:numPr>
          <w:ilvl w:val="0"/>
          <w:numId w:val="7"/>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В подразделе 2.5. раздела 2. слова «Общий объём расходов на реализацию подпрограммы в 2014-2016 годах составит 393,152 тыс. рублей.» заменить словами «Общий объём расходов на реализацию подпрограммы в 2014-2016 годах составит 478,152 тыс. рублей.»;</w:t>
      </w:r>
    </w:p>
    <w:p w:rsidR="00FB25A5" w:rsidRPr="00353998" w:rsidRDefault="00FB25A5" w:rsidP="00C9355F">
      <w:pPr>
        <w:pStyle w:val="ac"/>
        <w:numPr>
          <w:ilvl w:val="0"/>
          <w:numId w:val="7"/>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В подразделе 2.7. раздела 2. слова «Общий объем финансирования на реализацию подпрограммы составит 393,152 тыс. рублей, в том числе: за счет федерального бюджета – 255,552 тыс. рублей: в  2014 году – 255,552 тыс.руб.; в 2015 году – 0 тыс. руб.; в 2016 году – 0 тыс. руб.; за счет краевого бюджета – 41,3 тыс. рублей: в  2014 году – 41,3 тыс.руб.; в 2015 году – 0 тыс. руб.; в 2016 году – 0 тыс. руб.;» заменить словами «Общий объем финансирования на реализацию подпрограммы составит 478,152 тыс. рублей, в том числе: за счет федерального бюджета – 342,552 тыс. рублей: в  2014 году – 342,552 тыс.руб.; в 2015 году – 0 тыс. руб.; в 2016 году – 0 тыс. руб.; за счет краевого бюджета – 39,3 тыс. рублей: в  2014 году – 39,3 тыс.руб.; в 2015 году – 0 тыс. руб.; в 2016 году – 0 тыс. руб.;»;</w:t>
      </w:r>
    </w:p>
    <w:p w:rsidR="00FB25A5" w:rsidRPr="00353998" w:rsidRDefault="00FB25A5" w:rsidP="00C9355F">
      <w:pPr>
        <w:pStyle w:val="ac"/>
        <w:numPr>
          <w:ilvl w:val="0"/>
          <w:numId w:val="7"/>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В Приложении № 2 к подпрограмме «Развитие малых форм хозяйствования в Каратузском районе» на 2014-2016 годы строку «Субсидии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изменить и изложить в новой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718"/>
        <w:gridCol w:w="593"/>
        <w:gridCol w:w="679"/>
        <w:gridCol w:w="989"/>
        <w:gridCol w:w="555"/>
        <w:gridCol w:w="931"/>
        <w:gridCol w:w="298"/>
        <w:gridCol w:w="311"/>
        <w:gridCol w:w="931"/>
        <w:gridCol w:w="550"/>
      </w:tblGrid>
      <w:tr w:rsidR="00FB25A5" w:rsidRPr="00353998" w:rsidTr="00AE2F25">
        <w:trPr>
          <w:trHeight w:val="77"/>
        </w:trPr>
        <w:tc>
          <w:tcPr>
            <w:tcW w:w="1943" w:type="dxa"/>
          </w:tcPr>
          <w:p w:rsidR="00FB25A5" w:rsidRPr="00353998" w:rsidRDefault="00FB25A5" w:rsidP="00AE2F25">
            <w:pPr>
              <w:spacing w:after="0" w:line="240" w:lineRule="auto"/>
              <w:rPr>
                <w:rFonts w:ascii="Times New Roman" w:hAnsi="Times New Roman" w:cs="Times New Roman"/>
                <w:sz w:val="12"/>
                <w:szCs w:val="12"/>
              </w:rPr>
            </w:pPr>
            <w:r w:rsidRPr="00353998">
              <w:rPr>
                <w:rFonts w:ascii="Times New Roman" w:hAnsi="Times New Roman" w:cs="Times New Roman"/>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718" w:type="dxa"/>
          </w:tcPr>
          <w:p w:rsidR="00FB25A5" w:rsidRPr="00353998" w:rsidRDefault="00FB25A5" w:rsidP="00AE2F25">
            <w:pPr>
              <w:rPr>
                <w:rFonts w:ascii="Times New Roman" w:hAnsi="Times New Roman" w:cs="Times New Roman"/>
                <w:sz w:val="12"/>
                <w:szCs w:val="12"/>
              </w:rPr>
            </w:pPr>
            <w:r w:rsidRPr="00353998">
              <w:rPr>
                <w:rFonts w:ascii="Times New Roman" w:hAnsi="Times New Roman" w:cs="Times New Roman"/>
                <w:sz w:val="12"/>
                <w:szCs w:val="12"/>
              </w:rPr>
              <w:t>Администрация района</w:t>
            </w:r>
          </w:p>
        </w:tc>
        <w:tc>
          <w:tcPr>
            <w:tcW w:w="593"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001</w:t>
            </w:r>
          </w:p>
        </w:tc>
        <w:tc>
          <w:tcPr>
            <w:tcW w:w="679"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0405</w:t>
            </w:r>
          </w:p>
        </w:tc>
        <w:tc>
          <w:tcPr>
            <w:tcW w:w="989"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1625055</w:t>
            </w:r>
          </w:p>
        </w:tc>
        <w:tc>
          <w:tcPr>
            <w:tcW w:w="555"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630</w:t>
            </w:r>
          </w:p>
        </w:tc>
        <w:tc>
          <w:tcPr>
            <w:tcW w:w="931"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342,552</w:t>
            </w:r>
          </w:p>
        </w:tc>
        <w:tc>
          <w:tcPr>
            <w:tcW w:w="298" w:type="dxa"/>
            <w:vAlign w:val="center"/>
          </w:tcPr>
          <w:p w:rsidR="00FB25A5" w:rsidRPr="00353998" w:rsidRDefault="00FB25A5" w:rsidP="00AE2F25">
            <w:pPr>
              <w:jc w:val="center"/>
              <w:rPr>
                <w:rFonts w:ascii="Times New Roman" w:hAnsi="Times New Roman" w:cs="Times New Roman"/>
                <w:sz w:val="12"/>
                <w:szCs w:val="12"/>
              </w:rPr>
            </w:pPr>
          </w:p>
        </w:tc>
        <w:tc>
          <w:tcPr>
            <w:tcW w:w="311" w:type="dxa"/>
            <w:vAlign w:val="center"/>
          </w:tcPr>
          <w:p w:rsidR="00FB25A5" w:rsidRPr="00353998" w:rsidRDefault="00FB25A5" w:rsidP="00AE2F25">
            <w:pPr>
              <w:jc w:val="center"/>
              <w:rPr>
                <w:rFonts w:ascii="Times New Roman" w:hAnsi="Times New Roman" w:cs="Times New Roman"/>
                <w:sz w:val="12"/>
                <w:szCs w:val="12"/>
              </w:rPr>
            </w:pPr>
          </w:p>
        </w:tc>
        <w:tc>
          <w:tcPr>
            <w:tcW w:w="931"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342,552</w:t>
            </w:r>
          </w:p>
        </w:tc>
        <w:tc>
          <w:tcPr>
            <w:tcW w:w="550" w:type="dxa"/>
            <w:vAlign w:val="center"/>
          </w:tcPr>
          <w:p w:rsidR="00FB25A5" w:rsidRPr="00353998" w:rsidRDefault="00FB25A5" w:rsidP="00AE2F25">
            <w:pPr>
              <w:spacing w:after="0" w:line="240" w:lineRule="auto"/>
              <w:jc w:val="center"/>
              <w:rPr>
                <w:rFonts w:ascii="Times New Roman" w:hAnsi="Times New Roman" w:cs="Times New Roman"/>
                <w:sz w:val="12"/>
                <w:szCs w:val="12"/>
              </w:rPr>
            </w:pPr>
          </w:p>
        </w:tc>
      </w:tr>
    </w:tbl>
    <w:p w:rsidR="00FB25A5" w:rsidRPr="00353998" w:rsidRDefault="00FB25A5" w:rsidP="00C9355F">
      <w:pPr>
        <w:pStyle w:val="ac"/>
        <w:numPr>
          <w:ilvl w:val="0"/>
          <w:numId w:val="7"/>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Строку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 изменить и изложить в новой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718"/>
        <w:gridCol w:w="593"/>
        <w:gridCol w:w="679"/>
        <w:gridCol w:w="989"/>
        <w:gridCol w:w="555"/>
        <w:gridCol w:w="931"/>
        <w:gridCol w:w="298"/>
        <w:gridCol w:w="311"/>
        <w:gridCol w:w="931"/>
        <w:gridCol w:w="550"/>
      </w:tblGrid>
      <w:tr w:rsidR="00FB25A5" w:rsidRPr="00353998" w:rsidTr="00AE2F25">
        <w:trPr>
          <w:trHeight w:val="77"/>
        </w:trPr>
        <w:tc>
          <w:tcPr>
            <w:tcW w:w="1943" w:type="dxa"/>
          </w:tcPr>
          <w:p w:rsidR="00FB25A5" w:rsidRPr="00353998" w:rsidRDefault="00FB25A5" w:rsidP="00AE2F25">
            <w:pPr>
              <w:pStyle w:val="ConsPlusNormal"/>
              <w:ind w:firstLine="0"/>
              <w:rPr>
                <w:rFonts w:ascii="Times New Roman" w:hAnsi="Times New Roman" w:cs="Times New Roman"/>
                <w:sz w:val="12"/>
                <w:szCs w:val="12"/>
              </w:rPr>
            </w:pPr>
            <w:r w:rsidRPr="00353998">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(ЛПХ)</w:t>
            </w:r>
          </w:p>
        </w:tc>
        <w:tc>
          <w:tcPr>
            <w:tcW w:w="1718" w:type="dxa"/>
          </w:tcPr>
          <w:p w:rsidR="00FB25A5" w:rsidRPr="00353998" w:rsidRDefault="00FB25A5" w:rsidP="00AE2F25">
            <w:pPr>
              <w:rPr>
                <w:rFonts w:ascii="Times New Roman" w:hAnsi="Times New Roman" w:cs="Times New Roman"/>
                <w:sz w:val="12"/>
                <w:szCs w:val="12"/>
              </w:rPr>
            </w:pPr>
            <w:r w:rsidRPr="00353998">
              <w:rPr>
                <w:rFonts w:ascii="Times New Roman" w:hAnsi="Times New Roman" w:cs="Times New Roman"/>
                <w:sz w:val="12"/>
                <w:szCs w:val="12"/>
              </w:rPr>
              <w:t>Администрация района</w:t>
            </w:r>
          </w:p>
        </w:tc>
        <w:tc>
          <w:tcPr>
            <w:tcW w:w="593"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001</w:t>
            </w:r>
          </w:p>
        </w:tc>
        <w:tc>
          <w:tcPr>
            <w:tcW w:w="679"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0405</w:t>
            </w:r>
          </w:p>
        </w:tc>
        <w:tc>
          <w:tcPr>
            <w:tcW w:w="989"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1622248</w:t>
            </w:r>
          </w:p>
        </w:tc>
        <w:tc>
          <w:tcPr>
            <w:tcW w:w="555"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630</w:t>
            </w:r>
          </w:p>
        </w:tc>
        <w:tc>
          <w:tcPr>
            <w:tcW w:w="931"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39,3</w:t>
            </w:r>
          </w:p>
        </w:tc>
        <w:tc>
          <w:tcPr>
            <w:tcW w:w="298" w:type="dxa"/>
            <w:vAlign w:val="center"/>
          </w:tcPr>
          <w:p w:rsidR="00FB25A5" w:rsidRPr="00353998" w:rsidRDefault="00FB25A5" w:rsidP="00AE2F25">
            <w:pPr>
              <w:jc w:val="center"/>
              <w:rPr>
                <w:rFonts w:ascii="Times New Roman" w:hAnsi="Times New Roman" w:cs="Times New Roman"/>
                <w:sz w:val="12"/>
                <w:szCs w:val="12"/>
              </w:rPr>
            </w:pPr>
          </w:p>
        </w:tc>
        <w:tc>
          <w:tcPr>
            <w:tcW w:w="311" w:type="dxa"/>
            <w:vAlign w:val="center"/>
          </w:tcPr>
          <w:p w:rsidR="00FB25A5" w:rsidRPr="00353998" w:rsidRDefault="00FB25A5" w:rsidP="00AE2F25">
            <w:pPr>
              <w:jc w:val="center"/>
              <w:rPr>
                <w:rFonts w:ascii="Times New Roman" w:hAnsi="Times New Roman" w:cs="Times New Roman"/>
                <w:sz w:val="12"/>
                <w:szCs w:val="12"/>
              </w:rPr>
            </w:pPr>
          </w:p>
        </w:tc>
        <w:tc>
          <w:tcPr>
            <w:tcW w:w="931" w:type="dxa"/>
            <w:vAlign w:val="center"/>
          </w:tcPr>
          <w:p w:rsidR="00FB25A5" w:rsidRPr="00353998" w:rsidRDefault="00FB25A5" w:rsidP="00AE2F25">
            <w:pPr>
              <w:jc w:val="center"/>
              <w:rPr>
                <w:rFonts w:ascii="Times New Roman" w:hAnsi="Times New Roman" w:cs="Times New Roman"/>
                <w:sz w:val="12"/>
                <w:szCs w:val="12"/>
              </w:rPr>
            </w:pPr>
            <w:r w:rsidRPr="00353998">
              <w:rPr>
                <w:rFonts w:ascii="Times New Roman" w:hAnsi="Times New Roman" w:cs="Times New Roman"/>
                <w:sz w:val="12"/>
                <w:szCs w:val="12"/>
              </w:rPr>
              <w:t>39,3</w:t>
            </w:r>
          </w:p>
        </w:tc>
        <w:tc>
          <w:tcPr>
            <w:tcW w:w="550" w:type="dxa"/>
            <w:vAlign w:val="center"/>
          </w:tcPr>
          <w:p w:rsidR="00FB25A5" w:rsidRPr="00353998" w:rsidRDefault="00FB25A5" w:rsidP="00AE2F25">
            <w:pPr>
              <w:spacing w:after="0" w:line="240" w:lineRule="auto"/>
              <w:jc w:val="center"/>
              <w:rPr>
                <w:rFonts w:ascii="Times New Roman" w:hAnsi="Times New Roman" w:cs="Times New Roman"/>
                <w:sz w:val="12"/>
                <w:szCs w:val="12"/>
              </w:rPr>
            </w:pPr>
          </w:p>
        </w:tc>
      </w:tr>
    </w:tbl>
    <w:p w:rsidR="00FB25A5" w:rsidRPr="00353998" w:rsidRDefault="00FB25A5" w:rsidP="00C9355F">
      <w:pPr>
        <w:pStyle w:val="ac"/>
        <w:numPr>
          <w:ilvl w:val="0"/>
          <w:numId w:val="9"/>
        </w:numPr>
        <w:spacing w:after="0" w:line="240" w:lineRule="auto"/>
        <w:ind w:left="0" w:firstLine="284"/>
        <w:jc w:val="both"/>
        <w:rPr>
          <w:rFonts w:ascii="Times New Roman" w:hAnsi="Times New Roman" w:cs="Times New Roman"/>
          <w:sz w:val="12"/>
          <w:szCs w:val="12"/>
        </w:rPr>
      </w:pPr>
      <w:r w:rsidRPr="00353998">
        <w:rPr>
          <w:rFonts w:ascii="Times New Roman" w:hAnsi="Times New Roman" w:cs="Times New Roman"/>
          <w:sz w:val="12"/>
          <w:szCs w:val="12"/>
        </w:rPr>
        <w:t>Строку «Итого по мероприятиям» изменить и изложить в новой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563"/>
        <w:gridCol w:w="564"/>
        <w:gridCol w:w="564"/>
        <w:gridCol w:w="447"/>
        <w:gridCol w:w="423"/>
        <w:gridCol w:w="994"/>
        <w:gridCol w:w="601"/>
        <w:gridCol w:w="708"/>
        <w:gridCol w:w="959"/>
        <w:gridCol w:w="851"/>
      </w:tblGrid>
      <w:tr w:rsidR="00FB25A5" w:rsidRPr="00353998" w:rsidTr="00AE2F25">
        <w:trPr>
          <w:trHeight w:val="315"/>
        </w:trPr>
        <w:tc>
          <w:tcPr>
            <w:tcW w:w="2824" w:type="dxa"/>
            <w:vAlign w:val="center"/>
          </w:tcPr>
          <w:p w:rsidR="00FB25A5" w:rsidRPr="00353998" w:rsidRDefault="00FB25A5" w:rsidP="00AE2F25">
            <w:pPr>
              <w:spacing w:after="0" w:line="240" w:lineRule="auto"/>
              <w:jc w:val="center"/>
              <w:rPr>
                <w:rFonts w:ascii="Times New Roman" w:hAnsi="Times New Roman" w:cs="Times New Roman"/>
                <w:b/>
                <w:bCs/>
                <w:sz w:val="12"/>
                <w:szCs w:val="12"/>
              </w:rPr>
            </w:pPr>
            <w:r w:rsidRPr="00353998">
              <w:rPr>
                <w:rFonts w:ascii="Times New Roman" w:hAnsi="Times New Roman" w:cs="Times New Roman"/>
                <w:b/>
                <w:bCs/>
                <w:sz w:val="12"/>
                <w:szCs w:val="12"/>
              </w:rPr>
              <w:t>Итого по мероприятиям</w:t>
            </w:r>
          </w:p>
        </w:tc>
        <w:tc>
          <w:tcPr>
            <w:tcW w:w="563" w:type="dxa"/>
            <w:vAlign w:val="center"/>
          </w:tcPr>
          <w:p w:rsidR="00FB25A5" w:rsidRPr="00353998" w:rsidRDefault="00FB25A5" w:rsidP="00AE2F25">
            <w:pPr>
              <w:spacing w:after="0" w:line="240" w:lineRule="auto"/>
              <w:jc w:val="center"/>
              <w:rPr>
                <w:rFonts w:ascii="Times New Roman" w:hAnsi="Times New Roman" w:cs="Times New Roman"/>
                <w:b/>
                <w:bCs/>
                <w:sz w:val="12"/>
                <w:szCs w:val="12"/>
              </w:rPr>
            </w:pPr>
            <w:r w:rsidRPr="00353998">
              <w:rPr>
                <w:rFonts w:ascii="Times New Roman" w:hAnsi="Times New Roman" w:cs="Times New Roman"/>
                <w:b/>
                <w:bCs/>
                <w:sz w:val="12"/>
                <w:szCs w:val="12"/>
              </w:rPr>
              <w:t> </w:t>
            </w:r>
          </w:p>
        </w:tc>
        <w:tc>
          <w:tcPr>
            <w:tcW w:w="564" w:type="dxa"/>
            <w:vAlign w:val="center"/>
          </w:tcPr>
          <w:p w:rsidR="00FB25A5" w:rsidRPr="00353998" w:rsidRDefault="00FB25A5" w:rsidP="00AE2F25">
            <w:pPr>
              <w:spacing w:after="0" w:line="240" w:lineRule="auto"/>
              <w:jc w:val="center"/>
              <w:rPr>
                <w:rFonts w:ascii="Times New Roman" w:hAnsi="Times New Roman" w:cs="Times New Roman"/>
                <w:b/>
                <w:bCs/>
                <w:sz w:val="12"/>
                <w:szCs w:val="12"/>
              </w:rPr>
            </w:pPr>
            <w:r w:rsidRPr="00353998">
              <w:rPr>
                <w:rFonts w:ascii="Times New Roman" w:hAnsi="Times New Roman" w:cs="Times New Roman"/>
                <w:b/>
                <w:bCs/>
                <w:sz w:val="12"/>
                <w:szCs w:val="12"/>
              </w:rPr>
              <w:t> </w:t>
            </w:r>
          </w:p>
        </w:tc>
        <w:tc>
          <w:tcPr>
            <w:tcW w:w="564" w:type="dxa"/>
            <w:vAlign w:val="center"/>
          </w:tcPr>
          <w:p w:rsidR="00FB25A5" w:rsidRPr="00353998" w:rsidRDefault="00FB25A5" w:rsidP="00AE2F25">
            <w:pPr>
              <w:spacing w:after="0" w:line="240" w:lineRule="auto"/>
              <w:jc w:val="center"/>
              <w:rPr>
                <w:rFonts w:ascii="Times New Roman" w:hAnsi="Times New Roman" w:cs="Times New Roman"/>
                <w:b/>
                <w:bCs/>
                <w:sz w:val="12"/>
                <w:szCs w:val="12"/>
              </w:rPr>
            </w:pPr>
            <w:r w:rsidRPr="00353998">
              <w:rPr>
                <w:rFonts w:ascii="Times New Roman" w:hAnsi="Times New Roman" w:cs="Times New Roman"/>
                <w:b/>
                <w:bCs/>
                <w:sz w:val="12"/>
                <w:szCs w:val="12"/>
              </w:rPr>
              <w:t> </w:t>
            </w:r>
          </w:p>
        </w:tc>
        <w:tc>
          <w:tcPr>
            <w:tcW w:w="447" w:type="dxa"/>
            <w:vAlign w:val="center"/>
          </w:tcPr>
          <w:p w:rsidR="00FB25A5" w:rsidRPr="00353998" w:rsidRDefault="00FB25A5" w:rsidP="00AE2F25">
            <w:pPr>
              <w:spacing w:after="0" w:line="240" w:lineRule="auto"/>
              <w:jc w:val="center"/>
              <w:rPr>
                <w:rFonts w:ascii="Times New Roman" w:hAnsi="Times New Roman" w:cs="Times New Roman"/>
                <w:b/>
                <w:bCs/>
                <w:sz w:val="12"/>
                <w:szCs w:val="12"/>
              </w:rPr>
            </w:pPr>
            <w:r w:rsidRPr="00353998">
              <w:rPr>
                <w:rFonts w:ascii="Times New Roman" w:hAnsi="Times New Roman" w:cs="Times New Roman"/>
                <w:b/>
                <w:bCs/>
                <w:sz w:val="12"/>
                <w:szCs w:val="12"/>
              </w:rPr>
              <w:t> </w:t>
            </w:r>
          </w:p>
        </w:tc>
        <w:tc>
          <w:tcPr>
            <w:tcW w:w="423" w:type="dxa"/>
            <w:vAlign w:val="center"/>
          </w:tcPr>
          <w:p w:rsidR="00FB25A5" w:rsidRPr="00353998" w:rsidRDefault="00FB25A5" w:rsidP="00AE2F25">
            <w:pPr>
              <w:spacing w:after="0" w:line="240" w:lineRule="auto"/>
              <w:jc w:val="center"/>
              <w:rPr>
                <w:rFonts w:ascii="Times New Roman" w:hAnsi="Times New Roman" w:cs="Times New Roman"/>
                <w:b/>
                <w:bCs/>
                <w:sz w:val="12"/>
                <w:szCs w:val="12"/>
              </w:rPr>
            </w:pPr>
            <w:r w:rsidRPr="00353998">
              <w:rPr>
                <w:rFonts w:ascii="Times New Roman" w:hAnsi="Times New Roman" w:cs="Times New Roman"/>
                <w:b/>
                <w:bCs/>
                <w:sz w:val="12"/>
                <w:szCs w:val="12"/>
              </w:rPr>
              <w:t> </w:t>
            </w:r>
          </w:p>
        </w:tc>
        <w:tc>
          <w:tcPr>
            <w:tcW w:w="994" w:type="dxa"/>
            <w:vAlign w:val="center"/>
          </w:tcPr>
          <w:p w:rsidR="00FB25A5" w:rsidRPr="00353998" w:rsidRDefault="00FB25A5" w:rsidP="00AE2F25">
            <w:pPr>
              <w:spacing w:after="0" w:line="240" w:lineRule="auto"/>
              <w:jc w:val="center"/>
              <w:rPr>
                <w:rFonts w:ascii="Times New Roman" w:hAnsi="Times New Roman" w:cs="Times New Roman"/>
                <w:sz w:val="12"/>
                <w:szCs w:val="12"/>
              </w:rPr>
            </w:pPr>
            <w:r w:rsidRPr="00353998">
              <w:rPr>
                <w:rFonts w:ascii="Times New Roman" w:hAnsi="Times New Roman" w:cs="Times New Roman"/>
                <w:sz w:val="12"/>
                <w:szCs w:val="12"/>
              </w:rPr>
              <w:t>413,952</w:t>
            </w:r>
          </w:p>
        </w:tc>
        <w:tc>
          <w:tcPr>
            <w:tcW w:w="601" w:type="dxa"/>
            <w:vAlign w:val="center"/>
          </w:tcPr>
          <w:p w:rsidR="00FB25A5" w:rsidRPr="00353998" w:rsidRDefault="00FB25A5" w:rsidP="00AE2F25">
            <w:pPr>
              <w:spacing w:after="0" w:line="240" w:lineRule="auto"/>
              <w:jc w:val="center"/>
              <w:rPr>
                <w:rFonts w:ascii="Times New Roman" w:hAnsi="Times New Roman" w:cs="Times New Roman"/>
                <w:sz w:val="12"/>
                <w:szCs w:val="12"/>
              </w:rPr>
            </w:pPr>
            <w:r w:rsidRPr="00353998">
              <w:rPr>
                <w:rFonts w:ascii="Times New Roman" w:hAnsi="Times New Roman" w:cs="Times New Roman"/>
                <w:sz w:val="12"/>
                <w:szCs w:val="12"/>
              </w:rPr>
              <w:t>32,1</w:t>
            </w:r>
          </w:p>
        </w:tc>
        <w:tc>
          <w:tcPr>
            <w:tcW w:w="708" w:type="dxa"/>
            <w:vAlign w:val="center"/>
          </w:tcPr>
          <w:p w:rsidR="00FB25A5" w:rsidRPr="00353998" w:rsidRDefault="00FB25A5" w:rsidP="00AE2F25">
            <w:pPr>
              <w:spacing w:after="0" w:line="240" w:lineRule="auto"/>
              <w:jc w:val="center"/>
              <w:rPr>
                <w:rFonts w:ascii="Times New Roman" w:hAnsi="Times New Roman" w:cs="Times New Roman"/>
                <w:sz w:val="12"/>
                <w:szCs w:val="12"/>
              </w:rPr>
            </w:pPr>
            <w:r w:rsidRPr="00353998">
              <w:rPr>
                <w:rFonts w:ascii="Times New Roman" w:hAnsi="Times New Roman" w:cs="Times New Roman"/>
                <w:sz w:val="12"/>
                <w:szCs w:val="12"/>
              </w:rPr>
              <w:t>32,1</w:t>
            </w:r>
          </w:p>
        </w:tc>
        <w:tc>
          <w:tcPr>
            <w:tcW w:w="959" w:type="dxa"/>
            <w:vAlign w:val="center"/>
          </w:tcPr>
          <w:p w:rsidR="00FB25A5" w:rsidRPr="00353998" w:rsidRDefault="00FB25A5" w:rsidP="00AE2F25">
            <w:pPr>
              <w:spacing w:after="0" w:line="240" w:lineRule="auto"/>
              <w:jc w:val="center"/>
              <w:rPr>
                <w:rFonts w:ascii="Times New Roman" w:hAnsi="Times New Roman" w:cs="Times New Roman"/>
                <w:sz w:val="12"/>
                <w:szCs w:val="12"/>
              </w:rPr>
            </w:pPr>
            <w:r w:rsidRPr="00353998">
              <w:rPr>
                <w:rFonts w:ascii="Times New Roman" w:hAnsi="Times New Roman" w:cs="Times New Roman"/>
                <w:sz w:val="12"/>
                <w:szCs w:val="12"/>
              </w:rPr>
              <w:t>478,152</w:t>
            </w:r>
          </w:p>
        </w:tc>
        <w:tc>
          <w:tcPr>
            <w:tcW w:w="851" w:type="dxa"/>
          </w:tcPr>
          <w:p w:rsidR="00FB25A5" w:rsidRPr="00353998" w:rsidRDefault="00FB25A5" w:rsidP="00AE2F25">
            <w:pPr>
              <w:spacing w:after="0" w:line="240" w:lineRule="auto"/>
              <w:jc w:val="center"/>
              <w:rPr>
                <w:rFonts w:ascii="Times New Roman" w:hAnsi="Times New Roman" w:cs="Times New Roman"/>
                <w:sz w:val="12"/>
                <w:szCs w:val="12"/>
              </w:rPr>
            </w:pPr>
          </w:p>
        </w:tc>
      </w:tr>
    </w:tbl>
    <w:p w:rsidR="00FB25A5" w:rsidRPr="00353998" w:rsidRDefault="00FB25A5" w:rsidP="00FB25A5">
      <w:pPr>
        <w:spacing w:after="0" w:line="240" w:lineRule="auto"/>
        <w:ind w:firstLine="284"/>
        <w:jc w:val="both"/>
        <w:rPr>
          <w:rFonts w:ascii="Times New Roman" w:hAnsi="Times New Roman" w:cs="Times New Roman"/>
          <w:sz w:val="12"/>
          <w:szCs w:val="12"/>
        </w:rPr>
      </w:pPr>
      <w:r w:rsidRPr="00353998">
        <w:rPr>
          <w:rFonts w:ascii="Times New Roman" w:hAnsi="Times New Roman" w:cs="Times New Roman"/>
          <w:sz w:val="12"/>
          <w:szCs w:val="12"/>
        </w:rPr>
        <w:t>2. Контроль за исполнением настоящего постановления возложить на Г.М. Адольф, заместителя главы администрации района по социальным вопросам.</w:t>
      </w:r>
    </w:p>
    <w:p w:rsidR="00FB25A5" w:rsidRPr="00353998" w:rsidRDefault="00FB25A5" w:rsidP="00FB25A5">
      <w:pPr>
        <w:spacing w:after="0"/>
        <w:ind w:firstLine="284"/>
        <w:jc w:val="both"/>
        <w:rPr>
          <w:rFonts w:ascii="Times New Roman" w:hAnsi="Times New Roman" w:cs="Times New Roman"/>
          <w:sz w:val="12"/>
          <w:szCs w:val="12"/>
        </w:rPr>
      </w:pPr>
      <w:r w:rsidRPr="00353998">
        <w:rPr>
          <w:rFonts w:ascii="Times New Roman" w:hAnsi="Times New Roman" w:cs="Times New Roman"/>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B25A5" w:rsidRPr="00353998" w:rsidRDefault="00FB25A5" w:rsidP="00FB25A5">
      <w:pPr>
        <w:spacing w:after="0"/>
        <w:ind w:firstLine="709"/>
        <w:jc w:val="both"/>
        <w:rPr>
          <w:rFonts w:ascii="Times New Roman" w:hAnsi="Times New Roman" w:cs="Times New Roman"/>
          <w:sz w:val="12"/>
          <w:szCs w:val="12"/>
        </w:rPr>
      </w:pPr>
    </w:p>
    <w:p w:rsidR="00FB25A5" w:rsidRPr="00353998" w:rsidRDefault="00FB25A5" w:rsidP="00FB25A5">
      <w:pPr>
        <w:spacing w:after="0"/>
        <w:ind w:firstLine="709"/>
        <w:jc w:val="both"/>
        <w:rPr>
          <w:rFonts w:ascii="Times New Roman" w:hAnsi="Times New Roman" w:cs="Times New Roman"/>
          <w:sz w:val="12"/>
          <w:szCs w:val="12"/>
        </w:rPr>
      </w:pPr>
    </w:p>
    <w:p w:rsidR="00FB25A5" w:rsidRPr="00353998" w:rsidRDefault="00FB25A5" w:rsidP="00FB25A5">
      <w:pPr>
        <w:spacing w:after="0"/>
        <w:jc w:val="both"/>
        <w:rPr>
          <w:rFonts w:ascii="Times New Roman" w:hAnsi="Times New Roman" w:cs="Times New Roman"/>
          <w:sz w:val="12"/>
          <w:szCs w:val="12"/>
        </w:rPr>
      </w:pPr>
      <w:r w:rsidRPr="00353998">
        <w:rPr>
          <w:rFonts w:ascii="Times New Roman" w:hAnsi="Times New Roman" w:cs="Times New Roman"/>
          <w:sz w:val="12"/>
          <w:szCs w:val="12"/>
        </w:rPr>
        <w:t>Глава администрации района                                                                    Г.И. Кулакова</w:t>
      </w:r>
    </w:p>
    <w:p w:rsidR="00FB25A5" w:rsidRDefault="00FB25A5" w:rsidP="00FB25A5">
      <w:pPr>
        <w:spacing w:after="0" w:line="240" w:lineRule="auto"/>
        <w:rPr>
          <w:rFonts w:ascii="Times New Roman" w:eastAsia="Calibri" w:hAnsi="Times New Roman" w:cs="Times New Roman"/>
          <w:bCs/>
          <w:color w:val="auto"/>
          <w:kern w:val="0"/>
          <w:sz w:val="12"/>
          <w:szCs w:val="12"/>
          <w:lang w:eastAsia="en-US"/>
        </w:rPr>
      </w:pPr>
    </w:p>
    <w:p w:rsidR="00FB25A5" w:rsidRDefault="00FB25A5" w:rsidP="00FB25A5">
      <w:pPr>
        <w:spacing w:after="0" w:line="240" w:lineRule="auto"/>
        <w:rPr>
          <w:rFonts w:ascii="Times New Roman" w:eastAsia="Calibri" w:hAnsi="Times New Roman" w:cs="Times New Roman"/>
          <w:bCs/>
          <w:color w:val="auto"/>
          <w:kern w:val="0"/>
          <w:sz w:val="12"/>
          <w:szCs w:val="12"/>
          <w:lang w:eastAsia="en-US"/>
        </w:rPr>
      </w:pPr>
    </w:p>
    <w:p w:rsidR="00FB25A5" w:rsidRDefault="00FB25A5" w:rsidP="00FB25A5">
      <w:pPr>
        <w:spacing w:after="0" w:line="240" w:lineRule="auto"/>
        <w:rPr>
          <w:rFonts w:ascii="Times New Roman" w:eastAsia="Calibri" w:hAnsi="Times New Roman" w:cs="Times New Roman"/>
          <w:bCs/>
          <w:color w:val="auto"/>
          <w:kern w:val="0"/>
          <w:sz w:val="12"/>
          <w:szCs w:val="12"/>
          <w:lang w:eastAsia="en-US"/>
        </w:rPr>
      </w:pPr>
    </w:p>
    <w:p w:rsidR="00FB25A5" w:rsidRDefault="00FB25A5" w:rsidP="00FB25A5">
      <w:pPr>
        <w:spacing w:after="0" w:line="240" w:lineRule="auto"/>
        <w:rPr>
          <w:rFonts w:ascii="Times New Roman" w:eastAsia="Calibri" w:hAnsi="Times New Roman" w:cs="Times New Roman"/>
          <w:bCs/>
          <w:color w:val="auto"/>
          <w:kern w:val="0"/>
          <w:sz w:val="12"/>
          <w:szCs w:val="12"/>
          <w:lang w:eastAsia="en-US"/>
        </w:rPr>
      </w:pPr>
    </w:p>
    <w:p w:rsidR="00FB25A5" w:rsidRPr="00FB25A5" w:rsidRDefault="00FB25A5" w:rsidP="00FB25A5">
      <w:pPr>
        <w:spacing w:after="0" w:line="240" w:lineRule="auto"/>
        <w:jc w:val="center"/>
        <w:rPr>
          <w:rFonts w:ascii="Times New Roman" w:hAnsi="Times New Roman" w:cs="Times New Roman"/>
          <w:color w:val="auto"/>
          <w:kern w:val="0"/>
          <w:sz w:val="12"/>
          <w:szCs w:val="12"/>
          <w:lang w:eastAsia="en-US"/>
        </w:rPr>
      </w:pPr>
    </w:p>
    <w:p w:rsidR="00FB25A5" w:rsidRPr="00FB25A5" w:rsidRDefault="00FB25A5" w:rsidP="00FB25A5">
      <w:pPr>
        <w:spacing w:after="0" w:line="240" w:lineRule="auto"/>
        <w:jc w:val="center"/>
        <w:rPr>
          <w:rFonts w:ascii="Times New Roman" w:hAnsi="Times New Roman" w:cs="Times New Roman"/>
          <w:color w:val="auto"/>
          <w:kern w:val="0"/>
          <w:sz w:val="12"/>
          <w:szCs w:val="12"/>
          <w:lang w:val="en-US" w:eastAsia="en-US"/>
        </w:rPr>
      </w:pPr>
      <w:r w:rsidRPr="00FB25A5">
        <w:rPr>
          <w:rFonts w:ascii="Times New Roman" w:hAnsi="Times New Roman" w:cs="Times New Roman"/>
          <w:color w:val="auto"/>
          <w:kern w:val="0"/>
          <w:sz w:val="12"/>
          <w:szCs w:val="12"/>
          <w:lang w:eastAsia="en-US"/>
        </w:rPr>
        <w:t>АДМИНИСТРАЦИЯ КАРАТУЗСКОГО РАЙОНА</w:t>
      </w:r>
    </w:p>
    <w:p w:rsidR="00FB25A5" w:rsidRPr="00FB25A5" w:rsidRDefault="00FB25A5" w:rsidP="00FB25A5">
      <w:pPr>
        <w:spacing w:after="0" w:line="240" w:lineRule="auto"/>
        <w:jc w:val="center"/>
        <w:rPr>
          <w:rFonts w:ascii="Times New Roman" w:hAnsi="Times New Roman" w:cs="Times New Roman"/>
          <w:color w:val="auto"/>
          <w:kern w:val="0"/>
          <w:sz w:val="12"/>
          <w:szCs w:val="12"/>
          <w:lang w:val="en-US" w:eastAsia="en-US"/>
        </w:rPr>
      </w:pPr>
    </w:p>
    <w:p w:rsidR="00FB25A5" w:rsidRPr="00FB25A5" w:rsidRDefault="00FB25A5" w:rsidP="00FB25A5">
      <w:pPr>
        <w:spacing w:after="0" w:line="240" w:lineRule="auto"/>
        <w:jc w:val="center"/>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ПОСТАНОВЛЕНИЕ</w:t>
      </w:r>
    </w:p>
    <w:p w:rsidR="00FB25A5" w:rsidRPr="00FB25A5" w:rsidRDefault="00FB25A5" w:rsidP="00FB25A5">
      <w:pPr>
        <w:spacing w:after="0" w:line="240" w:lineRule="auto"/>
        <w:jc w:val="center"/>
        <w:rPr>
          <w:rFonts w:ascii="Times New Roman"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042"/>
        <w:gridCol w:w="3190"/>
        <w:gridCol w:w="4039"/>
      </w:tblGrid>
      <w:tr w:rsidR="00FB25A5" w:rsidRPr="00FB25A5" w:rsidTr="00FB25A5">
        <w:tc>
          <w:tcPr>
            <w:tcW w:w="4042" w:type="dxa"/>
          </w:tcPr>
          <w:p w:rsidR="00FB25A5" w:rsidRPr="00FB25A5" w:rsidRDefault="00FB25A5" w:rsidP="00FB25A5">
            <w:pPr>
              <w:spacing w:after="0" w:line="240" w:lineRule="auto"/>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 </w:t>
            </w:r>
            <w:r w:rsidRPr="00FB25A5">
              <w:rPr>
                <w:rFonts w:ascii="Times New Roman" w:hAnsi="Times New Roman" w:cs="Times New Roman"/>
                <w:color w:val="auto"/>
                <w:kern w:val="0"/>
                <w:sz w:val="12"/>
                <w:szCs w:val="12"/>
                <w:lang w:val="en-US" w:eastAsia="en-US"/>
              </w:rPr>
              <w:t>16</w:t>
            </w:r>
            <w:r w:rsidRPr="00FB25A5">
              <w:rPr>
                <w:rFonts w:ascii="Times New Roman" w:hAnsi="Times New Roman" w:cs="Times New Roman"/>
                <w:color w:val="auto"/>
                <w:kern w:val="0"/>
                <w:sz w:val="12"/>
                <w:szCs w:val="12"/>
                <w:lang w:eastAsia="en-US"/>
              </w:rPr>
              <w:t>.0</w:t>
            </w:r>
            <w:r w:rsidRPr="00FB25A5">
              <w:rPr>
                <w:rFonts w:ascii="Times New Roman" w:hAnsi="Times New Roman" w:cs="Times New Roman"/>
                <w:color w:val="auto"/>
                <w:kern w:val="0"/>
                <w:sz w:val="12"/>
                <w:szCs w:val="12"/>
                <w:lang w:val="en-US" w:eastAsia="en-US"/>
              </w:rPr>
              <w:t>9</w:t>
            </w:r>
            <w:r w:rsidRPr="00FB25A5">
              <w:rPr>
                <w:rFonts w:ascii="Times New Roman" w:hAnsi="Times New Roman" w:cs="Times New Roman"/>
                <w:color w:val="auto"/>
                <w:kern w:val="0"/>
                <w:sz w:val="12"/>
                <w:szCs w:val="12"/>
                <w:lang w:eastAsia="en-US"/>
              </w:rPr>
              <w:t>.2014</w:t>
            </w:r>
          </w:p>
        </w:tc>
        <w:tc>
          <w:tcPr>
            <w:tcW w:w="3190" w:type="dxa"/>
          </w:tcPr>
          <w:p w:rsidR="00FB25A5" w:rsidRPr="00FB25A5" w:rsidRDefault="00FB25A5" w:rsidP="00FB25A5">
            <w:pPr>
              <w:spacing w:after="0" w:line="240" w:lineRule="auto"/>
              <w:jc w:val="center"/>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с. Каратузское</w:t>
            </w:r>
          </w:p>
        </w:tc>
        <w:tc>
          <w:tcPr>
            <w:tcW w:w="4039" w:type="dxa"/>
          </w:tcPr>
          <w:p w:rsidR="00FB25A5" w:rsidRPr="00FB25A5" w:rsidRDefault="00FB25A5" w:rsidP="00FB25A5">
            <w:pPr>
              <w:spacing w:after="0" w:line="240" w:lineRule="auto"/>
              <w:jc w:val="right"/>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               №</w:t>
            </w:r>
            <w:r w:rsidRPr="00FB25A5">
              <w:rPr>
                <w:rFonts w:ascii="Times New Roman" w:hAnsi="Times New Roman" w:cs="Times New Roman"/>
                <w:color w:val="auto"/>
                <w:kern w:val="0"/>
                <w:sz w:val="12"/>
                <w:szCs w:val="12"/>
                <w:lang w:val="en-US" w:eastAsia="en-US"/>
              </w:rPr>
              <w:t xml:space="preserve"> 936-</w:t>
            </w:r>
            <w:r w:rsidRPr="00FB25A5">
              <w:rPr>
                <w:rFonts w:ascii="Times New Roman" w:hAnsi="Times New Roman" w:cs="Times New Roman"/>
                <w:color w:val="auto"/>
                <w:kern w:val="0"/>
                <w:sz w:val="12"/>
                <w:szCs w:val="12"/>
                <w:lang w:eastAsia="en-US"/>
              </w:rPr>
              <w:t xml:space="preserve">п </w:t>
            </w:r>
          </w:p>
        </w:tc>
      </w:tr>
    </w:tbl>
    <w:p w:rsidR="00FB25A5" w:rsidRPr="00FB25A5" w:rsidRDefault="00FB25A5" w:rsidP="00FB25A5">
      <w:pPr>
        <w:spacing w:after="0" w:line="240" w:lineRule="auto"/>
        <w:jc w:val="center"/>
        <w:rPr>
          <w:rFonts w:ascii="Times New Roman" w:hAnsi="Times New Roman" w:cs="Times New Roman"/>
          <w:color w:val="auto"/>
          <w:kern w:val="0"/>
          <w:sz w:val="12"/>
          <w:szCs w:val="12"/>
          <w:lang w:eastAsia="en-US"/>
        </w:rPr>
      </w:pP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О внесении изменений в муниципальную программу «Развитие системы образования Каратузского района» на 2014-2016 годы</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1.Внести в муниципальную программу «Развитие системы образования Каратузского района» на 2014-2016 годы, утвержденную Постановлением администрации Каратузского района  № 1162-п от 11.11.2013 года (в редакции от 18.08.2014 г. № 825-п) следующие изменения:</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1.1. В заголовке и по тексту Постановления и приложения к нему слова «на 2014-2016 годы» исключить.</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lastRenderedPageBreak/>
        <w:t>1.2.В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202"/>
      </w:tblGrid>
      <w:tr w:rsidR="00FB25A5" w:rsidRPr="00FB25A5" w:rsidTr="00AE2F25">
        <w:tc>
          <w:tcPr>
            <w:tcW w:w="3403" w:type="dxa"/>
          </w:tcPr>
          <w:p w:rsidR="00FB25A5" w:rsidRPr="00FB25A5" w:rsidRDefault="00FB25A5" w:rsidP="00FB25A5">
            <w:pPr>
              <w:spacing w:after="0" w:line="240" w:lineRule="auto"/>
              <w:rPr>
                <w:rFonts w:ascii="Times New Roman" w:hAnsi="Times New Roman" w:cs="Times New Roman"/>
                <w:color w:val="auto"/>
                <w:kern w:val="0"/>
                <w:sz w:val="12"/>
                <w:szCs w:val="12"/>
              </w:rPr>
            </w:pPr>
            <w:r w:rsidRPr="00FB25A5">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02" w:type="dxa"/>
          </w:tcPr>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Всего по программе:</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2014 год – 409 827,17243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в том числе:</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федеральный бюджет – 13 847,5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краевой бюджет – 241 172,66243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районный бюджет -  154 807,01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2015 год – 395 682,42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в том числе:</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федеральный бюджет – 1 665,9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краевой бюджет – 238 878,2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районный бюджет – 155 138,32 тыс.рублей.  </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2016 год – 401 893,63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в том числе:</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федеральный бюджет – 1 711,8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краевой бюджет – 238 832,3 тыс.рублей;</w:t>
            </w:r>
          </w:p>
          <w:p w:rsidR="00FB25A5" w:rsidRPr="00FB25A5" w:rsidRDefault="00FB25A5" w:rsidP="00FB25A5">
            <w:pPr>
              <w:shd w:val="clear" w:color="auto" w:fill="FFFFFF"/>
              <w:spacing w:after="0" w:line="240" w:lineRule="auto"/>
              <w:rPr>
                <w:rFonts w:ascii="Times New Roman" w:hAnsi="Times New Roman" w:cs="Times New Roman"/>
                <w:spacing w:val="1"/>
                <w:kern w:val="0"/>
                <w:sz w:val="12"/>
                <w:szCs w:val="12"/>
              </w:rPr>
            </w:pPr>
            <w:r w:rsidRPr="00FB25A5">
              <w:rPr>
                <w:rFonts w:ascii="Times New Roman" w:hAnsi="Times New Roman" w:cs="Times New Roman"/>
                <w:spacing w:val="1"/>
                <w:kern w:val="0"/>
                <w:sz w:val="12"/>
                <w:szCs w:val="12"/>
              </w:rPr>
              <w:t xml:space="preserve">        районный бюджет – 161 349,53 тыс.рублей.</w:t>
            </w:r>
          </w:p>
        </w:tc>
      </w:tr>
    </w:tbl>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1.3. В  программе «Развитие системы образования Каратузского района», раздел 10 Информация о ресурсном обеспечении и прогнозной оценке расходов на реализацию целей программы изложить в следующей редакции:</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«Общий объем финансирования на реализацию Программы за счет средств бюджетов всех уровней, по прогнозным данным, за период с 2014 по 2016 гг.,  составит  1 207 403,22243 тыс. рублей, в том числе:</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2014 году -  409 827,17243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2015 году – 395 682,42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2016 году - 401 893,63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Из них:</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из средств федерального бюджета за период с 2014 по 2016 гг. – 17 225,20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том числе:</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2014 году – 13 847,5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2015 году – 1 665,9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2016 году – 1 711,8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из средств краевого бюджета за период с 2014 по 2016 гг.  – 718 883,16243 тыс. рублей, </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том числе:</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2014 году – 241 172,66243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2015 году -  238 878,2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2016 году -   238 832,3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из средств муниципального бюджета за период с 2014 по 2016 гг. – 471 294,86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том числе:</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2014 году – 154 807,01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2015 году -   155 138,32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 2016 году -  161 349,53  тыс. рублей.</w:t>
      </w:r>
    </w:p>
    <w:p w:rsidR="00FB25A5" w:rsidRPr="00FB25A5" w:rsidRDefault="00FB25A5" w:rsidP="00FB25A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1.4. В приложении № 1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FB25A5" w:rsidRPr="00FB25A5" w:rsidTr="00FB25A5">
        <w:tc>
          <w:tcPr>
            <w:tcW w:w="3685" w:type="dxa"/>
          </w:tcPr>
          <w:p w:rsidR="00FB25A5" w:rsidRPr="00FB25A5" w:rsidRDefault="00FB25A5" w:rsidP="00FB25A5">
            <w:pPr>
              <w:spacing w:after="0" w:line="240" w:lineRule="auto"/>
              <w:rPr>
                <w:rFonts w:ascii="Times New Roman" w:hAnsi="Times New Roman" w:cs="Times New Roman"/>
                <w:color w:val="auto"/>
                <w:kern w:val="0"/>
                <w:sz w:val="12"/>
                <w:szCs w:val="12"/>
              </w:rPr>
            </w:pPr>
            <w:r w:rsidRPr="00FB25A5">
              <w:rPr>
                <w:rFonts w:ascii="Times New Roman" w:hAnsi="Times New Roman" w:cs="Times New Roman"/>
                <w:color w:val="auto"/>
                <w:kern w:val="0"/>
                <w:sz w:val="12"/>
                <w:szCs w:val="12"/>
                <w:lang w:eastAsia="en-US"/>
              </w:rPr>
              <w:t>Объемы и источники финансирования подпрограммы</w:t>
            </w:r>
          </w:p>
        </w:tc>
        <w:tc>
          <w:tcPr>
            <w:tcW w:w="5777" w:type="dxa"/>
          </w:tcPr>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Всего средств на реализацию подпрограммы 1</w:t>
            </w:r>
            <w:r w:rsidRPr="00FB25A5">
              <w:rPr>
                <w:rFonts w:ascii="Times New Roman" w:hAnsi="Times New Roman" w:cs="Times New Roman"/>
                <w:color w:val="auto"/>
                <w:kern w:val="0"/>
                <w:sz w:val="12"/>
                <w:szCs w:val="12"/>
                <w:lang w:val="en-US" w:eastAsia="en-US"/>
              </w:rPr>
              <w:t> </w:t>
            </w:r>
            <w:r w:rsidRPr="00FB25A5">
              <w:rPr>
                <w:rFonts w:ascii="Times New Roman" w:hAnsi="Times New Roman" w:cs="Times New Roman"/>
                <w:color w:val="auto"/>
                <w:kern w:val="0"/>
                <w:sz w:val="12"/>
                <w:szCs w:val="12"/>
                <w:lang w:eastAsia="en-US"/>
              </w:rPr>
              <w:t>011</w:t>
            </w:r>
            <w:r w:rsidRPr="00FB25A5">
              <w:rPr>
                <w:rFonts w:ascii="Times New Roman" w:hAnsi="Times New Roman" w:cs="Times New Roman"/>
                <w:color w:val="auto"/>
                <w:kern w:val="0"/>
                <w:sz w:val="12"/>
                <w:szCs w:val="12"/>
                <w:lang w:val="en-US" w:eastAsia="en-US"/>
              </w:rPr>
              <w:t> </w:t>
            </w:r>
            <w:r w:rsidRPr="00FB25A5">
              <w:rPr>
                <w:rFonts w:ascii="Times New Roman" w:hAnsi="Times New Roman" w:cs="Times New Roman"/>
                <w:color w:val="auto"/>
                <w:kern w:val="0"/>
                <w:sz w:val="12"/>
                <w:szCs w:val="12"/>
                <w:lang w:eastAsia="en-US"/>
              </w:rPr>
              <w:t>164,52263 тыс. рублей, в том числе:</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2014 год – 321 308,16263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2015 год –344 928,18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2016 год –344 928,18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В том числе: </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средств районного бюджета 334 175,49163 тыс. руб.</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2014 год – 110 095,83163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2015 год – 112 039,83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2016 год – 112 039,83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средств краевого бюджета 676 989,03 тыс. руб.</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2014 год – 211 212,33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2015 год – 232 888,35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2016 год – 232 888,</w:t>
            </w:r>
            <w:r w:rsidRPr="00FB25A5">
              <w:rPr>
                <w:rFonts w:ascii="Times New Roman" w:hAnsi="Times New Roman" w:cs="Times New Roman"/>
                <w:color w:val="auto"/>
                <w:kern w:val="0"/>
                <w:sz w:val="12"/>
                <w:szCs w:val="12"/>
                <w:lang w:val="en-US" w:eastAsia="en-US"/>
              </w:rPr>
              <w:t>35</w:t>
            </w:r>
            <w:r w:rsidRPr="00FB25A5">
              <w:rPr>
                <w:rFonts w:ascii="Times New Roman" w:hAnsi="Times New Roman" w:cs="Times New Roman"/>
                <w:color w:val="auto"/>
                <w:kern w:val="0"/>
                <w:sz w:val="12"/>
                <w:szCs w:val="12"/>
                <w:lang w:eastAsia="en-US"/>
              </w:rPr>
              <w:t xml:space="preserve">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rPr>
            </w:pPr>
          </w:p>
        </w:tc>
      </w:tr>
    </w:tbl>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 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«Финансирование подпрограммы осуществляется всего 1 011 164,52263 тыс. рублей, в том числе: 2014 год – 321 308,16263 тыс. рублей; 2015 год – 344 928,18 тыс. рублей; 2016 год – 344 928,18 тыс. рублей.</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В том числе: средств районного бюджета 334 175,49163  тыс. рублей: 2014 год – </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110 095,83163 тыс. рублей; 2015 год – 112 039,83 тыс. рублей; 2016 год – 112 039,83 тыс. рублей;</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средств краевого бюджета  676 989,03 тыс. рублей:  2014 год – 211 212,33 тыс. рублей; 2015 год – 232 888,35 тыс. рублей; 2016 год – 232 888,35 тыс. рублей».</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1.5. В Приложение № 5 к муниципальной программе «Развитие системы образования Каратузского  района», в пункте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118"/>
        <w:gridCol w:w="6344"/>
      </w:tblGrid>
      <w:tr w:rsidR="00FB25A5" w:rsidRPr="00FB25A5" w:rsidTr="00FB25A5">
        <w:tc>
          <w:tcPr>
            <w:tcW w:w="392" w:type="dxa"/>
          </w:tcPr>
          <w:p w:rsidR="00FB25A5" w:rsidRPr="00FB25A5" w:rsidRDefault="00FB25A5" w:rsidP="00FB25A5">
            <w:pPr>
              <w:spacing w:after="0" w:line="240" w:lineRule="auto"/>
              <w:rPr>
                <w:rFonts w:ascii="Times New Roman" w:hAnsi="Times New Roman" w:cs="Times New Roman"/>
                <w:color w:val="auto"/>
                <w:kern w:val="0"/>
                <w:sz w:val="12"/>
                <w:szCs w:val="12"/>
              </w:rPr>
            </w:pPr>
            <w:r w:rsidRPr="00FB25A5">
              <w:rPr>
                <w:rFonts w:ascii="Times New Roman" w:hAnsi="Times New Roman" w:cs="Times New Roman"/>
                <w:color w:val="auto"/>
                <w:kern w:val="0"/>
                <w:sz w:val="12"/>
                <w:szCs w:val="12"/>
              </w:rPr>
              <w:t>8</w:t>
            </w:r>
          </w:p>
        </w:tc>
        <w:tc>
          <w:tcPr>
            <w:tcW w:w="3118" w:type="dxa"/>
          </w:tcPr>
          <w:p w:rsidR="00FB25A5" w:rsidRPr="00FB25A5" w:rsidRDefault="00FB25A5" w:rsidP="00FB25A5">
            <w:pPr>
              <w:spacing w:after="0" w:line="240" w:lineRule="auto"/>
              <w:rPr>
                <w:rFonts w:ascii="Times New Roman" w:hAnsi="Times New Roman" w:cs="Times New Roman"/>
                <w:color w:val="auto"/>
                <w:kern w:val="0"/>
                <w:sz w:val="12"/>
                <w:szCs w:val="12"/>
              </w:rPr>
            </w:pPr>
            <w:r w:rsidRPr="00FB25A5">
              <w:rPr>
                <w:rFonts w:ascii="Times New Roman" w:hAnsi="Times New Roman" w:cs="Times New Roman"/>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44" w:type="dxa"/>
          </w:tcPr>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Всего средств на реализацию подпрограммы 27 167,48241 тыс. рублей, в том числе:</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2014 год – 16</w:t>
            </w:r>
            <w:r w:rsidRPr="00FB25A5">
              <w:rPr>
                <w:rFonts w:ascii="Times New Roman" w:hAnsi="Times New Roman" w:cs="Times New Roman"/>
                <w:color w:val="auto"/>
                <w:kern w:val="0"/>
                <w:sz w:val="12"/>
                <w:szCs w:val="12"/>
                <w:lang w:val="en-US" w:eastAsia="en-US"/>
              </w:rPr>
              <w:t> </w:t>
            </w:r>
            <w:r w:rsidRPr="00FB25A5">
              <w:rPr>
                <w:rFonts w:ascii="Times New Roman" w:hAnsi="Times New Roman" w:cs="Times New Roman"/>
                <w:color w:val="auto"/>
                <w:kern w:val="0"/>
                <w:sz w:val="12"/>
                <w:szCs w:val="12"/>
                <w:lang w:eastAsia="en-US"/>
              </w:rPr>
              <w:t>999,48241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2015 год – 4 300,00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2016 год – 5</w:t>
            </w:r>
            <w:r w:rsidRPr="00FB25A5">
              <w:rPr>
                <w:rFonts w:ascii="Times New Roman" w:hAnsi="Times New Roman" w:cs="Times New Roman"/>
                <w:color w:val="auto"/>
                <w:kern w:val="0"/>
                <w:sz w:val="12"/>
                <w:szCs w:val="12"/>
                <w:lang w:val="en-US" w:eastAsia="en-US"/>
              </w:rPr>
              <w:t> </w:t>
            </w:r>
            <w:r w:rsidRPr="00FB25A5">
              <w:rPr>
                <w:rFonts w:ascii="Times New Roman" w:hAnsi="Times New Roman" w:cs="Times New Roman"/>
                <w:color w:val="auto"/>
                <w:kern w:val="0"/>
                <w:sz w:val="12"/>
                <w:szCs w:val="12"/>
                <w:lang w:eastAsia="en-US"/>
              </w:rPr>
              <w:t>868,00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В том числе: </w:t>
            </w:r>
          </w:p>
          <w:p w:rsidR="00FB25A5" w:rsidRPr="00FB25A5" w:rsidRDefault="00FB25A5" w:rsidP="00FB25A5">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средств районного бюджета 14 016,87492 тыс. рублей, в том числе:</w:t>
            </w:r>
          </w:p>
          <w:p w:rsidR="00FB25A5" w:rsidRPr="00FB25A5" w:rsidRDefault="00FB25A5" w:rsidP="00FB25A5">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2014 год – 3 848,87492 тыс. рублей;</w:t>
            </w:r>
          </w:p>
          <w:p w:rsidR="00FB25A5" w:rsidRPr="00FB25A5" w:rsidRDefault="00FB25A5" w:rsidP="00FB25A5">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2015 год – 4 300,00 тыс. рублей;</w:t>
            </w:r>
          </w:p>
          <w:p w:rsidR="00FB25A5" w:rsidRPr="00FB25A5" w:rsidRDefault="00FB25A5" w:rsidP="00FB25A5">
            <w:pPr>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2016 год – 5 868,00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средств краевого бюджета  13 150,60749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2014 год – 13 1509,60749 тыс. рублей;</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2015 год – 0 тыс. рублей;</w:t>
            </w:r>
          </w:p>
          <w:p w:rsidR="00FB25A5" w:rsidRPr="00FB25A5" w:rsidRDefault="00FB25A5" w:rsidP="00FB25A5">
            <w:pPr>
              <w:spacing w:after="0" w:line="240" w:lineRule="auto"/>
              <w:jc w:val="both"/>
              <w:rPr>
                <w:rFonts w:ascii="Times New Roman" w:hAnsi="Times New Roman" w:cs="Times New Roman"/>
                <w:color w:val="FF0000"/>
                <w:kern w:val="0"/>
                <w:sz w:val="12"/>
                <w:szCs w:val="12"/>
                <w:lang w:eastAsia="en-US"/>
              </w:rPr>
            </w:pPr>
            <w:r w:rsidRPr="00FB25A5">
              <w:rPr>
                <w:rFonts w:ascii="Times New Roman" w:hAnsi="Times New Roman" w:cs="Times New Roman"/>
                <w:color w:val="auto"/>
                <w:kern w:val="0"/>
                <w:sz w:val="12"/>
                <w:szCs w:val="12"/>
                <w:lang w:eastAsia="en-US"/>
              </w:rPr>
              <w:t>2016 год – 0 тыс. рублей.</w:t>
            </w:r>
          </w:p>
        </w:tc>
      </w:tr>
    </w:tbl>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 </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«Финансовое обеспечение реализации подпрограммы составляет всего         27 167,48241 тыс. рублей, в том числе: 2014 год – 16 999,48241 тыс. рублей; 2015 год – 4 300,00 тыс. рублей; 2016 год – 5 868,00 тыс. рублей, в том числе:</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за счет средств районного бюджета 14 016,87492 тыс. рублей: 2014 год – 3 848,87492 тыс. рублей; 2015 год – 4 300,00 тыс. рублей; 2016 год – 5 868,00 тыс. рублей;</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за  счет  средств  краевого  бюджета   13 150,60749 тыс. рублей:  2014  год  – </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13 150,60749 тыс. рублей; 2015 год – 0 тыс. рублей; 2016 год – 0  тыс. рублей».</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1.6. 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1.7. Приложение № 2 к подпрограмме 3 «Одаренные дети», реализуемой в рамках муниципальной программы  «Развитие системы образования Каратузского района» изложить в следующей редакции согласно приложению № 2 к настоящему Постановлению.</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1.8. 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изложить в следующей редакции согласно приложению № 3 к настоящему Постановлению.</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1.9. Приложение № 8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«Развитие системы образования Каратузского района» изложить в следующей редакции согласно приложению № 4 к настоящему Постановлению.</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1.10. 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 к муниципальной программе «Развитие системы образования Каратузского района» изложить в следующей редакции согласно приложению № 5 к настоящему Постановлению.</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2. Контроль за исполнением настоящего Постановления возложить на Г.М. Адольф, заместителя главы администрации района по социальным вопросам.</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B25A5" w:rsidRPr="00FB25A5" w:rsidRDefault="00FB25A5" w:rsidP="00FB25A5">
      <w:pPr>
        <w:spacing w:after="0" w:line="240" w:lineRule="auto"/>
        <w:ind w:firstLine="284"/>
        <w:jc w:val="both"/>
        <w:rPr>
          <w:rFonts w:ascii="Times New Roman" w:hAnsi="Times New Roman" w:cs="Times New Roman"/>
          <w:color w:val="auto"/>
          <w:kern w:val="0"/>
          <w:sz w:val="12"/>
          <w:szCs w:val="12"/>
          <w:lang w:eastAsia="en-US"/>
        </w:rPr>
      </w:pP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Глава администрации </w:t>
      </w:r>
    </w:p>
    <w:p w:rsidR="00FB25A5" w:rsidRPr="00FB25A5" w:rsidRDefault="00FB25A5" w:rsidP="00FB25A5">
      <w:pPr>
        <w:spacing w:after="0" w:line="240" w:lineRule="auto"/>
        <w:jc w:val="both"/>
        <w:rPr>
          <w:rFonts w:ascii="Times New Roman" w:hAnsi="Times New Roman" w:cs="Times New Roman"/>
          <w:color w:val="auto"/>
          <w:kern w:val="0"/>
          <w:sz w:val="12"/>
          <w:szCs w:val="12"/>
          <w:lang w:eastAsia="en-US"/>
        </w:rPr>
      </w:pPr>
      <w:r w:rsidRPr="00FB25A5">
        <w:rPr>
          <w:rFonts w:ascii="Times New Roman" w:hAnsi="Times New Roman" w:cs="Times New Roman"/>
          <w:color w:val="auto"/>
          <w:kern w:val="0"/>
          <w:sz w:val="12"/>
          <w:szCs w:val="12"/>
          <w:lang w:eastAsia="en-US"/>
        </w:rPr>
        <w:t xml:space="preserve">Каратузского района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FB25A5">
        <w:rPr>
          <w:rFonts w:ascii="Times New Roman" w:hAnsi="Times New Roman" w:cs="Times New Roman"/>
          <w:color w:val="auto"/>
          <w:kern w:val="0"/>
          <w:sz w:val="12"/>
          <w:szCs w:val="12"/>
          <w:lang w:eastAsia="en-US"/>
        </w:rPr>
        <w:t xml:space="preserve">               Г.И. Кулакова </w:t>
      </w:r>
    </w:p>
    <w:p w:rsidR="00AE2F25" w:rsidRDefault="00AE2F25">
      <w:pPr>
        <w:spacing w:after="200" w:line="276" w:lineRule="auto"/>
        <w:rPr>
          <w:rFonts w:ascii="Times New Roman" w:eastAsia="Calibri" w:hAnsi="Times New Roman" w:cs="Times New Roman"/>
          <w:bCs/>
          <w:color w:val="auto"/>
          <w:kern w:val="0"/>
          <w:sz w:val="12"/>
          <w:szCs w:val="12"/>
          <w:lang w:eastAsia="en-US"/>
        </w:rPr>
      </w:pPr>
      <w:r>
        <w:rPr>
          <w:rFonts w:ascii="Times New Roman" w:eastAsia="Calibri" w:hAnsi="Times New Roman" w:cs="Times New Roman"/>
          <w:bCs/>
          <w:color w:val="auto"/>
          <w:kern w:val="0"/>
          <w:sz w:val="12"/>
          <w:szCs w:val="12"/>
          <w:lang w:eastAsia="en-US"/>
        </w:rPr>
        <w:br w:type="page"/>
      </w:r>
    </w:p>
    <w:tbl>
      <w:tblPr>
        <w:tblStyle w:val="aff4"/>
        <w:tblW w:w="11199" w:type="dxa"/>
        <w:tblInd w:w="108" w:type="dxa"/>
        <w:tblLook w:val="04A0" w:firstRow="1" w:lastRow="0" w:firstColumn="1" w:lastColumn="0" w:noHBand="0" w:noVBand="1"/>
      </w:tblPr>
      <w:tblGrid>
        <w:gridCol w:w="2742"/>
        <w:gridCol w:w="1149"/>
        <w:gridCol w:w="502"/>
        <w:gridCol w:w="477"/>
        <w:gridCol w:w="636"/>
        <w:gridCol w:w="420"/>
        <w:gridCol w:w="906"/>
        <w:gridCol w:w="744"/>
        <w:gridCol w:w="744"/>
        <w:gridCol w:w="906"/>
        <w:gridCol w:w="1973"/>
      </w:tblGrid>
      <w:tr w:rsidR="00AE2F25" w:rsidRPr="00AE2F25" w:rsidTr="00AE2F25">
        <w:trPr>
          <w:trHeight w:val="249"/>
        </w:trPr>
        <w:tc>
          <w:tcPr>
            <w:tcW w:w="2742"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bookmarkStart w:id="1" w:name="RANGE!A1:M52"/>
            <w:r w:rsidRPr="00AE2F25">
              <w:rPr>
                <w:rFonts w:ascii="Times New Roman" w:eastAsia="Calibri" w:hAnsi="Times New Roman" w:cs="Times New Roman"/>
                <w:bCs/>
                <w:color w:val="auto"/>
                <w:kern w:val="0"/>
                <w:sz w:val="12"/>
                <w:szCs w:val="12"/>
                <w:lang w:eastAsia="en-US"/>
              </w:rPr>
              <w:lastRenderedPageBreak/>
              <w:t> </w:t>
            </w:r>
            <w:bookmarkEnd w:id="1"/>
          </w:p>
        </w:tc>
        <w:tc>
          <w:tcPr>
            <w:tcW w:w="114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02"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4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42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273" w:type="dxa"/>
            <w:gridSpan w:val="5"/>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Приложение № 1 к Постановлению администрации Каратузского района от 16.09.2014 № 936-п</w:t>
            </w:r>
          </w:p>
        </w:tc>
      </w:tr>
      <w:tr w:rsidR="00AE2F25" w:rsidRPr="00AE2F25" w:rsidTr="00AE2F25">
        <w:trPr>
          <w:trHeight w:val="537"/>
        </w:trPr>
        <w:tc>
          <w:tcPr>
            <w:tcW w:w="2742"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14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02"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4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42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273" w:type="dxa"/>
            <w:gridSpan w:val="5"/>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Приложение № 2 </w:t>
            </w:r>
            <w:r w:rsidRPr="00AE2F25">
              <w:rPr>
                <w:rFonts w:ascii="Times New Roman" w:eastAsia="Calibri" w:hAnsi="Times New Roman" w:cs="Times New Roman"/>
                <w:bCs/>
                <w:color w:val="auto"/>
                <w:kern w:val="0"/>
                <w:sz w:val="12"/>
                <w:szCs w:val="12"/>
                <w:lang w:eastAsia="en-US"/>
              </w:rPr>
              <w:br/>
              <w:t xml:space="preserve">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AE2F25" w:rsidRPr="00AE2F25" w:rsidTr="00AE2F25">
        <w:trPr>
          <w:trHeight w:val="119"/>
        </w:trPr>
        <w:tc>
          <w:tcPr>
            <w:tcW w:w="2742"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14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02"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4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42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906" w:type="dxa"/>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744" w:type="dxa"/>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744" w:type="dxa"/>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906" w:type="dxa"/>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973" w:type="dxa"/>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08"/>
        </w:trPr>
        <w:tc>
          <w:tcPr>
            <w:tcW w:w="11199" w:type="dxa"/>
            <w:gridSpan w:val="11"/>
            <w:tcBorders>
              <w:top w:val="nil"/>
              <w:left w:val="nil"/>
              <w:bottom w:val="single" w:sz="4" w:space="0" w:color="auto"/>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AE2F25" w:rsidRPr="00AE2F25" w:rsidTr="00AE2F25">
        <w:trPr>
          <w:trHeight w:val="56"/>
        </w:trPr>
        <w:tc>
          <w:tcPr>
            <w:tcW w:w="2742" w:type="dxa"/>
            <w:vMerge w:val="restart"/>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Наименование  программы, подпрограммы</w:t>
            </w:r>
          </w:p>
        </w:tc>
        <w:tc>
          <w:tcPr>
            <w:tcW w:w="1149" w:type="dxa"/>
            <w:vMerge w:val="restart"/>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Наименование  ГРБС </w:t>
            </w:r>
          </w:p>
        </w:tc>
        <w:tc>
          <w:tcPr>
            <w:tcW w:w="2035" w:type="dxa"/>
            <w:gridSpan w:val="4"/>
            <w:vMerge w:val="restart"/>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Код бюджетной классификации</w:t>
            </w:r>
          </w:p>
        </w:tc>
        <w:tc>
          <w:tcPr>
            <w:tcW w:w="3300" w:type="dxa"/>
            <w:gridSpan w:val="4"/>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Расходы</w:t>
            </w:r>
          </w:p>
        </w:tc>
        <w:tc>
          <w:tcPr>
            <w:tcW w:w="1973" w:type="dxa"/>
            <w:vMerge w:val="restart"/>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Ожидаемый результат от реализации подпрограммного мероприятия </w:t>
            </w:r>
            <w:r w:rsidRPr="00AE2F25">
              <w:rPr>
                <w:rFonts w:ascii="Times New Roman" w:eastAsia="Calibri" w:hAnsi="Times New Roman" w:cs="Times New Roman"/>
                <w:bCs/>
                <w:color w:val="auto"/>
                <w:kern w:val="0"/>
                <w:sz w:val="12"/>
                <w:szCs w:val="12"/>
                <w:lang w:eastAsia="en-US"/>
              </w:rPr>
              <w:br/>
              <w:t>(в натуральном выражении)</w:t>
            </w:r>
          </w:p>
        </w:tc>
      </w:tr>
      <w:tr w:rsidR="00AE2F25" w:rsidRPr="00AE2F25" w:rsidTr="00AE2F25">
        <w:trPr>
          <w:trHeight w:val="56"/>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2035" w:type="dxa"/>
            <w:gridSpan w:val="4"/>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3300" w:type="dxa"/>
            <w:gridSpan w:val="4"/>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(тыс. руб.), годы</w:t>
            </w:r>
          </w:p>
        </w:tc>
        <w:tc>
          <w:tcPr>
            <w:tcW w:w="197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513"/>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ГРБС</w:t>
            </w:r>
          </w:p>
        </w:tc>
        <w:tc>
          <w:tcPr>
            <w:tcW w:w="477"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РзПр</w:t>
            </w:r>
          </w:p>
        </w:tc>
        <w:tc>
          <w:tcPr>
            <w:tcW w:w="636"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ЦСР</w:t>
            </w:r>
          </w:p>
        </w:tc>
        <w:tc>
          <w:tcPr>
            <w:tcW w:w="420"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ВР</w:t>
            </w:r>
          </w:p>
        </w:tc>
        <w:tc>
          <w:tcPr>
            <w:tcW w:w="90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очередной финансовый год</w:t>
            </w:r>
          </w:p>
        </w:tc>
        <w:tc>
          <w:tcPr>
            <w:tcW w:w="74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первый год планового периода</w:t>
            </w:r>
          </w:p>
        </w:tc>
        <w:tc>
          <w:tcPr>
            <w:tcW w:w="74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второй год планового периода</w:t>
            </w:r>
          </w:p>
        </w:tc>
        <w:tc>
          <w:tcPr>
            <w:tcW w:w="906"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Итого на период</w:t>
            </w:r>
          </w:p>
        </w:tc>
        <w:tc>
          <w:tcPr>
            <w:tcW w:w="197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56"/>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20"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0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2014 год</w:t>
            </w:r>
          </w:p>
        </w:tc>
        <w:tc>
          <w:tcPr>
            <w:tcW w:w="74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2015 год</w:t>
            </w:r>
          </w:p>
        </w:tc>
        <w:tc>
          <w:tcPr>
            <w:tcW w:w="74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2016 год</w:t>
            </w:r>
          </w:p>
        </w:tc>
        <w:tc>
          <w:tcPr>
            <w:tcW w:w="906"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97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56"/>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"Развитие дошкольного, общего и дополнительного образования детей"</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321 308,16263</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344 928,18</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344 928,18</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1 011 164,52263</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15"/>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306 653,71263</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331129,83</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331129,83</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968 913,37263</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245"/>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14 654,45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13798,35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13798,35</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42 251,15</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6"/>
        </w:trPr>
        <w:tc>
          <w:tcPr>
            <w:tcW w:w="11199" w:type="dxa"/>
            <w:gridSpan w:val="11"/>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Задача №1 Обеспечить доступность дошкольного образования, соответствующего единому стандарту качества дошкольного образования. </w:t>
            </w:r>
          </w:p>
        </w:tc>
      </w:tr>
      <w:tr w:rsidR="00AE2F25" w:rsidRPr="00AE2F25" w:rsidTr="00AE2F25">
        <w:trPr>
          <w:trHeight w:val="56"/>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всего расходные обязательства </w:t>
            </w:r>
          </w:p>
        </w:tc>
        <w:tc>
          <w:tcPr>
            <w:tcW w:w="502"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0701</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60644,66963</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60390,97</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60390,97</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181426,60963</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6"/>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149"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0217588</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24710,82273</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26961,10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26961,10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78633,0227</w:t>
            </w:r>
          </w:p>
        </w:tc>
        <w:tc>
          <w:tcPr>
            <w:tcW w:w="1973"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Обеспеченность 100% услугами дошкольных организаций детей от 3-х до 7 лет в 2016 году.</w:t>
            </w:r>
          </w:p>
        </w:tc>
      </w:tr>
      <w:tr w:rsidR="00AE2F25" w:rsidRPr="00AE2F25" w:rsidTr="00AE2F25">
        <w:trPr>
          <w:trHeight w:val="56"/>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0217588</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190,20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190,20</w:t>
            </w:r>
          </w:p>
        </w:tc>
        <w:tc>
          <w:tcPr>
            <w:tcW w:w="197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56"/>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0217588</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621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2610,37727</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3338,00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3338,00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9286,3773</w:t>
            </w:r>
          </w:p>
        </w:tc>
        <w:tc>
          <w:tcPr>
            <w:tcW w:w="197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56"/>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0217588</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622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38,00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38,00</w:t>
            </w:r>
          </w:p>
        </w:tc>
        <w:tc>
          <w:tcPr>
            <w:tcW w:w="197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135"/>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 Обеспечение деятельности (оказание услуг) подведомственных дошкольных учреждений</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0214209</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25587,97447</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25437,67</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25437,67</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76463,31447</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988"/>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0214209</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96,725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96,725</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Приобретение основных средств для обеспечения основного вида деятельности в 2014 году в 2 учреждениях (в том числе 2 учреждения - кредиторская задолженность 2013 года)</w:t>
            </w:r>
          </w:p>
        </w:tc>
      </w:tr>
      <w:tr w:rsidR="00AE2F25" w:rsidRPr="00AE2F25" w:rsidTr="00AE2F25">
        <w:trPr>
          <w:trHeight w:val="438"/>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1004</w:t>
            </w:r>
          </w:p>
        </w:tc>
        <w:tc>
          <w:tcPr>
            <w:tcW w:w="636"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0217556</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313</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1735,00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1821,80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1821,80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5378,60</w:t>
            </w:r>
          </w:p>
        </w:tc>
        <w:tc>
          <w:tcPr>
            <w:tcW w:w="1973"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Поддержка малообеспеченных семей</w:t>
            </w:r>
          </w:p>
        </w:tc>
      </w:tr>
      <w:tr w:rsidR="00AE2F25" w:rsidRPr="00AE2F25" w:rsidTr="00AE2F25">
        <w:trPr>
          <w:trHeight w:val="415"/>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244</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34,70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36,40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36,40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107,50</w:t>
            </w:r>
          </w:p>
        </w:tc>
        <w:tc>
          <w:tcPr>
            <w:tcW w:w="197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265"/>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1.4.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1003</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0217554</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168,86061</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61,35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61,35</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291,5606</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979"/>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1003</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0217554</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621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9,43939</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4,15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4,15</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17,7394</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Социальная поддержка семей, имеющих ребенка -инвалида, опекаемого ребенка.</w:t>
            </w:r>
          </w:p>
        </w:tc>
      </w:tr>
      <w:tr w:rsidR="00AE2F25" w:rsidRPr="00AE2F25" w:rsidTr="00AE2F25">
        <w:trPr>
          <w:trHeight w:val="569"/>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0701</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0212558</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4,50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4,50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4,50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13,50</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Повышение оплаты труда младших воспитателей</w:t>
            </w:r>
          </w:p>
        </w:tc>
      </w:tr>
      <w:tr w:rsidR="00AE2F25" w:rsidRPr="00AE2F25" w:rsidTr="00AE2F25">
        <w:trPr>
          <w:trHeight w:val="311"/>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краевого бюджета</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0217558</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2190,73</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2190,73</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16"/>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622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252,57</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252,57</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64"/>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0211021</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1005,57</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1005,57</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273"/>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0211021</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621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116,43</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116,43</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6"/>
        </w:trPr>
        <w:tc>
          <w:tcPr>
            <w:tcW w:w="11199" w:type="dxa"/>
            <w:gridSpan w:val="11"/>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E2F25" w:rsidRPr="00AE2F25" w:rsidTr="00AE2F25">
        <w:trPr>
          <w:trHeight w:val="183"/>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всего расходные обязательства </w:t>
            </w:r>
          </w:p>
        </w:tc>
        <w:tc>
          <w:tcPr>
            <w:tcW w:w="502"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477"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235746,65125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260360,66</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260360,66</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756467,97125</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73"/>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2.1.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49"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ГРБС:Управление образования администрации Каратузского района</w:t>
            </w: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0217564</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164916,10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190184,45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190184,45</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545285,00</w:t>
            </w:r>
          </w:p>
        </w:tc>
        <w:tc>
          <w:tcPr>
            <w:tcW w:w="1973"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Обеспечение прав детей на получение общего образования независимо от места проживания</w:t>
            </w:r>
          </w:p>
        </w:tc>
      </w:tr>
      <w:tr w:rsidR="00AE2F25" w:rsidRPr="00AE2F25" w:rsidTr="00AE2F25">
        <w:trPr>
          <w:trHeight w:val="984"/>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1651,70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1651,70</w:t>
            </w:r>
          </w:p>
        </w:tc>
        <w:tc>
          <w:tcPr>
            <w:tcW w:w="197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515"/>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2.2. Обеспечение деятельности (оказание услуг) подведомственных учреждений общего образования</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0214219</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58455,41846</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59695,11</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59695,11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177845,63846</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675"/>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0214219</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125,04545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125,05</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Приобретение основных средств для обеспечения основного вида деятельности в 2014 году в 3 учреждениях (в том числе 2 учреждения - кредиторская задолженность 2013 года) </w:t>
            </w:r>
          </w:p>
        </w:tc>
      </w:tr>
      <w:tr w:rsidR="00AE2F25" w:rsidRPr="00AE2F25" w:rsidTr="00AE2F25">
        <w:trPr>
          <w:trHeight w:val="705"/>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lastRenderedPageBreak/>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1003</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0217566</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9043,50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10481,10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10481,10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30005,70</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Предоставление возможности детям из малообеспеченных семей питания без взимания платы</w:t>
            </w:r>
          </w:p>
        </w:tc>
      </w:tr>
      <w:tr w:rsidR="00AE2F25" w:rsidRPr="00AE2F25" w:rsidTr="00AE2F25">
        <w:trPr>
          <w:trHeight w:val="701"/>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0211021</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1533,57</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1533,57</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31"/>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 Расходы за счет субсидии на персональные выплаты установленные в целях повышения оплаты труда молодым специалистам</w:t>
            </w: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0211031</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21,31734</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21,31734</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6"/>
        </w:trPr>
        <w:tc>
          <w:tcPr>
            <w:tcW w:w="11199" w:type="dxa"/>
            <w:gridSpan w:val="11"/>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Задача №3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AE2F25" w:rsidRPr="00AE2F25" w:rsidTr="00AE2F25">
        <w:trPr>
          <w:trHeight w:val="271"/>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всего расходные обязательства </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0214239</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24916,84175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24176,55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24176,55</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73265,29175</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20"/>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3.1.Обеспечение стабильного функционирования и развития учреждений дополнительного образования детей</w:t>
            </w:r>
          </w:p>
        </w:tc>
        <w:tc>
          <w:tcPr>
            <w:tcW w:w="1149"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ГРБС:Управление образования администрации Каратузского района</w:t>
            </w:r>
          </w:p>
        </w:tc>
        <w:tc>
          <w:tcPr>
            <w:tcW w:w="502"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477"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0214239</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10034,68609</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10378,20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10378,20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30791,08609</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689"/>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0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36"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100,362</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100,362</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Приобретение основных средств для обеспечения основного вида деятельности в 2014 году в 2 учреждениях (в том числе 1 учреждение - кредиторская задолженность 2013 года) </w:t>
            </w:r>
          </w:p>
        </w:tc>
      </w:tr>
      <w:tr w:rsidR="00AE2F25" w:rsidRPr="00AE2F25" w:rsidTr="00AE2F25">
        <w:trPr>
          <w:trHeight w:val="563"/>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0214239</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611         </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13793,70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13798,35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13798,35</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41390,40</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73"/>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0215380</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192,20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192,20</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Предоставление услуг по реализации дополнительных образовательных программ</w:t>
            </w:r>
          </w:p>
        </w:tc>
      </w:tr>
      <w:tr w:rsidR="00AE2F25" w:rsidRPr="00AE2F25" w:rsidTr="00AE2F25">
        <w:trPr>
          <w:trHeight w:val="1008"/>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ГРБС:Управление образования администрации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0211021</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92,27</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92,27</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55"/>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0211021</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184,80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184,80</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706"/>
        </w:trPr>
        <w:tc>
          <w:tcPr>
            <w:tcW w:w="2742"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3.4.Расходы за счет субсидии на персональные выплаты установленные в целях повышения оплаты труда молодым специалистам</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ГРБС:Управление образования администрации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0211031</w:t>
            </w:r>
          </w:p>
        </w:tc>
        <w:tc>
          <w:tcPr>
            <w:tcW w:w="42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35,07366</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35,07366</w:t>
            </w:r>
          </w:p>
        </w:tc>
        <w:tc>
          <w:tcPr>
            <w:tcW w:w="197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Предоставление услуг по реализации дополнительных образовательных программ</w:t>
            </w:r>
          </w:p>
        </w:tc>
      </w:tr>
      <w:tr w:rsidR="00AE2F25" w:rsidRPr="00AE2F25" w:rsidTr="00AE2F25">
        <w:trPr>
          <w:trHeight w:val="294"/>
        </w:trPr>
        <w:tc>
          <w:tcPr>
            <w:tcW w:w="2742"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0211031</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611</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19,10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19,10</w:t>
            </w:r>
          </w:p>
        </w:tc>
        <w:tc>
          <w:tcPr>
            <w:tcW w:w="197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45"/>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0217482</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460,00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460,00</w:t>
            </w:r>
          </w:p>
        </w:tc>
        <w:tc>
          <w:tcPr>
            <w:tcW w:w="197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55"/>
        </w:trPr>
        <w:tc>
          <w:tcPr>
            <w:tcW w:w="2742"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3.6. Софинансирование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14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02"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4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6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0210216</w:t>
            </w:r>
          </w:p>
        </w:tc>
        <w:tc>
          <w:tcPr>
            <w:tcW w:w="42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4,65</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744"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90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4,65</w:t>
            </w:r>
          </w:p>
        </w:tc>
        <w:tc>
          <w:tcPr>
            <w:tcW w:w="197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bl>
    <w:p w:rsidR="00FB25A5" w:rsidRDefault="00FB25A5" w:rsidP="00FB25A5">
      <w:pPr>
        <w:spacing w:after="0" w:line="240" w:lineRule="auto"/>
        <w:rPr>
          <w:rFonts w:ascii="Times New Roman" w:eastAsia="Calibri" w:hAnsi="Times New Roman" w:cs="Times New Roman"/>
          <w:bCs/>
          <w:color w:val="auto"/>
          <w:kern w:val="0"/>
          <w:sz w:val="12"/>
          <w:szCs w:val="12"/>
          <w:lang w:eastAsia="en-US"/>
        </w:rPr>
      </w:pPr>
    </w:p>
    <w:p w:rsidR="00AE2F25" w:rsidRDefault="00AE2F25" w:rsidP="00FB25A5">
      <w:pPr>
        <w:spacing w:after="0" w:line="240" w:lineRule="auto"/>
        <w:rPr>
          <w:rFonts w:ascii="Times New Roman" w:eastAsia="Calibri" w:hAnsi="Times New Roman" w:cs="Times New Roman"/>
          <w:bCs/>
          <w:color w:val="auto"/>
          <w:kern w:val="0"/>
          <w:sz w:val="12"/>
          <w:szCs w:val="12"/>
          <w:lang w:eastAsia="en-US"/>
        </w:rPr>
      </w:pPr>
    </w:p>
    <w:p w:rsidR="00AE2F25" w:rsidRDefault="00AE2F25" w:rsidP="00FB25A5">
      <w:pPr>
        <w:spacing w:after="0" w:line="240" w:lineRule="auto"/>
        <w:rPr>
          <w:rFonts w:ascii="Times New Roman" w:eastAsia="Calibri" w:hAnsi="Times New Roman" w:cs="Times New Roman"/>
          <w:bCs/>
          <w:color w:val="auto"/>
          <w:kern w:val="0"/>
          <w:sz w:val="12"/>
          <w:szCs w:val="12"/>
          <w:lang w:eastAsia="en-US"/>
        </w:rPr>
      </w:pPr>
    </w:p>
    <w:p w:rsidR="00AE2F25" w:rsidRDefault="00AE2F25" w:rsidP="00FB25A5">
      <w:pPr>
        <w:spacing w:after="0" w:line="240" w:lineRule="auto"/>
        <w:rPr>
          <w:rFonts w:ascii="Times New Roman" w:eastAsia="Calibri" w:hAnsi="Times New Roman" w:cs="Times New Roman"/>
          <w:bCs/>
          <w:color w:val="auto"/>
          <w:kern w:val="0"/>
          <w:sz w:val="12"/>
          <w:szCs w:val="12"/>
          <w:lang w:eastAsia="en-US"/>
        </w:rPr>
      </w:pPr>
    </w:p>
    <w:tbl>
      <w:tblPr>
        <w:tblStyle w:val="aff4"/>
        <w:tblW w:w="11225" w:type="dxa"/>
        <w:tblInd w:w="108" w:type="dxa"/>
        <w:tblLayout w:type="fixed"/>
        <w:tblLook w:val="04A0" w:firstRow="1" w:lastRow="0" w:firstColumn="1" w:lastColumn="0" w:noHBand="0" w:noVBand="1"/>
      </w:tblPr>
      <w:tblGrid>
        <w:gridCol w:w="469"/>
        <w:gridCol w:w="1814"/>
        <w:gridCol w:w="999"/>
        <w:gridCol w:w="598"/>
        <w:gridCol w:w="559"/>
        <w:gridCol w:w="689"/>
        <w:gridCol w:w="975"/>
        <w:gridCol w:w="216"/>
        <w:gridCol w:w="627"/>
        <w:gridCol w:w="689"/>
        <w:gridCol w:w="677"/>
        <w:gridCol w:w="1036"/>
        <w:gridCol w:w="1877"/>
      </w:tblGrid>
      <w:tr w:rsidR="00AE2F25" w:rsidRPr="00AE2F25" w:rsidTr="00AE2F25">
        <w:trPr>
          <w:trHeight w:val="255"/>
        </w:trPr>
        <w:tc>
          <w:tcPr>
            <w:tcW w:w="46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bookmarkStart w:id="2" w:name="RANGE!A1:M87"/>
            <w:bookmarkEnd w:id="2"/>
          </w:p>
        </w:tc>
        <w:tc>
          <w:tcPr>
            <w:tcW w:w="1814"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75" w:type="dxa"/>
            <w:tcBorders>
              <w:top w:val="nil"/>
              <w:left w:val="nil"/>
              <w:bottom w:val="nil"/>
              <w:right w:val="nil"/>
            </w:tcBorders>
            <w:noWrap/>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43" w:type="dxa"/>
            <w:gridSpan w:val="2"/>
            <w:tcBorders>
              <w:top w:val="nil"/>
              <w:left w:val="nil"/>
              <w:bottom w:val="nil"/>
              <w:right w:val="nil"/>
            </w:tcBorders>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279" w:type="dxa"/>
            <w:gridSpan w:val="4"/>
            <w:tcBorders>
              <w:top w:val="nil"/>
              <w:left w:val="nil"/>
              <w:bottom w:val="nil"/>
              <w:right w:val="nil"/>
            </w:tcBorders>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Приложение №2 к Постановлению администрации Каратузского района от 16.09.2014 № 936-п</w:t>
            </w:r>
          </w:p>
        </w:tc>
      </w:tr>
      <w:tr w:rsidR="00AE2F25" w:rsidRPr="00AE2F25" w:rsidTr="00AE2F25">
        <w:trPr>
          <w:trHeight w:val="445"/>
        </w:trPr>
        <w:tc>
          <w:tcPr>
            <w:tcW w:w="46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814"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75"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43" w:type="dxa"/>
            <w:gridSpan w:val="2"/>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4279" w:type="dxa"/>
            <w:gridSpan w:val="4"/>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AE2F25" w:rsidRPr="00AE2F25" w:rsidTr="00AE2F25">
        <w:trPr>
          <w:trHeight w:val="56"/>
        </w:trPr>
        <w:tc>
          <w:tcPr>
            <w:tcW w:w="46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814"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75"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43" w:type="dxa"/>
            <w:gridSpan w:val="2"/>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36"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8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114"/>
        </w:trPr>
        <w:tc>
          <w:tcPr>
            <w:tcW w:w="469"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756" w:type="dxa"/>
            <w:gridSpan w:val="12"/>
            <w:tcBorders>
              <w:top w:val="nil"/>
              <w:left w:val="nil"/>
              <w:bottom w:val="single" w:sz="4" w:space="0" w:color="auto"/>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Перечень мероприятий подпрограммы 3 "Одаренные дети"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AE2F25" w:rsidRPr="00AE2F25" w:rsidTr="00AE2F25">
        <w:trPr>
          <w:trHeight w:val="56"/>
        </w:trPr>
        <w:tc>
          <w:tcPr>
            <w:tcW w:w="469" w:type="dxa"/>
            <w:vMerge w:val="restart"/>
            <w:tcBorders>
              <w:top w:val="single" w:sz="4" w:space="0" w:color="auto"/>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1814" w:type="dxa"/>
            <w:vMerge w:val="restart"/>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Наименование программы, подпрограммы</w:t>
            </w:r>
          </w:p>
        </w:tc>
        <w:tc>
          <w:tcPr>
            <w:tcW w:w="999" w:type="dxa"/>
            <w:vMerge w:val="restart"/>
            <w:tcBorders>
              <w:top w:val="single" w:sz="4" w:space="0" w:color="auto"/>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ГРБС</w:t>
            </w:r>
          </w:p>
        </w:tc>
        <w:tc>
          <w:tcPr>
            <w:tcW w:w="3037" w:type="dxa"/>
            <w:gridSpan w:val="5"/>
            <w:tcBorders>
              <w:top w:val="single" w:sz="4" w:space="0" w:color="auto"/>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Код бюджетной классификации </w:t>
            </w:r>
          </w:p>
        </w:tc>
        <w:tc>
          <w:tcPr>
            <w:tcW w:w="3029" w:type="dxa"/>
            <w:gridSpan w:val="4"/>
            <w:tcBorders>
              <w:top w:val="single" w:sz="4" w:space="0" w:color="auto"/>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Расходы (тыс. руб.), годы</w:t>
            </w:r>
          </w:p>
        </w:tc>
        <w:tc>
          <w:tcPr>
            <w:tcW w:w="1877" w:type="dxa"/>
            <w:vMerge w:val="restart"/>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Ожидаемый результат от реализации подпрограммного мероприятия (в натуральном выражении)</w:t>
            </w:r>
          </w:p>
        </w:tc>
      </w:tr>
      <w:tr w:rsidR="00AE2F25" w:rsidRPr="00AE2F25" w:rsidTr="00AE2F25">
        <w:trPr>
          <w:trHeight w:val="56"/>
        </w:trPr>
        <w:tc>
          <w:tcPr>
            <w:tcW w:w="46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814"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ГРБС</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РзПр</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ЦСР</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ВР</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2014</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2015</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2016</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итого на период</w:t>
            </w:r>
          </w:p>
        </w:tc>
        <w:tc>
          <w:tcPr>
            <w:tcW w:w="18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551"/>
        </w:trPr>
        <w:tc>
          <w:tcPr>
            <w:tcW w:w="469"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814"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Одаренные дети</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755,550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803,500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803,500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2 362,550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44"/>
        </w:trPr>
        <w:tc>
          <w:tcPr>
            <w:tcW w:w="46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814"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443,55</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491,50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491,50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1 426,550</w:t>
            </w:r>
          </w:p>
        </w:tc>
        <w:tc>
          <w:tcPr>
            <w:tcW w:w="18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33"/>
        </w:trPr>
        <w:tc>
          <w:tcPr>
            <w:tcW w:w="46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814"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312,00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312,00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312,00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936,000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57"/>
        </w:trPr>
        <w:tc>
          <w:tcPr>
            <w:tcW w:w="11225" w:type="dxa"/>
            <w:gridSpan w:val="13"/>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 xml:space="preserve">Цель подпрограммы: создание условий для продолжения и повышения качества работы с одаренными детьми Каратузского района  </w:t>
            </w:r>
          </w:p>
        </w:tc>
      </w:tr>
      <w:tr w:rsidR="00AE2F25" w:rsidRPr="00AE2F25" w:rsidTr="00AE2F25">
        <w:trPr>
          <w:trHeight w:val="56"/>
        </w:trPr>
        <w:tc>
          <w:tcPr>
            <w:tcW w:w="11225" w:type="dxa"/>
            <w:gridSpan w:val="13"/>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AE2F25" w:rsidRPr="00AE2F25" w:rsidTr="00AE2F25">
        <w:trPr>
          <w:trHeight w:val="533"/>
        </w:trPr>
        <w:tc>
          <w:tcPr>
            <w:tcW w:w="469" w:type="dxa"/>
            <w:vMerge w:val="restart"/>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lastRenderedPageBreak/>
              <w:t>1</w:t>
            </w:r>
          </w:p>
        </w:tc>
        <w:tc>
          <w:tcPr>
            <w:tcW w:w="1814"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Проведение конкурсов, фестивалей, конференций, форумов, интенсивных школ, олимпиад для одаренных и талантливых детей Каратузского района</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мероприятию</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476,885</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514,790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514,790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1 506,465</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945"/>
        </w:trPr>
        <w:tc>
          <w:tcPr>
            <w:tcW w:w="469" w:type="dxa"/>
            <w:vMerge/>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p>
        </w:tc>
        <w:tc>
          <w:tcPr>
            <w:tcW w:w="1814"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397,085</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434,990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434,990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1267,065</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29"/>
        </w:trPr>
        <w:tc>
          <w:tcPr>
            <w:tcW w:w="469" w:type="dxa"/>
            <w:vMerge/>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p>
        </w:tc>
        <w:tc>
          <w:tcPr>
            <w:tcW w:w="1814"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79,80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79,80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79,80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239,40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67"/>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Районный финал военно-спортивной игры "Победа"</w:t>
            </w:r>
          </w:p>
        </w:tc>
        <w:tc>
          <w:tcPr>
            <w:tcW w:w="999"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 Управление образования администрации Каратузского района</w:t>
            </w:r>
          </w:p>
        </w:tc>
        <w:tc>
          <w:tcPr>
            <w:tcW w:w="598"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59"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67,32</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67,32</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67,32</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201,96</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Развитие системы споривно-массовых мероприятий, участие 10 команд от ОУ района, выявление 1 команды для краевого этапа</w:t>
            </w:r>
          </w:p>
        </w:tc>
      </w:tr>
      <w:tr w:rsidR="00AE2F25" w:rsidRPr="00AE2F25" w:rsidTr="00AE2F25">
        <w:trPr>
          <w:trHeight w:val="293"/>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Соревнования по пулевой стрельбе, посвященные памяти И.Кропочева</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15,70</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15,70</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15,70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47,10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Развитие системы районных спортивно-массовых мероприятий. Количество участников: 33</w:t>
            </w:r>
          </w:p>
        </w:tc>
      </w:tr>
      <w:tr w:rsidR="00AE2F25" w:rsidRPr="00AE2F25" w:rsidTr="00AE2F25">
        <w:trPr>
          <w:trHeight w:val="585"/>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Районное мероприятие "Амыльские богатыри"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Развитие системы районных спортивно-массовых мероприятий. Воспитание патриотизма. Количество участников: 53</w:t>
            </w:r>
          </w:p>
        </w:tc>
      </w:tr>
      <w:tr w:rsidR="00AE2F25" w:rsidRPr="00AE2F25" w:rsidTr="00AE2F25">
        <w:trPr>
          <w:trHeight w:val="169"/>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1.4</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Районный конкурс среди  детей дошкольного возраста "Звездная страна"</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Участие в конкурсе примут 15 детей. Выявление талантливых детей дошкольного возраста </w:t>
            </w:r>
          </w:p>
        </w:tc>
      </w:tr>
      <w:tr w:rsidR="00AE2F25" w:rsidRPr="00AE2F25" w:rsidTr="00AE2F25">
        <w:trPr>
          <w:trHeight w:val="601"/>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Научно-практическая конференция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Будет стимулирована познавательная и научная деятельность 50 учащихся; раскрыты исследовательские способности старшеклассников</w:t>
            </w:r>
          </w:p>
        </w:tc>
      </w:tr>
      <w:tr w:rsidR="00AE2F25" w:rsidRPr="00AE2F25" w:rsidTr="00AE2F25">
        <w:trPr>
          <w:trHeight w:val="313"/>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Районный конкурс "Ученик года" для 7-8 классов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Будет организован досуг детей в дни зимних каникул, через вовлечение их в творческую деятельность. </w:t>
            </w:r>
          </w:p>
        </w:tc>
      </w:tr>
      <w:tr w:rsidR="00AE2F25" w:rsidRPr="00AE2F25" w:rsidTr="00AE2F25">
        <w:trPr>
          <w:trHeight w:val="746"/>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Районный конкурс "Ученик года" для 9-11 классов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Будет стимулирована познавательная деятельность и творческая активность 120-ти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AE2F25" w:rsidRPr="00AE2F25" w:rsidTr="00AE2F25">
        <w:trPr>
          <w:trHeight w:val="351"/>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1.8</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Итоговый отчетный концерт детских творческих коллективов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Будут выявлены и поддержаны 10 детских творческих коллективов;  расширены и укреплены творческие связи между детскими творческими коллективами</w:t>
            </w:r>
          </w:p>
        </w:tc>
      </w:tr>
      <w:tr w:rsidR="00AE2F25" w:rsidRPr="00AE2F25" w:rsidTr="00AE2F25">
        <w:trPr>
          <w:trHeight w:val="503"/>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"Последний звонок"</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Будет поддержана активная  жизненная позиция 160 старшеклассников района,  создано настроение счатсливых перспектив, ситуаций успеха; </w:t>
            </w:r>
          </w:p>
        </w:tc>
      </w:tr>
      <w:tr w:rsidR="00AE2F25" w:rsidRPr="00AE2F25" w:rsidTr="00AE2F25">
        <w:trPr>
          <w:trHeight w:val="357"/>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1.10</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 июня- День защиты детей</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Будет организован содержательный досуг 250-ти детей в первый день летних каникул, через вовлечение их в творческую деятельность. </w:t>
            </w:r>
          </w:p>
        </w:tc>
      </w:tr>
      <w:tr w:rsidR="00AE2F25" w:rsidRPr="00AE2F25" w:rsidTr="00AE2F25">
        <w:trPr>
          <w:trHeight w:val="97"/>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"Рождественский бал"</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Будет поддержана активная  жизненная позиция 80 - ти старшеклассников района.</w:t>
            </w:r>
          </w:p>
        </w:tc>
      </w:tr>
      <w:tr w:rsidR="00AE2F25" w:rsidRPr="00AE2F25" w:rsidTr="00AE2F25">
        <w:trPr>
          <w:trHeight w:val="90"/>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1.12</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Гранты самым одаренным школьникам</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пяти номинациях будут награждены 10  одаренных старшеклассников</w:t>
            </w:r>
          </w:p>
        </w:tc>
      </w:tr>
      <w:tr w:rsidR="00AE2F25" w:rsidRPr="00AE2F25" w:rsidTr="00AE2F25">
        <w:trPr>
          <w:trHeight w:val="96"/>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1.13</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Фестиваль школьных газет "Детская пресса"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3,87</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3,87</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3,87</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11,61</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Расширены и укреплены творческие связи между детскими коллективами, участие не менее 7 школьных команд</w:t>
            </w:r>
          </w:p>
        </w:tc>
      </w:tr>
      <w:tr w:rsidR="00AE2F25" w:rsidRPr="00AE2F25" w:rsidTr="00AE2F25">
        <w:trPr>
          <w:trHeight w:val="676"/>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1.14</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Районный фестиваль музеев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расширены и укреплены творческие связи между детскими коллективами, участие не менее 7 школьных команд</w:t>
            </w:r>
          </w:p>
        </w:tc>
      </w:tr>
      <w:tr w:rsidR="00AE2F25" w:rsidRPr="00AE2F25" w:rsidTr="00AE2F25">
        <w:trPr>
          <w:trHeight w:val="389"/>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1.15</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Гранты перспективным школьникам</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В пяти номинациях будут награждены 5 одаренных старшеклассников </w:t>
            </w:r>
          </w:p>
        </w:tc>
      </w:tr>
      <w:tr w:rsidR="00AE2F25" w:rsidRPr="00AE2F25" w:rsidTr="00AE2F25">
        <w:trPr>
          <w:trHeight w:val="56"/>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1.16</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Районная выставка детского творчества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Будут выявлены и поддержаны дети всех ОУ и ДОУ</w:t>
            </w:r>
          </w:p>
        </w:tc>
      </w:tr>
      <w:tr w:rsidR="00AE2F25" w:rsidRPr="00AE2F25" w:rsidTr="00AE2F25">
        <w:trPr>
          <w:trHeight w:val="258"/>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1.17</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Районный этап конкурса "Безопасное колесо"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AE2F25" w:rsidRPr="00AE2F25" w:rsidTr="00AE2F25">
        <w:trPr>
          <w:trHeight w:val="552"/>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1.18</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Военно- полевые сборы допризывной молодежи Каратузского района</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141,195</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177,100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177,100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495,395</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Развитие системы районных спортивно-массовых мероприятий. Воспитание патриотизма. Количество участников: 103</w:t>
            </w:r>
          </w:p>
        </w:tc>
      </w:tr>
      <w:tr w:rsidR="00AE2F25" w:rsidRPr="00AE2F25" w:rsidTr="00AE2F25">
        <w:trPr>
          <w:trHeight w:val="391"/>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1.19</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Проведение конкурсов и фестивалей (МБОУ ДОД Каратузская детская школа искусств)</w:t>
            </w:r>
          </w:p>
        </w:tc>
        <w:tc>
          <w:tcPr>
            <w:tcW w:w="999"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в том числе по ГРБС: администрация Каратузского </w:t>
            </w:r>
            <w:r w:rsidRPr="00AE2F25">
              <w:rPr>
                <w:rFonts w:ascii="Times New Roman" w:eastAsia="Calibri" w:hAnsi="Times New Roman" w:cs="Times New Roman"/>
                <w:bCs/>
                <w:color w:val="auto"/>
                <w:kern w:val="0"/>
                <w:sz w:val="12"/>
                <w:szCs w:val="12"/>
                <w:lang w:eastAsia="en-US"/>
              </w:rPr>
              <w:lastRenderedPageBreak/>
              <w:t>района</w:t>
            </w:r>
          </w:p>
        </w:tc>
        <w:tc>
          <w:tcPr>
            <w:tcW w:w="598"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lastRenderedPageBreak/>
              <w:t>001</w:t>
            </w:r>
          </w:p>
        </w:tc>
        <w:tc>
          <w:tcPr>
            <w:tcW w:w="559"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110"/>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lastRenderedPageBreak/>
              <w:t>1.20</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по лыжным гонкам "Школьная спортивная лига"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4,51</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4,51</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4,51</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13,53</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266"/>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lastRenderedPageBreak/>
              <w:t>1.21</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по лыжным гонкам "Открытие зимнего сезона"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3,49</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3,49</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3,49</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10,47</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57"/>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1.22</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по легкой атлетике "Школьная спортивная лига"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3,50</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3,50</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10,50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693"/>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1.23</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"Школьная спортивная лига" по волейболу среди юношей и девушек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61"/>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1.24</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"Школьная спортивная лига" по конькам среди юношей и девушек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3,70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3,70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3,70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70"/>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1.25</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"Школьная спортивная лига" по шахматам среди юношей и девушек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40"/>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1.26</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"Школьная спортивная лига" по по легкой атлетике среди юношей и девушек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49"/>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1.27</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"Школьная спортивная лига" по  футболу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4,40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4,40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4,40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13,20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57"/>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1.28</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"Школьная спортивная лига" по  баскетболу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6,70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6,70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6,70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68"/>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1.29</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Районные соревнования  "Школьная спортивная лига" по тенису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0230203</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10,50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59"/>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850" w:type="dxa"/>
            <w:gridSpan w:val="7"/>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627" w:type="dxa"/>
            <w:noWrap/>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 </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609"/>
        </w:trPr>
        <w:tc>
          <w:tcPr>
            <w:tcW w:w="469"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w:t>
            </w:r>
          </w:p>
        </w:tc>
        <w:tc>
          <w:tcPr>
            <w:tcW w:w="1814"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мероприятию</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278,665</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288,710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288,710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856,085</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044"/>
        </w:trPr>
        <w:tc>
          <w:tcPr>
            <w:tcW w:w="46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814"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46,465</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56,510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56,510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159,485</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407"/>
        </w:trPr>
        <w:tc>
          <w:tcPr>
            <w:tcW w:w="46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814"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9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232,20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232,20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232,20</w:t>
            </w:r>
          </w:p>
        </w:tc>
        <w:tc>
          <w:tcPr>
            <w:tcW w:w="1036"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696,60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715"/>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г.Красноярске</w:t>
            </w:r>
          </w:p>
        </w:tc>
        <w:tc>
          <w:tcPr>
            <w:tcW w:w="999"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98"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59"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8,00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8,00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Участие 1 команды победительницы районного этапа</w:t>
            </w:r>
          </w:p>
        </w:tc>
      </w:tr>
      <w:tr w:rsidR="00AE2F25" w:rsidRPr="00AE2F25" w:rsidTr="00AE2F25">
        <w:trPr>
          <w:trHeight w:val="445"/>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2.2</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Чемпионат по пулевой стрельбе в г.Красноярске</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24,375</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26,500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26,500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77,375</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Выявление и поддержка талантливых детей, занимающихся пулевой стрельбой. Участие в краевом мероприятии  1 команды</w:t>
            </w:r>
          </w:p>
        </w:tc>
      </w:tr>
      <w:tr w:rsidR="00AE2F25" w:rsidRPr="00AE2F25" w:rsidTr="00AE2F25">
        <w:trPr>
          <w:trHeight w:val="157"/>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Спартакиада учителей общеобразовательных учреждений  Красноярского края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7,04</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7,04</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14,08</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Участие  1 команды победительницы районного этапа в краевом этапе</w:t>
            </w:r>
          </w:p>
        </w:tc>
      </w:tr>
      <w:tr w:rsidR="00AE2F25" w:rsidRPr="00AE2F25" w:rsidTr="00AE2F25">
        <w:trPr>
          <w:trHeight w:val="307"/>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Краевой конкурс детского технического творчества зональный уровень в  г.Минусинске </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2,88</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2,88</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5,76</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развитие технического творчества в районе, участие 1 команды в мероприятии</w:t>
            </w:r>
          </w:p>
        </w:tc>
      </w:tr>
      <w:tr w:rsidR="00AE2F25" w:rsidRPr="00AE2F25" w:rsidTr="00AE2F25">
        <w:trPr>
          <w:trHeight w:val="56"/>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Финал краевого конкурса детского технического творчества (краевой уровень) в г. Красноярск е</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12,09</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12,09</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36,27</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участие 1 команды в мероприятии</w:t>
            </w:r>
          </w:p>
        </w:tc>
      </w:tr>
      <w:tr w:rsidR="00AE2F25" w:rsidRPr="00AE2F25" w:rsidTr="00AE2F25">
        <w:trPr>
          <w:trHeight w:val="1032"/>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Участие в конкурсах, выставках, олимпиадах, фестивалях, районного, регионального, межрегионального, краевого, зонального и международного уровней (МБОУ ДОД Каратузская детская школа искусств)</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администрация Каратузского района</w:t>
            </w:r>
          </w:p>
        </w:tc>
        <w:tc>
          <w:tcPr>
            <w:tcW w:w="59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001</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99,40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99,40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99,40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298,20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08"/>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2.7</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Первенство Красноярского края по лыжным гонкам среди учащихся на приз газеты "Пионерская правда"      г. </w:t>
            </w:r>
            <w:r w:rsidRPr="00AE2F25">
              <w:rPr>
                <w:rFonts w:ascii="Times New Roman" w:eastAsia="Calibri" w:hAnsi="Times New Roman" w:cs="Times New Roman"/>
                <w:bCs/>
                <w:color w:val="auto"/>
                <w:kern w:val="0"/>
                <w:sz w:val="12"/>
                <w:szCs w:val="12"/>
                <w:lang w:eastAsia="en-US"/>
              </w:rPr>
              <w:lastRenderedPageBreak/>
              <w:t>Назарово  (МБОУ ДОД "Каратузская ДЮСШ")</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lastRenderedPageBreak/>
              <w:t> </w:t>
            </w:r>
          </w:p>
        </w:tc>
        <w:tc>
          <w:tcPr>
            <w:tcW w:w="59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24,30</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24,30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48,60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8 учащихся ДЮСШ (за три года 24 учащихся) </w:t>
            </w:r>
          </w:p>
        </w:tc>
      </w:tr>
      <w:tr w:rsidR="00AE2F25" w:rsidRPr="00AE2F25" w:rsidTr="00AE2F25">
        <w:trPr>
          <w:trHeight w:val="395"/>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lastRenderedPageBreak/>
              <w:t>2.8</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Первенство Красноярского края среди учащихся г.Железногорск (МБОУ ДОД "Каратузская ДЮСШ")</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9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25,40</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25,40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50,80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6 учащихся ДЮСШ (за три года 18 учащихся) </w:t>
            </w:r>
          </w:p>
        </w:tc>
      </w:tr>
      <w:tr w:rsidR="00AE2F25" w:rsidRPr="00AE2F25" w:rsidTr="00AE2F25">
        <w:trPr>
          <w:trHeight w:val="56"/>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2.9</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Лыжный марафон среди ОУ п.Краснокаменка  (МБОУ ДОД "Каратузская ДЮСШ")</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9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5,68</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5,68</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5,68</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17,04</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30 учащихся ДЮСШ (за три года 90 учащихся) </w:t>
            </w:r>
          </w:p>
        </w:tc>
      </w:tr>
      <w:tr w:rsidR="00AE2F25" w:rsidRPr="00AE2F25" w:rsidTr="00AE2F25">
        <w:trPr>
          <w:trHeight w:val="978"/>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2.10</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"Открытое первенство города Дивногорска по лыжным гонкам на приз заслуженного мастера спорта России, призера Олимпийских игр А.Сидько" г.Дивногорск (МБОУ ДОД "Каратузская ДЮСШ")</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9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23,33</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10,87</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10,87</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45,07</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8 учащихся ДЮСШ (за три года 24 учащихся) </w:t>
            </w:r>
          </w:p>
        </w:tc>
      </w:tr>
      <w:tr w:rsidR="00AE2F25" w:rsidRPr="00AE2F25" w:rsidTr="00AE2F25">
        <w:trPr>
          <w:trHeight w:val="143"/>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2.11</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Первенство Красноярского края среди учащихся, г.Ачинск (МБОУ ДОД "Каратузская ДЮСШ")</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9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19,70</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23,95</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23,95</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67,60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8 учащихся ДЮСШ (за три года 24 учащихся) </w:t>
            </w:r>
          </w:p>
        </w:tc>
      </w:tr>
      <w:tr w:rsidR="00AE2F25" w:rsidRPr="00AE2F25" w:rsidTr="00AE2F25">
        <w:trPr>
          <w:trHeight w:val="279"/>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2.12</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 Открытое первенство Курагинского  района ( п. Б. - Ирба ) по лыжным гонкам (МБОУ ДОД "Каратузская ДЮСШ")</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9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3,90</w:t>
            </w:r>
          </w:p>
        </w:tc>
        <w:tc>
          <w:tcPr>
            <w:tcW w:w="68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3,90</w:t>
            </w:r>
          </w:p>
        </w:tc>
        <w:tc>
          <w:tcPr>
            <w:tcW w:w="6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3,90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11,70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20 учащихся ДЮСШ (за три года 60 учащихся) </w:t>
            </w:r>
          </w:p>
        </w:tc>
      </w:tr>
      <w:tr w:rsidR="00AE2F25" w:rsidRPr="00AE2F25" w:rsidTr="00AE2F25">
        <w:trPr>
          <w:trHeight w:val="162"/>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2.13</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Первенство Юга Красноярского края по лыжероллерам (п.Курагино) (МБОУ ДОД "Каратузская ДЮСШ")</w:t>
            </w:r>
          </w:p>
        </w:tc>
        <w:tc>
          <w:tcPr>
            <w:tcW w:w="99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98"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5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1,75</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1,75</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1,75</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5,25</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12 учащихся ДЮСШ (за три года 36 учащихся) </w:t>
            </w:r>
          </w:p>
        </w:tc>
      </w:tr>
      <w:tr w:rsidR="00AE2F25" w:rsidRPr="00AE2F25" w:rsidTr="00AE2F25">
        <w:trPr>
          <w:trHeight w:val="300"/>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2.14</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Первенство Красноярского края по биатлону (пневматическое оружие) г.Красноярск (МБОУ ДОД "Каратузская ДЮСШ")</w:t>
            </w:r>
          </w:p>
        </w:tc>
        <w:tc>
          <w:tcPr>
            <w:tcW w:w="999"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58,44</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16,95</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16,95</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92,34</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6 учащихся ДЮСШ (за три года 18 учащихся) </w:t>
            </w:r>
          </w:p>
        </w:tc>
      </w:tr>
      <w:tr w:rsidR="00AE2F25" w:rsidRPr="00AE2F25" w:rsidTr="00AE2F25">
        <w:trPr>
          <w:trHeight w:val="451"/>
        </w:trPr>
        <w:tc>
          <w:tcPr>
            <w:tcW w:w="46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2.15</w:t>
            </w:r>
          </w:p>
        </w:tc>
        <w:tc>
          <w:tcPr>
            <w:tcW w:w="1814"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Краевая летняя и зимняя Спартакиады спортивных клубов по месту жительства "Мой спортивный двор" (МБОУ ДОД "Каратузская ДЮСШ")</w:t>
            </w:r>
          </w:p>
        </w:tc>
        <w:tc>
          <w:tcPr>
            <w:tcW w:w="99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98"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59"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0230204</w:t>
            </w:r>
          </w:p>
        </w:tc>
        <w:tc>
          <w:tcPr>
            <w:tcW w:w="1191" w:type="dxa"/>
            <w:gridSpan w:val="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62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20,00</w:t>
            </w:r>
          </w:p>
        </w:tc>
        <w:tc>
          <w:tcPr>
            <w:tcW w:w="68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20,00</w:t>
            </w:r>
          </w:p>
        </w:tc>
        <w:tc>
          <w:tcPr>
            <w:tcW w:w="6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20,00</w:t>
            </w:r>
          </w:p>
        </w:tc>
        <w:tc>
          <w:tcPr>
            <w:tcW w:w="1036"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60,00</w:t>
            </w:r>
          </w:p>
        </w:tc>
        <w:tc>
          <w:tcPr>
            <w:tcW w:w="18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Ежегодное участие в соревнованиях порядка 6 учащихся ДЮСШ (за три года 18 учащихся) </w:t>
            </w:r>
          </w:p>
        </w:tc>
      </w:tr>
    </w:tbl>
    <w:p w:rsidR="00AE2F25" w:rsidRDefault="00AE2F25" w:rsidP="00FB25A5">
      <w:pPr>
        <w:spacing w:after="0" w:line="240" w:lineRule="auto"/>
        <w:rPr>
          <w:rFonts w:ascii="Times New Roman" w:eastAsia="Calibri" w:hAnsi="Times New Roman" w:cs="Times New Roman"/>
          <w:bCs/>
          <w:color w:val="auto"/>
          <w:kern w:val="0"/>
          <w:sz w:val="12"/>
          <w:szCs w:val="12"/>
          <w:lang w:eastAsia="en-US"/>
        </w:rPr>
      </w:pPr>
    </w:p>
    <w:p w:rsidR="00AE2F25" w:rsidRDefault="00AE2F25" w:rsidP="00FB25A5">
      <w:pPr>
        <w:spacing w:after="0" w:line="240" w:lineRule="auto"/>
        <w:rPr>
          <w:rFonts w:ascii="Times New Roman" w:eastAsia="Calibri" w:hAnsi="Times New Roman" w:cs="Times New Roman"/>
          <w:bCs/>
          <w:color w:val="auto"/>
          <w:kern w:val="0"/>
          <w:sz w:val="12"/>
          <w:szCs w:val="12"/>
          <w:lang w:eastAsia="en-US"/>
        </w:rPr>
      </w:pPr>
    </w:p>
    <w:p w:rsidR="00AE2F25" w:rsidRDefault="00AE2F25" w:rsidP="00FB25A5">
      <w:pPr>
        <w:spacing w:after="0" w:line="240" w:lineRule="auto"/>
        <w:rPr>
          <w:rFonts w:ascii="Times New Roman" w:eastAsia="Calibri" w:hAnsi="Times New Roman" w:cs="Times New Roman"/>
          <w:bCs/>
          <w:color w:val="auto"/>
          <w:kern w:val="0"/>
          <w:sz w:val="12"/>
          <w:szCs w:val="12"/>
          <w:lang w:eastAsia="en-US"/>
        </w:rPr>
      </w:pPr>
    </w:p>
    <w:p w:rsidR="00AE2F25" w:rsidRDefault="00AE2F25" w:rsidP="00FB25A5">
      <w:pPr>
        <w:spacing w:after="0" w:line="240" w:lineRule="auto"/>
        <w:rPr>
          <w:rFonts w:ascii="Times New Roman" w:eastAsia="Calibri" w:hAnsi="Times New Roman" w:cs="Times New Roman"/>
          <w:bCs/>
          <w:color w:val="auto"/>
          <w:kern w:val="0"/>
          <w:sz w:val="12"/>
          <w:szCs w:val="12"/>
          <w:lang w:eastAsia="en-US"/>
        </w:rPr>
      </w:pPr>
    </w:p>
    <w:tbl>
      <w:tblPr>
        <w:tblStyle w:val="aff4"/>
        <w:tblW w:w="11199" w:type="dxa"/>
        <w:tblInd w:w="108" w:type="dxa"/>
        <w:tblLook w:val="04A0" w:firstRow="1" w:lastRow="0" w:firstColumn="1" w:lastColumn="0" w:noHBand="0" w:noVBand="1"/>
      </w:tblPr>
      <w:tblGrid>
        <w:gridCol w:w="537"/>
        <w:gridCol w:w="1991"/>
        <w:gridCol w:w="1033"/>
        <w:gridCol w:w="577"/>
        <w:gridCol w:w="577"/>
        <w:gridCol w:w="780"/>
        <w:gridCol w:w="577"/>
        <w:gridCol w:w="878"/>
        <w:gridCol w:w="800"/>
        <w:gridCol w:w="809"/>
        <w:gridCol w:w="897"/>
        <w:gridCol w:w="1743"/>
      </w:tblGrid>
      <w:tr w:rsidR="00AE2F25" w:rsidRPr="00AE2F25" w:rsidTr="0079748C">
        <w:trPr>
          <w:trHeight w:val="56"/>
        </w:trPr>
        <w:tc>
          <w:tcPr>
            <w:tcW w:w="53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991"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33"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127" w:type="dxa"/>
            <w:gridSpan w:val="5"/>
            <w:tcBorders>
              <w:top w:val="nil"/>
              <w:left w:val="nil"/>
              <w:bottom w:val="nil"/>
              <w:right w:val="nil"/>
            </w:tcBorders>
            <w:noWrap/>
            <w:hideMark/>
          </w:tcPr>
          <w:p w:rsidR="0079748C"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Приложение № 3 к Постановлению администрации Каратузского района </w:t>
            </w:r>
          </w:p>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от 16.09.2014 № 936-п</w:t>
            </w:r>
          </w:p>
        </w:tc>
      </w:tr>
      <w:tr w:rsidR="00AE2F25" w:rsidRPr="00AE2F25" w:rsidTr="0079748C">
        <w:trPr>
          <w:trHeight w:val="335"/>
        </w:trPr>
        <w:tc>
          <w:tcPr>
            <w:tcW w:w="53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991"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33"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127" w:type="dxa"/>
            <w:gridSpan w:val="5"/>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AE2F25" w:rsidRPr="00AE2F25" w:rsidTr="0079748C">
        <w:trPr>
          <w:trHeight w:val="56"/>
        </w:trPr>
        <w:tc>
          <w:tcPr>
            <w:tcW w:w="53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991"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33"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78"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0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0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9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743"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79748C">
        <w:trPr>
          <w:trHeight w:val="56"/>
        </w:trPr>
        <w:tc>
          <w:tcPr>
            <w:tcW w:w="53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662" w:type="dxa"/>
            <w:gridSpan w:val="11"/>
            <w:tcBorders>
              <w:top w:val="nil"/>
              <w:left w:val="nil"/>
              <w:bottom w:val="nil"/>
              <w:right w:val="nil"/>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Перечень мероприятий подпрограммы 5 "Обеспечение жизнедеятельности учреждений подведомственных управлению образования администрации  Каратузского района"  муниципальной программы Каратузского района "Развитие системы образования Каратузского района" c указанием объемов средств на их реализацию и ожидаемых результатов</w:t>
            </w:r>
          </w:p>
        </w:tc>
      </w:tr>
      <w:tr w:rsidR="00AE2F25" w:rsidRPr="00AE2F25" w:rsidTr="0079748C">
        <w:trPr>
          <w:trHeight w:val="56"/>
        </w:trPr>
        <w:tc>
          <w:tcPr>
            <w:tcW w:w="53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991"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33"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78"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00"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09"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97"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743" w:type="dxa"/>
            <w:tcBorders>
              <w:top w:val="nil"/>
              <w:left w:val="nil"/>
              <w:bottom w:val="nil"/>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79748C">
        <w:trPr>
          <w:trHeight w:val="56"/>
        </w:trPr>
        <w:tc>
          <w:tcPr>
            <w:tcW w:w="537"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991"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33"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78"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00"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09"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897"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743" w:type="dxa"/>
            <w:tcBorders>
              <w:top w:val="nil"/>
              <w:left w:val="nil"/>
              <w:bottom w:val="single" w:sz="4" w:space="0" w:color="auto"/>
              <w:right w:val="nil"/>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79748C">
        <w:trPr>
          <w:trHeight w:val="181"/>
        </w:trPr>
        <w:tc>
          <w:tcPr>
            <w:tcW w:w="537" w:type="dxa"/>
            <w:vMerge w:val="restart"/>
            <w:tcBorders>
              <w:top w:val="single" w:sz="4" w:space="0" w:color="auto"/>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1991" w:type="dxa"/>
            <w:vMerge w:val="restart"/>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Наименование программы, подпрограммы</w:t>
            </w:r>
          </w:p>
        </w:tc>
        <w:tc>
          <w:tcPr>
            <w:tcW w:w="1033" w:type="dxa"/>
            <w:vMerge w:val="restart"/>
            <w:tcBorders>
              <w:top w:val="single" w:sz="4" w:space="0" w:color="auto"/>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ГРБС</w:t>
            </w:r>
          </w:p>
        </w:tc>
        <w:tc>
          <w:tcPr>
            <w:tcW w:w="2511" w:type="dxa"/>
            <w:gridSpan w:val="4"/>
            <w:tcBorders>
              <w:top w:val="single" w:sz="4" w:space="0" w:color="auto"/>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Код бюджетной классификации </w:t>
            </w:r>
          </w:p>
        </w:tc>
        <w:tc>
          <w:tcPr>
            <w:tcW w:w="3384" w:type="dxa"/>
            <w:gridSpan w:val="4"/>
            <w:tcBorders>
              <w:top w:val="single" w:sz="4" w:space="0" w:color="auto"/>
            </w:tcBorders>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Расходы (тыс. руб.), годы</w:t>
            </w:r>
          </w:p>
        </w:tc>
        <w:tc>
          <w:tcPr>
            <w:tcW w:w="1743" w:type="dxa"/>
            <w:vMerge w:val="restart"/>
            <w:tcBorders>
              <w:top w:val="single" w:sz="4" w:space="0" w:color="auto"/>
            </w:tcBorders>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Ожидаемый результат от реализации подпрограммного мероприятия (в натуральном выражении)</w:t>
            </w:r>
          </w:p>
        </w:tc>
      </w:tr>
      <w:tr w:rsidR="00AE2F25" w:rsidRPr="00AE2F25" w:rsidTr="00AE2F25">
        <w:trPr>
          <w:trHeight w:val="114"/>
        </w:trPr>
        <w:tc>
          <w:tcPr>
            <w:tcW w:w="53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991"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ГРБС</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РзПр</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ЦСР</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ВР</w:t>
            </w:r>
          </w:p>
        </w:tc>
        <w:tc>
          <w:tcPr>
            <w:tcW w:w="87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2014</w:t>
            </w:r>
          </w:p>
        </w:tc>
        <w:tc>
          <w:tcPr>
            <w:tcW w:w="80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2015</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2016</w:t>
            </w:r>
          </w:p>
        </w:tc>
        <w:tc>
          <w:tcPr>
            <w:tcW w:w="89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итого на период</w:t>
            </w:r>
          </w:p>
        </w:tc>
        <w:tc>
          <w:tcPr>
            <w:tcW w:w="174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r>
      <w:tr w:rsidR="00AE2F25" w:rsidRPr="00AE2F25" w:rsidTr="00AE2F25">
        <w:trPr>
          <w:trHeight w:val="175"/>
        </w:trPr>
        <w:tc>
          <w:tcPr>
            <w:tcW w:w="11199" w:type="dxa"/>
            <w:gridSpan w:val="1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Цель подпрограммы: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tc>
      </w:tr>
      <w:tr w:rsidR="00AE2F25" w:rsidRPr="00AE2F25" w:rsidTr="00AE2F25">
        <w:trPr>
          <w:trHeight w:val="136"/>
        </w:trPr>
        <w:tc>
          <w:tcPr>
            <w:tcW w:w="2528" w:type="dxa"/>
            <w:gridSpan w:val="2"/>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подпрограмме</w:t>
            </w:r>
          </w:p>
        </w:tc>
        <w:tc>
          <w:tcPr>
            <w:tcW w:w="577"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w:t>
            </w:r>
          </w:p>
        </w:tc>
        <w:tc>
          <w:tcPr>
            <w:tcW w:w="577"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w:t>
            </w:r>
          </w:p>
        </w:tc>
        <w:tc>
          <w:tcPr>
            <w:tcW w:w="780"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w:t>
            </w:r>
          </w:p>
        </w:tc>
        <w:tc>
          <w:tcPr>
            <w:tcW w:w="577"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w:t>
            </w:r>
          </w:p>
        </w:tc>
        <w:tc>
          <w:tcPr>
            <w:tcW w:w="87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16999,48241</w:t>
            </w:r>
          </w:p>
        </w:tc>
        <w:tc>
          <w:tcPr>
            <w:tcW w:w="80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4300,00</w:t>
            </w:r>
          </w:p>
        </w:tc>
        <w:tc>
          <w:tcPr>
            <w:tcW w:w="80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5868,00</w:t>
            </w:r>
          </w:p>
        </w:tc>
        <w:tc>
          <w:tcPr>
            <w:tcW w:w="89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27167,48241</w:t>
            </w:r>
          </w:p>
        </w:tc>
        <w:tc>
          <w:tcPr>
            <w:tcW w:w="1743"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 </w:t>
            </w:r>
          </w:p>
        </w:tc>
      </w:tr>
      <w:tr w:rsidR="00AE2F25" w:rsidRPr="00AE2F25" w:rsidTr="00AE2F25">
        <w:trPr>
          <w:trHeight w:val="713"/>
        </w:trPr>
        <w:tc>
          <w:tcPr>
            <w:tcW w:w="2528" w:type="dxa"/>
            <w:gridSpan w:val="2"/>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w:t>
            </w:r>
          </w:p>
        </w:tc>
        <w:tc>
          <w:tcPr>
            <w:tcW w:w="780"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w:t>
            </w:r>
          </w:p>
        </w:tc>
        <w:tc>
          <w:tcPr>
            <w:tcW w:w="577"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w:t>
            </w:r>
          </w:p>
        </w:tc>
        <w:tc>
          <w:tcPr>
            <w:tcW w:w="87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16999,48241</w:t>
            </w:r>
          </w:p>
        </w:tc>
        <w:tc>
          <w:tcPr>
            <w:tcW w:w="80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4300,00</w:t>
            </w:r>
          </w:p>
        </w:tc>
        <w:tc>
          <w:tcPr>
            <w:tcW w:w="80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5868,00</w:t>
            </w:r>
          </w:p>
        </w:tc>
        <w:tc>
          <w:tcPr>
            <w:tcW w:w="89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27167,48241</w:t>
            </w:r>
          </w:p>
        </w:tc>
        <w:tc>
          <w:tcPr>
            <w:tcW w:w="1743"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 </w:t>
            </w:r>
          </w:p>
        </w:tc>
      </w:tr>
      <w:tr w:rsidR="00AE2F25" w:rsidRPr="00AE2F25" w:rsidTr="00AE2F25">
        <w:trPr>
          <w:trHeight w:val="56"/>
        </w:trPr>
        <w:tc>
          <w:tcPr>
            <w:tcW w:w="11199" w:type="dxa"/>
            <w:gridSpan w:val="12"/>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Задача № 1. Выполнение требований надзорных органов</w:t>
            </w:r>
          </w:p>
        </w:tc>
      </w:tr>
      <w:tr w:rsidR="00AE2F25" w:rsidRPr="00AE2F25" w:rsidTr="00AE2F25">
        <w:trPr>
          <w:trHeight w:val="304"/>
        </w:trPr>
        <w:tc>
          <w:tcPr>
            <w:tcW w:w="53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подпрограмме</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78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12305,29249</w:t>
            </w:r>
          </w:p>
        </w:tc>
        <w:tc>
          <w:tcPr>
            <w:tcW w:w="80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1700,00</w:t>
            </w:r>
          </w:p>
        </w:tc>
        <w:tc>
          <w:tcPr>
            <w:tcW w:w="80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3300,00</w:t>
            </w:r>
          </w:p>
        </w:tc>
        <w:tc>
          <w:tcPr>
            <w:tcW w:w="89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27136,99998</w:t>
            </w:r>
          </w:p>
        </w:tc>
        <w:tc>
          <w:tcPr>
            <w:tcW w:w="1743"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 </w:t>
            </w:r>
          </w:p>
        </w:tc>
      </w:tr>
      <w:tr w:rsidR="00AE2F25" w:rsidRPr="00AE2F25" w:rsidTr="00AE2F25">
        <w:trPr>
          <w:trHeight w:val="583"/>
        </w:trPr>
        <w:tc>
          <w:tcPr>
            <w:tcW w:w="53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Выполнение требований надзорных органов.</w:t>
            </w: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подпрограмме</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78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2473,58500</w:t>
            </w:r>
          </w:p>
        </w:tc>
        <w:tc>
          <w:tcPr>
            <w:tcW w:w="80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1700,00</w:t>
            </w:r>
          </w:p>
        </w:tc>
        <w:tc>
          <w:tcPr>
            <w:tcW w:w="80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3300,00</w:t>
            </w:r>
          </w:p>
        </w:tc>
        <w:tc>
          <w:tcPr>
            <w:tcW w:w="89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17305,29249</w:t>
            </w:r>
          </w:p>
        </w:tc>
        <w:tc>
          <w:tcPr>
            <w:tcW w:w="1743" w:type="dxa"/>
            <w:hideMark/>
          </w:tcPr>
          <w:p w:rsidR="00AE2F25" w:rsidRPr="00AE2F25" w:rsidRDefault="00AE2F25" w:rsidP="00AE2F25">
            <w:pPr>
              <w:spacing w:after="0" w:line="240" w:lineRule="auto"/>
              <w:rPr>
                <w:rFonts w:ascii="Times New Roman" w:eastAsia="Calibri" w:hAnsi="Times New Roman" w:cs="Times New Roman"/>
                <w:b/>
                <w:bCs/>
                <w:color w:val="auto"/>
                <w:kern w:val="0"/>
                <w:sz w:val="12"/>
                <w:szCs w:val="12"/>
                <w:lang w:eastAsia="en-US"/>
              </w:rPr>
            </w:pPr>
            <w:r w:rsidRPr="00AE2F25">
              <w:rPr>
                <w:rFonts w:ascii="Times New Roman" w:eastAsia="Calibri" w:hAnsi="Times New Roman" w:cs="Times New Roman"/>
                <w:b/>
                <w:bCs/>
                <w:color w:val="auto"/>
                <w:kern w:val="0"/>
                <w:sz w:val="12"/>
                <w:szCs w:val="12"/>
                <w:lang w:eastAsia="en-US"/>
              </w:rPr>
              <w:t> </w:t>
            </w:r>
          </w:p>
        </w:tc>
      </w:tr>
      <w:tr w:rsidR="00AE2F25" w:rsidRPr="00AE2F25" w:rsidTr="00AE2F25">
        <w:trPr>
          <w:trHeight w:val="309"/>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Монтаж систем охраны и видеонаблюдения  в учреждениях образования.</w:t>
            </w:r>
          </w:p>
        </w:tc>
        <w:tc>
          <w:tcPr>
            <w:tcW w:w="1033"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77"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0709</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99,00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99,00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599"/>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1.1.2</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Огнезащитная обработка деревянных конструкций кровли зданий учреждений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546,059</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80,00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300,00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926,06</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AE2F25">
        <w:trPr>
          <w:trHeight w:val="1140"/>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1.1.3</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Установка оборудования для обеспечения вывода сигнала "тревога" на централизованный пульт.</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363,00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363,00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391"/>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1.1.4</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Замена и ремонт полового покрытия в учреждениях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548,00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520,00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2000,00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3068,00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441"/>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lastRenderedPageBreak/>
              <w:t>1.1.5</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Ремонт системы водоснабжения, канализации и отопления в учреждениях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99,00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299,00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219"/>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1.1.6</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Ремонт локально-вытяжной системы вентиляции в учреждениях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400,00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900,00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523"/>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1.1.7</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Приобретение материалов и оборудования для ремонта пищеблоков, оснащение технологическим оборудованием учреждений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95,00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95,00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249"/>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1.1.8</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Оборудование площадок для физкультурно-спортивных игр и отдыха.</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383"/>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1.1.9</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Разработка проектно-сметной документации на проведение капитального ремонта.</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1000,00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56"/>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1.1.10</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Благоустройство территорий учреждений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99,00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99,00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95"/>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1.1.11</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Ремонт электропроводки и наружного освещения.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297,00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297,00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383"/>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1.1.12</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Приобретение материалов и оборудования для монтажа системы охраны и видеонаблюдения  в учреждениях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535"/>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1.1.13</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Приобретение материалов и оборудования для ремонта системы водоснабжения, канализации и отопления в учреждениях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213,00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213,00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403"/>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1.1.14</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Приобретение материалов и оборудования для ремонта электропроводки и наружного освещения.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9,826</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9,826</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113"/>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1.1.15</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Ремонт дымовой трубы.</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0250208</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54,70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54,70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669"/>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1.2</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0257439</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3543,407</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3543,407</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694"/>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0257562</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6288,30049</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6288,30049</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56"/>
        </w:trPr>
        <w:tc>
          <w:tcPr>
            <w:tcW w:w="11199" w:type="dxa"/>
            <w:gridSpan w:val="12"/>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Задача № 2. Выполнение мероприятий по энергосбережению и энергоэффективности</w:t>
            </w:r>
          </w:p>
        </w:tc>
      </w:tr>
      <w:tr w:rsidR="00AE2F25" w:rsidRPr="00AE2F25" w:rsidTr="00AE2F25">
        <w:trPr>
          <w:trHeight w:val="720"/>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подпрограмме</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78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4694,18992</w:t>
            </w:r>
          </w:p>
        </w:tc>
        <w:tc>
          <w:tcPr>
            <w:tcW w:w="80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2600,00</w:t>
            </w:r>
          </w:p>
        </w:tc>
        <w:tc>
          <w:tcPr>
            <w:tcW w:w="80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2568,00</w:t>
            </w:r>
          </w:p>
        </w:tc>
        <w:tc>
          <w:tcPr>
            <w:tcW w:w="89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9862,18992</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536"/>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Выполнение мероприятий по энергосбережению и энергоэффективности</w:t>
            </w: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всего расходные обязательства по подпрограмме</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78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0250209</w:t>
            </w:r>
          </w:p>
        </w:tc>
        <w:tc>
          <w:tcPr>
            <w:tcW w:w="57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1342,10092</w:t>
            </w:r>
          </w:p>
        </w:tc>
        <w:tc>
          <w:tcPr>
            <w:tcW w:w="800"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2600,00</w:t>
            </w:r>
          </w:p>
        </w:tc>
        <w:tc>
          <w:tcPr>
            <w:tcW w:w="809"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2568,00</w:t>
            </w:r>
          </w:p>
        </w:tc>
        <w:tc>
          <w:tcPr>
            <w:tcW w:w="897"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6260,10092</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264"/>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2.1.1</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Ремонт конструктивных элементов здания учреждений образования</w:t>
            </w:r>
          </w:p>
        </w:tc>
        <w:tc>
          <w:tcPr>
            <w:tcW w:w="1033" w:type="dxa"/>
            <w:vMerge w:val="restart"/>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77"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vMerge w:val="restart"/>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0250209</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832,10092</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2600,00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1416,335</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4848,43592</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552"/>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2.1.2</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Приобретение материалов и оборудования для ремонта конструктивных элементов здания учреждений образования</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0250209</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50,00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263"/>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2.1.3</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Перевод электрокотельных на котельные на твердом топливе</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0250209</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1151,665</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1151,665</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267"/>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2.1.4</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xml:space="preserve">Монтаж электрических сетей для подключения аварийных источников питания </w:t>
            </w:r>
          </w:p>
        </w:tc>
        <w:tc>
          <w:tcPr>
            <w:tcW w:w="1033"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577" w:type="dxa"/>
            <w:vMerge/>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0250209</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210,00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210,00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56"/>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2.1.5</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Ремонт кровли ОУ</w:t>
            </w: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0250209</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250,00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250,00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828"/>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2.2</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0257746</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3318,90</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3318,90</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r w:rsidR="00AE2F25" w:rsidRPr="00AE2F25" w:rsidTr="0079748C">
        <w:trPr>
          <w:trHeight w:val="1271"/>
        </w:trPr>
        <w:tc>
          <w:tcPr>
            <w:tcW w:w="53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2.3</w:t>
            </w:r>
          </w:p>
        </w:tc>
        <w:tc>
          <w:tcPr>
            <w:tcW w:w="1991"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Софинансирование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1033" w:type="dxa"/>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в том числе по ГРБС: Управление образования администрации Каратузского района</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075</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0702</w:t>
            </w:r>
          </w:p>
        </w:tc>
        <w:tc>
          <w:tcPr>
            <w:tcW w:w="78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0250215</w:t>
            </w:r>
          </w:p>
        </w:tc>
        <w:tc>
          <w:tcPr>
            <w:tcW w:w="57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612</w:t>
            </w:r>
          </w:p>
        </w:tc>
        <w:tc>
          <w:tcPr>
            <w:tcW w:w="878"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33,189</w:t>
            </w:r>
          </w:p>
        </w:tc>
        <w:tc>
          <w:tcPr>
            <w:tcW w:w="800"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09"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0,00</w:t>
            </w:r>
          </w:p>
        </w:tc>
        <w:tc>
          <w:tcPr>
            <w:tcW w:w="897"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33,189</w:t>
            </w:r>
          </w:p>
        </w:tc>
        <w:tc>
          <w:tcPr>
            <w:tcW w:w="1743" w:type="dxa"/>
            <w:noWrap/>
            <w:hideMark/>
          </w:tcPr>
          <w:p w:rsidR="00AE2F25" w:rsidRPr="00AE2F25" w:rsidRDefault="00AE2F25" w:rsidP="00AE2F25">
            <w:pPr>
              <w:spacing w:after="0" w:line="240" w:lineRule="auto"/>
              <w:rPr>
                <w:rFonts w:ascii="Times New Roman" w:eastAsia="Calibri" w:hAnsi="Times New Roman" w:cs="Times New Roman"/>
                <w:bCs/>
                <w:color w:val="auto"/>
                <w:kern w:val="0"/>
                <w:sz w:val="12"/>
                <w:szCs w:val="12"/>
                <w:lang w:eastAsia="en-US"/>
              </w:rPr>
            </w:pPr>
            <w:r w:rsidRPr="00AE2F25">
              <w:rPr>
                <w:rFonts w:ascii="Times New Roman" w:eastAsia="Calibri" w:hAnsi="Times New Roman" w:cs="Times New Roman"/>
                <w:bCs/>
                <w:color w:val="auto"/>
                <w:kern w:val="0"/>
                <w:sz w:val="12"/>
                <w:szCs w:val="12"/>
                <w:lang w:eastAsia="en-US"/>
              </w:rPr>
              <w:t> </w:t>
            </w:r>
          </w:p>
        </w:tc>
      </w:tr>
    </w:tbl>
    <w:p w:rsidR="0079748C" w:rsidRDefault="0079748C" w:rsidP="00FB25A5">
      <w:pPr>
        <w:spacing w:after="0" w:line="240" w:lineRule="auto"/>
        <w:rPr>
          <w:rFonts w:ascii="Times New Roman" w:eastAsia="Calibri" w:hAnsi="Times New Roman" w:cs="Times New Roman"/>
          <w:bCs/>
          <w:color w:val="auto"/>
          <w:kern w:val="0"/>
          <w:sz w:val="12"/>
          <w:szCs w:val="12"/>
          <w:lang w:eastAsia="en-US"/>
        </w:rPr>
      </w:pPr>
    </w:p>
    <w:p w:rsidR="0079748C" w:rsidRDefault="0079748C">
      <w:pPr>
        <w:spacing w:after="200" w:line="276" w:lineRule="auto"/>
        <w:rPr>
          <w:rFonts w:ascii="Times New Roman" w:eastAsia="Calibri" w:hAnsi="Times New Roman" w:cs="Times New Roman"/>
          <w:bCs/>
          <w:color w:val="auto"/>
          <w:kern w:val="0"/>
          <w:sz w:val="12"/>
          <w:szCs w:val="12"/>
          <w:lang w:eastAsia="en-US"/>
        </w:rPr>
      </w:pPr>
    </w:p>
    <w:tbl>
      <w:tblPr>
        <w:tblStyle w:val="aff4"/>
        <w:tblW w:w="0" w:type="auto"/>
        <w:tblInd w:w="108" w:type="dxa"/>
        <w:tblLook w:val="04A0" w:firstRow="1" w:lastRow="0" w:firstColumn="1" w:lastColumn="0" w:noHBand="0" w:noVBand="1"/>
      </w:tblPr>
      <w:tblGrid>
        <w:gridCol w:w="1870"/>
        <w:gridCol w:w="3307"/>
        <w:gridCol w:w="1330"/>
        <w:gridCol w:w="1167"/>
        <w:gridCol w:w="1167"/>
        <w:gridCol w:w="1566"/>
      </w:tblGrid>
      <w:tr w:rsidR="0079748C" w:rsidRPr="0079748C" w:rsidTr="0079748C">
        <w:trPr>
          <w:trHeight w:val="108"/>
        </w:trPr>
        <w:tc>
          <w:tcPr>
            <w:tcW w:w="1870"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3307"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5230" w:type="dxa"/>
            <w:gridSpan w:val="4"/>
            <w:tcBorders>
              <w:top w:val="nil"/>
              <w:left w:val="nil"/>
              <w:bottom w:val="nil"/>
              <w:right w:val="nil"/>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Приложение № 4 к Постановлению администрации Каратузского района от 16.09.2014 № 936-п</w:t>
            </w:r>
          </w:p>
        </w:tc>
      </w:tr>
      <w:tr w:rsidR="0079748C" w:rsidRPr="0079748C" w:rsidTr="0079748C">
        <w:trPr>
          <w:trHeight w:val="393"/>
        </w:trPr>
        <w:tc>
          <w:tcPr>
            <w:tcW w:w="1870"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3307"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5230" w:type="dxa"/>
            <w:gridSpan w:val="4"/>
            <w:tcBorders>
              <w:top w:val="nil"/>
              <w:left w:val="nil"/>
              <w:bottom w:val="nil"/>
              <w:right w:val="nil"/>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Приложение № 8 </w:t>
            </w:r>
            <w:r w:rsidRPr="0079748C">
              <w:rPr>
                <w:rFonts w:ascii="Times New Roman" w:eastAsia="Calibri" w:hAnsi="Times New Roman" w:cs="Times New Roman"/>
                <w:bCs/>
                <w:color w:val="auto"/>
                <w:kern w:val="0"/>
                <w:sz w:val="12"/>
                <w:szCs w:val="12"/>
                <w:lang w:eastAsia="en-US"/>
              </w:rPr>
              <w:br/>
              <w:t xml:space="preserve">к муниципальной программе "Развитие системы образования Каратузского района" </w:t>
            </w:r>
          </w:p>
        </w:tc>
      </w:tr>
      <w:tr w:rsidR="0079748C" w:rsidRPr="0079748C" w:rsidTr="0079748C">
        <w:trPr>
          <w:trHeight w:val="130"/>
        </w:trPr>
        <w:tc>
          <w:tcPr>
            <w:tcW w:w="10407" w:type="dxa"/>
            <w:gridSpan w:val="6"/>
            <w:tcBorders>
              <w:top w:val="nil"/>
              <w:left w:val="nil"/>
              <w:bottom w:val="single" w:sz="4" w:space="0" w:color="auto"/>
              <w:right w:val="nil"/>
            </w:tcBorders>
            <w:hideMark/>
          </w:tcPr>
          <w:p w:rsidR="0079748C" w:rsidRPr="0079748C" w:rsidRDefault="0079748C" w:rsidP="0079748C">
            <w:pPr>
              <w:spacing w:after="0" w:line="240" w:lineRule="auto"/>
              <w:jc w:val="center"/>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w:t>
            </w:r>
          </w:p>
        </w:tc>
      </w:tr>
      <w:tr w:rsidR="0079748C" w:rsidRPr="0079748C" w:rsidTr="0079748C">
        <w:trPr>
          <w:trHeight w:val="56"/>
        </w:trPr>
        <w:tc>
          <w:tcPr>
            <w:tcW w:w="1870" w:type="dxa"/>
            <w:vMerge w:val="restart"/>
            <w:tcBorders>
              <w:top w:val="single" w:sz="4" w:space="0" w:color="auto"/>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Статус (муниципальная программа, подпрограмма, в том числе ВЦП)</w:t>
            </w:r>
          </w:p>
        </w:tc>
        <w:tc>
          <w:tcPr>
            <w:tcW w:w="3307" w:type="dxa"/>
            <w:vMerge w:val="restart"/>
            <w:tcBorders>
              <w:top w:val="single" w:sz="4" w:space="0" w:color="auto"/>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Наименование  программы, подпрограммы, в том числе ВЦП</w:t>
            </w:r>
          </w:p>
        </w:tc>
        <w:tc>
          <w:tcPr>
            <w:tcW w:w="5230" w:type="dxa"/>
            <w:gridSpan w:val="4"/>
            <w:tcBorders>
              <w:top w:val="single" w:sz="4" w:space="0" w:color="auto"/>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Расходы</w:t>
            </w:r>
          </w:p>
        </w:tc>
      </w:tr>
      <w:tr w:rsidR="0079748C" w:rsidRPr="0079748C" w:rsidTr="0079748C">
        <w:trPr>
          <w:trHeight w:val="119"/>
        </w:trPr>
        <w:tc>
          <w:tcPr>
            <w:tcW w:w="187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3307"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230" w:type="dxa"/>
            <w:gridSpan w:val="4"/>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(тыс. руб.), годы</w:t>
            </w:r>
          </w:p>
        </w:tc>
      </w:tr>
      <w:tr w:rsidR="0079748C" w:rsidRPr="0079748C" w:rsidTr="0079748C">
        <w:trPr>
          <w:trHeight w:val="392"/>
        </w:trPr>
        <w:tc>
          <w:tcPr>
            <w:tcW w:w="187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3307"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133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очередной финансовый год</w:t>
            </w:r>
          </w:p>
        </w:tc>
        <w:tc>
          <w:tcPr>
            <w:tcW w:w="116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первый год планового периода</w:t>
            </w:r>
          </w:p>
        </w:tc>
        <w:tc>
          <w:tcPr>
            <w:tcW w:w="116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второй год планового периода</w:t>
            </w:r>
          </w:p>
        </w:tc>
        <w:tc>
          <w:tcPr>
            <w:tcW w:w="1566"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Итого на период</w:t>
            </w:r>
          </w:p>
        </w:tc>
      </w:tr>
      <w:tr w:rsidR="0079748C" w:rsidRPr="0079748C" w:rsidTr="0079748C">
        <w:trPr>
          <w:trHeight w:val="56"/>
        </w:trPr>
        <w:tc>
          <w:tcPr>
            <w:tcW w:w="187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3307"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133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2014 год</w:t>
            </w:r>
          </w:p>
        </w:tc>
        <w:tc>
          <w:tcPr>
            <w:tcW w:w="116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2015 год</w:t>
            </w:r>
          </w:p>
        </w:tc>
        <w:tc>
          <w:tcPr>
            <w:tcW w:w="116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2016 год</w:t>
            </w:r>
          </w:p>
        </w:tc>
        <w:tc>
          <w:tcPr>
            <w:tcW w:w="1566"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r>
      <w:tr w:rsidR="0079748C" w:rsidRPr="0079748C" w:rsidTr="0079748C">
        <w:trPr>
          <w:trHeight w:val="56"/>
        </w:trPr>
        <w:tc>
          <w:tcPr>
            <w:tcW w:w="187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Муниципальная программа </w:t>
            </w:r>
          </w:p>
        </w:tc>
        <w:tc>
          <w:tcPr>
            <w:tcW w:w="330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"Развитие системы образования Каратузского района"</w:t>
            </w:r>
          </w:p>
        </w:tc>
        <w:tc>
          <w:tcPr>
            <w:tcW w:w="133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409 827,17243</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395 682,42</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401 893,63</w:t>
            </w:r>
          </w:p>
        </w:tc>
        <w:tc>
          <w:tcPr>
            <w:tcW w:w="1566"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1 207 403,22243</w:t>
            </w:r>
          </w:p>
        </w:tc>
      </w:tr>
      <w:tr w:rsidR="0079748C" w:rsidRPr="0079748C" w:rsidTr="0079748C">
        <w:trPr>
          <w:trHeight w:val="90"/>
        </w:trPr>
        <w:tc>
          <w:tcPr>
            <w:tcW w:w="10407" w:type="dxa"/>
            <w:gridSpan w:val="6"/>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79748C" w:rsidRPr="0079748C" w:rsidTr="0079748C">
        <w:trPr>
          <w:trHeight w:val="249"/>
        </w:trPr>
        <w:tc>
          <w:tcPr>
            <w:tcW w:w="187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1</w:t>
            </w:r>
          </w:p>
        </w:tc>
        <w:tc>
          <w:tcPr>
            <w:tcW w:w="330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Развитие дошкольного, общего и дополнительного образования детей</w:t>
            </w:r>
          </w:p>
        </w:tc>
        <w:tc>
          <w:tcPr>
            <w:tcW w:w="133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321 308,16263</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344 928,18</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344 928,18</w:t>
            </w:r>
          </w:p>
        </w:tc>
        <w:tc>
          <w:tcPr>
            <w:tcW w:w="1566"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1 011 164,52263</w:t>
            </w:r>
          </w:p>
        </w:tc>
      </w:tr>
      <w:tr w:rsidR="0079748C" w:rsidRPr="0079748C" w:rsidTr="0079748C">
        <w:trPr>
          <w:trHeight w:val="98"/>
        </w:trPr>
        <w:tc>
          <w:tcPr>
            <w:tcW w:w="187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2</w:t>
            </w:r>
          </w:p>
        </w:tc>
        <w:tc>
          <w:tcPr>
            <w:tcW w:w="330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Организация летнего отдыха, оздоровления, занятости детей и подростков</w:t>
            </w:r>
          </w:p>
        </w:tc>
        <w:tc>
          <w:tcPr>
            <w:tcW w:w="133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3 347,81</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3 315,70</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3 315,70</w:t>
            </w:r>
          </w:p>
        </w:tc>
        <w:tc>
          <w:tcPr>
            <w:tcW w:w="1566"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9 979,21</w:t>
            </w:r>
          </w:p>
        </w:tc>
      </w:tr>
      <w:tr w:rsidR="0079748C" w:rsidRPr="0079748C" w:rsidTr="0079748C">
        <w:trPr>
          <w:trHeight w:val="56"/>
        </w:trPr>
        <w:tc>
          <w:tcPr>
            <w:tcW w:w="187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3</w:t>
            </w:r>
          </w:p>
        </w:tc>
        <w:tc>
          <w:tcPr>
            <w:tcW w:w="330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Одаренные дети</w:t>
            </w:r>
          </w:p>
        </w:tc>
        <w:tc>
          <w:tcPr>
            <w:tcW w:w="133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755,55</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803,50</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803,50</w:t>
            </w:r>
          </w:p>
        </w:tc>
        <w:tc>
          <w:tcPr>
            <w:tcW w:w="1566"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2 362,55</w:t>
            </w:r>
          </w:p>
        </w:tc>
      </w:tr>
      <w:tr w:rsidR="0079748C" w:rsidRPr="0079748C" w:rsidTr="0079748C">
        <w:trPr>
          <w:trHeight w:val="56"/>
        </w:trPr>
        <w:tc>
          <w:tcPr>
            <w:tcW w:w="187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4</w:t>
            </w:r>
          </w:p>
        </w:tc>
        <w:tc>
          <w:tcPr>
            <w:tcW w:w="330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Развитие сети дошкольных образовательных учреждений</w:t>
            </w:r>
          </w:p>
        </w:tc>
        <w:tc>
          <w:tcPr>
            <w:tcW w:w="133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10 288,79502</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3 368,00</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1 800,00</w:t>
            </w:r>
          </w:p>
        </w:tc>
        <w:tc>
          <w:tcPr>
            <w:tcW w:w="1566"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15 456,79502</w:t>
            </w:r>
          </w:p>
        </w:tc>
      </w:tr>
      <w:tr w:rsidR="0079748C" w:rsidRPr="0079748C" w:rsidTr="0079748C">
        <w:trPr>
          <w:trHeight w:val="78"/>
        </w:trPr>
        <w:tc>
          <w:tcPr>
            <w:tcW w:w="187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5</w:t>
            </w:r>
          </w:p>
        </w:tc>
        <w:tc>
          <w:tcPr>
            <w:tcW w:w="330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133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16 999,48241</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4 300,00</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5 868,00</w:t>
            </w:r>
          </w:p>
        </w:tc>
        <w:tc>
          <w:tcPr>
            <w:tcW w:w="1566"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27 167,48241</w:t>
            </w:r>
          </w:p>
        </w:tc>
      </w:tr>
      <w:tr w:rsidR="0079748C" w:rsidRPr="0079748C" w:rsidTr="0079748C">
        <w:trPr>
          <w:trHeight w:val="84"/>
        </w:trPr>
        <w:tc>
          <w:tcPr>
            <w:tcW w:w="187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6</w:t>
            </w:r>
          </w:p>
        </w:tc>
        <w:tc>
          <w:tcPr>
            <w:tcW w:w="330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Кадровый потенциал в системе образования Каратузского района</w:t>
            </w:r>
          </w:p>
        </w:tc>
        <w:tc>
          <w:tcPr>
            <w:tcW w:w="133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55,00</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175,00</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200,00</w:t>
            </w:r>
          </w:p>
        </w:tc>
        <w:tc>
          <w:tcPr>
            <w:tcW w:w="1566"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430,00</w:t>
            </w:r>
          </w:p>
        </w:tc>
      </w:tr>
      <w:tr w:rsidR="0079748C" w:rsidRPr="0079748C" w:rsidTr="0079748C">
        <w:trPr>
          <w:trHeight w:val="56"/>
        </w:trPr>
        <w:tc>
          <w:tcPr>
            <w:tcW w:w="187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7</w:t>
            </w:r>
          </w:p>
        </w:tc>
        <w:tc>
          <w:tcPr>
            <w:tcW w:w="3307"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Обеспечение реализации мероприятий муниципальной программы и прочие мероприятия</w:t>
            </w:r>
          </w:p>
        </w:tc>
        <w:tc>
          <w:tcPr>
            <w:tcW w:w="133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57 072,37237</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38 792,04</w:t>
            </w:r>
          </w:p>
        </w:tc>
        <w:tc>
          <w:tcPr>
            <w:tcW w:w="1167"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44 978,25</w:t>
            </w:r>
          </w:p>
        </w:tc>
        <w:tc>
          <w:tcPr>
            <w:tcW w:w="1566"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140 842,66237</w:t>
            </w:r>
          </w:p>
        </w:tc>
      </w:tr>
    </w:tbl>
    <w:p w:rsidR="00AE2F25" w:rsidRDefault="00AE2F25" w:rsidP="00FB25A5">
      <w:pPr>
        <w:spacing w:after="0" w:line="240" w:lineRule="auto"/>
        <w:rPr>
          <w:rFonts w:ascii="Times New Roman" w:eastAsia="Calibri" w:hAnsi="Times New Roman" w:cs="Times New Roman"/>
          <w:bCs/>
          <w:color w:val="auto"/>
          <w:kern w:val="0"/>
          <w:sz w:val="12"/>
          <w:szCs w:val="12"/>
          <w:lang w:eastAsia="en-US"/>
        </w:rPr>
      </w:pPr>
    </w:p>
    <w:p w:rsidR="0079748C" w:rsidRDefault="0079748C" w:rsidP="00FB25A5">
      <w:pPr>
        <w:spacing w:after="0" w:line="240" w:lineRule="auto"/>
        <w:rPr>
          <w:rFonts w:ascii="Times New Roman" w:eastAsia="Calibri" w:hAnsi="Times New Roman" w:cs="Times New Roman"/>
          <w:bCs/>
          <w:color w:val="auto"/>
          <w:kern w:val="0"/>
          <w:sz w:val="12"/>
          <w:szCs w:val="12"/>
          <w:lang w:eastAsia="en-US"/>
        </w:rPr>
      </w:pPr>
    </w:p>
    <w:p w:rsidR="0079748C" w:rsidRDefault="0079748C" w:rsidP="00FB25A5">
      <w:pPr>
        <w:spacing w:after="0" w:line="240" w:lineRule="auto"/>
        <w:rPr>
          <w:rFonts w:ascii="Times New Roman" w:eastAsia="Calibri" w:hAnsi="Times New Roman" w:cs="Times New Roman"/>
          <w:bCs/>
          <w:color w:val="auto"/>
          <w:kern w:val="0"/>
          <w:sz w:val="12"/>
          <w:szCs w:val="12"/>
          <w:lang w:eastAsia="en-US"/>
        </w:rPr>
      </w:pPr>
    </w:p>
    <w:p w:rsidR="0079748C" w:rsidRDefault="0079748C" w:rsidP="00FB25A5">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1510"/>
        <w:gridCol w:w="2593"/>
        <w:gridCol w:w="3098"/>
        <w:gridCol w:w="1018"/>
        <w:gridCol w:w="1018"/>
        <w:gridCol w:w="1018"/>
        <w:gridCol w:w="1018"/>
      </w:tblGrid>
      <w:tr w:rsidR="0079748C" w:rsidRPr="0079748C" w:rsidTr="00973DA6">
        <w:trPr>
          <w:trHeight w:val="114"/>
        </w:trPr>
        <w:tc>
          <w:tcPr>
            <w:tcW w:w="2420"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bookmarkStart w:id="3" w:name="RANGE!A1:G62"/>
            <w:bookmarkEnd w:id="3"/>
          </w:p>
        </w:tc>
        <w:tc>
          <w:tcPr>
            <w:tcW w:w="4260"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6320" w:type="dxa"/>
            <w:gridSpan w:val="4"/>
            <w:tcBorders>
              <w:top w:val="nil"/>
              <w:left w:val="nil"/>
              <w:bottom w:val="nil"/>
              <w:right w:val="nil"/>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Приложение № 5 к Постановлению администрации Каратузского района от 16.09.2014 № 936-п</w:t>
            </w:r>
          </w:p>
        </w:tc>
      </w:tr>
      <w:tr w:rsidR="0079748C" w:rsidRPr="0079748C" w:rsidTr="00973DA6">
        <w:trPr>
          <w:trHeight w:val="387"/>
        </w:trPr>
        <w:tc>
          <w:tcPr>
            <w:tcW w:w="2420"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tcBorders>
              <w:top w:val="nil"/>
              <w:left w:val="nil"/>
              <w:bottom w:val="nil"/>
              <w:right w:val="nil"/>
            </w:tcBorders>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6320" w:type="dxa"/>
            <w:gridSpan w:val="4"/>
            <w:tcBorders>
              <w:top w:val="nil"/>
              <w:left w:val="nil"/>
              <w:bottom w:val="nil"/>
              <w:right w:val="nil"/>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Приложение № 10</w:t>
            </w:r>
            <w:r w:rsidRPr="0079748C">
              <w:rPr>
                <w:rFonts w:ascii="Times New Roman" w:eastAsia="Calibri" w:hAnsi="Times New Roman" w:cs="Times New Roman"/>
                <w:bCs/>
                <w:color w:val="auto"/>
                <w:kern w:val="0"/>
                <w:sz w:val="12"/>
                <w:szCs w:val="12"/>
                <w:lang w:eastAsia="en-US"/>
              </w:rPr>
              <w:br/>
              <w:t xml:space="preserve">к муниципальной программе "Развитие системы образования Каратузского района" </w:t>
            </w:r>
          </w:p>
        </w:tc>
      </w:tr>
      <w:tr w:rsidR="0079748C" w:rsidRPr="0079748C" w:rsidTr="00973DA6">
        <w:trPr>
          <w:trHeight w:val="110"/>
        </w:trPr>
        <w:tc>
          <w:tcPr>
            <w:tcW w:w="18120" w:type="dxa"/>
            <w:gridSpan w:val="7"/>
            <w:tcBorders>
              <w:top w:val="nil"/>
              <w:left w:val="nil"/>
              <w:bottom w:val="single" w:sz="4" w:space="0" w:color="auto"/>
              <w:right w:val="nil"/>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79748C" w:rsidRPr="0079748C" w:rsidTr="00973DA6">
        <w:trPr>
          <w:trHeight w:val="99"/>
        </w:trPr>
        <w:tc>
          <w:tcPr>
            <w:tcW w:w="2420" w:type="dxa"/>
            <w:vMerge w:val="restart"/>
            <w:tcBorders>
              <w:top w:val="single" w:sz="4" w:space="0" w:color="auto"/>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Статус</w:t>
            </w:r>
          </w:p>
        </w:tc>
        <w:tc>
          <w:tcPr>
            <w:tcW w:w="4260" w:type="dxa"/>
            <w:vMerge w:val="restart"/>
            <w:tcBorders>
              <w:top w:val="single" w:sz="4" w:space="0" w:color="auto"/>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Наименование муниципальной</w:t>
            </w:r>
            <w:r w:rsidRPr="0079748C">
              <w:rPr>
                <w:rFonts w:ascii="Times New Roman" w:eastAsia="Calibri" w:hAnsi="Times New Roman" w:cs="Times New Roman"/>
                <w:bCs/>
                <w:color w:val="auto"/>
                <w:kern w:val="0"/>
                <w:sz w:val="12"/>
                <w:szCs w:val="12"/>
                <w:lang w:eastAsia="en-US"/>
              </w:rPr>
              <w:br/>
              <w:t xml:space="preserve">программы, задачи </w:t>
            </w:r>
            <w:r w:rsidRPr="0079748C">
              <w:rPr>
                <w:rFonts w:ascii="Times New Roman" w:eastAsia="Calibri" w:hAnsi="Times New Roman" w:cs="Times New Roman"/>
                <w:bCs/>
                <w:color w:val="auto"/>
                <w:kern w:val="0"/>
                <w:sz w:val="12"/>
                <w:szCs w:val="12"/>
                <w:lang w:eastAsia="en-US"/>
              </w:rPr>
              <w:br/>
              <w:t>муниципальной  программы</w:t>
            </w:r>
          </w:p>
        </w:tc>
        <w:tc>
          <w:tcPr>
            <w:tcW w:w="5120" w:type="dxa"/>
            <w:vMerge w:val="restart"/>
            <w:tcBorders>
              <w:top w:val="single" w:sz="4" w:space="0" w:color="auto"/>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Ответственный исполнитель, соисполнитель</w:t>
            </w:r>
          </w:p>
        </w:tc>
        <w:tc>
          <w:tcPr>
            <w:tcW w:w="6320" w:type="dxa"/>
            <w:gridSpan w:val="4"/>
            <w:tcBorders>
              <w:top w:val="single" w:sz="4" w:space="0" w:color="auto"/>
            </w:tcBorders>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Оценка расходов</w:t>
            </w:r>
            <w:r w:rsidRPr="0079748C">
              <w:rPr>
                <w:rFonts w:ascii="Times New Roman" w:eastAsia="Calibri" w:hAnsi="Times New Roman" w:cs="Times New Roman"/>
                <w:bCs/>
                <w:color w:val="auto"/>
                <w:kern w:val="0"/>
                <w:sz w:val="12"/>
                <w:szCs w:val="12"/>
                <w:lang w:eastAsia="en-US"/>
              </w:rPr>
              <w:br/>
              <w:t>(тыс. руб.), годы</w:t>
            </w:r>
          </w:p>
        </w:tc>
      </w:tr>
      <w:tr w:rsidR="0079748C" w:rsidRPr="0079748C" w:rsidTr="0079748C">
        <w:trPr>
          <w:trHeight w:val="387"/>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очередной</w:t>
            </w:r>
            <w:r w:rsidRPr="0079748C">
              <w:rPr>
                <w:rFonts w:ascii="Times New Roman" w:eastAsia="Calibri" w:hAnsi="Times New Roman" w:cs="Times New Roman"/>
                <w:bCs/>
                <w:color w:val="auto"/>
                <w:kern w:val="0"/>
                <w:sz w:val="12"/>
                <w:szCs w:val="12"/>
                <w:lang w:eastAsia="en-US"/>
              </w:rPr>
              <w:br/>
              <w:t>финансовый</w:t>
            </w:r>
            <w:r w:rsidRPr="0079748C">
              <w:rPr>
                <w:rFonts w:ascii="Times New Roman" w:eastAsia="Calibri" w:hAnsi="Times New Roman" w:cs="Times New Roman"/>
                <w:bCs/>
                <w:color w:val="auto"/>
                <w:kern w:val="0"/>
                <w:sz w:val="12"/>
                <w:szCs w:val="12"/>
                <w:lang w:eastAsia="en-US"/>
              </w:rPr>
              <w:br/>
              <w:t>год</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первый год </w:t>
            </w:r>
            <w:r w:rsidRPr="0079748C">
              <w:rPr>
                <w:rFonts w:ascii="Times New Roman" w:eastAsia="Calibri" w:hAnsi="Times New Roman" w:cs="Times New Roman"/>
                <w:bCs/>
                <w:color w:val="auto"/>
                <w:kern w:val="0"/>
                <w:sz w:val="12"/>
                <w:szCs w:val="12"/>
                <w:lang w:eastAsia="en-US"/>
              </w:rPr>
              <w:br/>
              <w:t>планового периода</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второй год </w:t>
            </w:r>
            <w:r w:rsidRPr="0079748C">
              <w:rPr>
                <w:rFonts w:ascii="Times New Roman" w:eastAsia="Calibri" w:hAnsi="Times New Roman" w:cs="Times New Roman"/>
                <w:bCs/>
                <w:color w:val="auto"/>
                <w:kern w:val="0"/>
                <w:sz w:val="12"/>
                <w:szCs w:val="12"/>
                <w:lang w:eastAsia="en-US"/>
              </w:rPr>
              <w:br/>
              <w:t>планового периода</w:t>
            </w:r>
          </w:p>
        </w:tc>
        <w:tc>
          <w:tcPr>
            <w:tcW w:w="158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Итого</w:t>
            </w:r>
            <w:r w:rsidRPr="0079748C">
              <w:rPr>
                <w:rFonts w:ascii="Times New Roman" w:eastAsia="Calibri" w:hAnsi="Times New Roman" w:cs="Times New Roman"/>
                <w:bCs/>
                <w:color w:val="auto"/>
                <w:kern w:val="0"/>
                <w:sz w:val="12"/>
                <w:szCs w:val="12"/>
                <w:lang w:eastAsia="en-US"/>
              </w:rPr>
              <w:br/>
              <w:t>на период</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2014 год</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2015 год</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2016 год</w:t>
            </w:r>
          </w:p>
        </w:tc>
        <w:tc>
          <w:tcPr>
            <w:tcW w:w="158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r>
      <w:tr w:rsidR="0079748C" w:rsidRPr="0079748C" w:rsidTr="0079748C">
        <w:trPr>
          <w:trHeight w:val="56"/>
        </w:trPr>
        <w:tc>
          <w:tcPr>
            <w:tcW w:w="242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Муниципальная программа</w:t>
            </w:r>
          </w:p>
        </w:tc>
        <w:tc>
          <w:tcPr>
            <w:tcW w:w="426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Развитие системы образования Каратузского района  </w:t>
            </w:r>
          </w:p>
        </w:tc>
        <w:tc>
          <w:tcPr>
            <w:tcW w:w="512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Всего </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409827,17243</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395682,42</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401893,63</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1207403,22243</w:t>
            </w:r>
          </w:p>
        </w:tc>
      </w:tr>
      <w:tr w:rsidR="0079748C" w:rsidRPr="0079748C" w:rsidTr="0079748C">
        <w:trPr>
          <w:trHeight w:val="100"/>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 том числе:</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r>
      <w:tr w:rsidR="0079748C" w:rsidRPr="0079748C" w:rsidTr="0079748C">
        <w:trPr>
          <w:trHeight w:val="87"/>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федеральный бюджет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13847,50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1665,90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1711,80</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17225,20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краевой бюджет</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241172,66243</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238878,20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238832,30</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718883,16243</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внебюджетные источники</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бюджеты муниципальных образований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154807,01</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155138,32</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161349,53</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471294,86</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юридические лица</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1</w:t>
            </w:r>
          </w:p>
        </w:tc>
        <w:tc>
          <w:tcPr>
            <w:tcW w:w="426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Развитие дошкольного, общего и дополнительного образования детей</w:t>
            </w:r>
          </w:p>
        </w:tc>
        <w:tc>
          <w:tcPr>
            <w:tcW w:w="512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Всего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321308,16263</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344928,18</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344928,18</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1011164,52263</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 том числе:</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федеральный бюджет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краевой бюджет</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211212,33</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232888,35</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232888,35</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676989,03</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внебюджетные источники</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бюджеты муниципальных образований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110095,83163</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112039,83</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112039,83</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334175,49163</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юридические лица</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2</w:t>
            </w:r>
          </w:p>
        </w:tc>
        <w:tc>
          <w:tcPr>
            <w:tcW w:w="426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Организация летнего отдыха, оздоровления, занятости детей и подростков</w:t>
            </w:r>
          </w:p>
        </w:tc>
        <w:tc>
          <w:tcPr>
            <w:tcW w:w="512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Всего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3347,81</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3315,70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3315,70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9979,21</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 том числе:</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федеральный бюджет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краевой бюджет</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2050,10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2156,20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2156,20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6362,50</w:t>
            </w:r>
          </w:p>
        </w:tc>
      </w:tr>
      <w:tr w:rsidR="0079748C" w:rsidRPr="0079748C" w:rsidTr="0079748C">
        <w:trPr>
          <w:trHeight w:val="13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внебюджетные источники</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124"/>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бюджеты муниципальных образований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1297,71</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1159,50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1159,50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3616,71</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юридические лица</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113"/>
        </w:trPr>
        <w:tc>
          <w:tcPr>
            <w:tcW w:w="242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3</w:t>
            </w:r>
          </w:p>
        </w:tc>
        <w:tc>
          <w:tcPr>
            <w:tcW w:w="426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Одаренные дети                                                                         </w:t>
            </w:r>
          </w:p>
        </w:tc>
        <w:tc>
          <w:tcPr>
            <w:tcW w:w="512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Всего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755,55</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803,50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803,50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2362,55</w:t>
            </w:r>
          </w:p>
        </w:tc>
      </w:tr>
      <w:tr w:rsidR="0079748C" w:rsidRPr="0079748C" w:rsidTr="0079748C">
        <w:trPr>
          <w:trHeight w:val="102"/>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 том числе:</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федеральный бюджет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краевой бюджет</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внебюджетные источники</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82"/>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бюджеты муниципальных образований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755,55</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803,50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803,50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2362,55</w:t>
            </w:r>
          </w:p>
        </w:tc>
      </w:tr>
      <w:tr w:rsidR="0079748C" w:rsidRPr="0079748C" w:rsidTr="0079748C">
        <w:trPr>
          <w:trHeight w:val="70"/>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юридические лица</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72"/>
        </w:trPr>
        <w:tc>
          <w:tcPr>
            <w:tcW w:w="242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4</w:t>
            </w:r>
          </w:p>
        </w:tc>
        <w:tc>
          <w:tcPr>
            <w:tcW w:w="426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Развитие сети</w:t>
            </w:r>
            <w:r w:rsidRPr="0079748C">
              <w:rPr>
                <w:rFonts w:ascii="Times New Roman" w:eastAsia="Calibri" w:hAnsi="Times New Roman" w:cs="Times New Roman"/>
                <w:bCs/>
                <w:color w:val="auto"/>
                <w:kern w:val="0"/>
                <w:sz w:val="12"/>
                <w:szCs w:val="12"/>
                <w:lang w:eastAsia="en-US"/>
              </w:rPr>
              <w:br/>
              <w:t>дошкольных образовательных учреждений</w:t>
            </w:r>
          </w:p>
        </w:tc>
        <w:tc>
          <w:tcPr>
            <w:tcW w:w="512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Всего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10288,79502</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3368,00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1800,00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15456,79502</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 том числе:</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федеральный бюджет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7247,10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7247,10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краевой бюджет</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790,46394</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790,46394</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внебюджетные источники</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бюджеты муниципальных образований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2251,23108</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3368,00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1800,00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7419,23108</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юридические лица</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5</w:t>
            </w:r>
          </w:p>
        </w:tc>
        <w:tc>
          <w:tcPr>
            <w:tcW w:w="426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Обеспечение жизнедеятельности учреждений подведомственных управлению образования администрации  Каратузского района</w:t>
            </w:r>
          </w:p>
        </w:tc>
        <w:tc>
          <w:tcPr>
            <w:tcW w:w="512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Всего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16999,48241</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4300,00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5868,00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27167,48241</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 том числе:</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148"/>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федеральный бюджет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13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краевой бюджет</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13150,60749</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13150,60749</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внебюджетные источники</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бюджеты муниципальных образований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3848,87492</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4300,00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5868,00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14016,87492</w:t>
            </w:r>
          </w:p>
        </w:tc>
      </w:tr>
      <w:tr w:rsidR="0079748C" w:rsidRPr="0079748C" w:rsidTr="0079748C">
        <w:trPr>
          <w:trHeight w:val="114"/>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юридические лица</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102"/>
        </w:trPr>
        <w:tc>
          <w:tcPr>
            <w:tcW w:w="242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6</w:t>
            </w:r>
          </w:p>
        </w:tc>
        <w:tc>
          <w:tcPr>
            <w:tcW w:w="426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Кадровый потенциал в системе образования Каратузского района</w:t>
            </w:r>
          </w:p>
        </w:tc>
        <w:tc>
          <w:tcPr>
            <w:tcW w:w="512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Всего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55,00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175,00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430,00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 том числе:</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федеральный бюджет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краевой бюджет</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внебюджетные источники</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бюджеты муниципальных образований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55,00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175,00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200,00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430,00</w:t>
            </w:r>
          </w:p>
        </w:tc>
      </w:tr>
      <w:tr w:rsidR="0079748C" w:rsidRPr="0079748C" w:rsidTr="0079748C">
        <w:trPr>
          <w:trHeight w:val="71"/>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юридические лица</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60"/>
        </w:trPr>
        <w:tc>
          <w:tcPr>
            <w:tcW w:w="242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Подпрограмма 7</w:t>
            </w:r>
          </w:p>
        </w:tc>
        <w:tc>
          <w:tcPr>
            <w:tcW w:w="4260" w:type="dxa"/>
            <w:vMerge w:val="restart"/>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Обеспечение реализации муниципальной программы и прочие мероприятия</w:t>
            </w:r>
          </w:p>
        </w:tc>
        <w:tc>
          <w:tcPr>
            <w:tcW w:w="5120" w:type="dxa"/>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xml:space="preserve">Всего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57072,37237</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38792,04</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44978,25</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140842,66237</w:t>
            </w:r>
          </w:p>
        </w:tc>
      </w:tr>
      <w:tr w:rsidR="0079748C" w:rsidRPr="0079748C" w:rsidTr="0079748C">
        <w:trPr>
          <w:trHeight w:val="62"/>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 том числе:</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64"/>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федеральный бюджет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6600,40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1665,90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1711,80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9978,10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краевой бюджет</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13969,16</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3833,65</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3787,75</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21590,56</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внебюджетные источники</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бюджеты муниципальных образований (**)</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36502,81237</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33292,49</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39478,70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109274,00237</w:t>
            </w:r>
          </w:p>
        </w:tc>
      </w:tr>
      <w:tr w:rsidR="0079748C" w:rsidRPr="0079748C" w:rsidTr="0079748C">
        <w:trPr>
          <w:trHeight w:val="56"/>
        </w:trPr>
        <w:tc>
          <w:tcPr>
            <w:tcW w:w="242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4260" w:type="dxa"/>
            <w:vMerge/>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p>
        </w:tc>
        <w:tc>
          <w:tcPr>
            <w:tcW w:w="512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юридические лица</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c>
          <w:tcPr>
            <w:tcW w:w="1580" w:type="dxa"/>
            <w:noWrap/>
            <w:hideMark/>
          </w:tcPr>
          <w:p w:rsidR="0079748C" w:rsidRPr="0079748C" w:rsidRDefault="0079748C" w:rsidP="0079748C">
            <w:pPr>
              <w:spacing w:after="0" w:line="240" w:lineRule="auto"/>
              <w:rPr>
                <w:rFonts w:ascii="Times New Roman" w:eastAsia="Calibri" w:hAnsi="Times New Roman" w:cs="Times New Roman"/>
                <w:bCs/>
                <w:color w:val="auto"/>
                <w:kern w:val="0"/>
                <w:sz w:val="12"/>
                <w:szCs w:val="12"/>
                <w:lang w:eastAsia="en-US"/>
              </w:rPr>
            </w:pPr>
            <w:r w:rsidRPr="0079748C">
              <w:rPr>
                <w:rFonts w:ascii="Times New Roman" w:eastAsia="Calibri" w:hAnsi="Times New Roman" w:cs="Times New Roman"/>
                <w:bCs/>
                <w:color w:val="auto"/>
                <w:kern w:val="0"/>
                <w:sz w:val="12"/>
                <w:szCs w:val="12"/>
                <w:lang w:eastAsia="en-US"/>
              </w:rPr>
              <w:t>0,00</w:t>
            </w:r>
          </w:p>
        </w:tc>
      </w:tr>
    </w:tbl>
    <w:p w:rsidR="0079748C" w:rsidRDefault="0079748C" w:rsidP="00FB25A5">
      <w:pPr>
        <w:spacing w:after="0" w:line="240" w:lineRule="auto"/>
        <w:rPr>
          <w:rFonts w:ascii="Times New Roman" w:eastAsia="Calibri" w:hAnsi="Times New Roman" w:cs="Times New Roman"/>
          <w:bCs/>
          <w:color w:val="auto"/>
          <w:kern w:val="0"/>
          <w:sz w:val="12"/>
          <w:szCs w:val="12"/>
          <w:lang w:eastAsia="en-US"/>
        </w:rPr>
      </w:pPr>
    </w:p>
    <w:p w:rsidR="0079748C" w:rsidRDefault="0079748C" w:rsidP="0032459E">
      <w:pPr>
        <w:spacing w:after="0" w:line="240" w:lineRule="auto"/>
        <w:rPr>
          <w:rFonts w:ascii="Times New Roman" w:eastAsia="Calibri" w:hAnsi="Times New Roman" w:cs="Times New Roman"/>
          <w:bCs/>
          <w:color w:val="auto"/>
          <w:kern w:val="0"/>
          <w:sz w:val="12"/>
          <w:szCs w:val="12"/>
          <w:lang w:eastAsia="en-US"/>
        </w:rPr>
      </w:pPr>
    </w:p>
    <w:p w:rsidR="0032459E" w:rsidRDefault="0032459E" w:rsidP="0032459E">
      <w:pPr>
        <w:spacing w:after="0" w:line="240" w:lineRule="auto"/>
        <w:rPr>
          <w:rFonts w:ascii="Times New Roman" w:eastAsia="Calibri" w:hAnsi="Times New Roman" w:cs="Times New Roman"/>
          <w:bCs/>
          <w:color w:val="auto"/>
          <w:kern w:val="0"/>
          <w:sz w:val="12"/>
          <w:szCs w:val="12"/>
          <w:lang w:eastAsia="en-US"/>
        </w:rPr>
      </w:pPr>
    </w:p>
    <w:p w:rsidR="0032459E" w:rsidRDefault="0032459E" w:rsidP="0032459E">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3162"/>
        <w:gridCol w:w="703"/>
        <w:gridCol w:w="703"/>
        <w:gridCol w:w="702"/>
        <w:gridCol w:w="702"/>
        <w:gridCol w:w="702"/>
        <w:gridCol w:w="886"/>
        <w:gridCol w:w="742"/>
        <w:gridCol w:w="742"/>
        <w:gridCol w:w="886"/>
        <w:gridCol w:w="1343"/>
      </w:tblGrid>
      <w:tr w:rsidR="00604F1F" w:rsidRPr="00604F1F" w:rsidTr="0032459E">
        <w:trPr>
          <w:trHeight w:val="391"/>
        </w:trPr>
        <w:tc>
          <w:tcPr>
            <w:tcW w:w="317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3695" w:type="dxa"/>
            <w:gridSpan w:val="4"/>
            <w:tcBorders>
              <w:top w:val="nil"/>
              <w:left w:val="nil"/>
              <w:bottom w:val="nil"/>
              <w:right w:val="nil"/>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Приложение № 1 к постановлению</w:t>
            </w:r>
            <w:r w:rsidRPr="00604F1F">
              <w:rPr>
                <w:rFonts w:ascii="Times New Roman" w:eastAsia="Calibri" w:hAnsi="Times New Roman" w:cs="Times New Roman"/>
                <w:bCs/>
                <w:color w:val="auto"/>
                <w:kern w:val="0"/>
                <w:sz w:val="12"/>
                <w:szCs w:val="12"/>
                <w:lang w:eastAsia="en-US"/>
              </w:rPr>
              <w:br/>
              <w:t>администрации Каратузского района</w:t>
            </w:r>
            <w:r w:rsidRPr="00604F1F">
              <w:rPr>
                <w:rFonts w:ascii="Times New Roman" w:eastAsia="Calibri" w:hAnsi="Times New Roman" w:cs="Times New Roman"/>
                <w:bCs/>
                <w:color w:val="auto"/>
                <w:kern w:val="0"/>
                <w:sz w:val="12"/>
                <w:szCs w:val="12"/>
                <w:lang w:eastAsia="en-US"/>
              </w:rPr>
              <w:br/>
              <w:t>от 16.09. 2014г. № 935-п</w:t>
            </w:r>
          </w:p>
        </w:tc>
      </w:tr>
      <w:tr w:rsidR="00604F1F" w:rsidRPr="00604F1F" w:rsidTr="0032459E">
        <w:trPr>
          <w:trHeight w:val="114"/>
        </w:trPr>
        <w:tc>
          <w:tcPr>
            <w:tcW w:w="317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3695" w:type="dxa"/>
            <w:gridSpan w:val="4"/>
            <w:tcBorders>
              <w:top w:val="nil"/>
              <w:left w:val="nil"/>
              <w:bottom w:val="nil"/>
              <w:right w:val="nil"/>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Приложение №2</w:t>
            </w:r>
          </w:p>
        </w:tc>
      </w:tr>
      <w:tr w:rsidR="00604F1F" w:rsidRPr="00604F1F" w:rsidTr="0032459E">
        <w:trPr>
          <w:trHeight w:val="541"/>
        </w:trPr>
        <w:tc>
          <w:tcPr>
            <w:tcW w:w="317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3695" w:type="dxa"/>
            <w:gridSpan w:val="4"/>
            <w:tcBorders>
              <w:top w:val="nil"/>
              <w:left w:val="nil"/>
              <w:bottom w:val="nil"/>
              <w:right w:val="nil"/>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xml:space="preserve">к подпрограмме 1 "Повышение качества жизни отдельных категорий граждан, в т.ч. инвалидов, степени их социальной защищенности", реализуемой в рамках муниципальной программы "Социальная поддержка населения Каратузского района" </w:t>
            </w:r>
          </w:p>
        </w:tc>
      </w:tr>
      <w:tr w:rsidR="00604F1F" w:rsidRPr="00604F1F" w:rsidTr="0032459E">
        <w:trPr>
          <w:trHeight w:val="110"/>
        </w:trPr>
        <w:tc>
          <w:tcPr>
            <w:tcW w:w="317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112"/>
        </w:trPr>
        <w:tc>
          <w:tcPr>
            <w:tcW w:w="11273" w:type="dxa"/>
            <w:gridSpan w:val="11"/>
            <w:tcBorders>
              <w:top w:val="nil"/>
              <w:left w:val="nil"/>
              <w:bottom w:val="nil"/>
              <w:right w:val="nil"/>
            </w:tcBorders>
            <w:noWrap/>
            <w:hideMark/>
          </w:tcPr>
          <w:p w:rsidR="00604F1F" w:rsidRPr="00604F1F" w:rsidRDefault="00604F1F" w:rsidP="00604F1F">
            <w:pPr>
              <w:spacing w:after="0" w:line="240" w:lineRule="auto"/>
              <w:jc w:val="center"/>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lastRenderedPageBreak/>
              <w:t>Перечень мероприятий подпрограммы с указанием объема средств на их реализацию и ожидаемых результатов</w:t>
            </w:r>
          </w:p>
        </w:tc>
      </w:tr>
      <w:tr w:rsidR="00604F1F" w:rsidRPr="00604F1F" w:rsidTr="0032459E">
        <w:trPr>
          <w:trHeight w:val="56"/>
        </w:trPr>
        <w:tc>
          <w:tcPr>
            <w:tcW w:w="3170"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single" w:sz="4" w:space="0" w:color="auto"/>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88"/>
        </w:trPr>
        <w:tc>
          <w:tcPr>
            <w:tcW w:w="3170" w:type="dxa"/>
            <w:vMerge w:val="restart"/>
            <w:tcBorders>
              <w:top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Наименование программы, подпрограммы</w:t>
            </w:r>
          </w:p>
        </w:tc>
        <w:tc>
          <w:tcPr>
            <w:tcW w:w="704" w:type="dxa"/>
            <w:vMerge w:val="restart"/>
            <w:tcBorders>
              <w:top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ГРБС</w:t>
            </w:r>
          </w:p>
        </w:tc>
        <w:tc>
          <w:tcPr>
            <w:tcW w:w="2816" w:type="dxa"/>
            <w:gridSpan w:val="4"/>
            <w:vMerge w:val="restart"/>
            <w:tcBorders>
              <w:top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Код бюджетной классификации</w:t>
            </w:r>
          </w:p>
        </w:tc>
        <w:tc>
          <w:tcPr>
            <w:tcW w:w="3236" w:type="dxa"/>
            <w:gridSpan w:val="4"/>
            <w:tcBorders>
              <w:top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Расходы</w:t>
            </w:r>
          </w:p>
        </w:tc>
        <w:tc>
          <w:tcPr>
            <w:tcW w:w="1347" w:type="dxa"/>
            <w:vMerge w:val="restart"/>
            <w:tcBorders>
              <w:top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Ожидаемый результат от реализации подпрограммного мероприятия ( в натуральном выражении), количество получателей</w:t>
            </w:r>
          </w:p>
        </w:tc>
      </w:tr>
      <w:tr w:rsidR="00604F1F" w:rsidRPr="00604F1F" w:rsidTr="0032459E">
        <w:trPr>
          <w:trHeight w:val="90"/>
        </w:trPr>
        <w:tc>
          <w:tcPr>
            <w:tcW w:w="3170"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2816" w:type="dxa"/>
            <w:gridSpan w:val="4"/>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3236" w:type="dxa"/>
            <w:gridSpan w:val="4"/>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(тыс.руб.), годы</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517"/>
        </w:trPr>
        <w:tc>
          <w:tcPr>
            <w:tcW w:w="3170"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ГРБС</w:t>
            </w:r>
          </w:p>
        </w:tc>
        <w:tc>
          <w:tcPr>
            <w:tcW w:w="704"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РзПр</w:t>
            </w:r>
          </w:p>
        </w:tc>
        <w:tc>
          <w:tcPr>
            <w:tcW w:w="704"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ЦСР</w:t>
            </w:r>
          </w:p>
        </w:tc>
        <w:tc>
          <w:tcPr>
            <w:tcW w:w="704"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ВР</w:t>
            </w:r>
          </w:p>
        </w:tc>
        <w:tc>
          <w:tcPr>
            <w:tcW w:w="888" w:type="dxa"/>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очередной финансовый год</w:t>
            </w:r>
          </w:p>
        </w:tc>
        <w:tc>
          <w:tcPr>
            <w:tcW w:w="730" w:type="dxa"/>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первый год планового периода</w:t>
            </w:r>
          </w:p>
        </w:tc>
        <w:tc>
          <w:tcPr>
            <w:tcW w:w="730" w:type="dxa"/>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второй год планового периода</w:t>
            </w:r>
          </w:p>
        </w:tc>
        <w:tc>
          <w:tcPr>
            <w:tcW w:w="888"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Итого на период</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70"/>
        </w:trPr>
        <w:tc>
          <w:tcPr>
            <w:tcW w:w="3170"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w:t>
            </w:r>
          </w:p>
        </w:tc>
        <w:tc>
          <w:tcPr>
            <w:tcW w:w="730" w:type="dxa"/>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2015 год</w:t>
            </w:r>
          </w:p>
        </w:tc>
        <w:tc>
          <w:tcPr>
            <w:tcW w:w="730" w:type="dxa"/>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2016 год</w:t>
            </w:r>
          </w:p>
        </w:tc>
        <w:tc>
          <w:tcPr>
            <w:tcW w:w="888"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531"/>
        </w:trPr>
        <w:tc>
          <w:tcPr>
            <w:tcW w:w="3170" w:type="dxa"/>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Цель</w:t>
            </w:r>
            <w:r w:rsidRPr="00604F1F">
              <w:rPr>
                <w:rFonts w:ascii="Times New Roman" w:eastAsia="Calibri" w:hAnsi="Times New Roman" w:cs="Times New Roman"/>
                <w:bCs/>
                <w:color w:val="auto"/>
                <w:kern w:val="0"/>
                <w:sz w:val="12"/>
                <w:szCs w:val="12"/>
                <w:lang w:eastAsia="en-US"/>
              </w:rPr>
              <w:t xml:space="preserve"> подпрограммы: Выполнение обязательств государства, края и муниципального района по социальной поддержке отдельных категорий граждан в т.ч. инвалидов, создание условий для повышения качества жизни отдельных категорий граждан, степени их социальной защищенности; </w:t>
            </w:r>
          </w:p>
        </w:tc>
        <w:tc>
          <w:tcPr>
            <w:tcW w:w="3520" w:type="dxa"/>
            <w:gridSpan w:val="5"/>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13177,63523</w:t>
            </w:r>
          </w:p>
        </w:tc>
        <w:tc>
          <w:tcPr>
            <w:tcW w:w="730" w:type="dxa"/>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13720,8</w:t>
            </w:r>
          </w:p>
        </w:tc>
        <w:tc>
          <w:tcPr>
            <w:tcW w:w="730" w:type="dxa"/>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13804,4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40702,83523</w:t>
            </w:r>
          </w:p>
        </w:tc>
        <w:tc>
          <w:tcPr>
            <w:tcW w:w="1347" w:type="dxa"/>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604F1F" w:rsidRPr="00604F1F" w:rsidTr="0032459E">
        <w:trPr>
          <w:trHeight w:val="117"/>
        </w:trPr>
        <w:tc>
          <w:tcPr>
            <w:tcW w:w="3170" w:type="dxa"/>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 xml:space="preserve">Задача: </w:t>
            </w:r>
            <w:r w:rsidRPr="00604F1F">
              <w:rPr>
                <w:rFonts w:ascii="Times New Roman" w:eastAsia="Calibri" w:hAnsi="Times New Roman" w:cs="Times New Roman"/>
                <w:bCs/>
                <w:color w:val="auto"/>
                <w:kern w:val="0"/>
                <w:sz w:val="12"/>
                <w:szCs w:val="12"/>
                <w:lang w:eastAsia="en-US"/>
              </w:rPr>
              <w:t>Своевременное и адресное предоставление мер социальной поддержки отдельным категориям граждан, в т.ч. инвалидам, в соответсвии с действующим законодательством</w:t>
            </w:r>
          </w:p>
        </w:tc>
        <w:tc>
          <w:tcPr>
            <w:tcW w:w="3520" w:type="dxa"/>
            <w:gridSpan w:val="5"/>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13177,63523</w:t>
            </w:r>
          </w:p>
        </w:tc>
        <w:tc>
          <w:tcPr>
            <w:tcW w:w="730" w:type="dxa"/>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13720,8</w:t>
            </w:r>
          </w:p>
        </w:tc>
        <w:tc>
          <w:tcPr>
            <w:tcW w:w="730" w:type="dxa"/>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13804,4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40702,83523</w:t>
            </w:r>
          </w:p>
        </w:tc>
        <w:tc>
          <w:tcPr>
            <w:tcW w:w="1347" w:type="dxa"/>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604F1F" w:rsidRPr="00604F1F" w:rsidTr="0032459E">
        <w:trPr>
          <w:trHeight w:val="493"/>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0310211</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4823,00000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5124,4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15071,8</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- 1065 чел. 2015 год - 1065 чел. 2016 год - 1065 чел.</w:t>
            </w:r>
          </w:p>
        </w:tc>
      </w:tr>
      <w:tr w:rsidR="00604F1F" w:rsidRPr="00604F1F" w:rsidTr="0032459E">
        <w:trPr>
          <w:trHeight w:val="117"/>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84,8</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89,1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89,1</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263,0</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195"/>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4738,20000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5035,3</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5035,3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14808,8</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77"/>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0310212</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4355,10000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4407,6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4407,6</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13170,3</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- 1919 чел. 2015 год - 1919 чел. 2016 год - 1919 чел.</w:t>
            </w:r>
          </w:p>
        </w:tc>
      </w:tr>
      <w:tr w:rsidR="00604F1F" w:rsidRPr="00604F1F" w:rsidTr="0032459E">
        <w:trPr>
          <w:trHeight w:val="272"/>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73,0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76,7</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76,7</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226,4</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17"/>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4282,10000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4330,9</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4330,9</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12943,9</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80"/>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0310181</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495,1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519,6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519,6</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1534,3</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- 108 чел. 2015 год - 108 чел. 2016 год - 108 чел.</w:t>
            </w:r>
          </w:p>
        </w:tc>
      </w:tr>
      <w:tr w:rsidR="00604F1F" w:rsidRPr="00604F1F" w:rsidTr="0032459E">
        <w:trPr>
          <w:trHeight w:val="345"/>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26,6</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21"/>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486,5</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510,6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510,6</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1507,7</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13"/>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Законом края от 20 декабря 2007 года № 4-1068 )</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0310221</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195,0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195,0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390,0</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- 8 чел. 2015 год - 8 чел. 2016 год - 8 чел.</w:t>
            </w:r>
          </w:p>
        </w:tc>
      </w:tr>
      <w:tr w:rsidR="00604F1F" w:rsidRPr="00604F1F" w:rsidTr="0032459E">
        <w:trPr>
          <w:trHeight w:val="561"/>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6,8</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838"/>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191,6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191,6</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383,2</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313"/>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0310391</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481,8</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505,9</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505,9</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1493,6</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- 84 чел. 2015 год - 84 чел. 2016 год - 84 чел.</w:t>
            </w:r>
          </w:p>
        </w:tc>
      </w:tr>
      <w:tr w:rsidR="00604F1F" w:rsidRPr="00604F1F" w:rsidTr="0032459E">
        <w:trPr>
          <w:trHeight w:val="275"/>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8,8</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8,8</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26,0</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124"/>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473,4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497,1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497,1</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1467,6</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325"/>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1.6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0310392</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91,2</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264,0</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- 19 чел. 2015 год - 18 чел. 2016 год - 18 чел.</w:t>
            </w:r>
          </w:p>
        </w:tc>
      </w:tr>
      <w:tr w:rsidR="00604F1F" w:rsidRPr="00604F1F" w:rsidTr="0032459E">
        <w:trPr>
          <w:trHeight w:val="275"/>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65"/>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91,2</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86,4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264,0</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339"/>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1.7  Предоставление, доставка и пересылка ежегодной денежной выплаты отдельным категориям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0310431</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6,71246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3,6</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13,91246</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  чел. 2015 год - 1  чел. 2016 год - 1  чел.</w:t>
            </w:r>
          </w:p>
        </w:tc>
      </w:tr>
      <w:tr w:rsidR="00604F1F" w:rsidRPr="00604F1F" w:rsidTr="0032459E">
        <w:trPr>
          <w:trHeight w:val="418"/>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0,06646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0,1</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0,26646</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23"/>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6,646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3,5</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3,5</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13,646</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57"/>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1.8  Предоставление ежегодной денежной выплаты лицам, награжденным нагрудным знаком  «Почетный донор России» </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0315220</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607,1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638,0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670,6</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1915,7</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- 51 чел. 2015 год - 51 чел. 2016 год - 51 чел.</w:t>
            </w:r>
          </w:p>
        </w:tc>
      </w:tr>
      <w:tr w:rsidR="00604F1F" w:rsidRPr="00604F1F" w:rsidTr="0032459E">
        <w:trPr>
          <w:trHeight w:val="255"/>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9,9</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28,3</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152"/>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598,1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628,6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660,7</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1887,4</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675"/>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1.9  Предоставление, доставка и пересылка компенсации расходов на проезд инвалидам (в том числе детям-инвалидам), лицам, сопровождающим инвалидов (в том числе детей - инвалидов),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0310286</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951,1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998,6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998,6</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2948,3</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- 316 чел. 2015 год - 316 чел. 2016 год - 316 чел.</w:t>
            </w:r>
          </w:p>
        </w:tc>
      </w:tr>
      <w:tr w:rsidR="00604F1F" w:rsidRPr="00604F1F" w:rsidTr="0032459E">
        <w:trPr>
          <w:trHeight w:val="272"/>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16,5</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17,4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17,4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51,3</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1369"/>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934,6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981,2</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981,2</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2897,0</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97"/>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1.10  Предоставление, доставка и пересылка  ежемесячных денежных выплат родителям и законным представителям детей-инвалидов, осуществляющих их </w:t>
            </w:r>
            <w:r w:rsidRPr="00604F1F">
              <w:rPr>
                <w:rFonts w:ascii="Times New Roman" w:eastAsia="Calibri" w:hAnsi="Times New Roman" w:cs="Times New Roman"/>
                <w:bCs/>
                <w:i/>
                <w:iCs/>
                <w:color w:val="auto"/>
                <w:kern w:val="0"/>
                <w:sz w:val="12"/>
                <w:szCs w:val="12"/>
                <w:lang w:eastAsia="en-US"/>
              </w:rPr>
              <w:lastRenderedPageBreak/>
              <w:t xml:space="preserve">воспитание и обучение на дому (в соответствии с Законом края  от 10 декабря 2004 года № 12-2707«О социальной поддержке инвалидов») </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lastRenderedPageBreak/>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0310288</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416,1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437,0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437,0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1290,1</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- 29 чел. 2015 год - 29 чел. 2016 год - 29 чел.</w:t>
            </w:r>
          </w:p>
        </w:tc>
      </w:tr>
      <w:tr w:rsidR="00604F1F" w:rsidRPr="00604F1F" w:rsidTr="0032459E">
        <w:trPr>
          <w:trHeight w:val="273"/>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7,2</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7,6</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7,6</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22,4</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09"/>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408,9</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429,4</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429,4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1267,7</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69"/>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lastRenderedPageBreak/>
              <w:t>Мероприятие                                                                    1.11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0315280</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11,3</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11,3</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33,9</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- 9 чел. 2015 год - 9 чел. 2016 год - 9 чел.</w:t>
            </w:r>
          </w:p>
        </w:tc>
      </w:tr>
      <w:tr w:rsidR="00604F1F" w:rsidRPr="00604F1F" w:rsidTr="0032459E">
        <w:trPr>
          <w:trHeight w:val="288"/>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0,6</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63"/>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11,1</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33,3</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68"/>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1.12  Предоставление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0312696</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394,0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394,0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394,0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1182,0</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- 69 чел. 2015 год - 69 чел. 2016 год - 69 чел.</w:t>
            </w:r>
          </w:p>
        </w:tc>
      </w:tr>
      <w:tr w:rsidR="00604F1F" w:rsidRPr="00604F1F" w:rsidTr="0032459E">
        <w:trPr>
          <w:trHeight w:val="285"/>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6,8</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6,8</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6,8</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20,4</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76"/>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387,2</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387,2</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387,2</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1161,6</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65"/>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 xml:space="preserve">Мероприятие                                                                             1.13  Предоставление, доставка и пересылка единовременной адресной материальной помощи на ремонт жилого помещения </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0312699</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339,90000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399,40000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450,40000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1189,70000</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- 40 чел. 2015 год - 47 чел. 2016 год - 53 чел.</w:t>
            </w:r>
          </w:p>
        </w:tc>
      </w:tr>
      <w:tr w:rsidR="00604F1F" w:rsidRPr="00604F1F" w:rsidTr="0032459E">
        <w:trPr>
          <w:trHeight w:val="284"/>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3,36535</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6,90000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7,80000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18,06535</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259"/>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336,53465</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392,50000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442,60000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1171,63465</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20"/>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1.14   Предоставление, доставка и пересылка ежемесячной денежной выплаты членам семей отдельных категорий граждан, подвергшихся воздействию радиации (в соответствии с Законом края от 10 ноября 2011 года № 13-6418 «О дополнительных мерах социальной поддержки отдельных категорий граждан, подвергшихся воздействию радиации, и членов их семей»)</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0310432</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15,22277</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15,22277</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2014 год - 1чел.</w:t>
            </w:r>
          </w:p>
        </w:tc>
      </w:tr>
      <w:tr w:rsidR="00604F1F" w:rsidRPr="00604F1F" w:rsidTr="0032459E">
        <w:trPr>
          <w:trHeight w:val="425"/>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0,26477</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0,26477</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03"/>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14,95800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14,95800</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23"/>
        </w:trPr>
        <w:tc>
          <w:tcPr>
            <w:tcW w:w="3170" w:type="dxa"/>
            <w:vMerge w:val="restart"/>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r w:rsidRPr="00604F1F">
              <w:rPr>
                <w:rFonts w:ascii="Times New Roman" w:eastAsia="Calibri" w:hAnsi="Times New Roman" w:cs="Times New Roman"/>
                <w:bCs/>
                <w:i/>
                <w:iCs/>
                <w:color w:val="auto"/>
                <w:kern w:val="0"/>
                <w:sz w:val="12"/>
                <w:szCs w:val="12"/>
                <w:lang w:eastAsia="en-US"/>
              </w:rPr>
              <w:t>Мероприятие                                                                           1.15   Предоставление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УСЗН</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148</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0312690</w:t>
            </w: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190,00000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0,00</w:t>
            </w:r>
          </w:p>
        </w:tc>
        <w:tc>
          <w:tcPr>
            <w:tcW w:w="1347" w:type="dxa"/>
            <w:vMerge w:val="restart"/>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604F1F" w:rsidRPr="00604F1F" w:rsidTr="0032459E">
        <w:trPr>
          <w:trHeight w:val="260"/>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244</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1,88119</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433"/>
        </w:trPr>
        <w:tc>
          <w:tcPr>
            <w:tcW w:w="3170" w:type="dxa"/>
            <w:vMerge/>
            <w:hideMark/>
          </w:tcPr>
          <w:p w:rsidR="00604F1F" w:rsidRPr="00604F1F" w:rsidRDefault="00604F1F" w:rsidP="00604F1F">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313</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188,11881</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730"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0,0</w:t>
            </w:r>
          </w:p>
        </w:tc>
        <w:tc>
          <w:tcPr>
            <w:tcW w:w="888" w:type="dxa"/>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1347" w:type="dxa"/>
            <w:vMerge/>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56"/>
        </w:trPr>
        <w:tc>
          <w:tcPr>
            <w:tcW w:w="3170" w:type="dxa"/>
            <w:tcBorders>
              <w:bottom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В том числе:</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30"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30"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1347" w:type="dxa"/>
            <w:tcBorders>
              <w:bottom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604F1F" w:rsidRPr="00604F1F" w:rsidTr="0032459E">
        <w:trPr>
          <w:trHeight w:val="257"/>
        </w:trPr>
        <w:tc>
          <w:tcPr>
            <w:tcW w:w="3170" w:type="dxa"/>
            <w:tcBorders>
              <w:bottom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c>
          <w:tcPr>
            <w:tcW w:w="888"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13177,63523</w:t>
            </w:r>
          </w:p>
        </w:tc>
        <w:tc>
          <w:tcPr>
            <w:tcW w:w="730"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13720,8</w:t>
            </w:r>
          </w:p>
        </w:tc>
        <w:tc>
          <w:tcPr>
            <w:tcW w:w="730"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13804,4</w:t>
            </w:r>
          </w:p>
        </w:tc>
        <w:tc>
          <w:tcPr>
            <w:tcW w:w="888" w:type="dxa"/>
            <w:tcBorders>
              <w:bottom w:val="single" w:sz="4" w:space="0" w:color="auto"/>
            </w:tcBorders>
            <w:noWrap/>
            <w:hideMark/>
          </w:tcPr>
          <w:p w:rsidR="00604F1F" w:rsidRPr="00604F1F" w:rsidRDefault="00604F1F" w:rsidP="00604F1F">
            <w:pPr>
              <w:spacing w:after="0" w:line="240" w:lineRule="auto"/>
              <w:rPr>
                <w:rFonts w:ascii="Times New Roman" w:eastAsia="Calibri" w:hAnsi="Times New Roman" w:cs="Times New Roman"/>
                <w:b/>
                <w:bCs/>
                <w:color w:val="auto"/>
                <w:kern w:val="0"/>
                <w:sz w:val="12"/>
                <w:szCs w:val="12"/>
                <w:lang w:eastAsia="en-US"/>
              </w:rPr>
            </w:pPr>
            <w:r w:rsidRPr="00604F1F">
              <w:rPr>
                <w:rFonts w:ascii="Times New Roman" w:eastAsia="Calibri" w:hAnsi="Times New Roman" w:cs="Times New Roman"/>
                <w:b/>
                <w:bCs/>
                <w:color w:val="auto"/>
                <w:kern w:val="0"/>
                <w:sz w:val="12"/>
                <w:szCs w:val="12"/>
                <w:lang w:eastAsia="en-US"/>
              </w:rPr>
              <w:t>40702,83523</w:t>
            </w:r>
          </w:p>
        </w:tc>
        <w:tc>
          <w:tcPr>
            <w:tcW w:w="1347" w:type="dxa"/>
            <w:tcBorders>
              <w:bottom w:val="single" w:sz="4" w:space="0" w:color="auto"/>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 </w:t>
            </w:r>
          </w:p>
        </w:tc>
      </w:tr>
      <w:tr w:rsidR="00604F1F" w:rsidRPr="00604F1F" w:rsidTr="0032459E">
        <w:trPr>
          <w:trHeight w:val="255"/>
        </w:trPr>
        <w:tc>
          <w:tcPr>
            <w:tcW w:w="3170" w:type="dxa"/>
            <w:tcBorders>
              <w:top w:val="single" w:sz="4" w:space="0" w:color="auto"/>
              <w:left w:val="nil"/>
              <w:bottom w:val="nil"/>
              <w:right w:val="nil"/>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single" w:sz="4" w:space="0" w:color="auto"/>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56"/>
        </w:trPr>
        <w:tc>
          <w:tcPr>
            <w:tcW w:w="3170" w:type="dxa"/>
            <w:tcBorders>
              <w:top w:val="nil"/>
              <w:left w:val="nil"/>
              <w:bottom w:val="nil"/>
              <w:right w:val="nil"/>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Руководитель УСЗН</w:t>
            </w: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618" w:type="dxa"/>
            <w:gridSpan w:val="2"/>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А.Ф. Корытов</w:t>
            </w:r>
          </w:p>
        </w:tc>
        <w:tc>
          <w:tcPr>
            <w:tcW w:w="73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56"/>
        </w:trPr>
        <w:tc>
          <w:tcPr>
            <w:tcW w:w="3170" w:type="dxa"/>
            <w:tcBorders>
              <w:top w:val="nil"/>
              <w:left w:val="nil"/>
              <w:bottom w:val="nil"/>
              <w:right w:val="nil"/>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3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r w:rsidR="00604F1F" w:rsidRPr="00604F1F" w:rsidTr="0032459E">
        <w:trPr>
          <w:trHeight w:val="116"/>
        </w:trPr>
        <w:tc>
          <w:tcPr>
            <w:tcW w:w="3170" w:type="dxa"/>
            <w:tcBorders>
              <w:top w:val="nil"/>
              <w:left w:val="nil"/>
              <w:bottom w:val="nil"/>
              <w:right w:val="nil"/>
            </w:tcBorders>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Глава администрации района</w:t>
            </w: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618" w:type="dxa"/>
            <w:gridSpan w:val="2"/>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r w:rsidRPr="00604F1F">
              <w:rPr>
                <w:rFonts w:ascii="Times New Roman" w:eastAsia="Calibri" w:hAnsi="Times New Roman" w:cs="Times New Roman"/>
                <w:bCs/>
                <w:color w:val="auto"/>
                <w:kern w:val="0"/>
                <w:sz w:val="12"/>
                <w:szCs w:val="12"/>
                <w:lang w:eastAsia="en-US"/>
              </w:rPr>
              <w:t>Г.И. Кулакова</w:t>
            </w:r>
          </w:p>
        </w:tc>
        <w:tc>
          <w:tcPr>
            <w:tcW w:w="730"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888"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604F1F" w:rsidRPr="00604F1F" w:rsidRDefault="00604F1F" w:rsidP="00604F1F">
            <w:pPr>
              <w:spacing w:after="0" w:line="240" w:lineRule="auto"/>
              <w:rPr>
                <w:rFonts w:ascii="Times New Roman" w:eastAsia="Calibri" w:hAnsi="Times New Roman" w:cs="Times New Roman"/>
                <w:bCs/>
                <w:color w:val="auto"/>
                <w:kern w:val="0"/>
                <w:sz w:val="12"/>
                <w:szCs w:val="12"/>
                <w:lang w:eastAsia="en-US"/>
              </w:rPr>
            </w:pPr>
          </w:p>
        </w:tc>
      </w:tr>
    </w:tbl>
    <w:p w:rsidR="0079748C" w:rsidRDefault="0079748C" w:rsidP="00FB25A5">
      <w:pPr>
        <w:spacing w:after="0" w:line="240" w:lineRule="auto"/>
        <w:rPr>
          <w:rFonts w:ascii="Times New Roman" w:eastAsia="Calibri" w:hAnsi="Times New Roman" w:cs="Times New Roman"/>
          <w:bCs/>
          <w:color w:val="auto"/>
          <w:kern w:val="0"/>
          <w:sz w:val="12"/>
          <w:szCs w:val="12"/>
          <w:lang w:eastAsia="en-US"/>
        </w:rPr>
      </w:pPr>
    </w:p>
    <w:p w:rsidR="00DC0888" w:rsidRDefault="00DC0888" w:rsidP="00FB25A5">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3169"/>
        <w:gridCol w:w="704"/>
        <w:gridCol w:w="705"/>
        <w:gridCol w:w="704"/>
        <w:gridCol w:w="704"/>
        <w:gridCol w:w="704"/>
        <w:gridCol w:w="874"/>
        <w:gridCol w:w="744"/>
        <w:gridCol w:w="744"/>
        <w:gridCol w:w="874"/>
        <w:gridCol w:w="1347"/>
      </w:tblGrid>
      <w:tr w:rsidR="00DC0888" w:rsidRPr="00DC0888" w:rsidTr="0032459E">
        <w:trPr>
          <w:trHeight w:val="453"/>
        </w:trPr>
        <w:tc>
          <w:tcPr>
            <w:tcW w:w="3169"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bookmarkStart w:id="4" w:name="RANGE!A1:K44"/>
            <w:bookmarkEnd w:id="4"/>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3709" w:type="dxa"/>
            <w:gridSpan w:val="4"/>
            <w:tcBorders>
              <w:top w:val="nil"/>
              <w:left w:val="nil"/>
              <w:bottom w:val="nil"/>
              <w:right w:val="nil"/>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Приложение № 2 к постановлению</w:t>
            </w:r>
            <w:r w:rsidRPr="00DC0888">
              <w:rPr>
                <w:rFonts w:ascii="Times New Roman" w:eastAsia="Calibri" w:hAnsi="Times New Roman" w:cs="Times New Roman"/>
                <w:bCs/>
                <w:color w:val="auto"/>
                <w:kern w:val="0"/>
                <w:sz w:val="12"/>
                <w:szCs w:val="12"/>
                <w:lang w:eastAsia="en-US"/>
              </w:rPr>
              <w:br/>
              <w:t>администрации Каратузского района</w:t>
            </w:r>
            <w:r w:rsidRPr="00DC0888">
              <w:rPr>
                <w:rFonts w:ascii="Times New Roman" w:eastAsia="Calibri" w:hAnsi="Times New Roman" w:cs="Times New Roman"/>
                <w:bCs/>
                <w:color w:val="auto"/>
                <w:kern w:val="0"/>
                <w:sz w:val="12"/>
                <w:szCs w:val="12"/>
                <w:lang w:eastAsia="en-US"/>
              </w:rPr>
              <w:br/>
              <w:t>от 16.09. 2014г. № 935-п</w:t>
            </w:r>
          </w:p>
        </w:tc>
      </w:tr>
      <w:tr w:rsidR="00DC0888" w:rsidRPr="00DC0888" w:rsidTr="0032459E">
        <w:trPr>
          <w:trHeight w:val="134"/>
        </w:trPr>
        <w:tc>
          <w:tcPr>
            <w:tcW w:w="3169"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3709" w:type="dxa"/>
            <w:gridSpan w:val="4"/>
            <w:tcBorders>
              <w:top w:val="nil"/>
              <w:left w:val="nil"/>
              <w:bottom w:val="nil"/>
              <w:right w:val="nil"/>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Приложение №2</w:t>
            </w:r>
          </w:p>
        </w:tc>
      </w:tr>
      <w:tr w:rsidR="00DC0888" w:rsidRPr="00DC0888" w:rsidTr="0032459E">
        <w:trPr>
          <w:trHeight w:val="405"/>
        </w:trPr>
        <w:tc>
          <w:tcPr>
            <w:tcW w:w="3169"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3709" w:type="dxa"/>
            <w:gridSpan w:val="4"/>
            <w:tcBorders>
              <w:top w:val="nil"/>
              <w:left w:val="nil"/>
              <w:bottom w:val="nil"/>
              <w:right w:val="nil"/>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DC0888" w:rsidRPr="00DC0888" w:rsidTr="0032459E">
        <w:trPr>
          <w:trHeight w:val="128"/>
        </w:trPr>
        <w:tc>
          <w:tcPr>
            <w:tcW w:w="3169"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CB7B42">
        <w:trPr>
          <w:trHeight w:val="115"/>
        </w:trPr>
        <w:tc>
          <w:tcPr>
            <w:tcW w:w="11273" w:type="dxa"/>
            <w:gridSpan w:val="11"/>
            <w:tcBorders>
              <w:top w:val="nil"/>
              <w:left w:val="nil"/>
              <w:bottom w:val="nil"/>
              <w:right w:val="nil"/>
            </w:tcBorders>
            <w:noWrap/>
            <w:hideMark/>
          </w:tcPr>
          <w:p w:rsidR="00DC0888" w:rsidRPr="00DC0888" w:rsidRDefault="00DC0888" w:rsidP="00DC0888">
            <w:pPr>
              <w:spacing w:after="0" w:line="240" w:lineRule="auto"/>
              <w:jc w:val="center"/>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CB7B42" w:rsidRPr="00DC0888" w:rsidTr="0032459E">
        <w:trPr>
          <w:trHeight w:val="56"/>
        </w:trPr>
        <w:tc>
          <w:tcPr>
            <w:tcW w:w="3169"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single" w:sz="4" w:space="0" w:color="auto"/>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106"/>
        </w:trPr>
        <w:tc>
          <w:tcPr>
            <w:tcW w:w="3169" w:type="dxa"/>
            <w:vMerge w:val="restart"/>
            <w:tcBorders>
              <w:top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Наименование программы, подпрограммы</w:t>
            </w:r>
          </w:p>
        </w:tc>
        <w:tc>
          <w:tcPr>
            <w:tcW w:w="704" w:type="dxa"/>
            <w:vMerge w:val="restart"/>
            <w:tcBorders>
              <w:top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ГРБС</w:t>
            </w:r>
          </w:p>
        </w:tc>
        <w:tc>
          <w:tcPr>
            <w:tcW w:w="2817" w:type="dxa"/>
            <w:gridSpan w:val="4"/>
            <w:vMerge w:val="restart"/>
            <w:tcBorders>
              <w:top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Код бюджетной классификации</w:t>
            </w:r>
          </w:p>
        </w:tc>
        <w:tc>
          <w:tcPr>
            <w:tcW w:w="3236" w:type="dxa"/>
            <w:gridSpan w:val="4"/>
            <w:tcBorders>
              <w:top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Расходы</w:t>
            </w:r>
          </w:p>
        </w:tc>
        <w:tc>
          <w:tcPr>
            <w:tcW w:w="1347" w:type="dxa"/>
            <w:vMerge w:val="restart"/>
            <w:tcBorders>
              <w:top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Ожидаемый результат от реализации подпрограммного мероприятия ( в натуральном выражении), количество получателей</w:t>
            </w:r>
          </w:p>
        </w:tc>
      </w:tr>
      <w:tr w:rsidR="00DC0888" w:rsidRPr="00DC0888" w:rsidTr="0032459E">
        <w:trPr>
          <w:trHeight w:val="108"/>
        </w:trPr>
        <w:tc>
          <w:tcPr>
            <w:tcW w:w="3169"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2817" w:type="dxa"/>
            <w:gridSpan w:val="4"/>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3236" w:type="dxa"/>
            <w:gridSpan w:val="4"/>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(тыс.руб.), годы</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520"/>
        </w:trPr>
        <w:tc>
          <w:tcPr>
            <w:tcW w:w="3169"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ГРБС</w:t>
            </w:r>
          </w:p>
        </w:tc>
        <w:tc>
          <w:tcPr>
            <w:tcW w:w="704"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РзПр</w:t>
            </w:r>
          </w:p>
        </w:tc>
        <w:tc>
          <w:tcPr>
            <w:tcW w:w="704"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ЦСР</w:t>
            </w:r>
          </w:p>
        </w:tc>
        <w:tc>
          <w:tcPr>
            <w:tcW w:w="704"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ВР</w:t>
            </w:r>
          </w:p>
        </w:tc>
        <w:tc>
          <w:tcPr>
            <w:tcW w:w="874"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очередной финансовый год</w:t>
            </w:r>
          </w:p>
        </w:tc>
        <w:tc>
          <w:tcPr>
            <w:tcW w:w="744"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первый год планового периода</w:t>
            </w:r>
          </w:p>
        </w:tc>
        <w:tc>
          <w:tcPr>
            <w:tcW w:w="744"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второй год планового периода</w:t>
            </w:r>
          </w:p>
        </w:tc>
        <w:tc>
          <w:tcPr>
            <w:tcW w:w="874"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Итого на период</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270"/>
        </w:trPr>
        <w:tc>
          <w:tcPr>
            <w:tcW w:w="3169"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w:t>
            </w:r>
          </w:p>
        </w:tc>
        <w:tc>
          <w:tcPr>
            <w:tcW w:w="744"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2015 год</w:t>
            </w:r>
          </w:p>
        </w:tc>
        <w:tc>
          <w:tcPr>
            <w:tcW w:w="744"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2016 год</w:t>
            </w:r>
          </w:p>
        </w:tc>
        <w:tc>
          <w:tcPr>
            <w:tcW w:w="87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1102"/>
        </w:trPr>
        <w:tc>
          <w:tcPr>
            <w:tcW w:w="3169" w:type="dxa"/>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Цель</w:t>
            </w:r>
            <w:r w:rsidRPr="00DC0888">
              <w:rPr>
                <w:rFonts w:ascii="Times New Roman" w:eastAsia="Calibri" w:hAnsi="Times New Roman" w:cs="Times New Roman"/>
                <w:bCs/>
                <w:color w:val="auto"/>
                <w:kern w:val="0"/>
                <w:sz w:val="12"/>
                <w:szCs w:val="12"/>
                <w:lang w:eastAsia="en-US"/>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3521" w:type="dxa"/>
            <w:gridSpan w:val="5"/>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23061,02466</w:t>
            </w:r>
          </w:p>
        </w:tc>
        <w:tc>
          <w:tcPr>
            <w:tcW w:w="74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20700,2</w:t>
            </w:r>
          </w:p>
        </w:tc>
        <w:tc>
          <w:tcPr>
            <w:tcW w:w="74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12795,2</w:t>
            </w:r>
          </w:p>
        </w:tc>
        <w:tc>
          <w:tcPr>
            <w:tcW w:w="87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56556,42466</w:t>
            </w:r>
          </w:p>
        </w:tc>
        <w:tc>
          <w:tcPr>
            <w:tcW w:w="1347"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DC0888" w:rsidRPr="00DC0888" w:rsidTr="0032459E">
        <w:trPr>
          <w:trHeight w:val="413"/>
        </w:trPr>
        <w:tc>
          <w:tcPr>
            <w:tcW w:w="3169" w:type="dxa"/>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 xml:space="preserve">1.Задача                                                          </w:t>
            </w:r>
            <w:r w:rsidRPr="00DC0888">
              <w:rPr>
                <w:rFonts w:ascii="Times New Roman" w:eastAsia="Calibri" w:hAnsi="Times New Roman" w:cs="Times New Roman"/>
                <w:bCs/>
                <w:color w:val="auto"/>
                <w:kern w:val="0"/>
                <w:sz w:val="12"/>
                <w:szCs w:val="12"/>
                <w:lang w:eastAsia="en-US"/>
              </w:rPr>
              <w:t>Своевременное и адресное предоставление мер социальной поддержки  семьям, имеющим детей в соответствии с законодательством</w:t>
            </w:r>
          </w:p>
        </w:tc>
        <w:tc>
          <w:tcPr>
            <w:tcW w:w="3521" w:type="dxa"/>
            <w:gridSpan w:val="5"/>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23039,22466</w:t>
            </w:r>
          </w:p>
        </w:tc>
        <w:tc>
          <w:tcPr>
            <w:tcW w:w="74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20655,0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12750,0</w:t>
            </w:r>
          </w:p>
        </w:tc>
        <w:tc>
          <w:tcPr>
            <w:tcW w:w="87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56444,22466</w:t>
            </w:r>
          </w:p>
        </w:tc>
        <w:tc>
          <w:tcPr>
            <w:tcW w:w="1347"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r>
      <w:tr w:rsidR="00DC0888" w:rsidRPr="00DC0888" w:rsidTr="0032459E">
        <w:trPr>
          <w:trHeight w:val="108"/>
        </w:trPr>
        <w:tc>
          <w:tcPr>
            <w:tcW w:w="3169" w:type="dxa"/>
            <w:vMerge w:val="restart"/>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1.1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0320171</w:t>
            </w: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10790,58361</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11326,9</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11326,9</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33444,38361</w:t>
            </w:r>
          </w:p>
        </w:tc>
        <w:tc>
          <w:tcPr>
            <w:tcW w:w="1347"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- 2241 чел. 2015 год - 2241 чел. 2016 год - 2241 чел.</w:t>
            </w:r>
          </w:p>
        </w:tc>
      </w:tr>
      <w:tr w:rsidR="00CB7B42" w:rsidRPr="00DC0888" w:rsidTr="0032459E">
        <w:trPr>
          <w:trHeight w:val="115"/>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147,0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154,2</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154,2</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455,4</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269"/>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10643,58361</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11172,7</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11172,7</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32988,98361</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391"/>
        </w:trPr>
        <w:tc>
          <w:tcPr>
            <w:tcW w:w="3169" w:type="dxa"/>
            <w:vMerge w:val="restart"/>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 )</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0320272</w:t>
            </w: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950,00000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939,4</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939,4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2828,8</w:t>
            </w:r>
          </w:p>
        </w:tc>
        <w:tc>
          <w:tcPr>
            <w:tcW w:w="1347"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- 483 чел. 2015 год - 483 чел. 2016 год - 483 чел.</w:t>
            </w:r>
          </w:p>
        </w:tc>
      </w:tr>
      <w:tr w:rsidR="00CB7B42" w:rsidRPr="00DC0888" w:rsidTr="0032459E">
        <w:trPr>
          <w:trHeight w:val="328"/>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15,6</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16,3</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16,3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48,2</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56"/>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934,40000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923,1</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923,1</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2780,6</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361"/>
        </w:trPr>
        <w:tc>
          <w:tcPr>
            <w:tcW w:w="3169" w:type="dxa"/>
            <w:vMerge w:val="restart"/>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0320273</w:t>
            </w: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370,4</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388,9</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388,9</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1148,2</w:t>
            </w:r>
          </w:p>
        </w:tc>
        <w:tc>
          <w:tcPr>
            <w:tcW w:w="1347"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- 16 чел. 2015 год - 16 чел. 2016 год - 16 чел.</w:t>
            </w:r>
          </w:p>
        </w:tc>
      </w:tr>
      <w:tr w:rsidR="00CB7B42" w:rsidRPr="00DC0888" w:rsidTr="0032459E">
        <w:trPr>
          <w:trHeight w:val="267"/>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6,4</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6,8</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6,8</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20,0</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287"/>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364,0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382,1</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382,1</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1128,2</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233"/>
        </w:trPr>
        <w:tc>
          <w:tcPr>
            <w:tcW w:w="3169" w:type="dxa"/>
            <w:vMerge w:val="restart"/>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1.4  Обеспечение бесплатного проезда детей до места  нахождения детских оздоровительных лагерей и обратно ( 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0320275</w:t>
            </w: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48,3</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126,6</w:t>
            </w:r>
          </w:p>
        </w:tc>
        <w:tc>
          <w:tcPr>
            <w:tcW w:w="1347"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- 67 чел. 2015 год - 67 чел. 2016 год - 67 чел.</w:t>
            </w:r>
          </w:p>
        </w:tc>
      </w:tr>
      <w:tr w:rsidR="00CB7B42" w:rsidRPr="00DC0888" w:rsidTr="0032459E">
        <w:trPr>
          <w:trHeight w:val="266"/>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48,3</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48,3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126,6</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269"/>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375"/>
        </w:trPr>
        <w:tc>
          <w:tcPr>
            <w:tcW w:w="3169" w:type="dxa"/>
            <w:vMerge w:val="restart"/>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lastRenderedPageBreak/>
              <w:t>Мероприятие                                                                        1.5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обратно(в соответствии с Законом края от 9 декабря 2010 года № 11-5393 «О социальной поддержке семей, имеющих детей, в Красноярском крае» )</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0320276</w:t>
            </w: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52,74020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46,5</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46,5</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145,7402</w:t>
            </w:r>
          </w:p>
        </w:tc>
        <w:tc>
          <w:tcPr>
            <w:tcW w:w="1347"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- 38 чел. 2015 год - 38 чел. 2016 год - 38 чел.</w:t>
            </w:r>
          </w:p>
        </w:tc>
      </w:tr>
      <w:tr w:rsidR="00CB7B42" w:rsidRPr="00DC0888" w:rsidTr="0032459E">
        <w:trPr>
          <w:trHeight w:val="282"/>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0,89218</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2,5</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427"/>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51,84802</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45,7</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45,7</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143,2480</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405"/>
        </w:trPr>
        <w:tc>
          <w:tcPr>
            <w:tcW w:w="3169" w:type="dxa"/>
            <w:vMerge w:val="restart"/>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организации,реализующей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0327561</w:t>
            </w: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10842,2</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7905,0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18747,2</w:t>
            </w:r>
          </w:p>
        </w:tc>
        <w:tc>
          <w:tcPr>
            <w:tcW w:w="1347"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xml:space="preserve">2014 год - 216 чел. 2015 год - 150чел.  </w:t>
            </w:r>
          </w:p>
        </w:tc>
      </w:tr>
      <w:tr w:rsidR="00CB7B42" w:rsidRPr="00DC0888" w:rsidTr="0032459E">
        <w:trPr>
          <w:trHeight w:val="270"/>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188,6</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137,5</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326,1</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1393"/>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10653,6</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7767,5</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18421,1</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280"/>
        </w:trPr>
        <w:tc>
          <w:tcPr>
            <w:tcW w:w="3169" w:type="dxa"/>
            <w:vMerge w:val="restart"/>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DC0888">
              <w:rPr>
                <w:rFonts w:ascii="Times New Roman" w:eastAsia="Calibri" w:hAnsi="Times New Roman" w:cs="Times New Roman"/>
                <w:bCs/>
                <w:i/>
                <w:iCs/>
                <w:color w:val="auto"/>
                <w:kern w:val="0"/>
                <w:sz w:val="12"/>
                <w:szCs w:val="12"/>
                <w:lang w:eastAsia="en-US"/>
              </w:rPr>
              <w:br w:type="page"/>
              <w:t>№ 11-5393 «О социальной поддержке семей, имеющих детей, в Красноярском крае»)</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0320274</w:t>
            </w: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3,30085</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3,30085</w:t>
            </w:r>
          </w:p>
        </w:tc>
        <w:tc>
          <w:tcPr>
            <w:tcW w:w="1347"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- 4 чел.</w:t>
            </w:r>
          </w:p>
        </w:tc>
      </w:tr>
      <w:tr w:rsidR="00CB7B42" w:rsidRPr="00DC0888" w:rsidTr="0032459E">
        <w:trPr>
          <w:trHeight w:val="553"/>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0,05741</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0,05741</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575"/>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3,24344</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0,0</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3,24344</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257"/>
        </w:trPr>
        <w:tc>
          <w:tcPr>
            <w:tcW w:w="3169" w:type="dxa"/>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 xml:space="preserve">2.Задача                                                               </w:t>
            </w:r>
            <w:r w:rsidRPr="00DC0888">
              <w:rPr>
                <w:rFonts w:ascii="Times New Roman" w:eastAsia="Calibri" w:hAnsi="Times New Roman" w:cs="Times New Roman"/>
                <w:bCs/>
                <w:color w:val="auto"/>
                <w:kern w:val="0"/>
                <w:sz w:val="12"/>
                <w:szCs w:val="12"/>
                <w:lang w:eastAsia="en-US"/>
              </w:rPr>
              <w:t>Укрепление института семьи, поддержание престижа материнства и отцовства, развитие и сохранение семейных ценностей</w:t>
            </w:r>
          </w:p>
        </w:tc>
        <w:tc>
          <w:tcPr>
            <w:tcW w:w="3521" w:type="dxa"/>
            <w:gridSpan w:val="5"/>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21,8</w:t>
            </w:r>
          </w:p>
        </w:tc>
        <w:tc>
          <w:tcPr>
            <w:tcW w:w="74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45,2</w:t>
            </w:r>
          </w:p>
        </w:tc>
        <w:tc>
          <w:tcPr>
            <w:tcW w:w="74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45,2</w:t>
            </w:r>
          </w:p>
        </w:tc>
        <w:tc>
          <w:tcPr>
            <w:tcW w:w="874" w:type="dxa"/>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112,2</w:t>
            </w:r>
          </w:p>
        </w:tc>
        <w:tc>
          <w:tcPr>
            <w:tcW w:w="1347" w:type="dxa"/>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r>
      <w:tr w:rsidR="00DC0888" w:rsidRPr="00DC0888" w:rsidTr="0032459E">
        <w:trPr>
          <w:trHeight w:val="263"/>
        </w:trPr>
        <w:tc>
          <w:tcPr>
            <w:tcW w:w="3169" w:type="dxa"/>
            <w:vMerge w:val="restart"/>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r w:rsidRPr="00DC0888">
              <w:rPr>
                <w:rFonts w:ascii="Times New Roman" w:eastAsia="Calibri" w:hAnsi="Times New Roman" w:cs="Times New Roman"/>
                <w:bCs/>
                <w:i/>
                <w:iCs/>
                <w:color w:val="auto"/>
                <w:kern w:val="0"/>
                <w:sz w:val="12"/>
                <w:szCs w:val="12"/>
                <w:lang w:eastAsia="en-US"/>
              </w:rPr>
              <w:t>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УСЗН</w:t>
            </w:r>
          </w:p>
        </w:tc>
        <w:tc>
          <w:tcPr>
            <w:tcW w:w="705"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148</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1003</w:t>
            </w:r>
          </w:p>
        </w:tc>
        <w:tc>
          <w:tcPr>
            <w:tcW w:w="704" w:type="dxa"/>
            <w:vMerge w:val="restart"/>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0320461</w:t>
            </w: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21,80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45,2</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45,2</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112,2</w:t>
            </w:r>
          </w:p>
        </w:tc>
        <w:tc>
          <w:tcPr>
            <w:tcW w:w="1347" w:type="dxa"/>
            <w:vMerge w:val="restart"/>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2014 год - 33  чел. 2015 год - 34  чел. 2016 год - 34  чел.</w:t>
            </w:r>
          </w:p>
        </w:tc>
      </w:tr>
      <w:tr w:rsidR="00CB7B42" w:rsidRPr="00DC0888" w:rsidTr="0032459E">
        <w:trPr>
          <w:trHeight w:val="267"/>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0,70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0,8</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2,3</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555"/>
        </w:trPr>
        <w:tc>
          <w:tcPr>
            <w:tcW w:w="3169" w:type="dxa"/>
            <w:vMerge/>
            <w:hideMark/>
          </w:tcPr>
          <w:p w:rsidR="00DC0888" w:rsidRPr="00DC0888" w:rsidRDefault="00DC0888" w:rsidP="00DC0888">
            <w:pPr>
              <w:spacing w:after="0" w:line="240" w:lineRule="auto"/>
              <w:rPr>
                <w:rFonts w:ascii="Times New Roman" w:eastAsia="Calibri" w:hAnsi="Times New Roman" w:cs="Times New Roman"/>
                <w:bCs/>
                <w:i/>
                <w:i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313</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21,10</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44,4</w:t>
            </w:r>
          </w:p>
        </w:tc>
        <w:tc>
          <w:tcPr>
            <w:tcW w:w="74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44,4</w:t>
            </w:r>
          </w:p>
        </w:tc>
        <w:tc>
          <w:tcPr>
            <w:tcW w:w="874" w:type="dxa"/>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109,9</w:t>
            </w:r>
          </w:p>
        </w:tc>
        <w:tc>
          <w:tcPr>
            <w:tcW w:w="1347" w:type="dxa"/>
            <w:vMerge/>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56"/>
        </w:trPr>
        <w:tc>
          <w:tcPr>
            <w:tcW w:w="3169" w:type="dxa"/>
            <w:tcBorders>
              <w:bottom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В том числе:</w:t>
            </w:r>
          </w:p>
        </w:tc>
        <w:tc>
          <w:tcPr>
            <w:tcW w:w="70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5"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4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4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1347" w:type="dxa"/>
            <w:tcBorders>
              <w:bottom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r>
      <w:tr w:rsidR="00CB7B42" w:rsidRPr="00DC0888" w:rsidTr="0032459E">
        <w:trPr>
          <w:trHeight w:val="127"/>
        </w:trPr>
        <w:tc>
          <w:tcPr>
            <w:tcW w:w="3169" w:type="dxa"/>
            <w:tcBorders>
              <w:bottom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70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5"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70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c>
          <w:tcPr>
            <w:tcW w:w="87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23061,02466</w:t>
            </w:r>
          </w:p>
        </w:tc>
        <w:tc>
          <w:tcPr>
            <w:tcW w:w="74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20700,2</w:t>
            </w:r>
          </w:p>
        </w:tc>
        <w:tc>
          <w:tcPr>
            <w:tcW w:w="74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12795,2</w:t>
            </w:r>
          </w:p>
        </w:tc>
        <w:tc>
          <w:tcPr>
            <w:tcW w:w="874" w:type="dxa"/>
            <w:tcBorders>
              <w:bottom w:val="single" w:sz="4" w:space="0" w:color="auto"/>
            </w:tcBorders>
            <w:noWrap/>
            <w:hideMark/>
          </w:tcPr>
          <w:p w:rsidR="00DC0888" w:rsidRPr="00DC0888" w:rsidRDefault="00DC0888" w:rsidP="00DC0888">
            <w:pPr>
              <w:spacing w:after="0" w:line="240" w:lineRule="auto"/>
              <w:rPr>
                <w:rFonts w:ascii="Times New Roman" w:eastAsia="Calibri" w:hAnsi="Times New Roman" w:cs="Times New Roman"/>
                <w:b/>
                <w:bCs/>
                <w:color w:val="auto"/>
                <w:kern w:val="0"/>
                <w:sz w:val="12"/>
                <w:szCs w:val="12"/>
                <w:lang w:eastAsia="en-US"/>
              </w:rPr>
            </w:pPr>
            <w:r w:rsidRPr="00DC0888">
              <w:rPr>
                <w:rFonts w:ascii="Times New Roman" w:eastAsia="Calibri" w:hAnsi="Times New Roman" w:cs="Times New Roman"/>
                <w:b/>
                <w:bCs/>
                <w:color w:val="auto"/>
                <w:kern w:val="0"/>
                <w:sz w:val="12"/>
                <w:szCs w:val="12"/>
                <w:lang w:eastAsia="en-US"/>
              </w:rPr>
              <w:t>56556,42466</w:t>
            </w:r>
          </w:p>
        </w:tc>
        <w:tc>
          <w:tcPr>
            <w:tcW w:w="1347" w:type="dxa"/>
            <w:tcBorders>
              <w:bottom w:val="single" w:sz="4" w:space="0" w:color="auto"/>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 </w:t>
            </w:r>
          </w:p>
        </w:tc>
      </w:tr>
      <w:tr w:rsidR="00CB7B42" w:rsidRPr="00DC0888" w:rsidTr="0032459E">
        <w:trPr>
          <w:trHeight w:val="56"/>
        </w:trPr>
        <w:tc>
          <w:tcPr>
            <w:tcW w:w="3169" w:type="dxa"/>
            <w:tcBorders>
              <w:top w:val="single" w:sz="4" w:space="0" w:color="auto"/>
              <w:left w:val="nil"/>
              <w:bottom w:val="nil"/>
              <w:right w:val="nil"/>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single" w:sz="4" w:space="0" w:color="auto"/>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CB7B42" w:rsidRPr="00DC0888" w:rsidTr="0032459E">
        <w:trPr>
          <w:trHeight w:val="255"/>
        </w:trPr>
        <w:tc>
          <w:tcPr>
            <w:tcW w:w="3169" w:type="dxa"/>
            <w:tcBorders>
              <w:top w:val="nil"/>
              <w:left w:val="nil"/>
              <w:bottom w:val="nil"/>
              <w:right w:val="nil"/>
            </w:tcBorders>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Руководитель УСЗН</w:t>
            </w:r>
          </w:p>
        </w:tc>
        <w:tc>
          <w:tcPr>
            <w:tcW w:w="704" w:type="dxa"/>
            <w:tcBorders>
              <w:top w:val="nil"/>
              <w:left w:val="nil"/>
              <w:bottom w:val="nil"/>
              <w:right w:val="nil"/>
            </w:tcBorders>
            <w:noWrap/>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p>
        </w:tc>
        <w:tc>
          <w:tcPr>
            <w:tcW w:w="2362" w:type="dxa"/>
            <w:gridSpan w:val="3"/>
            <w:tcBorders>
              <w:top w:val="nil"/>
              <w:left w:val="nil"/>
              <w:bottom w:val="nil"/>
              <w:right w:val="nil"/>
            </w:tcBorders>
            <w:noWrap/>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А.Ф. Корытов</w:t>
            </w:r>
          </w:p>
        </w:tc>
        <w:tc>
          <w:tcPr>
            <w:tcW w:w="874" w:type="dxa"/>
            <w:tcBorders>
              <w:top w:val="nil"/>
              <w:left w:val="nil"/>
              <w:bottom w:val="nil"/>
              <w:right w:val="nil"/>
            </w:tcBorders>
            <w:noWrap/>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CB7B42" w:rsidRPr="00DC0888" w:rsidRDefault="00CB7B42"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68"/>
        </w:trPr>
        <w:tc>
          <w:tcPr>
            <w:tcW w:w="3169" w:type="dxa"/>
            <w:tcBorders>
              <w:top w:val="nil"/>
              <w:left w:val="nil"/>
              <w:bottom w:val="nil"/>
              <w:right w:val="nil"/>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4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r w:rsidR="00DC0888" w:rsidRPr="00DC0888" w:rsidTr="0032459E">
        <w:trPr>
          <w:trHeight w:val="255"/>
        </w:trPr>
        <w:tc>
          <w:tcPr>
            <w:tcW w:w="3169" w:type="dxa"/>
            <w:tcBorders>
              <w:top w:val="nil"/>
              <w:left w:val="nil"/>
              <w:bottom w:val="nil"/>
              <w:right w:val="nil"/>
            </w:tcBorders>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Глава администрации района</w:t>
            </w: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5"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70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1618" w:type="dxa"/>
            <w:gridSpan w:val="2"/>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r w:rsidRPr="00DC0888">
              <w:rPr>
                <w:rFonts w:ascii="Times New Roman" w:eastAsia="Calibri" w:hAnsi="Times New Roman" w:cs="Times New Roman"/>
                <w:bCs/>
                <w:color w:val="auto"/>
                <w:kern w:val="0"/>
                <w:sz w:val="12"/>
                <w:szCs w:val="12"/>
                <w:lang w:eastAsia="en-US"/>
              </w:rPr>
              <w:t>Г.И. Кулакова</w:t>
            </w:r>
          </w:p>
        </w:tc>
        <w:tc>
          <w:tcPr>
            <w:tcW w:w="74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874"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c>
          <w:tcPr>
            <w:tcW w:w="1347" w:type="dxa"/>
            <w:tcBorders>
              <w:top w:val="nil"/>
              <w:left w:val="nil"/>
              <w:bottom w:val="nil"/>
              <w:right w:val="nil"/>
            </w:tcBorders>
            <w:noWrap/>
            <w:hideMark/>
          </w:tcPr>
          <w:p w:rsidR="00DC0888" w:rsidRPr="00DC0888" w:rsidRDefault="00DC0888" w:rsidP="00DC0888">
            <w:pPr>
              <w:spacing w:after="0" w:line="240" w:lineRule="auto"/>
              <w:rPr>
                <w:rFonts w:ascii="Times New Roman" w:eastAsia="Calibri" w:hAnsi="Times New Roman" w:cs="Times New Roman"/>
                <w:bCs/>
                <w:color w:val="auto"/>
                <w:kern w:val="0"/>
                <w:sz w:val="12"/>
                <w:szCs w:val="12"/>
                <w:lang w:eastAsia="en-US"/>
              </w:rPr>
            </w:pPr>
          </w:p>
        </w:tc>
      </w:tr>
    </w:tbl>
    <w:p w:rsidR="00DC0888" w:rsidRDefault="00DC0888" w:rsidP="00FB25A5">
      <w:pPr>
        <w:spacing w:after="0" w:line="240" w:lineRule="auto"/>
        <w:rPr>
          <w:rFonts w:ascii="Times New Roman" w:eastAsia="Calibri" w:hAnsi="Times New Roman" w:cs="Times New Roman"/>
          <w:bCs/>
          <w:color w:val="auto"/>
          <w:kern w:val="0"/>
          <w:sz w:val="12"/>
          <w:szCs w:val="12"/>
          <w:lang w:eastAsia="en-US"/>
        </w:rPr>
      </w:pPr>
    </w:p>
    <w:p w:rsidR="00CB7B42" w:rsidRDefault="00CB7B42" w:rsidP="00FB25A5">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3146"/>
        <w:gridCol w:w="700"/>
        <w:gridCol w:w="701"/>
        <w:gridCol w:w="700"/>
        <w:gridCol w:w="700"/>
        <w:gridCol w:w="700"/>
        <w:gridCol w:w="869"/>
        <w:gridCol w:w="743"/>
        <w:gridCol w:w="743"/>
        <w:gridCol w:w="934"/>
        <w:gridCol w:w="1337"/>
      </w:tblGrid>
      <w:tr w:rsidR="00CB7B42" w:rsidRPr="00CB7B42" w:rsidTr="0032459E">
        <w:trPr>
          <w:trHeight w:val="383"/>
        </w:trPr>
        <w:tc>
          <w:tcPr>
            <w:tcW w:w="3148"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bookmarkStart w:id="5" w:name="RANGE!A1:K31"/>
            <w:bookmarkEnd w:id="5"/>
          </w:p>
        </w:tc>
        <w:tc>
          <w:tcPr>
            <w:tcW w:w="70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3751" w:type="dxa"/>
            <w:gridSpan w:val="4"/>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Приложение № 3 к постановлению</w:t>
            </w:r>
            <w:r w:rsidRPr="00CB7B42">
              <w:rPr>
                <w:rFonts w:ascii="Times New Roman" w:eastAsia="Calibri" w:hAnsi="Times New Roman" w:cs="Times New Roman"/>
                <w:bCs/>
                <w:color w:val="auto"/>
                <w:kern w:val="0"/>
                <w:sz w:val="12"/>
                <w:szCs w:val="12"/>
                <w:lang w:eastAsia="en-US"/>
              </w:rPr>
              <w:br/>
              <w:t>администрации Каратузского района</w:t>
            </w:r>
            <w:r w:rsidRPr="00CB7B42">
              <w:rPr>
                <w:rFonts w:ascii="Times New Roman" w:eastAsia="Calibri" w:hAnsi="Times New Roman" w:cs="Times New Roman"/>
                <w:bCs/>
                <w:color w:val="auto"/>
                <w:kern w:val="0"/>
                <w:sz w:val="12"/>
                <w:szCs w:val="12"/>
                <w:lang w:eastAsia="en-US"/>
              </w:rPr>
              <w:br/>
              <w:t>от 16.09. 2014г. № 935-п</w:t>
            </w:r>
          </w:p>
        </w:tc>
      </w:tr>
      <w:tr w:rsidR="00CB7B42" w:rsidRPr="00CB7B42" w:rsidTr="0032459E">
        <w:trPr>
          <w:trHeight w:val="56"/>
        </w:trPr>
        <w:tc>
          <w:tcPr>
            <w:tcW w:w="3148"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3751" w:type="dxa"/>
            <w:gridSpan w:val="4"/>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Приложение №2</w:t>
            </w:r>
          </w:p>
        </w:tc>
      </w:tr>
      <w:tr w:rsidR="00CB7B42" w:rsidRPr="00CB7B42" w:rsidTr="0032459E">
        <w:trPr>
          <w:trHeight w:val="519"/>
        </w:trPr>
        <w:tc>
          <w:tcPr>
            <w:tcW w:w="3148"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3751" w:type="dxa"/>
            <w:gridSpan w:val="4"/>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к подпрограмме 3 "Обеспечение социальной поддержки граждан на оплату жилого помещения и коммунальных услуг", реализуемой в рамках муниципальной программы "Социальная поддержка населения Каратузского района" </w:t>
            </w:r>
          </w:p>
        </w:tc>
      </w:tr>
      <w:tr w:rsidR="00CB7B42" w:rsidRPr="00CB7B42" w:rsidTr="0032459E">
        <w:trPr>
          <w:trHeight w:val="102"/>
        </w:trPr>
        <w:tc>
          <w:tcPr>
            <w:tcW w:w="3148"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89"/>
        </w:trPr>
        <w:tc>
          <w:tcPr>
            <w:tcW w:w="11273" w:type="dxa"/>
            <w:gridSpan w:val="11"/>
            <w:tcBorders>
              <w:top w:val="nil"/>
              <w:left w:val="nil"/>
              <w:bottom w:val="nil"/>
              <w:right w:val="nil"/>
            </w:tcBorders>
            <w:noWrap/>
            <w:hideMark/>
          </w:tcPr>
          <w:p w:rsidR="00CB7B42" w:rsidRPr="00CB7B42" w:rsidRDefault="00CB7B42" w:rsidP="00CB7B42">
            <w:pPr>
              <w:spacing w:after="0" w:line="240" w:lineRule="auto"/>
              <w:jc w:val="center"/>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tc>
      </w:tr>
      <w:tr w:rsidR="00CB7B42" w:rsidRPr="00CB7B42" w:rsidTr="0032459E">
        <w:trPr>
          <w:trHeight w:val="56"/>
        </w:trPr>
        <w:tc>
          <w:tcPr>
            <w:tcW w:w="3148"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single" w:sz="4" w:space="0" w:color="auto"/>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80"/>
        </w:trPr>
        <w:tc>
          <w:tcPr>
            <w:tcW w:w="3148" w:type="dxa"/>
            <w:vMerge w:val="restart"/>
            <w:tcBorders>
              <w:top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Наименование программы, подпрограммы</w:t>
            </w:r>
          </w:p>
        </w:tc>
        <w:tc>
          <w:tcPr>
            <w:tcW w:w="700" w:type="dxa"/>
            <w:vMerge w:val="restart"/>
            <w:tcBorders>
              <w:top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ГРБС</w:t>
            </w:r>
          </w:p>
        </w:tc>
        <w:tc>
          <w:tcPr>
            <w:tcW w:w="2804" w:type="dxa"/>
            <w:gridSpan w:val="4"/>
            <w:vMerge w:val="restart"/>
            <w:tcBorders>
              <w:top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Код бюджетной классификации</w:t>
            </w:r>
          </w:p>
        </w:tc>
        <w:tc>
          <w:tcPr>
            <w:tcW w:w="3283" w:type="dxa"/>
            <w:gridSpan w:val="4"/>
            <w:tcBorders>
              <w:top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Расходы</w:t>
            </w:r>
          </w:p>
        </w:tc>
        <w:tc>
          <w:tcPr>
            <w:tcW w:w="1338" w:type="dxa"/>
            <w:vMerge w:val="restart"/>
            <w:tcBorders>
              <w:top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Ожидаемый результат от реализации подпрограммного мероприятия ( в натуральном выражении), количество получателей</w:t>
            </w:r>
          </w:p>
        </w:tc>
      </w:tr>
      <w:tr w:rsidR="00CB7B42" w:rsidRPr="00CB7B42" w:rsidTr="0032459E">
        <w:trPr>
          <w:trHeight w:val="82"/>
        </w:trPr>
        <w:tc>
          <w:tcPr>
            <w:tcW w:w="314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2804" w:type="dxa"/>
            <w:gridSpan w:val="4"/>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3283" w:type="dxa"/>
            <w:gridSpan w:val="4"/>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(тыс.руб.), годы</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637"/>
        </w:trPr>
        <w:tc>
          <w:tcPr>
            <w:tcW w:w="314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ГРБС</w:t>
            </w:r>
          </w:p>
        </w:tc>
        <w:tc>
          <w:tcPr>
            <w:tcW w:w="701"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РзПр</w:t>
            </w:r>
          </w:p>
        </w:tc>
        <w:tc>
          <w:tcPr>
            <w:tcW w:w="701"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ЦСР</w:t>
            </w:r>
          </w:p>
        </w:tc>
        <w:tc>
          <w:tcPr>
            <w:tcW w:w="701"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ВР</w:t>
            </w:r>
          </w:p>
        </w:tc>
        <w:tc>
          <w:tcPr>
            <w:tcW w:w="870"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очередной финансовый год</w:t>
            </w:r>
          </w:p>
        </w:tc>
        <w:tc>
          <w:tcPr>
            <w:tcW w:w="739"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первый год планового периода</w:t>
            </w:r>
          </w:p>
        </w:tc>
        <w:tc>
          <w:tcPr>
            <w:tcW w:w="739"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второй год планового периода</w:t>
            </w:r>
          </w:p>
        </w:tc>
        <w:tc>
          <w:tcPr>
            <w:tcW w:w="935"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Итого на период</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56"/>
        </w:trPr>
        <w:tc>
          <w:tcPr>
            <w:tcW w:w="314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870"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w:t>
            </w:r>
          </w:p>
        </w:tc>
        <w:tc>
          <w:tcPr>
            <w:tcW w:w="739"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2015 год</w:t>
            </w:r>
          </w:p>
        </w:tc>
        <w:tc>
          <w:tcPr>
            <w:tcW w:w="739"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2016 год</w:t>
            </w:r>
          </w:p>
        </w:tc>
        <w:tc>
          <w:tcPr>
            <w:tcW w:w="935"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1809"/>
        </w:trPr>
        <w:tc>
          <w:tcPr>
            <w:tcW w:w="3148" w:type="dxa"/>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Цель</w:t>
            </w:r>
            <w:r w:rsidRPr="00CB7B42">
              <w:rPr>
                <w:rFonts w:ascii="Times New Roman" w:eastAsia="Calibri" w:hAnsi="Times New Roman" w:cs="Times New Roman"/>
                <w:bCs/>
                <w:color w:val="auto"/>
                <w:kern w:val="0"/>
                <w:sz w:val="12"/>
                <w:szCs w:val="12"/>
                <w:lang w:eastAsia="en-US"/>
              </w:rPr>
              <w:t xml:space="preserve"> подпрограммы:                                           Социальная поддержка граждан при оплате жилого помещения и коммунальных услуг</w:t>
            </w:r>
          </w:p>
        </w:tc>
        <w:tc>
          <w:tcPr>
            <w:tcW w:w="3504" w:type="dxa"/>
            <w:gridSpan w:val="5"/>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52080,95900</w:t>
            </w:r>
          </w:p>
        </w:tc>
        <w:tc>
          <w:tcPr>
            <w:tcW w:w="739"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62046,3</w:t>
            </w:r>
          </w:p>
        </w:tc>
        <w:tc>
          <w:tcPr>
            <w:tcW w:w="739"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62185,8</w:t>
            </w:r>
          </w:p>
        </w:tc>
        <w:tc>
          <w:tcPr>
            <w:tcW w:w="935"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176313,05900</w:t>
            </w:r>
          </w:p>
        </w:tc>
        <w:tc>
          <w:tcPr>
            <w:tcW w:w="1338"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Каратузского района увеличится с 88,5% в 2012 году до 92,2% в 2016 году</w:t>
            </w:r>
          </w:p>
        </w:tc>
      </w:tr>
      <w:tr w:rsidR="00CB7B42" w:rsidRPr="00CB7B42" w:rsidTr="0032459E">
        <w:trPr>
          <w:trHeight w:val="591"/>
        </w:trPr>
        <w:tc>
          <w:tcPr>
            <w:tcW w:w="3148" w:type="dxa"/>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 xml:space="preserve">Задача                                                             </w:t>
            </w:r>
            <w:r w:rsidRPr="00CB7B42">
              <w:rPr>
                <w:rFonts w:ascii="Times New Roman" w:eastAsia="Calibri" w:hAnsi="Times New Roman" w:cs="Times New Roman"/>
                <w:bCs/>
                <w:color w:val="auto"/>
                <w:kern w:val="0"/>
                <w:sz w:val="12"/>
                <w:szCs w:val="12"/>
                <w:lang w:eastAsia="en-US"/>
              </w:rP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3504" w:type="dxa"/>
            <w:gridSpan w:val="5"/>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52080,95900</w:t>
            </w:r>
          </w:p>
        </w:tc>
        <w:tc>
          <w:tcPr>
            <w:tcW w:w="739"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62046,3</w:t>
            </w:r>
          </w:p>
        </w:tc>
        <w:tc>
          <w:tcPr>
            <w:tcW w:w="739"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62185,8</w:t>
            </w:r>
          </w:p>
        </w:tc>
        <w:tc>
          <w:tcPr>
            <w:tcW w:w="935"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176313,05900</w:t>
            </w:r>
          </w:p>
        </w:tc>
        <w:tc>
          <w:tcPr>
            <w:tcW w:w="1338"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445"/>
        </w:trPr>
        <w:tc>
          <w:tcPr>
            <w:tcW w:w="3148" w:type="dxa"/>
            <w:vMerge w:val="restart"/>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r w:rsidRPr="00CB7B42">
              <w:rPr>
                <w:rFonts w:ascii="Times New Roman" w:eastAsia="Calibri" w:hAnsi="Times New Roman" w:cs="Times New Roman"/>
                <w:bCs/>
                <w:i/>
                <w:iCs/>
                <w:color w:val="auto"/>
                <w:kern w:val="0"/>
                <w:sz w:val="12"/>
                <w:szCs w:val="12"/>
                <w:lang w:eastAsia="en-US"/>
              </w:rPr>
              <w:t>Мероприятие                                                                               1.1  Предоставление, доставка и пересылка субсидий на предоставление мер социальной поддержки по оплате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700"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УСЗН</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1003</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0330191</w:t>
            </w: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18216,40000</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22226,1</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22226,1</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62668,60000</w:t>
            </w:r>
          </w:p>
        </w:tc>
        <w:tc>
          <w:tcPr>
            <w:tcW w:w="1338"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 - 3465 чел. 2015 год - 3465 чел. 2016 год - 3465 чел.</w:t>
            </w:r>
          </w:p>
        </w:tc>
      </w:tr>
      <w:tr w:rsidR="00CB7B42" w:rsidRPr="00CB7B42" w:rsidTr="0032459E">
        <w:trPr>
          <w:trHeight w:val="282"/>
        </w:trPr>
        <w:tc>
          <w:tcPr>
            <w:tcW w:w="3148" w:type="dxa"/>
            <w:vMerge/>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244</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343,7</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386,6</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386,6</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1116,9</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273"/>
        </w:trPr>
        <w:tc>
          <w:tcPr>
            <w:tcW w:w="3148" w:type="dxa"/>
            <w:vMerge/>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313</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17872,70000</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21839,5</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21839,5</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61551,70000</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417"/>
        </w:trPr>
        <w:tc>
          <w:tcPr>
            <w:tcW w:w="3148" w:type="dxa"/>
            <w:vMerge w:val="restart"/>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r w:rsidRPr="00CB7B42">
              <w:rPr>
                <w:rFonts w:ascii="Times New Roman" w:eastAsia="Calibri" w:hAnsi="Times New Roman" w:cs="Times New Roman"/>
                <w:bCs/>
                <w:i/>
                <w:iCs/>
                <w:color w:val="auto"/>
                <w:kern w:val="0"/>
                <w:sz w:val="12"/>
                <w:szCs w:val="12"/>
                <w:lang w:eastAsia="en-US"/>
              </w:rPr>
              <w:t xml:space="preserve">Мероприятие                                                                            1.2  Предоставление, доставка и пересылка денежных выплат на оплату жилой площади с отоплением и </w:t>
            </w:r>
            <w:r w:rsidRPr="00CB7B42">
              <w:rPr>
                <w:rFonts w:ascii="Times New Roman" w:eastAsia="Calibri" w:hAnsi="Times New Roman" w:cs="Times New Roman"/>
                <w:bCs/>
                <w:i/>
                <w:iCs/>
                <w:color w:val="auto"/>
                <w:kern w:val="0"/>
                <w:sz w:val="12"/>
                <w:szCs w:val="12"/>
                <w:lang w:eastAsia="en-US"/>
              </w:rPr>
              <w:lastRenderedPageBreak/>
              <w:t>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городских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городских поселках (поселках городского типа)»)</w:t>
            </w:r>
          </w:p>
        </w:tc>
        <w:tc>
          <w:tcPr>
            <w:tcW w:w="700"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lastRenderedPageBreak/>
              <w:t>УСЗН</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1003</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0330231</w:t>
            </w: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13557,5</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15184,4</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15184,4</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43926,3</w:t>
            </w:r>
          </w:p>
        </w:tc>
        <w:tc>
          <w:tcPr>
            <w:tcW w:w="1338"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 - 460 чел. 2015 год - 460 чел. 2016 год - 460 чел.</w:t>
            </w:r>
          </w:p>
        </w:tc>
      </w:tr>
      <w:tr w:rsidR="00CB7B42" w:rsidRPr="00CB7B42" w:rsidTr="0032459E">
        <w:trPr>
          <w:trHeight w:val="423"/>
        </w:trPr>
        <w:tc>
          <w:tcPr>
            <w:tcW w:w="3148" w:type="dxa"/>
            <w:vMerge/>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244</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235,8</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264,1</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264,1</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764,0</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826"/>
        </w:trPr>
        <w:tc>
          <w:tcPr>
            <w:tcW w:w="3148" w:type="dxa"/>
            <w:vMerge/>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313</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13321,7</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14920,3</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14920,3</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43162,3</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321"/>
        </w:trPr>
        <w:tc>
          <w:tcPr>
            <w:tcW w:w="3148" w:type="dxa"/>
            <w:vMerge w:val="restart"/>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r w:rsidRPr="00CB7B42">
              <w:rPr>
                <w:rFonts w:ascii="Times New Roman" w:eastAsia="Calibri" w:hAnsi="Times New Roman" w:cs="Times New Roman"/>
                <w:bCs/>
                <w:i/>
                <w:iCs/>
                <w:color w:val="auto"/>
                <w:kern w:val="0"/>
                <w:sz w:val="12"/>
                <w:szCs w:val="12"/>
                <w:lang w:eastAsia="en-US"/>
              </w:rPr>
              <w:t xml:space="preserve">Мероприятие                                                                          1.3  Предоставление, доставка и пересылка субсидий гражданам на предоставление мер социальной поддержки по оплате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700"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УСЗН</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1003</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0330192</w:t>
            </w: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8632,6</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9668,5</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9668,5</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27969,6</w:t>
            </w:r>
          </w:p>
        </w:tc>
        <w:tc>
          <w:tcPr>
            <w:tcW w:w="1338"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 - 890 чел. 2015 год - 890 чел. 2016 год - 890 чел.</w:t>
            </w:r>
          </w:p>
        </w:tc>
      </w:tr>
      <w:tr w:rsidR="00CB7B42" w:rsidRPr="00CB7B42" w:rsidTr="0032459E">
        <w:trPr>
          <w:trHeight w:val="411"/>
        </w:trPr>
        <w:tc>
          <w:tcPr>
            <w:tcW w:w="3148" w:type="dxa"/>
            <w:vMerge/>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244</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150,1</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168,2</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168,2</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486,5</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417"/>
        </w:trPr>
        <w:tc>
          <w:tcPr>
            <w:tcW w:w="3148" w:type="dxa"/>
            <w:vMerge/>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313</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8482,5</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9500,3</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9500,3</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27483,1</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282"/>
        </w:trPr>
        <w:tc>
          <w:tcPr>
            <w:tcW w:w="3148" w:type="dxa"/>
            <w:vMerge w:val="restart"/>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r w:rsidRPr="00CB7B42">
              <w:rPr>
                <w:rFonts w:ascii="Times New Roman" w:eastAsia="Calibri" w:hAnsi="Times New Roman" w:cs="Times New Roman"/>
                <w:bCs/>
                <w:i/>
                <w:iCs/>
                <w:color w:val="auto"/>
                <w:kern w:val="0"/>
                <w:sz w:val="12"/>
                <w:szCs w:val="12"/>
                <w:lang w:eastAsia="en-US"/>
              </w:rPr>
              <w:t xml:space="preserve">Мероприятие                                                                            1.4 Оплата жилищно-коммунальных услуг отдельным категориям граждан </w:t>
            </w:r>
          </w:p>
        </w:tc>
        <w:tc>
          <w:tcPr>
            <w:tcW w:w="700"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УСЗН</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1003</w:t>
            </w:r>
          </w:p>
        </w:tc>
        <w:tc>
          <w:tcPr>
            <w:tcW w:w="701" w:type="dxa"/>
            <w:vMerge w:val="restart"/>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0335250</w:t>
            </w: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11674,45900</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14967,3</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15106,8</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41748,55900</w:t>
            </w:r>
          </w:p>
        </w:tc>
        <w:tc>
          <w:tcPr>
            <w:tcW w:w="1338"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 - 1723 чел. 2015 год - 1723 чел. 2016 год - 1723 чел.</w:t>
            </w:r>
          </w:p>
        </w:tc>
      </w:tr>
      <w:tr w:rsidR="00CB7B42" w:rsidRPr="00CB7B42" w:rsidTr="0032459E">
        <w:trPr>
          <w:trHeight w:val="257"/>
        </w:trPr>
        <w:tc>
          <w:tcPr>
            <w:tcW w:w="3148" w:type="dxa"/>
            <w:vMerge/>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244</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212,8</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221,2</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223,3</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657,3</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134"/>
        </w:trPr>
        <w:tc>
          <w:tcPr>
            <w:tcW w:w="3148" w:type="dxa"/>
            <w:vMerge/>
            <w:hideMark/>
          </w:tcPr>
          <w:p w:rsidR="00CB7B42" w:rsidRPr="00CB7B42" w:rsidRDefault="00CB7B42" w:rsidP="00CB7B42">
            <w:pPr>
              <w:spacing w:after="0" w:line="240" w:lineRule="auto"/>
              <w:rPr>
                <w:rFonts w:ascii="Times New Roman" w:eastAsia="Calibri" w:hAnsi="Times New Roman" w:cs="Times New Roman"/>
                <w:bCs/>
                <w:i/>
                <w:iCs/>
                <w:color w:val="auto"/>
                <w:kern w:val="0"/>
                <w:sz w:val="12"/>
                <w:szCs w:val="12"/>
                <w:lang w:eastAsia="en-US"/>
              </w:rPr>
            </w:pPr>
          </w:p>
        </w:tc>
        <w:tc>
          <w:tcPr>
            <w:tcW w:w="700"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313</w:t>
            </w:r>
          </w:p>
        </w:tc>
        <w:tc>
          <w:tcPr>
            <w:tcW w:w="87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11461,65900</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14746,1</w:t>
            </w:r>
          </w:p>
        </w:tc>
        <w:tc>
          <w:tcPr>
            <w:tcW w:w="73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14883,5</w:t>
            </w:r>
          </w:p>
        </w:tc>
        <w:tc>
          <w:tcPr>
            <w:tcW w:w="935"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41091,25900</w:t>
            </w:r>
          </w:p>
        </w:tc>
        <w:tc>
          <w:tcPr>
            <w:tcW w:w="1338"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56"/>
        </w:trPr>
        <w:tc>
          <w:tcPr>
            <w:tcW w:w="3148" w:type="dxa"/>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w:t>
            </w:r>
          </w:p>
        </w:tc>
        <w:tc>
          <w:tcPr>
            <w:tcW w:w="700"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39"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39"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35"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338" w:type="dxa"/>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138"/>
        </w:trPr>
        <w:tc>
          <w:tcPr>
            <w:tcW w:w="3148" w:type="dxa"/>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700"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701"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870"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52080,95900</w:t>
            </w:r>
          </w:p>
        </w:tc>
        <w:tc>
          <w:tcPr>
            <w:tcW w:w="739"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62046,3</w:t>
            </w:r>
          </w:p>
        </w:tc>
        <w:tc>
          <w:tcPr>
            <w:tcW w:w="739"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62185,8</w:t>
            </w:r>
          </w:p>
        </w:tc>
        <w:tc>
          <w:tcPr>
            <w:tcW w:w="935"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176313,05900</w:t>
            </w:r>
          </w:p>
        </w:tc>
        <w:tc>
          <w:tcPr>
            <w:tcW w:w="1338" w:type="dxa"/>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56"/>
        </w:trPr>
        <w:tc>
          <w:tcPr>
            <w:tcW w:w="3148" w:type="dxa"/>
            <w:tcBorders>
              <w:top w:val="single" w:sz="4" w:space="0" w:color="auto"/>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single" w:sz="4" w:space="0" w:color="auto"/>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130"/>
        </w:trPr>
        <w:tc>
          <w:tcPr>
            <w:tcW w:w="3148" w:type="dxa"/>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Руководитель УСЗН</w:t>
            </w:r>
          </w:p>
        </w:tc>
        <w:tc>
          <w:tcPr>
            <w:tcW w:w="70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609" w:type="dxa"/>
            <w:gridSpan w:val="2"/>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А.Ф. Корытов</w:t>
            </w:r>
          </w:p>
        </w:tc>
        <w:tc>
          <w:tcPr>
            <w:tcW w:w="73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56"/>
        </w:trPr>
        <w:tc>
          <w:tcPr>
            <w:tcW w:w="3148" w:type="dxa"/>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87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3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56"/>
        </w:trPr>
        <w:tc>
          <w:tcPr>
            <w:tcW w:w="3148" w:type="dxa"/>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Глава администрации района</w:t>
            </w:r>
          </w:p>
        </w:tc>
        <w:tc>
          <w:tcPr>
            <w:tcW w:w="70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701"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609" w:type="dxa"/>
            <w:gridSpan w:val="2"/>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Г.И. Кулакова</w:t>
            </w:r>
          </w:p>
        </w:tc>
        <w:tc>
          <w:tcPr>
            <w:tcW w:w="73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35"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338"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bl>
    <w:p w:rsidR="00CB7B42" w:rsidRDefault="00CB7B42" w:rsidP="00FB25A5">
      <w:pPr>
        <w:spacing w:after="0" w:line="240" w:lineRule="auto"/>
        <w:rPr>
          <w:rFonts w:ascii="Times New Roman" w:eastAsia="Calibri" w:hAnsi="Times New Roman" w:cs="Times New Roman"/>
          <w:bCs/>
          <w:color w:val="auto"/>
          <w:kern w:val="0"/>
          <w:sz w:val="12"/>
          <w:szCs w:val="12"/>
          <w:lang w:eastAsia="en-US"/>
        </w:rPr>
      </w:pPr>
    </w:p>
    <w:p w:rsidR="00CB7B42" w:rsidRDefault="00CB7B42" w:rsidP="00FB25A5">
      <w:pPr>
        <w:spacing w:after="0" w:line="240" w:lineRule="auto"/>
        <w:rPr>
          <w:rFonts w:ascii="Times New Roman" w:eastAsia="Calibri" w:hAnsi="Times New Roman" w:cs="Times New Roman"/>
          <w:bCs/>
          <w:color w:val="auto"/>
          <w:kern w:val="0"/>
          <w:sz w:val="12"/>
          <w:szCs w:val="12"/>
          <w:lang w:eastAsia="en-US"/>
        </w:rPr>
      </w:pPr>
    </w:p>
    <w:p w:rsidR="00CB7B42" w:rsidRDefault="00CB7B42" w:rsidP="00FB25A5">
      <w:pPr>
        <w:spacing w:after="0" w:line="240" w:lineRule="auto"/>
        <w:rPr>
          <w:rFonts w:ascii="Times New Roman" w:eastAsia="Calibri" w:hAnsi="Times New Roman" w:cs="Times New Roman"/>
          <w:bCs/>
          <w:color w:val="auto"/>
          <w:kern w:val="0"/>
          <w:sz w:val="12"/>
          <w:szCs w:val="12"/>
          <w:lang w:eastAsia="en-US"/>
        </w:rPr>
      </w:pPr>
    </w:p>
    <w:p w:rsidR="0032459E" w:rsidRDefault="0032459E" w:rsidP="00FB25A5">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1466"/>
        <w:gridCol w:w="1582"/>
        <w:gridCol w:w="1596"/>
        <w:gridCol w:w="549"/>
        <w:gridCol w:w="592"/>
        <w:gridCol w:w="664"/>
        <w:gridCol w:w="649"/>
        <w:gridCol w:w="1080"/>
        <w:gridCol w:w="922"/>
        <w:gridCol w:w="950"/>
        <w:gridCol w:w="1223"/>
      </w:tblGrid>
      <w:tr w:rsidR="00CB7B42" w:rsidRPr="00CB7B42" w:rsidTr="0032459E">
        <w:trPr>
          <w:trHeight w:val="303"/>
        </w:trPr>
        <w:tc>
          <w:tcPr>
            <w:tcW w:w="146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4175" w:type="dxa"/>
            <w:gridSpan w:val="4"/>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Приложение № 4 к постановлению</w:t>
            </w:r>
            <w:r w:rsidRPr="00CB7B42">
              <w:rPr>
                <w:rFonts w:ascii="Times New Roman" w:eastAsia="Calibri" w:hAnsi="Times New Roman" w:cs="Times New Roman"/>
                <w:bCs/>
                <w:color w:val="auto"/>
                <w:kern w:val="0"/>
                <w:sz w:val="12"/>
                <w:szCs w:val="12"/>
                <w:lang w:eastAsia="en-US"/>
              </w:rPr>
              <w:br/>
              <w:t>администрации Каратузского района</w:t>
            </w:r>
            <w:r w:rsidRPr="00CB7B42">
              <w:rPr>
                <w:rFonts w:ascii="Times New Roman" w:eastAsia="Calibri" w:hAnsi="Times New Roman" w:cs="Times New Roman"/>
                <w:bCs/>
                <w:color w:val="auto"/>
                <w:kern w:val="0"/>
                <w:sz w:val="12"/>
                <w:szCs w:val="12"/>
                <w:lang w:eastAsia="en-US"/>
              </w:rPr>
              <w:br/>
              <w:t>от 16.09. 2014г. № 935-п</w:t>
            </w:r>
          </w:p>
        </w:tc>
      </w:tr>
      <w:tr w:rsidR="00CB7B42" w:rsidRPr="00CB7B42" w:rsidTr="0032459E">
        <w:trPr>
          <w:trHeight w:val="56"/>
        </w:trPr>
        <w:tc>
          <w:tcPr>
            <w:tcW w:w="146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4175" w:type="dxa"/>
            <w:gridSpan w:val="4"/>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Приложение № 6</w:t>
            </w:r>
          </w:p>
        </w:tc>
      </w:tr>
      <w:tr w:rsidR="00CB7B42" w:rsidRPr="00CB7B42" w:rsidTr="0032459E">
        <w:trPr>
          <w:trHeight w:val="141"/>
        </w:trPr>
        <w:tc>
          <w:tcPr>
            <w:tcW w:w="146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4175" w:type="dxa"/>
            <w:gridSpan w:val="4"/>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к муниципальной программе "Социальная поддержка населения Каратузского района" </w:t>
            </w:r>
          </w:p>
        </w:tc>
      </w:tr>
      <w:tr w:rsidR="00CB7B42" w:rsidRPr="00CB7B42" w:rsidTr="0032459E">
        <w:trPr>
          <w:trHeight w:val="56"/>
        </w:trPr>
        <w:tc>
          <w:tcPr>
            <w:tcW w:w="146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08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2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56"/>
        </w:trPr>
        <w:tc>
          <w:tcPr>
            <w:tcW w:w="11273" w:type="dxa"/>
            <w:gridSpan w:val="11"/>
            <w:tcBorders>
              <w:top w:val="nil"/>
              <w:left w:val="nil"/>
              <w:bottom w:val="nil"/>
              <w:right w:val="nil"/>
            </w:tcBorders>
            <w:noWrap/>
            <w:hideMark/>
          </w:tcPr>
          <w:p w:rsidR="00CB7B42" w:rsidRPr="00CB7B42" w:rsidRDefault="00CB7B42" w:rsidP="00CB7B42">
            <w:pPr>
              <w:spacing w:after="0" w:line="240" w:lineRule="auto"/>
              <w:jc w:val="center"/>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w:t>
            </w:r>
          </w:p>
        </w:tc>
      </w:tr>
      <w:tr w:rsidR="00CB7B42" w:rsidRPr="00CB7B42" w:rsidTr="0032459E">
        <w:trPr>
          <w:trHeight w:val="56"/>
        </w:trPr>
        <w:tc>
          <w:tcPr>
            <w:tcW w:w="146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08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2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56"/>
        </w:trPr>
        <w:tc>
          <w:tcPr>
            <w:tcW w:w="1466"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Статус муниципальная программа, подпрограмма</w:t>
            </w:r>
          </w:p>
        </w:tc>
        <w:tc>
          <w:tcPr>
            <w:tcW w:w="1582"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Наименование программы, подпрограммы</w:t>
            </w:r>
          </w:p>
        </w:tc>
        <w:tc>
          <w:tcPr>
            <w:tcW w:w="1596"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Наименование ГРБС</w:t>
            </w:r>
          </w:p>
        </w:tc>
        <w:tc>
          <w:tcPr>
            <w:tcW w:w="2454" w:type="dxa"/>
            <w:gridSpan w:val="4"/>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Код бюжетной классификации</w:t>
            </w:r>
          </w:p>
        </w:tc>
        <w:tc>
          <w:tcPr>
            <w:tcW w:w="4175" w:type="dxa"/>
            <w:gridSpan w:val="4"/>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Расходы (тыс.руб.) , годы</w:t>
            </w:r>
          </w:p>
        </w:tc>
      </w:tr>
      <w:tr w:rsidR="00CB7B42" w:rsidRPr="00CB7B42" w:rsidTr="0032459E">
        <w:trPr>
          <w:trHeight w:val="409"/>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2454" w:type="dxa"/>
            <w:gridSpan w:val="4"/>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080"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очередной финансовый год</w:t>
            </w:r>
          </w:p>
        </w:tc>
        <w:tc>
          <w:tcPr>
            <w:tcW w:w="922"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первый год планового периода</w:t>
            </w:r>
          </w:p>
        </w:tc>
        <w:tc>
          <w:tcPr>
            <w:tcW w:w="950"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второй год планового периода</w:t>
            </w:r>
          </w:p>
        </w:tc>
        <w:tc>
          <w:tcPr>
            <w:tcW w:w="1223"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Итого на период</w:t>
            </w:r>
          </w:p>
        </w:tc>
      </w:tr>
      <w:tr w:rsidR="00CB7B42" w:rsidRPr="00CB7B42" w:rsidTr="0032459E">
        <w:trPr>
          <w:trHeight w:val="56"/>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ГРБС</w:t>
            </w:r>
          </w:p>
        </w:tc>
        <w:tc>
          <w:tcPr>
            <w:tcW w:w="592"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Рз Пр</w:t>
            </w:r>
          </w:p>
        </w:tc>
        <w:tc>
          <w:tcPr>
            <w:tcW w:w="664"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ЦСР</w:t>
            </w:r>
          </w:p>
        </w:tc>
        <w:tc>
          <w:tcPr>
            <w:tcW w:w="649"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ВР</w:t>
            </w:r>
          </w:p>
        </w:tc>
        <w:tc>
          <w:tcPr>
            <w:tcW w:w="1080"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2014 год</w:t>
            </w:r>
          </w:p>
        </w:tc>
        <w:tc>
          <w:tcPr>
            <w:tcW w:w="922"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2015 год</w:t>
            </w:r>
          </w:p>
        </w:tc>
        <w:tc>
          <w:tcPr>
            <w:tcW w:w="950"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2016 год</w:t>
            </w:r>
          </w:p>
        </w:tc>
        <w:tc>
          <w:tcPr>
            <w:tcW w:w="1223"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120"/>
        </w:trPr>
        <w:tc>
          <w:tcPr>
            <w:tcW w:w="1466"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Муниципальная программа</w:t>
            </w:r>
          </w:p>
        </w:tc>
        <w:tc>
          <w:tcPr>
            <w:tcW w:w="1582"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xml:space="preserve">"Социальная поддержка населения Каратузского района" </w:t>
            </w: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153161,21889</w:t>
            </w:r>
          </w:p>
        </w:tc>
        <w:tc>
          <w:tcPr>
            <w:tcW w:w="922"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164622,0</w:t>
            </w:r>
          </w:p>
        </w:tc>
        <w:tc>
          <w:tcPr>
            <w:tcW w:w="950"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156940,1</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
                <w:bCs/>
                <w:color w:val="auto"/>
                <w:kern w:val="0"/>
                <w:sz w:val="12"/>
                <w:szCs w:val="12"/>
                <w:lang w:eastAsia="en-US"/>
              </w:rPr>
            </w:pPr>
            <w:r w:rsidRPr="00CB7B42">
              <w:rPr>
                <w:rFonts w:ascii="Times New Roman" w:eastAsia="Calibri" w:hAnsi="Times New Roman" w:cs="Times New Roman"/>
                <w:b/>
                <w:bCs/>
                <w:color w:val="auto"/>
                <w:kern w:val="0"/>
                <w:sz w:val="12"/>
                <w:szCs w:val="12"/>
                <w:lang w:eastAsia="en-US"/>
              </w:rPr>
              <w:t>474723,31889</w:t>
            </w:r>
          </w:p>
        </w:tc>
      </w:tr>
      <w:tr w:rsidR="00CB7B42" w:rsidRPr="00CB7B42" w:rsidTr="0032459E">
        <w:trPr>
          <w:trHeight w:val="56"/>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256"/>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153161,21889</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164622,0</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156940,1</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474723,31889</w:t>
            </w:r>
          </w:p>
        </w:tc>
      </w:tr>
      <w:tr w:rsidR="00CB7B42" w:rsidRPr="00CB7B42" w:rsidTr="0032459E">
        <w:trPr>
          <w:trHeight w:val="264"/>
        </w:trPr>
        <w:tc>
          <w:tcPr>
            <w:tcW w:w="1466"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1</w:t>
            </w:r>
          </w:p>
        </w:tc>
        <w:tc>
          <w:tcPr>
            <w:tcW w:w="1582"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"Повышение качества жизни отдельных категорий граждан, в т.ч. инвалидов, степени их социальной защищенности"</w:t>
            </w: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13177,63523</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13720,8</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13804,4</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40702,83523</w:t>
            </w:r>
          </w:p>
        </w:tc>
      </w:tr>
      <w:tr w:rsidR="00CB7B42" w:rsidRPr="00CB7B42" w:rsidTr="0032459E">
        <w:trPr>
          <w:trHeight w:val="56"/>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399"/>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13177,63523</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13720,8</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13804,4</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40702,83523</w:t>
            </w:r>
          </w:p>
        </w:tc>
      </w:tr>
      <w:tr w:rsidR="00CB7B42" w:rsidRPr="00CB7B42" w:rsidTr="0032459E">
        <w:trPr>
          <w:trHeight w:val="266"/>
        </w:trPr>
        <w:tc>
          <w:tcPr>
            <w:tcW w:w="1466"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2</w:t>
            </w:r>
          </w:p>
        </w:tc>
        <w:tc>
          <w:tcPr>
            <w:tcW w:w="1582"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"Социальная поддержка семей, имеющих детей"</w:t>
            </w: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23061,02466</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20700,2</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12795,2</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56556,42466</w:t>
            </w:r>
          </w:p>
        </w:tc>
      </w:tr>
      <w:tr w:rsidR="00CB7B42" w:rsidRPr="00CB7B42" w:rsidTr="0032459E">
        <w:trPr>
          <w:trHeight w:val="56"/>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533"/>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23061,02466</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20700,2</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12795,2</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56556,42466</w:t>
            </w:r>
          </w:p>
        </w:tc>
      </w:tr>
      <w:tr w:rsidR="00CB7B42" w:rsidRPr="00CB7B42" w:rsidTr="0032459E">
        <w:trPr>
          <w:trHeight w:val="413"/>
        </w:trPr>
        <w:tc>
          <w:tcPr>
            <w:tcW w:w="1466"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3</w:t>
            </w:r>
          </w:p>
        </w:tc>
        <w:tc>
          <w:tcPr>
            <w:tcW w:w="1582"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"Обеспечение социальной поддержки граждан на оплату жилого помещения и коммунальных услуг"</w:t>
            </w: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52080,95900</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62046,3</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62185,8</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176313,0590</w:t>
            </w:r>
          </w:p>
        </w:tc>
      </w:tr>
      <w:tr w:rsidR="00CB7B42" w:rsidRPr="00CB7B42" w:rsidTr="0032459E">
        <w:trPr>
          <w:trHeight w:val="122"/>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251"/>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52080,95900</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62046,3</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62185,8</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176313,0590</w:t>
            </w:r>
          </w:p>
        </w:tc>
      </w:tr>
      <w:tr w:rsidR="00CB7B42" w:rsidRPr="00CB7B42" w:rsidTr="0032459E">
        <w:trPr>
          <w:trHeight w:val="118"/>
        </w:trPr>
        <w:tc>
          <w:tcPr>
            <w:tcW w:w="1466"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4</w:t>
            </w:r>
          </w:p>
        </w:tc>
        <w:tc>
          <w:tcPr>
            <w:tcW w:w="1582"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"Повышение качества и доступности социальных услуг населению"</w:t>
            </w: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57675,9</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60702,7</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60702,7</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179081,3</w:t>
            </w:r>
          </w:p>
        </w:tc>
      </w:tr>
      <w:tr w:rsidR="00CB7B42" w:rsidRPr="00CB7B42" w:rsidTr="0032459E">
        <w:trPr>
          <w:trHeight w:val="56"/>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537"/>
        </w:trPr>
        <w:tc>
          <w:tcPr>
            <w:tcW w:w="1466" w:type="dxa"/>
            <w:vMerge/>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57675,9</w:t>
            </w:r>
          </w:p>
        </w:tc>
        <w:tc>
          <w:tcPr>
            <w:tcW w:w="922"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60702,7</w:t>
            </w:r>
          </w:p>
        </w:tc>
        <w:tc>
          <w:tcPr>
            <w:tcW w:w="950"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60702,7</w:t>
            </w:r>
          </w:p>
        </w:tc>
        <w:tc>
          <w:tcPr>
            <w:tcW w:w="1223"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179081,3</w:t>
            </w:r>
          </w:p>
        </w:tc>
      </w:tr>
      <w:tr w:rsidR="00CB7B42" w:rsidRPr="00CB7B42" w:rsidTr="0032459E">
        <w:trPr>
          <w:trHeight w:val="120"/>
        </w:trPr>
        <w:tc>
          <w:tcPr>
            <w:tcW w:w="1466"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Подпрограмма 5</w:t>
            </w:r>
          </w:p>
        </w:tc>
        <w:tc>
          <w:tcPr>
            <w:tcW w:w="1582" w:type="dxa"/>
            <w:vMerge w:val="restart"/>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"Обеспечение реализации муниципальной программы и прочие мероприятия"</w:t>
            </w: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всего расходные обязательства по программе</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7165,7</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7452,0</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7452,0</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22069,7</w:t>
            </w:r>
          </w:p>
        </w:tc>
      </w:tr>
      <w:tr w:rsidR="00CB7B42" w:rsidRPr="00CB7B42" w:rsidTr="0032459E">
        <w:trPr>
          <w:trHeight w:val="56"/>
        </w:trPr>
        <w:tc>
          <w:tcPr>
            <w:tcW w:w="1466"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в том числе по ГРБС</w:t>
            </w:r>
          </w:p>
        </w:tc>
        <w:tc>
          <w:tcPr>
            <w:tcW w:w="5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59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64"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649"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08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22"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950"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c>
          <w:tcPr>
            <w:tcW w:w="1223" w:type="dxa"/>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 </w:t>
            </w:r>
          </w:p>
        </w:tc>
      </w:tr>
      <w:tr w:rsidR="00CB7B42" w:rsidRPr="00CB7B42" w:rsidTr="0032459E">
        <w:trPr>
          <w:trHeight w:val="255"/>
        </w:trPr>
        <w:tc>
          <w:tcPr>
            <w:tcW w:w="1466" w:type="dxa"/>
            <w:vMerge/>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vMerge/>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bottom w:val="single" w:sz="4" w:space="0" w:color="auto"/>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Управление социальной защиты населения администрации Каратузского района</w:t>
            </w:r>
          </w:p>
        </w:tc>
        <w:tc>
          <w:tcPr>
            <w:tcW w:w="549"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148</w:t>
            </w:r>
          </w:p>
        </w:tc>
        <w:tc>
          <w:tcPr>
            <w:tcW w:w="592"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64"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649"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х</w:t>
            </w:r>
          </w:p>
        </w:tc>
        <w:tc>
          <w:tcPr>
            <w:tcW w:w="1080"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7165,7</w:t>
            </w:r>
          </w:p>
        </w:tc>
        <w:tc>
          <w:tcPr>
            <w:tcW w:w="922"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7452,0</w:t>
            </w:r>
          </w:p>
        </w:tc>
        <w:tc>
          <w:tcPr>
            <w:tcW w:w="950"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7452,0</w:t>
            </w:r>
          </w:p>
        </w:tc>
        <w:tc>
          <w:tcPr>
            <w:tcW w:w="1223" w:type="dxa"/>
            <w:tcBorders>
              <w:bottom w:val="single" w:sz="4" w:space="0" w:color="auto"/>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22069,7</w:t>
            </w:r>
          </w:p>
        </w:tc>
      </w:tr>
      <w:tr w:rsidR="00CB7B42" w:rsidRPr="00CB7B42" w:rsidTr="0032459E">
        <w:trPr>
          <w:trHeight w:val="56"/>
        </w:trPr>
        <w:tc>
          <w:tcPr>
            <w:tcW w:w="146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08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2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56"/>
        </w:trPr>
        <w:tc>
          <w:tcPr>
            <w:tcW w:w="3048" w:type="dxa"/>
            <w:gridSpan w:val="2"/>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Руководитель УСЗН</w:t>
            </w: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729" w:type="dxa"/>
            <w:gridSpan w:val="2"/>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А.Ф. Корытов</w:t>
            </w:r>
          </w:p>
        </w:tc>
        <w:tc>
          <w:tcPr>
            <w:tcW w:w="92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56"/>
        </w:trPr>
        <w:tc>
          <w:tcPr>
            <w:tcW w:w="1466" w:type="dxa"/>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8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08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2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r w:rsidR="00CB7B42" w:rsidRPr="00CB7B42" w:rsidTr="0032459E">
        <w:trPr>
          <w:trHeight w:val="77"/>
        </w:trPr>
        <w:tc>
          <w:tcPr>
            <w:tcW w:w="3048" w:type="dxa"/>
            <w:gridSpan w:val="2"/>
            <w:tcBorders>
              <w:top w:val="nil"/>
              <w:left w:val="nil"/>
              <w:bottom w:val="nil"/>
              <w:right w:val="nil"/>
            </w:tcBorders>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Глава администрации района</w:t>
            </w:r>
          </w:p>
        </w:tc>
        <w:tc>
          <w:tcPr>
            <w:tcW w:w="1596"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49"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59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664"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729" w:type="dxa"/>
            <w:gridSpan w:val="2"/>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r w:rsidRPr="00CB7B42">
              <w:rPr>
                <w:rFonts w:ascii="Times New Roman" w:eastAsia="Calibri" w:hAnsi="Times New Roman" w:cs="Times New Roman"/>
                <w:bCs/>
                <w:color w:val="auto"/>
                <w:kern w:val="0"/>
                <w:sz w:val="12"/>
                <w:szCs w:val="12"/>
                <w:lang w:eastAsia="en-US"/>
              </w:rPr>
              <w:t>Г.И. Кулакова</w:t>
            </w:r>
          </w:p>
        </w:tc>
        <w:tc>
          <w:tcPr>
            <w:tcW w:w="922"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950"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c>
          <w:tcPr>
            <w:tcW w:w="1223" w:type="dxa"/>
            <w:tcBorders>
              <w:top w:val="nil"/>
              <w:left w:val="nil"/>
              <w:bottom w:val="nil"/>
              <w:right w:val="nil"/>
            </w:tcBorders>
            <w:noWrap/>
            <w:hideMark/>
          </w:tcPr>
          <w:p w:rsidR="00CB7B42" w:rsidRPr="00CB7B42" w:rsidRDefault="00CB7B42" w:rsidP="00CB7B42">
            <w:pPr>
              <w:spacing w:after="0" w:line="240" w:lineRule="auto"/>
              <w:rPr>
                <w:rFonts w:ascii="Times New Roman" w:eastAsia="Calibri" w:hAnsi="Times New Roman" w:cs="Times New Roman"/>
                <w:bCs/>
                <w:color w:val="auto"/>
                <w:kern w:val="0"/>
                <w:sz w:val="12"/>
                <w:szCs w:val="12"/>
                <w:lang w:eastAsia="en-US"/>
              </w:rPr>
            </w:pPr>
          </w:p>
        </w:tc>
      </w:tr>
    </w:tbl>
    <w:p w:rsidR="00CB7B42" w:rsidRDefault="00CB7B42" w:rsidP="00FB25A5">
      <w:pPr>
        <w:spacing w:after="0" w:line="240" w:lineRule="auto"/>
        <w:rPr>
          <w:rFonts w:ascii="Times New Roman" w:eastAsia="Calibri" w:hAnsi="Times New Roman" w:cs="Times New Roman"/>
          <w:bCs/>
          <w:color w:val="auto"/>
          <w:kern w:val="0"/>
          <w:sz w:val="12"/>
          <w:szCs w:val="12"/>
          <w:lang w:eastAsia="en-US"/>
        </w:rPr>
      </w:pPr>
    </w:p>
    <w:p w:rsidR="0032459E" w:rsidRDefault="0032459E" w:rsidP="00FB25A5">
      <w:pPr>
        <w:spacing w:after="0" w:line="240" w:lineRule="auto"/>
        <w:rPr>
          <w:rFonts w:ascii="Times New Roman" w:eastAsia="Calibri" w:hAnsi="Times New Roman" w:cs="Times New Roman"/>
          <w:bCs/>
          <w:color w:val="auto"/>
          <w:kern w:val="0"/>
          <w:sz w:val="12"/>
          <w:szCs w:val="12"/>
          <w:lang w:eastAsia="en-US"/>
        </w:rPr>
      </w:pPr>
    </w:p>
    <w:p w:rsidR="0032459E" w:rsidRDefault="0032459E" w:rsidP="00FB25A5">
      <w:pPr>
        <w:spacing w:after="0" w:line="240" w:lineRule="auto"/>
        <w:rPr>
          <w:rFonts w:ascii="Times New Roman" w:eastAsia="Calibri" w:hAnsi="Times New Roman" w:cs="Times New Roman"/>
          <w:bCs/>
          <w:color w:val="auto"/>
          <w:kern w:val="0"/>
          <w:sz w:val="12"/>
          <w:szCs w:val="12"/>
          <w:lang w:eastAsia="en-US"/>
        </w:rPr>
      </w:pPr>
    </w:p>
    <w:tbl>
      <w:tblPr>
        <w:tblStyle w:val="aff4"/>
        <w:tblW w:w="0" w:type="auto"/>
        <w:tblLook w:val="04A0" w:firstRow="1" w:lastRow="0" w:firstColumn="1" w:lastColumn="0" w:noHBand="0" w:noVBand="1"/>
      </w:tblPr>
      <w:tblGrid>
        <w:gridCol w:w="1574"/>
        <w:gridCol w:w="1949"/>
        <w:gridCol w:w="2697"/>
        <w:gridCol w:w="1263"/>
        <w:gridCol w:w="1248"/>
        <w:gridCol w:w="1248"/>
        <w:gridCol w:w="1294"/>
      </w:tblGrid>
      <w:tr w:rsidR="0032459E" w:rsidRPr="0032459E" w:rsidTr="0032459E">
        <w:trPr>
          <w:trHeight w:val="300"/>
        </w:trPr>
        <w:tc>
          <w:tcPr>
            <w:tcW w:w="1574"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5053" w:type="dxa"/>
            <w:gridSpan w:val="4"/>
            <w:tcBorders>
              <w:top w:val="nil"/>
              <w:left w:val="nil"/>
              <w:bottom w:val="nil"/>
              <w:right w:val="nil"/>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Приложение № 5 к постановлению</w:t>
            </w:r>
            <w:r w:rsidRPr="0032459E">
              <w:rPr>
                <w:rFonts w:ascii="Times New Roman" w:eastAsia="Calibri" w:hAnsi="Times New Roman" w:cs="Times New Roman"/>
                <w:bCs/>
                <w:color w:val="auto"/>
                <w:kern w:val="0"/>
                <w:sz w:val="12"/>
                <w:szCs w:val="12"/>
                <w:lang w:eastAsia="en-US"/>
              </w:rPr>
              <w:br/>
              <w:t>администрации Каратузского района</w:t>
            </w:r>
            <w:r w:rsidRPr="0032459E">
              <w:rPr>
                <w:rFonts w:ascii="Times New Roman" w:eastAsia="Calibri" w:hAnsi="Times New Roman" w:cs="Times New Roman"/>
                <w:bCs/>
                <w:color w:val="auto"/>
                <w:kern w:val="0"/>
                <w:sz w:val="12"/>
                <w:szCs w:val="12"/>
                <w:lang w:eastAsia="en-US"/>
              </w:rPr>
              <w:br/>
              <w:t>от 16.09. 2014г. № 935-п</w:t>
            </w:r>
          </w:p>
        </w:tc>
      </w:tr>
      <w:tr w:rsidR="0032459E" w:rsidRPr="0032459E" w:rsidTr="0032459E">
        <w:trPr>
          <w:trHeight w:val="56"/>
        </w:trPr>
        <w:tc>
          <w:tcPr>
            <w:tcW w:w="1574"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5053" w:type="dxa"/>
            <w:gridSpan w:val="4"/>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Приложение № 7</w:t>
            </w:r>
          </w:p>
        </w:tc>
      </w:tr>
      <w:tr w:rsidR="0032459E" w:rsidRPr="0032459E" w:rsidTr="0032459E">
        <w:trPr>
          <w:trHeight w:val="56"/>
        </w:trPr>
        <w:tc>
          <w:tcPr>
            <w:tcW w:w="1574"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5053" w:type="dxa"/>
            <w:gridSpan w:val="4"/>
            <w:tcBorders>
              <w:top w:val="nil"/>
              <w:left w:val="nil"/>
              <w:bottom w:val="nil"/>
              <w:right w:val="nil"/>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к муниципальной программе "Социальная поддержка населения Каратузского района" </w:t>
            </w:r>
          </w:p>
        </w:tc>
      </w:tr>
      <w:tr w:rsidR="0032459E" w:rsidRPr="0032459E" w:rsidTr="0032459E">
        <w:trPr>
          <w:trHeight w:val="56"/>
        </w:trPr>
        <w:tc>
          <w:tcPr>
            <w:tcW w:w="1574"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r>
      <w:tr w:rsidR="0032459E" w:rsidRPr="0032459E" w:rsidTr="0032459E">
        <w:trPr>
          <w:trHeight w:val="128"/>
        </w:trPr>
        <w:tc>
          <w:tcPr>
            <w:tcW w:w="11273" w:type="dxa"/>
            <w:gridSpan w:val="7"/>
            <w:tcBorders>
              <w:top w:val="nil"/>
              <w:left w:val="nil"/>
              <w:bottom w:val="nil"/>
              <w:right w:val="nil"/>
            </w:tcBorders>
            <w:hideMark/>
          </w:tcPr>
          <w:p w:rsidR="0032459E" w:rsidRPr="0032459E" w:rsidRDefault="0032459E" w:rsidP="0032459E">
            <w:pPr>
              <w:spacing w:after="0" w:line="240" w:lineRule="auto"/>
              <w:jc w:val="center"/>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32459E" w:rsidRPr="0032459E" w:rsidTr="0032459E">
        <w:trPr>
          <w:trHeight w:val="56"/>
        </w:trPr>
        <w:tc>
          <w:tcPr>
            <w:tcW w:w="1574" w:type="dxa"/>
            <w:tcBorders>
              <w:top w:val="nil"/>
              <w:left w:val="nil"/>
              <w:bottom w:val="single" w:sz="4" w:space="0" w:color="auto"/>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single" w:sz="4" w:space="0" w:color="auto"/>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single" w:sz="4" w:space="0" w:color="auto"/>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single" w:sz="4" w:space="0" w:color="auto"/>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single" w:sz="4" w:space="0" w:color="auto"/>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single" w:sz="4" w:space="0" w:color="auto"/>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single" w:sz="4" w:space="0" w:color="auto"/>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r>
      <w:tr w:rsidR="0032459E" w:rsidRPr="0032459E" w:rsidTr="0032459E">
        <w:trPr>
          <w:trHeight w:val="56"/>
        </w:trPr>
        <w:tc>
          <w:tcPr>
            <w:tcW w:w="1574" w:type="dxa"/>
            <w:vMerge w:val="restart"/>
            <w:tcBorders>
              <w:top w:val="single" w:sz="4" w:space="0" w:color="auto"/>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Статус  </w:t>
            </w:r>
          </w:p>
        </w:tc>
        <w:tc>
          <w:tcPr>
            <w:tcW w:w="1949" w:type="dxa"/>
            <w:vMerge w:val="restart"/>
            <w:tcBorders>
              <w:top w:val="single" w:sz="4" w:space="0" w:color="auto"/>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Наименование  муниципальной программы, подпрограммы муниципальной программы</w:t>
            </w:r>
          </w:p>
        </w:tc>
        <w:tc>
          <w:tcPr>
            <w:tcW w:w="2697" w:type="dxa"/>
            <w:vMerge w:val="restart"/>
            <w:tcBorders>
              <w:top w:val="single" w:sz="4" w:space="0" w:color="auto"/>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Ответственный исполнитель, соисполнитель</w:t>
            </w:r>
          </w:p>
        </w:tc>
        <w:tc>
          <w:tcPr>
            <w:tcW w:w="5053" w:type="dxa"/>
            <w:gridSpan w:val="4"/>
            <w:tcBorders>
              <w:top w:val="single" w:sz="4" w:space="0" w:color="auto"/>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Оценка расходов  (тыс.руб.) , годы</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63"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очередной финансовый год</w:t>
            </w:r>
          </w:p>
        </w:tc>
        <w:tc>
          <w:tcPr>
            <w:tcW w:w="1248"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первый год планового периода</w:t>
            </w:r>
          </w:p>
        </w:tc>
        <w:tc>
          <w:tcPr>
            <w:tcW w:w="1248"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второй год планового периода</w:t>
            </w:r>
          </w:p>
        </w:tc>
        <w:tc>
          <w:tcPr>
            <w:tcW w:w="1294"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Итого на период</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63"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2014 год</w:t>
            </w:r>
          </w:p>
        </w:tc>
        <w:tc>
          <w:tcPr>
            <w:tcW w:w="1248"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2015 год</w:t>
            </w:r>
          </w:p>
        </w:tc>
        <w:tc>
          <w:tcPr>
            <w:tcW w:w="1248"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2016 год</w:t>
            </w:r>
          </w:p>
        </w:tc>
        <w:tc>
          <w:tcPr>
            <w:tcW w:w="129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r>
      <w:tr w:rsidR="0032459E" w:rsidRPr="0032459E" w:rsidTr="0032459E">
        <w:trPr>
          <w:trHeight w:val="56"/>
        </w:trPr>
        <w:tc>
          <w:tcPr>
            <w:tcW w:w="1574" w:type="dxa"/>
            <w:vMerge w:val="restart"/>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Муниципальная программа</w:t>
            </w:r>
          </w:p>
        </w:tc>
        <w:tc>
          <w:tcPr>
            <w:tcW w:w="1949" w:type="dxa"/>
            <w:vMerge w:val="restart"/>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 xml:space="preserve">"Социальная поддержка населения Каратузского района" </w:t>
            </w: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153161,21889</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164622,0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156940,1</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474723,31889</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32459E" w:rsidRPr="0032459E" w:rsidTr="0032459E">
        <w:trPr>
          <w:trHeight w:val="89"/>
        </w:trPr>
        <w:tc>
          <w:tcPr>
            <w:tcW w:w="1574"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12292,8590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15616,6</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15788,7</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43698,15900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138962,45989</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147099,5</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139245,5</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425307,45989</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1905,9</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1905,9</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1905,9</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5717,7</w:t>
            </w:r>
          </w:p>
        </w:tc>
      </w:tr>
      <w:tr w:rsidR="0032459E" w:rsidRPr="0032459E" w:rsidTr="0032459E">
        <w:trPr>
          <w:trHeight w:val="69"/>
        </w:trPr>
        <w:tc>
          <w:tcPr>
            <w:tcW w:w="1574"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1</w:t>
            </w:r>
          </w:p>
        </w:tc>
        <w:tc>
          <w:tcPr>
            <w:tcW w:w="1949"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"Повышение качества жизни отдельных категорий граждан, в т.ч. инвалидов, степени их социальной защищенности"</w:t>
            </w: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13177,63523</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13720,8</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13804,4</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40702,83523</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618,4</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649,3</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681,9</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1949,6</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12559,23523</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13071,5</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13122,5</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38753,23523</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2</w:t>
            </w:r>
          </w:p>
        </w:tc>
        <w:tc>
          <w:tcPr>
            <w:tcW w:w="1949"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"Социальная поддержка семей, имеющих детей"</w:t>
            </w: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23061,02466</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20700,2</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12795,2</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56556,42466</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23061,02466</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20700,2</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12795,2</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56556,42466</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3</w:t>
            </w:r>
          </w:p>
        </w:tc>
        <w:tc>
          <w:tcPr>
            <w:tcW w:w="1949"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"Обеспечение социальной поддержки граждан на оплату жилого помещения и коммунальных услуг"</w:t>
            </w: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52080,95900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62046,3</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62185,8</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176313,059000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11674,45900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14967,3</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15106,8</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41748,55900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40406,5</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47079,0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47079,0</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134564,5</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4</w:t>
            </w:r>
          </w:p>
        </w:tc>
        <w:tc>
          <w:tcPr>
            <w:tcW w:w="1949"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"Повышение качества и доступности социальных услуг населению"</w:t>
            </w: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57675,9</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60702,7</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60702,7</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179081,3</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32459E" w:rsidRPr="0032459E" w:rsidTr="0032459E">
        <w:trPr>
          <w:trHeight w:val="64"/>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56592,3</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59619,1</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59619,1</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175830,5</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1083,6</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1083,6</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1083,6</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3250,8</w:t>
            </w:r>
          </w:p>
        </w:tc>
      </w:tr>
      <w:tr w:rsidR="0032459E" w:rsidRPr="0032459E" w:rsidTr="0032459E">
        <w:trPr>
          <w:trHeight w:val="56"/>
        </w:trPr>
        <w:tc>
          <w:tcPr>
            <w:tcW w:w="1574" w:type="dxa"/>
            <w:vMerge/>
            <w:tcBorders>
              <w:bottom w:val="single" w:sz="4" w:space="0" w:color="auto"/>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tcBorders>
              <w:bottom w:val="single" w:sz="4" w:space="0" w:color="auto"/>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bottom w:val="single" w:sz="4" w:space="0" w:color="auto"/>
            </w:tcBorders>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tcBorders>
              <w:bottom w:val="single" w:sz="4" w:space="0" w:color="auto"/>
            </w:tcBorders>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tcBorders>
              <w:bottom w:val="single" w:sz="4" w:space="0" w:color="auto"/>
            </w:tcBorders>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tcBorders>
              <w:bottom w:val="single" w:sz="4" w:space="0" w:color="auto"/>
            </w:tcBorders>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tcBorders>
              <w:bottom w:val="single" w:sz="4" w:space="0" w:color="auto"/>
            </w:tcBorders>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Подпрограмма 5</w:t>
            </w:r>
          </w:p>
        </w:tc>
        <w:tc>
          <w:tcPr>
            <w:tcW w:w="1949" w:type="dxa"/>
            <w:vMerge w:val="restart"/>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"Обеспечение реализации муниципальной программы и прочие мероприятия"</w:t>
            </w: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xml:space="preserve">Всего  </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7165,7</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7452,0</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7452,0</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
                <w:bCs/>
                <w:color w:val="auto"/>
                <w:kern w:val="0"/>
                <w:sz w:val="12"/>
                <w:szCs w:val="12"/>
                <w:lang w:eastAsia="en-US"/>
              </w:rPr>
            </w:pPr>
            <w:r w:rsidRPr="0032459E">
              <w:rPr>
                <w:rFonts w:ascii="Times New Roman" w:eastAsia="Calibri" w:hAnsi="Times New Roman" w:cs="Times New Roman"/>
                <w:b/>
                <w:bCs/>
                <w:color w:val="auto"/>
                <w:kern w:val="0"/>
                <w:sz w:val="12"/>
                <w:szCs w:val="12"/>
                <w:lang w:eastAsia="en-US"/>
              </w:rPr>
              <w:t>22069,7</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в том числе:</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 </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федеральный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краевой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6343,4</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6629,7</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6629,7</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19602,8</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внебюджетные источники</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районный бюджет</w:t>
            </w:r>
          </w:p>
        </w:tc>
        <w:tc>
          <w:tcPr>
            <w:tcW w:w="1263"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822,3</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822,3</w:t>
            </w:r>
          </w:p>
        </w:tc>
        <w:tc>
          <w:tcPr>
            <w:tcW w:w="1248"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822,3</w:t>
            </w:r>
          </w:p>
        </w:tc>
        <w:tc>
          <w:tcPr>
            <w:tcW w:w="1294" w:type="dxa"/>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2466,9</w:t>
            </w:r>
          </w:p>
        </w:tc>
      </w:tr>
      <w:tr w:rsidR="0032459E" w:rsidRPr="0032459E" w:rsidTr="0032459E">
        <w:trPr>
          <w:trHeight w:val="56"/>
        </w:trPr>
        <w:tc>
          <w:tcPr>
            <w:tcW w:w="1574" w:type="dxa"/>
            <w:vMerge/>
            <w:tcBorders>
              <w:bottom w:val="single" w:sz="4" w:space="0" w:color="auto"/>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vMerge/>
            <w:tcBorders>
              <w:bottom w:val="single" w:sz="4" w:space="0" w:color="auto"/>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bottom w:val="single" w:sz="4" w:space="0" w:color="auto"/>
            </w:tcBorders>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юридические лица</w:t>
            </w:r>
          </w:p>
        </w:tc>
        <w:tc>
          <w:tcPr>
            <w:tcW w:w="1263" w:type="dxa"/>
            <w:tcBorders>
              <w:bottom w:val="single" w:sz="4" w:space="0" w:color="auto"/>
            </w:tcBorders>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tcBorders>
              <w:bottom w:val="single" w:sz="4" w:space="0" w:color="auto"/>
            </w:tcBorders>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48" w:type="dxa"/>
            <w:tcBorders>
              <w:bottom w:val="single" w:sz="4" w:space="0" w:color="auto"/>
            </w:tcBorders>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 </w:t>
            </w:r>
          </w:p>
        </w:tc>
        <w:tc>
          <w:tcPr>
            <w:tcW w:w="1294" w:type="dxa"/>
            <w:tcBorders>
              <w:bottom w:val="single" w:sz="4" w:space="0" w:color="auto"/>
            </w:tcBorders>
            <w:noWrap/>
            <w:hideMark/>
          </w:tcPr>
          <w:p w:rsidR="0032459E" w:rsidRPr="0032459E" w:rsidRDefault="0032459E" w:rsidP="0032459E">
            <w:pPr>
              <w:spacing w:after="0" w:line="240" w:lineRule="auto"/>
              <w:rPr>
                <w:rFonts w:ascii="Times New Roman" w:eastAsia="Calibri" w:hAnsi="Times New Roman" w:cs="Times New Roman"/>
                <w:bCs/>
                <w:i/>
                <w:iCs/>
                <w:color w:val="auto"/>
                <w:kern w:val="0"/>
                <w:sz w:val="12"/>
                <w:szCs w:val="12"/>
                <w:lang w:eastAsia="en-US"/>
              </w:rPr>
            </w:pPr>
            <w:r w:rsidRPr="0032459E">
              <w:rPr>
                <w:rFonts w:ascii="Times New Roman" w:eastAsia="Calibri" w:hAnsi="Times New Roman" w:cs="Times New Roman"/>
                <w:bCs/>
                <w:i/>
                <w:iCs/>
                <w:color w:val="auto"/>
                <w:kern w:val="0"/>
                <w:sz w:val="12"/>
                <w:szCs w:val="12"/>
                <w:lang w:eastAsia="en-US"/>
              </w:rPr>
              <w:t>0,0</w:t>
            </w:r>
          </w:p>
        </w:tc>
      </w:tr>
      <w:tr w:rsidR="0032459E" w:rsidRPr="0032459E" w:rsidTr="0032459E">
        <w:trPr>
          <w:trHeight w:val="56"/>
        </w:trPr>
        <w:tc>
          <w:tcPr>
            <w:tcW w:w="1574" w:type="dxa"/>
            <w:tcBorders>
              <w:top w:val="single" w:sz="4" w:space="0" w:color="auto"/>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single" w:sz="4" w:space="0" w:color="auto"/>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single" w:sz="4" w:space="0" w:color="auto"/>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single" w:sz="4" w:space="0" w:color="auto"/>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single" w:sz="4" w:space="0" w:color="auto"/>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single" w:sz="4" w:space="0" w:color="auto"/>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single" w:sz="4" w:space="0" w:color="auto"/>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r>
      <w:tr w:rsidR="0032459E" w:rsidRPr="0032459E" w:rsidTr="0032459E">
        <w:trPr>
          <w:trHeight w:val="56"/>
        </w:trPr>
        <w:tc>
          <w:tcPr>
            <w:tcW w:w="3523" w:type="dxa"/>
            <w:gridSpan w:val="2"/>
            <w:tcBorders>
              <w:top w:val="nil"/>
              <w:left w:val="nil"/>
              <w:bottom w:val="nil"/>
              <w:right w:val="nil"/>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Руководитель УСЗН</w:t>
            </w:r>
          </w:p>
        </w:tc>
        <w:tc>
          <w:tcPr>
            <w:tcW w:w="2697"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А.Ф. Корытов</w:t>
            </w:r>
          </w:p>
        </w:tc>
        <w:tc>
          <w:tcPr>
            <w:tcW w:w="1248"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r>
      <w:tr w:rsidR="0032459E" w:rsidRPr="0032459E" w:rsidTr="0032459E">
        <w:trPr>
          <w:trHeight w:val="56"/>
        </w:trPr>
        <w:tc>
          <w:tcPr>
            <w:tcW w:w="1574" w:type="dxa"/>
            <w:tcBorders>
              <w:top w:val="nil"/>
              <w:left w:val="nil"/>
              <w:bottom w:val="nil"/>
              <w:right w:val="nil"/>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949"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2697"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r>
      <w:tr w:rsidR="0032459E" w:rsidRPr="0032459E" w:rsidTr="0032459E">
        <w:trPr>
          <w:trHeight w:val="101"/>
        </w:trPr>
        <w:tc>
          <w:tcPr>
            <w:tcW w:w="3523" w:type="dxa"/>
            <w:gridSpan w:val="2"/>
            <w:tcBorders>
              <w:top w:val="nil"/>
              <w:left w:val="nil"/>
              <w:bottom w:val="nil"/>
              <w:right w:val="nil"/>
            </w:tcBorders>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Глава администрации района</w:t>
            </w:r>
          </w:p>
        </w:tc>
        <w:tc>
          <w:tcPr>
            <w:tcW w:w="2697"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63"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48"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r w:rsidRPr="0032459E">
              <w:rPr>
                <w:rFonts w:ascii="Times New Roman" w:eastAsia="Calibri" w:hAnsi="Times New Roman" w:cs="Times New Roman"/>
                <w:bCs/>
                <w:color w:val="auto"/>
                <w:kern w:val="0"/>
                <w:sz w:val="12"/>
                <w:szCs w:val="12"/>
                <w:lang w:eastAsia="en-US"/>
              </w:rPr>
              <w:t>Г.И. Кулакова</w:t>
            </w:r>
          </w:p>
        </w:tc>
        <w:tc>
          <w:tcPr>
            <w:tcW w:w="1248"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c>
          <w:tcPr>
            <w:tcW w:w="1294" w:type="dxa"/>
            <w:tcBorders>
              <w:top w:val="nil"/>
              <w:left w:val="nil"/>
              <w:bottom w:val="nil"/>
              <w:right w:val="nil"/>
            </w:tcBorders>
            <w:noWrap/>
            <w:hideMark/>
          </w:tcPr>
          <w:p w:rsidR="0032459E" w:rsidRPr="0032459E" w:rsidRDefault="0032459E" w:rsidP="0032459E">
            <w:pPr>
              <w:spacing w:after="0" w:line="240" w:lineRule="auto"/>
              <w:rPr>
                <w:rFonts w:ascii="Times New Roman" w:eastAsia="Calibri" w:hAnsi="Times New Roman" w:cs="Times New Roman"/>
                <w:bCs/>
                <w:color w:val="auto"/>
                <w:kern w:val="0"/>
                <w:sz w:val="12"/>
                <w:szCs w:val="12"/>
                <w:lang w:eastAsia="en-US"/>
              </w:rPr>
            </w:pPr>
          </w:p>
        </w:tc>
      </w:tr>
    </w:tbl>
    <w:p w:rsidR="0032459E" w:rsidRDefault="0032459E" w:rsidP="00FB25A5">
      <w:pPr>
        <w:spacing w:after="0" w:line="240" w:lineRule="auto"/>
        <w:rPr>
          <w:rFonts w:ascii="Times New Roman" w:eastAsia="Calibri" w:hAnsi="Times New Roman" w:cs="Times New Roman"/>
          <w:bCs/>
          <w:color w:val="auto"/>
          <w:kern w:val="0"/>
          <w:sz w:val="12"/>
          <w:szCs w:val="12"/>
          <w:lang w:eastAsia="en-US"/>
        </w:rPr>
      </w:pPr>
    </w:p>
    <w:p w:rsidR="0032459E" w:rsidRPr="000E55BC" w:rsidRDefault="00E02826" w:rsidP="00FB25A5">
      <w:pPr>
        <w:spacing w:after="0" w:line="240" w:lineRule="auto"/>
        <w:rPr>
          <w:rFonts w:ascii="Times New Roman" w:eastAsia="Calibri" w:hAnsi="Times New Roman" w:cs="Times New Roman"/>
          <w:bCs/>
          <w:color w:val="auto"/>
          <w:kern w:val="0"/>
          <w:sz w:val="12"/>
          <w:szCs w:val="12"/>
          <w:lang w:eastAsia="en-US"/>
        </w:rPr>
      </w:pPr>
      <w:r>
        <w:rPr>
          <w:rFonts w:ascii="Times New Roman" w:eastAsia="Calibri" w:hAnsi="Times New Roman" w:cs="Times New Roman"/>
          <w:bCs/>
          <w:noProof/>
          <w:color w:val="auto"/>
          <w:kern w:val="0"/>
          <w:sz w:val="12"/>
          <w:szCs w:val="12"/>
        </w:rPr>
        <w:pict>
          <v:group id="_x0000_s1115" style="position:absolute;margin-left:39.4pt;margin-top:246.9pt;width:464.7pt;height:73.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6" style="position:absolute;left:10812;top:10699;width:153;height:22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7" type="#_x0000_t202" style="position:absolute;left:10812;top:10701;width:153;height: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weight="0" insetpen="t">
              <v:shadow color="#ccc"/>
              <v:textbox style="mso-next-textbox:#Text Box 23" inset="2.85pt,2.85pt,2.85pt,2.85pt">
                <w:txbxContent>
                  <w:p w:rsidR="00E02826" w:rsidRDefault="00E02826" w:rsidP="00E02826">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Администрация Каратузского района ул. Советская, 21, с. Каратузское, Каратузского района Красноярского края.</w:t>
                    </w:r>
                  </w:p>
                  <w:p w:rsidR="00E02826" w:rsidRPr="00827023" w:rsidRDefault="00E02826" w:rsidP="00E02826">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тел/факс (39137)  21-6-95,  </w:t>
                    </w:r>
                    <w:r>
                      <w:rPr>
                        <w:rFonts w:ascii="Times New Roman" w:hAnsi="Times New Roman" w:cs="Times New Roman"/>
                        <w:b/>
                        <w:bCs/>
                        <w:sz w:val="13"/>
                        <w:szCs w:val="13"/>
                        <w:lang w:val="en-US"/>
                      </w:rPr>
                      <w:t>E</w:t>
                    </w:r>
                    <w:r w:rsidRPr="00827023">
                      <w:rPr>
                        <w:rFonts w:ascii="Times New Roman" w:hAnsi="Times New Roman" w:cs="Times New Roman"/>
                        <w:b/>
                        <w:bCs/>
                        <w:sz w:val="13"/>
                        <w:szCs w:val="13"/>
                      </w:rPr>
                      <w:t>-</w:t>
                    </w:r>
                    <w:r>
                      <w:rPr>
                        <w:rFonts w:ascii="Times New Roman" w:hAnsi="Times New Roman" w:cs="Times New Roman"/>
                        <w:b/>
                        <w:bCs/>
                        <w:sz w:val="13"/>
                        <w:szCs w:val="13"/>
                        <w:lang w:val="en-US"/>
                      </w:rPr>
                      <w:t>mail</w:t>
                    </w:r>
                    <w:r w:rsidRPr="00827023">
                      <w:rPr>
                        <w:rFonts w:ascii="Times New Roman" w:hAnsi="Times New Roman" w:cs="Times New Roman"/>
                        <w:b/>
                        <w:bCs/>
                        <w:sz w:val="13"/>
                        <w:szCs w:val="13"/>
                      </w:rPr>
                      <w:t xml:space="preserve">: </w:t>
                    </w:r>
                    <w:hyperlink r:id="rId15" w:history="1">
                      <w:r>
                        <w:rPr>
                          <w:rStyle w:val="a9"/>
                          <w:rFonts w:ascii="Times New Roman" w:hAnsi="Times New Roman"/>
                          <w:b/>
                          <w:bCs/>
                          <w:sz w:val="13"/>
                          <w:szCs w:val="13"/>
                          <w:lang w:val="en-US"/>
                        </w:rPr>
                        <w:t>adminkaratuz</w:t>
                      </w:r>
                      <w:r w:rsidRPr="00827023">
                        <w:rPr>
                          <w:rStyle w:val="a9"/>
                          <w:rFonts w:ascii="Times New Roman" w:hAnsi="Times New Roman"/>
                          <w:b/>
                          <w:bCs/>
                          <w:sz w:val="13"/>
                          <w:szCs w:val="13"/>
                        </w:rPr>
                        <w:t>@</w:t>
                      </w:r>
                      <w:r>
                        <w:rPr>
                          <w:rStyle w:val="a9"/>
                          <w:rFonts w:ascii="Times New Roman" w:hAnsi="Times New Roman"/>
                          <w:b/>
                          <w:bCs/>
                          <w:sz w:val="13"/>
                          <w:szCs w:val="13"/>
                          <w:lang w:val="en-US"/>
                        </w:rPr>
                        <w:t>krasmail</w:t>
                      </w:r>
                      <w:r>
                        <w:rPr>
                          <w:rStyle w:val="a9"/>
                          <w:rFonts w:ascii="Times New Roman" w:hAnsi="Times New Roman"/>
                          <w:b/>
                          <w:bCs/>
                          <w:sz w:val="13"/>
                          <w:szCs w:val="13"/>
                        </w:rPr>
                        <w:t>.</w:t>
                      </w:r>
                      <w:r>
                        <w:rPr>
                          <w:rStyle w:val="a9"/>
                          <w:rFonts w:ascii="Times New Roman" w:hAnsi="Times New Roman"/>
                          <w:b/>
                          <w:bCs/>
                          <w:sz w:val="13"/>
                          <w:szCs w:val="13"/>
                          <w:lang w:val="en-US"/>
                        </w:rPr>
                        <w:t>ru</w:t>
                      </w:r>
                    </w:hyperlink>
                  </w:p>
                  <w:p w:rsidR="00E02826" w:rsidRDefault="00E02826" w:rsidP="00E02826">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 xml:space="preserve">Тираж: 35 экз. </w:t>
                    </w:r>
                  </w:p>
                  <w:p w:rsidR="00E02826" w:rsidRDefault="00E02826" w:rsidP="00E02826">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Распространяется бесплатно.</w:t>
                    </w:r>
                  </w:p>
                  <w:p w:rsidR="00E02826" w:rsidRDefault="00E02826" w:rsidP="00E02826">
                    <w:pPr>
                      <w:widowControl w:val="0"/>
                      <w:spacing w:line="240" w:lineRule="auto"/>
                      <w:rPr>
                        <w:rFonts w:ascii="Times New Roman" w:hAnsi="Times New Roman" w:cs="Times New Roman"/>
                        <w:b/>
                        <w:bCs/>
                        <w:sz w:val="13"/>
                        <w:szCs w:val="13"/>
                      </w:rPr>
                    </w:pPr>
                    <w:r>
                      <w:rPr>
                        <w:rFonts w:ascii="Times New Roman" w:hAnsi="Times New Roman" w:cs="Times New Roman"/>
                        <w:b/>
                        <w:bCs/>
                        <w:sz w:val="13"/>
                        <w:szCs w:val="13"/>
                      </w:rPr>
                      <w:t>Главный редактор— Морозов Павел Юрьевич.</w:t>
                    </w:r>
                  </w:p>
                </w:txbxContent>
              </v:textbox>
            </v:shape>
            <v:line id="Line 24" o:spid="_x0000_s1118" style="position:absolute;visibility:visibl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32459E" w:rsidRPr="000E55BC" w:rsidSect="00FB25A5">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5F" w:rsidRDefault="00C9355F" w:rsidP="00D368D1">
      <w:pPr>
        <w:spacing w:after="0" w:line="240" w:lineRule="auto"/>
      </w:pPr>
      <w:r>
        <w:separator/>
      </w:r>
    </w:p>
  </w:endnote>
  <w:endnote w:type="continuationSeparator" w:id="0">
    <w:p w:rsidR="00C9355F" w:rsidRDefault="00C9355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Content>
      <w:p w:rsidR="0032459E" w:rsidRDefault="0032459E">
        <w:pPr>
          <w:pStyle w:val="a5"/>
          <w:jc w:val="right"/>
        </w:pPr>
        <w:r>
          <w:fldChar w:fldCharType="begin"/>
        </w:r>
        <w:r>
          <w:instrText>PAGE   \* MERGEFORMAT</w:instrText>
        </w:r>
        <w:r>
          <w:fldChar w:fldCharType="separate"/>
        </w:r>
        <w:r w:rsidR="00A4111A">
          <w:rPr>
            <w:noProof/>
          </w:rPr>
          <w:t>1</w:t>
        </w:r>
        <w:r>
          <w:fldChar w:fldCharType="end"/>
        </w:r>
      </w:p>
    </w:sdtContent>
  </w:sdt>
  <w:p w:rsidR="0032459E" w:rsidRDefault="003245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5F" w:rsidRDefault="00C9355F" w:rsidP="00D368D1">
      <w:pPr>
        <w:spacing w:after="0" w:line="240" w:lineRule="auto"/>
      </w:pPr>
      <w:r>
        <w:separator/>
      </w:r>
    </w:p>
  </w:footnote>
  <w:footnote w:type="continuationSeparator" w:id="0">
    <w:p w:rsidR="00C9355F" w:rsidRDefault="00C9355F"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32459E" w:rsidRPr="00CB1931" w:rsidTr="001B243E">
      <w:tc>
        <w:tcPr>
          <w:tcW w:w="3500" w:type="pct"/>
          <w:tcBorders>
            <w:bottom w:val="single" w:sz="4" w:space="0" w:color="auto"/>
          </w:tcBorders>
          <w:vAlign w:val="bottom"/>
        </w:tcPr>
        <w:p w:rsidR="0032459E" w:rsidRPr="00CB1931" w:rsidRDefault="0032459E">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E02826">
                <w:rPr>
                  <w:b/>
                  <w:bCs/>
                  <w:caps/>
                  <w:szCs w:val="24"/>
                </w:rPr>
                <w:t>№ 33</w:t>
              </w:r>
              <w:r w:rsidRPr="00CB1931">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09-17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2459E" w:rsidRPr="00CB1931" w:rsidRDefault="00E02826">
              <w:pPr>
                <w:pStyle w:val="a3"/>
                <w:rPr>
                  <w:color w:val="FFFFFF" w:themeColor="background1"/>
                </w:rPr>
              </w:pPr>
              <w:r>
                <w:rPr>
                  <w:color w:val="FFFFFF" w:themeColor="background1"/>
                </w:rPr>
                <w:t>17 сентября 2014 г.</w:t>
              </w:r>
            </w:p>
          </w:tc>
        </w:sdtContent>
      </w:sdt>
    </w:tr>
  </w:tbl>
  <w:p w:rsidR="0032459E" w:rsidRDefault="003245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6E07"/>
    <w:multiLevelType w:val="hybridMultilevel"/>
    <w:tmpl w:val="28107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2B13F9"/>
    <w:multiLevelType w:val="multilevel"/>
    <w:tmpl w:val="8EF4B398"/>
    <w:lvl w:ilvl="0">
      <w:start w:val="1"/>
      <w:numFmt w:val="decimal"/>
      <w:lvlText w:val="%1."/>
      <w:lvlJc w:val="left"/>
      <w:pPr>
        <w:ind w:left="900" w:hanging="360"/>
      </w:pPr>
      <w:rPr>
        <w:b w:val="0"/>
      </w:rPr>
    </w:lvl>
    <w:lvl w:ilvl="1">
      <w:start w:val="1"/>
      <w:numFmt w:val="decimal"/>
      <w:isLgl/>
      <w:lvlText w:val="%1.%2."/>
      <w:lvlJc w:val="left"/>
      <w:pPr>
        <w:ind w:left="1260" w:hanging="720"/>
      </w:pPr>
      <w:rPr>
        <w:i w:val="0"/>
      </w:rPr>
    </w:lvl>
    <w:lvl w:ilvl="2">
      <w:start w:val="1"/>
      <w:numFmt w:val="decimal"/>
      <w:isLgl/>
      <w:lvlText w:val="%1.%2.%3."/>
      <w:lvlJc w:val="left"/>
      <w:pPr>
        <w:ind w:left="1260" w:hanging="720"/>
      </w:pPr>
      <w:rPr>
        <w:i w:val="0"/>
      </w:rPr>
    </w:lvl>
    <w:lvl w:ilvl="3">
      <w:start w:val="1"/>
      <w:numFmt w:val="decimal"/>
      <w:isLgl/>
      <w:lvlText w:val="%1.%2.%3.%4."/>
      <w:lvlJc w:val="left"/>
      <w:pPr>
        <w:ind w:left="1620" w:hanging="1080"/>
      </w:pPr>
      <w:rPr>
        <w:i w:val="0"/>
      </w:rPr>
    </w:lvl>
    <w:lvl w:ilvl="4">
      <w:start w:val="1"/>
      <w:numFmt w:val="decimal"/>
      <w:isLgl/>
      <w:lvlText w:val="%1.%2.%3.%4.%5."/>
      <w:lvlJc w:val="left"/>
      <w:pPr>
        <w:ind w:left="1620" w:hanging="1080"/>
      </w:pPr>
      <w:rPr>
        <w:i w:val="0"/>
      </w:rPr>
    </w:lvl>
    <w:lvl w:ilvl="5">
      <w:start w:val="1"/>
      <w:numFmt w:val="decimal"/>
      <w:isLgl/>
      <w:lvlText w:val="%1.%2.%3.%4.%5.%6."/>
      <w:lvlJc w:val="left"/>
      <w:pPr>
        <w:ind w:left="1980" w:hanging="1440"/>
      </w:pPr>
      <w:rPr>
        <w:i w:val="0"/>
      </w:rPr>
    </w:lvl>
    <w:lvl w:ilvl="6">
      <w:start w:val="1"/>
      <w:numFmt w:val="decimal"/>
      <w:isLgl/>
      <w:lvlText w:val="%1.%2.%3.%4.%5.%6.%7."/>
      <w:lvlJc w:val="left"/>
      <w:pPr>
        <w:ind w:left="2340" w:hanging="1800"/>
      </w:pPr>
      <w:rPr>
        <w:i w:val="0"/>
      </w:rPr>
    </w:lvl>
    <w:lvl w:ilvl="7">
      <w:start w:val="1"/>
      <w:numFmt w:val="decimal"/>
      <w:isLgl/>
      <w:lvlText w:val="%1.%2.%3.%4.%5.%6.%7.%8."/>
      <w:lvlJc w:val="left"/>
      <w:pPr>
        <w:ind w:left="2340" w:hanging="1800"/>
      </w:pPr>
      <w:rPr>
        <w:i w:val="0"/>
      </w:rPr>
    </w:lvl>
    <w:lvl w:ilvl="8">
      <w:start w:val="1"/>
      <w:numFmt w:val="decimal"/>
      <w:isLgl/>
      <w:lvlText w:val="%1.%2.%3.%4.%5.%6.%7.%8.%9."/>
      <w:lvlJc w:val="left"/>
      <w:pPr>
        <w:ind w:left="2700" w:hanging="2160"/>
      </w:pPr>
      <w:rPr>
        <w:i w:val="0"/>
      </w:rPr>
    </w:lvl>
  </w:abstractNum>
  <w:abstractNum w:abstractNumId="2">
    <w:nsid w:val="39D26522"/>
    <w:multiLevelType w:val="hybridMultilevel"/>
    <w:tmpl w:val="B0705EAE"/>
    <w:lvl w:ilvl="0" w:tplc="50F05EC8">
      <w:start w:val="1"/>
      <w:numFmt w:val="decimal"/>
      <w:lvlText w:val="%1."/>
      <w:lvlJc w:val="left"/>
      <w:pPr>
        <w:ind w:left="13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DE0CFC"/>
    <w:multiLevelType w:val="hybridMultilevel"/>
    <w:tmpl w:val="8C92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D0071"/>
    <w:multiLevelType w:val="hybridMultilevel"/>
    <w:tmpl w:val="BD644FA8"/>
    <w:lvl w:ilvl="0" w:tplc="6F7C7ABA">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D202B5"/>
    <w:multiLevelType w:val="hybridMultilevel"/>
    <w:tmpl w:val="29AE7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0"/>
  </w:num>
  <w:num w:numId="7">
    <w:abstractNumId w:val="3"/>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75060"/>
    <w:rsid w:val="0008225A"/>
    <w:rsid w:val="00085728"/>
    <w:rsid w:val="00092AE7"/>
    <w:rsid w:val="000A2F8A"/>
    <w:rsid w:val="000B3A73"/>
    <w:rsid w:val="000B4D64"/>
    <w:rsid w:val="000B4E4D"/>
    <w:rsid w:val="000D4E6D"/>
    <w:rsid w:val="000E353E"/>
    <w:rsid w:val="000E55BC"/>
    <w:rsid w:val="000E715D"/>
    <w:rsid w:val="000F1B3A"/>
    <w:rsid w:val="000F3601"/>
    <w:rsid w:val="000F79F5"/>
    <w:rsid w:val="001008D4"/>
    <w:rsid w:val="00106DBE"/>
    <w:rsid w:val="001070C5"/>
    <w:rsid w:val="001157E6"/>
    <w:rsid w:val="00117175"/>
    <w:rsid w:val="00117396"/>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6431"/>
    <w:rsid w:val="002579B8"/>
    <w:rsid w:val="002617B3"/>
    <w:rsid w:val="00262AD8"/>
    <w:rsid w:val="00267602"/>
    <w:rsid w:val="00270636"/>
    <w:rsid w:val="00272976"/>
    <w:rsid w:val="00273464"/>
    <w:rsid w:val="00275E28"/>
    <w:rsid w:val="002772C9"/>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459E"/>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E1D"/>
    <w:rsid w:val="003F0F14"/>
    <w:rsid w:val="003F2BF5"/>
    <w:rsid w:val="003F5C7B"/>
    <w:rsid w:val="00400534"/>
    <w:rsid w:val="00404253"/>
    <w:rsid w:val="0041243A"/>
    <w:rsid w:val="00416825"/>
    <w:rsid w:val="00442EE3"/>
    <w:rsid w:val="0045752B"/>
    <w:rsid w:val="00460138"/>
    <w:rsid w:val="00465633"/>
    <w:rsid w:val="00465A7B"/>
    <w:rsid w:val="00470EEE"/>
    <w:rsid w:val="0048046E"/>
    <w:rsid w:val="004825F7"/>
    <w:rsid w:val="0048502B"/>
    <w:rsid w:val="004874C9"/>
    <w:rsid w:val="00494A4C"/>
    <w:rsid w:val="004A0676"/>
    <w:rsid w:val="004A1AB2"/>
    <w:rsid w:val="004A2390"/>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E13C9"/>
    <w:rsid w:val="005E4B1B"/>
    <w:rsid w:val="005F10B0"/>
    <w:rsid w:val="005F32E3"/>
    <w:rsid w:val="005F44A5"/>
    <w:rsid w:val="00601336"/>
    <w:rsid w:val="006016D4"/>
    <w:rsid w:val="00601F73"/>
    <w:rsid w:val="00604F1F"/>
    <w:rsid w:val="00606948"/>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85F"/>
    <w:rsid w:val="006A3355"/>
    <w:rsid w:val="006B0ECF"/>
    <w:rsid w:val="006C362D"/>
    <w:rsid w:val="006C7831"/>
    <w:rsid w:val="006E2F87"/>
    <w:rsid w:val="006E6087"/>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9748C"/>
    <w:rsid w:val="007A1036"/>
    <w:rsid w:val="007A519B"/>
    <w:rsid w:val="007A78B3"/>
    <w:rsid w:val="007C12F3"/>
    <w:rsid w:val="007C35CC"/>
    <w:rsid w:val="007C3A68"/>
    <w:rsid w:val="007D1CF2"/>
    <w:rsid w:val="007D515E"/>
    <w:rsid w:val="007F19E6"/>
    <w:rsid w:val="007F62AF"/>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7D80"/>
    <w:rsid w:val="00891F3C"/>
    <w:rsid w:val="00893B63"/>
    <w:rsid w:val="008A11A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709CF"/>
    <w:rsid w:val="009735E2"/>
    <w:rsid w:val="00973DA6"/>
    <w:rsid w:val="0097402E"/>
    <w:rsid w:val="009758E0"/>
    <w:rsid w:val="00985383"/>
    <w:rsid w:val="00996D7A"/>
    <w:rsid w:val="009A034D"/>
    <w:rsid w:val="009A783C"/>
    <w:rsid w:val="009B3BA4"/>
    <w:rsid w:val="009C4B17"/>
    <w:rsid w:val="009D6518"/>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4111A"/>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2F25"/>
    <w:rsid w:val="00AE6205"/>
    <w:rsid w:val="00AF1E26"/>
    <w:rsid w:val="00AF5633"/>
    <w:rsid w:val="00B0205E"/>
    <w:rsid w:val="00B029C9"/>
    <w:rsid w:val="00B05EC1"/>
    <w:rsid w:val="00B1259F"/>
    <w:rsid w:val="00B21422"/>
    <w:rsid w:val="00B247D7"/>
    <w:rsid w:val="00B250C2"/>
    <w:rsid w:val="00B40C0A"/>
    <w:rsid w:val="00B43C36"/>
    <w:rsid w:val="00B44AB6"/>
    <w:rsid w:val="00B4584D"/>
    <w:rsid w:val="00B7251C"/>
    <w:rsid w:val="00B72E74"/>
    <w:rsid w:val="00B74CB9"/>
    <w:rsid w:val="00B86D15"/>
    <w:rsid w:val="00B8732A"/>
    <w:rsid w:val="00B90B42"/>
    <w:rsid w:val="00B925EB"/>
    <w:rsid w:val="00B9533E"/>
    <w:rsid w:val="00B977C3"/>
    <w:rsid w:val="00BA2CBD"/>
    <w:rsid w:val="00BB15F8"/>
    <w:rsid w:val="00BB25B0"/>
    <w:rsid w:val="00BB3494"/>
    <w:rsid w:val="00BB4F56"/>
    <w:rsid w:val="00BB7E18"/>
    <w:rsid w:val="00BC10BF"/>
    <w:rsid w:val="00BC2383"/>
    <w:rsid w:val="00BC4566"/>
    <w:rsid w:val="00BC4807"/>
    <w:rsid w:val="00BD7B58"/>
    <w:rsid w:val="00BE0A8F"/>
    <w:rsid w:val="00BF4B7F"/>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7F90"/>
    <w:rsid w:val="00C9355F"/>
    <w:rsid w:val="00C95C05"/>
    <w:rsid w:val="00CA7901"/>
    <w:rsid w:val="00CB1931"/>
    <w:rsid w:val="00CB6EB2"/>
    <w:rsid w:val="00CB7B4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51FE8"/>
    <w:rsid w:val="00D5245E"/>
    <w:rsid w:val="00D542A9"/>
    <w:rsid w:val="00D659E7"/>
    <w:rsid w:val="00D671E9"/>
    <w:rsid w:val="00D7346D"/>
    <w:rsid w:val="00D74080"/>
    <w:rsid w:val="00D77AFC"/>
    <w:rsid w:val="00D8376F"/>
    <w:rsid w:val="00D87D8B"/>
    <w:rsid w:val="00D908E8"/>
    <w:rsid w:val="00D935F1"/>
    <w:rsid w:val="00DA1B9D"/>
    <w:rsid w:val="00DA22EB"/>
    <w:rsid w:val="00DB688E"/>
    <w:rsid w:val="00DC0888"/>
    <w:rsid w:val="00DD7624"/>
    <w:rsid w:val="00DE0E16"/>
    <w:rsid w:val="00DE16E8"/>
    <w:rsid w:val="00DE4CC4"/>
    <w:rsid w:val="00DF77E5"/>
    <w:rsid w:val="00E02826"/>
    <w:rsid w:val="00E05546"/>
    <w:rsid w:val="00E07FB1"/>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A4103"/>
    <w:rsid w:val="00EA5E66"/>
    <w:rsid w:val="00EA6333"/>
    <w:rsid w:val="00EA6C17"/>
    <w:rsid w:val="00EC3845"/>
    <w:rsid w:val="00EC73B9"/>
    <w:rsid w:val="00EC7DA7"/>
    <w:rsid w:val="00ED09C7"/>
    <w:rsid w:val="00ED5323"/>
    <w:rsid w:val="00ED5D85"/>
    <w:rsid w:val="00ED787F"/>
    <w:rsid w:val="00EE4508"/>
    <w:rsid w:val="00EE4F9F"/>
    <w:rsid w:val="00EF776C"/>
    <w:rsid w:val="00F007ED"/>
    <w:rsid w:val="00F01D49"/>
    <w:rsid w:val="00F02E67"/>
    <w:rsid w:val="00F12273"/>
    <w:rsid w:val="00F1300D"/>
    <w:rsid w:val="00F13BEE"/>
    <w:rsid w:val="00F514F2"/>
    <w:rsid w:val="00F52BAD"/>
    <w:rsid w:val="00F53695"/>
    <w:rsid w:val="00F5688B"/>
    <w:rsid w:val="00F5774B"/>
    <w:rsid w:val="00F60402"/>
    <w:rsid w:val="00F70140"/>
    <w:rsid w:val="00F73822"/>
    <w:rsid w:val="00F73F8C"/>
    <w:rsid w:val="00F74472"/>
    <w:rsid w:val="00F755B4"/>
    <w:rsid w:val="00F76E6F"/>
    <w:rsid w:val="00F807CC"/>
    <w:rsid w:val="00F8475A"/>
    <w:rsid w:val="00F8647D"/>
    <w:rsid w:val="00F94E7C"/>
    <w:rsid w:val="00F96E49"/>
    <w:rsid w:val="00FA1C10"/>
    <w:rsid w:val="00FA5332"/>
    <w:rsid w:val="00FA7CC0"/>
    <w:rsid w:val="00FB25A5"/>
    <w:rsid w:val="00FB30E4"/>
    <w:rsid w:val="00FB41E3"/>
    <w:rsid w:val="00FB5CC7"/>
    <w:rsid w:val="00FC384C"/>
    <w:rsid w:val="00FC40BA"/>
    <w:rsid w:val="00FC591B"/>
    <w:rsid w:val="00FC66BA"/>
    <w:rsid w:val="00FC75D5"/>
    <w:rsid w:val="00FD36A6"/>
    <w:rsid w:val="00FD39D8"/>
    <w:rsid w:val="00FE35D1"/>
    <w:rsid w:val="00FF3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00420152">
      <w:bodyDiv w:val="1"/>
      <w:marLeft w:val="0"/>
      <w:marRight w:val="0"/>
      <w:marTop w:val="0"/>
      <w:marBottom w:val="0"/>
      <w:divBdr>
        <w:top w:val="none" w:sz="0" w:space="0" w:color="auto"/>
        <w:left w:val="none" w:sz="0" w:space="0" w:color="auto"/>
        <w:bottom w:val="none" w:sz="0" w:space="0" w:color="auto"/>
        <w:right w:val="none" w:sz="0" w:space="0" w:color="auto"/>
      </w:divBdr>
    </w:div>
    <w:div w:id="119810852">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17785014">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14066791">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84778509">
      <w:bodyDiv w:val="1"/>
      <w:marLeft w:val="0"/>
      <w:marRight w:val="0"/>
      <w:marTop w:val="0"/>
      <w:marBottom w:val="0"/>
      <w:divBdr>
        <w:top w:val="none" w:sz="0" w:space="0" w:color="auto"/>
        <w:left w:val="none" w:sz="0" w:space="0" w:color="auto"/>
        <w:bottom w:val="none" w:sz="0" w:space="0" w:color="auto"/>
        <w:right w:val="none" w:sz="0" w:space="0" w:color="auto"/>
      </w:divBdr>
    </w:div>
    <w:div w:id="533154783">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50776038">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1893875">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09652074">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48249740">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178361">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tuzra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minkaratuz@krasmail.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352E9C"/>
    <w:rsid w:val="00375700"/>
    <w:rsid w:val="004F550E"/>
    <w:rsid w:val="005C563A"/>
    <w:rsid w:val="00632CDE"/>
    <w:rsid w:val="00774075"/>
    <w:rsid w:val="007D179A"/>
    <w:rsid w:val="00811F62"/>
    <w:rsid w:val="008405FA"/>
    <w:rsid w:val="00891813"/>
    <w:rsid w:val="00944199"/>
    <w:rsid w:val="00A56C3E"/>
    <w:rsid w:val="00A80AE7"/>
    <w:rsid w:val="00B67005"/>
    <w:rsid w:val="00C262C9"/>
    <w:rsid w:val="00C7436A"/>
    <w:rsid w:val="00C83941"/>
    <w:rsid w:val="00D67CC2"/>
    <w:rsid w:val="00E131DF"/>
    <w:rsid w:val="00E2386A"/>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10789</TotalTime>
  <Pages>1</Pages>
  <Words>17753</Words>
  <Characters>101194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33 	Вести муниципального образования «Каратузский район»</vt:lpstr>
    </vt:vector>
  </TitlesOfParts>
  <Company>Администрация</Company>
  <LinksUpToDate>false</LinksUpToDate>
  <CharactersWithSpaces>118710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33 	Вести муниципального образования «Каратузский район»</dc:title>
  <dc:subject/>
  <dc:creator>Пользователь</dc:creator>
  <cp:keywords/>
  <dc:description/>
  <cp:lastModifiedBy>Пользователь</cp:lastModifiedBy>
  <cp:revision>92</cp:revision>
  <cp:lastPrinted>2014-09-17T06:54:00Z</cp:lastPrinted>
  <dcterms:created xsi:type="dcterms:W3CDTF">2014-02-28T06:38:00Z</dcterms:created>
  <dcterms:modified xsi:type="dcterms:W3CDTF">2014-09-17T07:01:00Z</dcterms:modified>
</cp:coreProperties>
</file>