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FC" w:rsidRPr="00D75C95" w:rsidRDefault="00216B44" w:rsidP="00544427">
      <w:pPr>
        <w:spacing w:after="0" w:line="240" w:lineRule="auto"/>
        <w:rPr>
          <w:rFonts w:ascii="Times New Roman" w:hAnsi="Times New Roman" w:cs="Times New Roman"/>
          <w:sz w:val="12"/>
          <w:szCs w:val="12"/>
        </w:rPr>
      </w:pPr>
      <w:r>
        <w:rPr>
          <w:rFonts w:ascii="Times New Roman" w:hAnsi="Times New Roman" w:cs="Times New Roman"/>
          <w:noProof/>
          <w:sz w:val="12"/>
          <w:szCs w:val="12"/>
        </w:rPr>
        <w:pict>
          <v:group id="_x0000_s1092" style="position:absolute;margin-left:-18.95pt;margin-top:-68.15pt;width:592.2pt;height:135.85pt;z-index:251662336" coordorigin="49,43" coordsize="16710,2717">
            <v:group id="Group 3" o:spid="_x0000_s1053" style="position:absolute;left:49;top:43;width:16710;height:2717" coordorigin="10675,10560" coordsize="68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_x0000_s1054" style="position:absolute;left:10675;top:10560;width:686;height:172;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v:shapetype id="_x0000_t202" coordsize="21600,21600" o:spt="202" path="m,l,21600r21600,l21600,xe">
                <v:stroke joinstyle="miter"/>
                <v:path gradientshapeok="t" o:connecttype="rect"/>
              </v:shapetype>
              <v:shape id="Text Box 5" o:spid="_x0000_s1055" type="#_x0000_t202" style="position:absolute;left:10684;top:10709;width:21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o8EA&#10;AADaAAAADwAAAGRycy9kb3ducmV2LnhtbERPXUvDMBR9H/gfwhV8GTZVN5212RDFIcIE59DXS3Nt&#10;is1NaGLb/XszGOzxcL7L1Whb0VMXGscKrrIcBHHldMO1gt3ny+UCRIjIGlvHpGBPAVbLs0mJhXYD&#10;f1C/jbVIIRwKVGBi9IWUoTJkMWTOEyfux3UWY4JdLXWHQwq3rbzO81tpseHUYNDTk6Hqd/tn04y3&#10;ef8+vak3d958G67u1/g8fCl1cT4+PoCINMaT+Oh+1QpmcLiS/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hqPBAAAA2gAAAA8AAAAAAAAAAAAAAAAAmAIAAGRycy9kb3du&#10;cmV2LnhtbFBLBQYAAAAABAAEAPUAAACGAwAAAAA=&#10;" stroked="f" strokecolor="black [0]" strokeweight="0" insetpen="t">
                <v:shadow color="#ccc"/>
                <v:textbox style="mso-next-textbox:#Text Box 5" inset="2.85pt,2.85pt,2.85pt,2.85pt">
                  <w:txbxContent>
                    <w:p w:rsidR="0028523C" w:rsidRDefault="0028523C" w:rsidP="00D77AFC">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sidR="00C37C34">
                        <w:rPr>
                          <w:rFonts w:ascii="Times New Roman" w:hAnsi="Times New Roman" w:cs="Times New Roman"/>
                          <w:b/>
                          <w:bCs/>
                          <w:sz w:val="22"/>
                          <w:szCs w:val="32"/>
                        </w:rPr>
                        <w:t>111</w:t>
                      </w:r>
                    </w:p>
                  </w:txbxContent>
                </v:textbox>
              </v:shape>
              <v:shape id="Text Box 6" o:spid="_x0000_s1056" type="#_x0000_t202" style="position:absolute;left:11198;top:10709;width:153;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28523C" w:rsidRPr="00CB1931" w:rsidRDefault="0028523C" w:rsidP="00D77AFC">
                      <w:pPr>
                        <w:widowControl w:val="0"/>
                        <w:rPr>
                          <w:rFonts w:ascii="Times New Roman" w:hAnsi="Times New Roman" w:cs="Times New Roman"/>
                          <w:b/>
                          <w:bCs/>
                          <w:sz w:val="22"/>
                          <w:szCs w:val="22"/>
                        </w:rPr>
                      </w:pPr>
                      <w:r>
                        <w:rPr>
                          <w:rFonts w:ascii="Times New Roman" w:hAnsi="Times New Roman" w:cs="Times New Roman"/>
                          <w:sz w:val="22"/>
                          <w:szCs w:val="22"/>
                        </w:rPr>
                        <w:tab/>
                        <w:t xml:space="preserve">         </w:t>
                      </w:r>
                      <w:r w:rsidR="00C37C34">
                        <w:rPr>
                          <w:rFonts w:ascii="Times New Roman" w:hAnsi="Times New Roman" w:cs="Times New Roman"/>
                          <w:b/>
                          <w:bCs/>
                          <w:sz w:val="22"/>
                          <w:szCs w:val="22"/>
                        </w:rPr>
                        <w:t>18</w:t>
                      </w:r>
                      <w:r>
                        <w:rPr>
                          <w:rFonts w:ascii="Times New Roman" w:hAnsi="Times New Roman" w:cs="Times New Roman"/>
                          <w:b/>
                          <w:bCs/>
                          <w:sz w:val="22"/>
                          <w:szCs w:val="22"/>
                          <w:lang w:val="en-US"/>
                        </w:rPr>
                        <w:t>.</w:t>
                      </w:r>
                      <w:r>
                        <w:rPr>
                          <w:rFonts w:ascii="Times New Roman" w:hAnsi="Times New Roman" w:cs="Times New Roman"/>
                          <w:b/>
                          <w:bCs/>
                          <w:sz w:val="22"/>
                          <w:szCs w:val="22"/>
                        </w:rPr>
                        <w:t>1</w:t>
                      </w:r>
                      <w:r w:rsidR="00C37C34">
                        <w:rPr>
                          <w:rFonts w:ascii="Times New Roman" w:hAnsi="Times New Roman" w:cs="Times New Roman"/>
                          <w:b/>
                          <w:bCs/>
                          <w:sz w:val="22"/>
                          <w:szCs w:val="22"/>
                        </w:rPr>
                        <w:t>2</w:t>
                      </w:r>
                      <w:r>
                        <w:rPr>
                          <w:rFonts w:ascii="Times New Roman" w:hAnsi="Times New Roman" w:cs="Times New Roman"/>
                          <w:b/>
                          <w:bCs/>
                          <w:sz w:val="22"/>
                          <w:szCs w:val="22"/>
                          <w:lang w:val="en-US"/>
                        </w:rPr>
                        <w:t>.</w:t>
                      </w:r>
                      <w:r>
                        <w:rPr>
                          <w:rFonts w:ascii="Times New Roman" w:hAnsi="Times New Roman" w:cs="Times New Roman"/>
                          <w:b/>
                          <w:bCs/>
                          <w:sz w:val="22"/>
                          <w:szCs w:val="22"/>
                        </w:rPr>
                        <w:t>2015</w:t>
                      </w:r>
                    </w:p>
                  </w:txbxContent>
                </v:textbox>
              </v:shape>
              <v:line id="Line 8" o:spid="_x0000_s1057" style="position:absolute;visibility:visible" from="10675,10709" to="1136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E4cMAAADaAAAADwAAAGRycy9kb3ducmV2LnhtbESPQWsCMRSE74X+h/AK3mq2KrWuRqlC&#10;wVvr1oPeHpvnZnXzsiSpu/77plDwOMzMN8xi1dtGXMmH2rGCl2EGgrh0uuZKwf774/kNRIjIGhvH&#10;pOBGAVbLx4cF5tp1vKNrESuRIBxyVGBibHMpQ2nIYhi6ljh5J+ctxiR9JbXHLsFtI0dZ9iot1pwW&#10;DLa0MVReih+r4CjNsVxP9rX/Onyeq24zm44nWqnBU/8+BxGpj/fwf3urFUz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hOHDAAAA2gAAAA8AAAAAAAAAAAAA&#10;AAAAoQIAAGRycy9kb3ducmV2LnhtbFBLBQYAAAAABAAEAPkAAACRAwAAAAA=&#10;" strokecolor="blue" strokeweight=".25pt">
                <v:shadow color="#ccc"/>
              </v:line>
              <v:rect id="Rectangle 9" o:spid="_x0000_s1058" style="position:absolute;left:10675;top:10560;width:686;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SVcEA&#10;AADaAAAADwAAAGRycy9kb3ducmV2LnhtbERPz2vCMBS+D/Y/hDfYTdMpOO2MosOByC52Q6/P5q0p&#10;a166JtX435uDsOPH93u+jLYRZ+p87VjByzADQVw6XXOl4PvrYzAF4QOyxsYxKbiSh+Xi8WGOuXYX&#10;3tO5CJVIIexzVGBCaHMpfWnIoh+6ljhxP66zGBLsKqk7vKRw28hRlk2kxZpTg8GW3g2Vv0VvFZyO&#10;r/1hMy76T7+e7eL2z6waHZV6foqrNxCBYvgX391b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klXBAAAA2gAAAA8AAAAAAAAAAAAAAAAAmAIAAGRycy9kb3du&#10;cmV2LnhtbFBLBQYAAAAABAAEAPUAAACGAwAAAAA=&#10;" filled="f" fillcolor="black [0]" strokecolor="blue" strokeweight=".25pt" insetpen="t">
                <v:shadow color="#ccc"/>
                <v:textbox inset="2.88pt,2.88pt,2.88pt,2.88pt"/>
              </v:rect>
              <v:shape id="Text Box 10" o:spid="_x0000_s1059" type="#_x0000_t202" style="position:absolute;left:10684;top:10569;width:667;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PcAA&#10;AADaAAAADwAAAGRycy9kb3ducmV2LnhtbERPXWvCMBR9F/wP4Qq+yExVdLMzijgcYzBhbujrpblr&#10;is1NabK2+/eLIPh4ON+rTWdL0VDtC8cKJuMEBHHmdMG5gu+v/cMTCB+QNZaOScEfedis+70Vptq1&#10;/EnNMeQihrBPUYEJoUql9Jkhi37sKuLI/bjaYoiwzqWusY3htpTTJFlIiwXHBoMV7Qxll+OvjTPe&#10;581hNMs/HitzNpwtX/GlPSk1HHTbZxCBunAX39xvWsESrleiH+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pPcAAAADaAAAADwAAAAAAAAAAAAAAAACYAgAAZHJzL2Rvd25y&#10;ZXYueG1sUEsFBgAAAAAEAAQA9QAAAIUDAAAAAA==&#10;" stroked="f" strokecolor="black [0]" strokeweight="0" insetpen="t">
                <v:shadow color="#ccc"/>
                <v:textbox style="mso-next-textbox:#Text Box 10" inset="2.85pt,2.85pt,2.85pt,2.85pt">
                  <w:txbxContent>
                    <w:p w:rsidR="0028523C" w:rsidRDefault="0028523C" w:rsidP="00D77AFC">
                      <w:pPr>
                        <w:widowControl w:val="0"/>
                        <w:ind w:left="851"/>
                        <w:jc w:val="center"/>
                        <w:rPr>
                          <w:rFonts w:ascii="Arno Pro Display" w:hAnsi="Arno Pro Display"/>
                          <w:b/>
                          <w:bCs/>
                          <w:sz w:val="40"/>
                          <w:szCs w:val="71"/>
                        </w:rPr>
                      </w:pPr>
                      <w:r w:rsidRPr="0041243A">
                        <w:rPr>
                          <w:rFonts w:ascii="Times New Roman" w:hAnsi="Times New Roman" w:cs="Times New Roman"/>
                          <w:b/>
                          <w:bCs/>
                          <w:sz w:val="36"/>
                          <w:szCs w:val="39"/>
                        </w:rPr>
                        <w:t>Администрация Каратузского района</w:t>
                      </w:r>
                    </w:p>
                    <w:p w:rsidR="0028523C" w:rsidRPr="0041243A" w:rsidRDefault="0028523C" w:rsidP="00D77AFC">
                      <w:pPr>
                        <w:widowControl w:val="0"/>
                        <w:spacing w:after="0"/>
                        <w:ind w:left="851"/>
                        <w:jc w:val="center"/>
                        <w:rPr>
                          <w:rFonts w:ascii="Times New Roman" w:hAnsi="Times New Roman" w:cs="Times New Roman"/>
                          <w:b/>
                          <w:bCs/>
                          <w:sz w:val="48"/>
                          <w:szCs w:val="71"/>
                        </w:rPr>
                      </w:pPr>
                      <w:r w:rsidRPr="0041243A">
                        <w:rPr>
                          <w:rFonts w:ascii="Times New Roman" w:hAnsi="Times New Roman" w:cs="Times New Roman"/>
                          <w:b/>
                          <w:bCs/>
                          <w:sz w:val="48"/>
                          <w:szCs w:val="71"/>
                        </w:rPr>
                        <w:t xml:space="preserve">Вести муниципального образования </w:t>
                      </w:r>
                    </w:p>
                    <w:p w:rsidR="0028523C" w:rsidRPr="0024392E" w:rsidRDefault="0028523C" w:rsidP="00D77AFC">
                      <w:pPr>
                        <w:widowControl w:val="0"/>
                        <w:spacing w:after="0"/>
                        <w:ind w:left="851"/>
                        <w:jc w:val="center"/>
                        <w:rPr>
                          <w:rFonts w:ascii="Times New Roman" w:hAnsi="Times New Roman" w:cs="Times New Roman"/>
                          <w:b/>
                          <w:bCs/>
                          <w:sz w:val="40"/>
                          <w:szCs w:val="71"/>
                        </w:rPr>
                      </w:pPr>
                      <w:r w:rsidRPr="0041243A">
                        <w:rPr>
                          <w:rFonts w:ascii="Times New Roman" w:hAnsi="Times New Roman" w:cs="Times New Roman"/>
                          <w:b/>
                          <w:bCs/>
                          <w:sz w:val="48"/>
                          <w:szCs w:val="71"/>
                        </w:rPr>
                        <w:t>«Каратузский район»</w:t>
                      </w:r>
                    </w:p>
                    <w:p w:rsidR="0028523C" w:rsidRPr="00D368D1" w:rsidRDefault="0028523C" w:rsidP="00D77AFC">
                      <w:pPr>
                        <w:widowControl w:val="0"/>
                        <w:ind w:left="851"/>
                        <w:jc w:val="center"/>
                        <w:rPr>
                          <w:rFonts w:ascii="Times New Roman" w:hAnsi="Times New Roman" w:cs="Times New Roman"/>
                          <w:b/>
                          <w:bCs/>
                          <w:sz w:val="28"/>
                          <w:szCs w:val="39"/>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60" type="#_x0000_t75" alt="Герб" style="position:absolute;left:268;top:179;width:1641;height:19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m3y/FAAAA2wAAAA8AAABkcnMvZG93bnJldi54bWxEj09rwkAQxe+FfodlCr3VTaVqm7qKCoV6&#10;9A/Y3obsNAnNzobdVRM/vXMQvM3w3rz3m+m8c406UYi1ZwOvgwwUceFtzaWB/e7r5R1UTMgWG89k&#10;oKcI89njwxRz68+8odM2lUpCOOZooEqpzbWORUUO48C3xKL9+eAwyRpKbQOeJdw1ephlY+2wZmmo&#10;sKVVRcX/9ugMHJbrY3+YjH8vo7Lof96atO/ChzHPT93iE1SiLt3Nt+tvK/hCL7/IAHp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5t8vxQAAANsAAAAPAAAAAAAAAAAAAAAA&#10;AJ8CAABkcnMvZG93bnJldi54bWxQSwUGAAAAAAQABAD3AAAAkQMAAAAA&#10;" strokecolor="black [0]" insetpen="t">
              <v:imagedata r:id="rId10" o:title="Герб" croptop="9513f" cropbottom="9249f" cropleft="10662f" cropright="11029f"/>
            </v:shape>
            <w10:wrap type="square"/>
          </v:group>
        </w:pict>
      </w:r>
    </w:p>
    <w:p w:rsidR="00E23130" w:rsidRPr="00E23130" w:rsidRDefault="00E23130" w:rsidP="00E23130">
      <w:pPr>
        <w:spacing w:after="0" w:line="240" w:lineRule="auto"/>
        <w:jc w:val="center"/>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КАРАТУЗСКИЙ РАЙОННЫЙ СОВЕТ ДЕПУТАТОВ</w:t>
      </w:r>
    </w:p>
    <w:p w:rsidR="00E23130" w:rsidRPr="00E23130" w:rsidRDefault="00E23130" w:rsidP="00E23130">
      <w:pPr>
        <w:spacing w:after="0" w:line="240" w:lineRule="auto"/>
        <w:jc w:val="center"/>
        <w:rPr>
          <w:rFonts w:ascii="Times New Roman" w:hAnsi="Times New Roman" w:cs="Times New Roman"/>
          <w:color w:val="auto"/>
          <w:kern w:val="0"/>
          <w:sz w:val="12"/>
          <w:szCs w:val="12"/>
        </w:rPr>
      </w:pPr>
    </w:p>
    <w:p w:rsidR="00E23130" w:rsidRPr="00E23130" w:rsidRDefault="00E23130" w:rsidP="00E23130">
      <w:pPr>
        <w:spacing w:after="0" w:line="240" w:lineRule="auto"/>
        <w:jc w:val="center"/>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РЕШЕНИЕ</w:t>
      </w:r>
    </w:p>
    <w:p w:rsidR="00E23130" w:rsidRPr="00E23130" w:rsidRDefault="00E23130" w:rsidP="00E23130">
      <w:pPr>
        <w:spacing w:after="0" w:line="240" w:lineRule="auto"/>
        <w:ind w:firstLine="720"/>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 xml:space="preserve">                                                                                                           </w:t>
      </w:r>
    </w:p>
    <w:p w:rsidR="00E23130" w:rsidRPr="00E23130" w:rsidRDefault="00E23130" w:rsidP="00E23130">
      <w:pPr>
        <w:spacing w:after="0" w:line="240" w:lineRule="auto"/>
        <w:ind w:left="-342" w:firstLine="342"/>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 xml:space="preserve"> 15.12.2015 .</w:t>
      </w:r>
      <w:r w:rsidRPr="00E23130">
        <w:rPr>
          <w:rFonts w:ascii="Times New Roman" w:hAnsi="Times New Roman" w:cs="Times New Roman"/>
          <w:color w:val="auto"/>
          <w:kern w:val="0"/>
          <w:sz w:val="12"/>
          <w:szCs w:val="12"/>
        </w:rPr>
        <w:tab/>
      </w:r>
      <w:r w:rsidRPr="00E23130">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23130">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23130">
        <w:rPr>
          <w:rFonts w:ascii="Times New Roman" w:hAnsi="Times New Roman" w:cs="Times New Roman"/>
          <w:color w:val="auto"/>
          <w:kern w:val="0"/>
          <w:sz w:val="12"/>
          <w:szCs w:val="12"/>
        </w:rPr>
        <w:t xml:space="preserve">                      № 04-26</w:t>
      </w:r>
    </w:p>
    <w:p w:rsidR="00E23130" w:rsidRPr="00E23130" w:rsidRDefault="00E23130" w:rsidP="00E23130">
      <w:pPr>
        <w:spacing w:after="0" w:line="240" w:lineRule="auto"/>
        <w:ind w:firstLine="709"/>
        <w:jc w:val="both"/>
        <w:rPr>
          <w:rFonts w:ascii="Times New Roman" w:hAnsi="Times New Roman" w:cs="Times New Roman"/>
          <w:color w:val="auto"/>
          <w:kern w:val="0"/>
          <w:sz w:val="12"/>
          <w:szCs w:val="12"/>
        </w:rPr>
      </w:pPr>
    </w:p>
    <w:p w:rsidR="00E23130" w:rsidRPr="00E23130" w:rsidRDefault="00E23130" w:rsidP="00E23130">
      <w:pPr>
        <w:autoSpaceDE w:val="0"/>
        <w:autoSpaceDN w:val="0"/>
        <w:adjustRightInd w:val="0"/>
        <w:spacing w:after="0" w:line="240" w:lineRule="auto"/>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О районном бюджете на 2016 год</w:t>
      </w:r>
    </w:p>
    <w:p w:rsidR="00E23130" w:rsidRPr="00E23130" w:rsidRDefault="00E23130" w:rsidP="00E23130">
      <w:pPr>
        <w:autoSpaceDE w:val="0"/>
        <w:autoSpaceDN w:val="0"/>
        <w:adjustRightInd w:val="0"/>
        <w:spacing w:after="0" w:line="240" w:lineRule="auto"/>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и плановый период 2017-2018 годов</w:t>
      </w:r>
    </w:p>
    <w:p w:rsidR="00E23130" w:rsidRPr="00E23130" w:rsidRDefault="00E23130" w:rsidP="00E23130">
      <w:pPr>
        <w:autoSpaceDE w:val="0"/>
        <w:autoSpaceDN w:val="0"/>
        <w:adjustRightInd w:val="0"/>
        <w:spacing w:after="0" w:line="240" w:lineRule="auto"/>
        <w:jc w:val="both"/>
        <w:rPr>
          <w:rFonts w:ascii="Times New Roman" w:hAnsi="Times New Roman" w:cs="Times New Roman"/>
          <w:color w:val="auto"/>
          <w:kern w:val="0"/>
          <w:sz w:val="12"/>
          <w:szCs w:val="12"/>
        </w:rPr>
      </w:pP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r w:rsidRPr="00E23130">
        <w:rPr>
          <w:rFonts w:ascii="Times New Roman" w:hAnsi="Times New Roman" w:cs="Times New Roman"/>
          <w:b/>
          <w:color w:val="auto"/>
          <w:kern w:val="0"/>
          <w:sz w:val="12"/>
          <w:szCs w:val="12"/>
        </w:rPr>
        <w:t>1. Основные характеристики районного бюджета на 2016 год и плановый период 2017-2018 годов</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 xml:space="preserve">1. Утвердить основные характеристики районного бюджета на 2016 год: </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 xml:space="preserve">1) прогнозируемый общий объем доходов районного бюджета в сумме 630 440,75 тыс. рублей, в том числе объем межбюджетных трансфертов, получаемых из краевого бюджета 591 789,70 тыс. рублей; </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 xml:space="preserve">2) общий объем расходов районного бюджета в сумме 630 491,69 тыс. рублей, </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3) дефицит районного бюджета в сумме 50,94</w:t>
      </w:r>
      <w:r w:rsidRPr="00E23130">
        <w:rPr>
          <w:rFonts w:ascii="Times New Roman" w:hAnsi="Times New Roman" w:cs="Times New Roman"/>
          <w:color w:val="FF0000"/>
          <w:kern w:val="0"/>
          <w:sz w:val="12"/>
          <w:szCs w:val="12"/>
        </w:rPr>
        <w:t xml:space="preserve"> </w:t>
      </w:r>
      <w:r w:rsidRPr="00E23130">
        <w:rPr>
          <w:rFonts w:ascii="Times New Roman" w:hAnsi="Times New Roman" w:cs="Times New Roman"/>
          <w:color w:val="auto"/>
          <w:kern w:val="0"/>
          <w:sz w:val="12"/>
          <w:szCs w:val="12"/>
        </w:rPr>
        <w:t>тыс. рублей;</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 xml:space="preserve">4) источники внутреннего финансирования дефицита районного бюджета в сумме 50,94 тыс. рублей </w:t>
      </w:r>
      <w:proofErr w:type="gramStart"/>
      <w:r w:rsidRPr="00E23130">
        <w:rPr>
          <w:rFonts w:ascii="Times New Roman" w:hAnsi="Times New Roman" w:cs="Times New Roman"/>
          <w:color w:val="auto"/>
          <w:kern w:val="0"/>
          <w:sz w:val="12"/>
          <w:szCs w:val="12"/>
        </w:rPr>
        <w:t>согласно приложения</w:t>
      </w:r>
      <w:proofErr w:type="gramEnd"/>
      <w:r w:rsidRPr="00E23130">
        <w:rPr>
          <w:rFonts w:ascii="Times New Roman" w:hAnsi="Times New Roman" w:cs="Times New Roman"/>
          <w:color w:val="auto"/>
          <w:kern w:val="0"/>
          <w:sz w:val="12"/>
          <w:szCs w:val="12"/>
        </w:rPr>
        <w:t xml:space="preserve"> 1 к настоящему Решению.</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 xml:space="preserve">2. Утвердить основные характеристики районного бюджета на 2017 год и на 2018 год: </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color w:val="auto"/>
          <w:kern w:val="0"/>
          <w:sz w:val="12"/>
          <w:szCs w:val="12"/>
        </w:rPr>
      </w:pPr>
      <w:proofErr w:type="gramStart"/>
      <w:r w:rsidRPr="00E23130">
        <w:rPr>
          <w:rFonts w:ascii="Times New Roman" w:hAnsi="Times New Roman" w:cs="Times New Roman"/>
          <w:color w:val="auto"/>
          <w:kern w:val="0"/>
          <w:sz w:val="12"/>
          <w:szCs w:val="12"/>
        </w:rPr>
        <w:t xml:space="preserve">1) прогнозируемый общий объем доходов районного бюджета на 2017 год в сумме 607 572,48 тыс. рублей, в том числе объем межбюджетных трансфертов, получаемых из краевого бюджета 559 724,60 тыс. рублей и на 2018 год в сумме 610 746,19  тыс. рублей, в том числе объем  межбюджетных  трансфертов,  получаемых  из краевого бюджета 559 021,10 тыс. рублей; </w:t>
      </w:r>
      <w:proofErr w:type="gramEnd"/>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 xml:space="preserve">2) общий  объем расходов районного бюджета на 2017 год в сумме 607 615,86  тыс. рублей, в том числе условно утвержденные расходы в сумме 6 282,12  тыс. рублей,  на 2018 год в сумме 610 746,19 тыс. рублей, в том числе условно утвержденные расходы в сумме 12 755,94 тыс. рублей; </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3) дефицит районного бюджета на 2017 год в сумме 43,38 тыс. рублей и на 2018 год в сумме 0,00 тыс. рублей;</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4) источники внутреннего финансирования дефицита районного бюджета на 2017 год в сумме 43,38  тыс. рублей и на 2018 год в сумме 0,00 тыс. рублей согласно приложению 1 к настоящему Решению.</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r w:rsidRPr="00E23130">
        <w:rPr>
          <w:rFonts w:ascii="Times New Roman" w:hAnsi="Times New Roman" w:cs="Times New Roman"/>
          <w:b/>
          <w:color w:val="auto"/>
          <w:kern w:val="0"/>
          <w:sz w:val="12"/>
          <w:szCs w:val="12"/>
        </w:rPr>
        <w:t>2. Главные администраторы доходов районного бюджета и главные администраторы источников внутреннего финансирования дефицита районного бюджета</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1. Утвердить перечень главных администраторов доходов районного бюджета и закрепленные за ними доходные источники согласно приложению 2 к настоящему Решению.</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 xml:space="preserve">2. Утвердить перечень главных </w:t>
      </w:r>
      <w:proofErr w:type="gramStart"/>
      <w:r w:rsidRPr="00E23130">
        <w:rPr>
          <w:rFonts w:ascii="Times New Roman" w:hAnsi="Times New Roman" w:cs="Times New Roman"/>
          <w:color w:val="auto"/>
          <w:kern w:val="0"/>
          <w:sz w:val="12"/>
          <w:szCs w:val="12"/>
        </w:rPr>
        <w:t>администраторов источников внутреннего финансирования дефицита районного бюджета</w:t>
      </w:r>
      <w:proofErr w:type="gramEnd"/>
      <w:r w:rsidRPr="00E23130">
        <w:rPr>
          <w:rFonts w:ascii="Times New Roman" w:hAnsi="Times New Roman" w:cs="Times New Roman"/>
          <w:color w:val="auto"/>
          <w:kern w:val="0"/>
          <w:sz w:val="12"/>
          <w:szCs w:val="12"/>
        </w:rPr>
        <w:t xml:space="preserve"> и закрепленные за ними источники внутреннего финансирования дефицита районного бюджета согласно приложению 3 к настоящему Решению.</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r w:rsidRPr="00E23130">
        <w:rPr>
          <w:rFonts w:ascii="Times New Roman" w:hAnsi="Times New Roman" w:cs="Times New Roman"/>
          <w:b/>
          <w:color w:val="auto"/>
          <w:kern w:val="0"/>
          <w:sz w:val="12"/>
          <w:szCs w:val="12"/>
        </w:rPr>
        <w:t>3. Доходы районного бюджета на 2016 год и плановый период 2017 -2018 годов</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Утвердить доходы районного бюджета на 2016 год и плановый период 2017-2018 годов согласно приложению 4 к настоящему Решению.</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strike/>
          <w:color w:val="FF0000"/>
          <w:kern w:val="0"/>
          <w:sz w:val="12"/>
          <w:szCs w:val="12"/>
        </w:rPr>
      </w:pP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r w:rsidRPr="00E23130">
        <w:rPr>
          <w:rFonts w:ascii="Times New Roman" w:hAnsi="Times New Roman" w:cs="Times New Roman"/>
          <w:b/>
          <w:color w:val="auto"/>
          <w:kern w:val="0"/>
          <w:sz w:val="12"/>
          <w:szCs w:val="12"/>
        </w:rPr>
        <w:t>4. Распределение на 2016 год и плановый период 2017-2018 годов расходов районного бюджета по бюджетной классификации Российской Федерации</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Утвердить в пределах общего объема расходов районного бюджета, установленного пунктом 1 настоящего Решения:</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 xml:space="preserve"> 1) распределение бюджетных ассигнований по разделам и подразделам бюджетной классификации расходов бюджетов Российской Федерации на 2016 год и плановый период 2017-2018 годов</w:t>
      </w:r>
      <w:r w:rsidRPr="00E23130">
        <w:rPr>
          <w:rFonts w:ascii="Times New Roman" w:hAnsi="Times New Roman" w:cs="Times New Roman"/>
          <w:b/>
          <w:color w:val="auto"/>
          <w:kern w:val="0"/>
          <w:sz w:val="12"/>
          <w:szCs w:val="12"/>
        </w:rPr>
        <w:t xml:space="preserve"> </w:t>
      </w:r>
      <w:r w:rsidRPr="00E23130">
        <w:rPr>
          <w:rFonts w:ascii="Times New Roman" w:hAnsi="Times New Roman" w:cs="Times New Roman"/>
          <w:color w:val="auto"/>
          <w:kern w:val="0"/>
          <w:sz w:val="12"/>
          <w:szCs w:val="12"/>
        </w:rPr>
        <w:t>согласно приложению 5 к настоящему Решению;</w:t>
      </w:r>
    </w:p>
    <w:p w:rsidR="00E23130" w:rsidRPr="00E23130" w:rsidRDefault="00E23130" w:rsidP="00E23130">
      <w:pPr>
        <w:autoSpaceDE w:val="0"/>
        <w:autoSpaceDN w:val="0"/>
        <w:adjustRightInd w:val="0"/>
        <w:spacing w:after="0" w:line="240" w:lineRule="auto"/>
        <w:ind w:firstLine="700"/>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2) ведомственную структуру расходов районного бюджета на 2016 год согласно приложению 6 к настоящему Решению;</w:t>
      </w:r>
    </w:p>
    <w:p w:rsidR="00E23130" w:rsidRPr="00E23130" w:rsidRDefault="00E23130" w:rsidP="00E23130">
      <w:pPr>
        <w:autoSpaceDE w:val="0"/>
        <w:autoSpaceDN w:val="0"/>
        <w:adjustRightInd w:val="0"/>
        <w:spacing w:after="0" w:line="240" w:lineRule="auto"/>
        <w:ind w:firstLine="700"/>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3) ведомственную структуру расходов районного бюджета на плановый период 2017-2018 годов согласно приложению 7 к настоящему Решению;</w:t>
      </w:r>
    </w:p>
    <w:p w:rsidR="00E23130" w:rsidRPr="00E23130" w:rsidRDefault="00E23130" w:rsidP="00E23130">
      <w:pPr>
        <w:autoSpaceDE w:val="0"/>
        <w:autoSpaceDN w:val="0"/>
        <w:adjustRightInd w:val="0"/>
        <w:spacing w:after="0" w:line="240" w:lineRule="auto"/>
        <w:ind w:firstLine="700"/>
        <w:jc w:val="both"/>
        <w:outlineLvl w:val="2"/>
        <w:rPr>
          <w:rFonts w:ascii="Times New Roman" w:hAnsi="Times New Roman" w:cs="Times New Roman"/>
          <w:bCs/>
          <w:color w:val="auto"/>
          <w:kern w:val="0"/>
          <w:sz w:val="12"/>
          <w:szCs w:val="12"/>
        </w:rPr>
      </w:pPr>
      <w:r w:rsidRPr="00E23130">
        <w:rPr>
          <w:rFonts w:ascii="Times New Roman" w:hAnsi="Times New Roman" w:cs="Times New Roman"/>
          <w:bCs/>
          <w:color w:val="auto"/>
          <w:kern w:val="0"/>
          <w:sz w:val="12"/>
          <w:szCs w:val="12"/>
        </w:rPr>
        <w:t>4)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 на 2016 год согласно приложению 8 к настоящему Решению;</w:t>
      </w:r>
    </w:p>
    <w:p w:rsidR="00E23130" w:rsidRPr="00E23130" w:rsidRDefault="00E23130" w:rsidP="00E23130">
      <w:pPr>
        <w:autoSpaceDE w:val="0"/>
        <w:autoSpaceDN w:val="0"/>
        <w:adjustRightInd w:val="0"/>
        <w:spacing w:after="0" w:line="240" w:lineRule="auto"/>
        <w:ind w:firstLine="700"/>
        <w:jc w:val="both"/>
        <w:outlineLvl w:val="2"/>
        <w:rPr>
          <w:rFonts w:ascii="Times New Roman" w:hAnsi="Times New Roman" w:cs="Times New Roman"/>
          <w:bCs/>
          <w:color w:val="auto"/>
          <w:kern w:val="0"/>
          <w:sz w:val="12"/>
          <w:szCs w:val="12"/>
        </w:rPr>
      </w:pPr>
      <w:r w:rsidRPr="00E23130">
        <w:rPr>
          <w:rFonts w:ascii="Times New Roman" w:hAnsi="Times New Roman" w:cs="Times New Roman"/>
          <w:bCs/>
          <w:color w:val="auto"/>
          <w:kern w:val="0"/>
          <w:sz w:val="12"/>
          <w:szCs w:val="12"/>
        </w:rPr>
        <w:t>5)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 на плановый период 2017-2018 годов согласно приложению 9 к настоящему Решению;</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r w:rsidRPr="00E23130">
        <w:rPr>
          <w:rFonts w:ascii="Times New Roman" w:hAnsi="Times New Roman" w:cs="Times New Roman"/>
          <w:b/>
          <w:color w:val="auto"/>
          <w:kern w:val="0"/>
          <w:sz w:val="12"/>
          <w:szCs w:val="12"/>
        </w:rPr>
        <w:t>5. Публичные нормативные обязательства Каратузского района</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Утвердить общий объем средств районного бюджета на исполнение публичных  нормативных обязательств Каратузского района на 2016 год в сумме 3 330,20 тыс. рублей, на 2017 год в сумме 3 130,19 тыс. рублей, на 2018 год в сумме 3 130,19 тыс. рублей.</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r w:rsidRPr="00E23130">
        <w:rPr>
          <w:rFonts w:ascii="Times New Roman" w:hAnsi="Times New Roman" w:cs="Times New Roman"/>
          <w:b/>
          <w:color w:val="auto"/>
          <w:kern w:val="0"/>
          <w:sz w:val="12"/>
          <w:szCs w:val="12"/>
        </w:rPr>
        <w:t>6. Изменение показателей сводной бюджетной росписи районного бюджета в 2016 году</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kern w:val="0"/>
          <w:sz w:val="12"/>
          <w:szCs w:val="12"/>
        </w:rPr>
      </w:pPr>
      <w:r w:rsidRPr="00E23130">
        <w:rPr>
          <w:rFonts w:ascii="Times New Roman" w:hAnsi="Times New Roman" w:cs="Times New Roman"/>
          <w:kern w:val="0"/>
          <w:sz w:val="12"/>
          <w:szCs w:val="12"/>
        </w:rPr>
        <w:t>Установить, что руководитель финансового управления  администрации Каратузского района вправе в ходе исполнения настоящего Решения вносить изменения в сводную бюджетную роспись районного бюджета на 2016 год</w:t>
      </w:r>
      <w:r w:rsidRPr="00E23130">
        <w:rPr>
          <w:rFonts w:ascii="Times New Roman" w:hAnsi="Times New Roman" w:cs="Times New Roman"/>
          <w:color w:val="auto"/>
          <w:kern w:val="0"/>
          <w:sz w:val="12"/>
          <w:szCs w:val="12"/>
        </w:rPr>
        <w:t xml:space="preserve"> и на плановый период 2017-2018 годов без внесения изменений в настоящее Решение</w:t>
      </w:r>
      <w:r w:rsidRPr="00E23130">
        <w:rPr>
          <w:rFonts w:ascii="Times New Roman" w:hAnsi="Times New Roman" w:cs="Times New Roman"/>
          <w:kern w:val="0"/>
          <w:sz w:val="12"/>
          <w:szCs w:val="12"/>
        </w:rPr>
        <w:t>:</w:t>
      </w:r>
    </w:p>
    <w:p w:rsidR="00E23130" w:rsidRPr="00E23130" w:rsidRDefault="00E23130" w:rsidP="00E23130">
      <w:pPr>
        <w:autoSpaceDE w:val="0"/>
        <w:autoSpaceDN w:val="0"/>
        <w:adjustRightInd w:val="0"/>
        <w:spacing w:after="0" w:line="240" w:lineRule="auto"/>
        <w:ind w:firstLine="700"/>
        <w:jc w:val="both"/>
        <w:outlineLvl w:val="2"/>
        <w:rPr>
          <w:rFonts w:ascii="Times New Roman" w:hAnsi="Times New Roman" w:cs="Times New Roman"/>
          <w:color w:val="auto"/>
          <w:kern w:val="0"/>
          <w:sz w:val="12"/>
          <w:szCs w:val="12"/>
        </w:rPr>
      </w:pPr>
      <w:proofErr w:type="gramStart"/>
      <w:r w:rsidRPr="00E23130">
        <w:rPr>
          <w:rFonts w:ascii="Times New Roman" w:hAnsi="Times New Roman" w:cs="Times New Roman"/>
          <w:color w:val="auto"/>
          <w:kern w:val="0"/>
          <w:sz w:val="12"/>
          <w:szCs w:val="12"/>
        </w:rPr>
        <w:t xml:space="preserve">1) на сумму доходов, дополнительно полученных от платных услуг, оказываемых районными казенными учреждениями,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и от иной приносящей доход деятельности (за исключением доходов от сдачи в аренду имущества, находящегося </w:t>
      </w:r>
      <w:r w:rsidRPr="00E23130">
        <w:rPr>
          <w:rFonts w:ascii="Times New Roman" w:hAnsi="Times New Roman" w:cs="Times New Roman"/>
          <w:color w:val="auto"/>
          <w:kern w:val="0"/>
          <w:sz w:val="12"/>
          <w:szCs w:val="12"/>
        </w:rPr>
        <w:br/>
        <w:t>в районной собственности и переданного в оперативное управление районным казенным учреждениям), осуществляемой районными казенными</w:t>
      </w:r>
      <w:proofErr w:type="gramEnd"/>
      <w:r w:rsidRPr="00E23130">
        <w:rPr>
          <w:rFonts w:ascii="Times New Roman" w:hAnsi="Times New Roman" w:cs="Times New Roman"/>
          <w:color w:val="auto"/>
          <w:kern w:val="0"/>
          <w:sz w:val="12"/>
          <w:szCs w:val="12"/>
        </w:rPr>
        <w:t xml:space="preserve"> учреждениями, сверх утвержденных настоящим Решением и (или) бюджетной сметой бюджетных ассигнований на обеспечение деятельности районных казенных учреждений и направленных на финансирование расходов данных учреждений в соответствии с бюджетной сметой;</w:t>
      </w:r>
    </w:p>
    <w:p w:rsidR="00E23130" w:rsidRPr="00E23130" w:rsidRDefault="00E23130" w:rsidP="00E23130">
      <w:pPr>
        <w:autoSpaceDE w:val="0"/>
        <w:autoSpaceDN w:val="0"/>
        <w:adjustRightInd w:val="0"/>
        <w:spacing w:after="0" w:line="240" w:lineRule="auto"/>
        <w:ind w:firstLine="700"/>
        <w:jc w:val="both"/>
        <w:outlineLvl w:val="2"/>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2) в случаях образования, переименования, реорганизации, ликвидации органов местного самоуправления Каратузского района, перераспределения их полномочий и (или) численности,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 предусмотренных настоящим Решением на обеспечение их деятельности;</w:t>
      </w:r>
    </w:p>
    <w:p w:rsidR="00E23130" w:rsidRPr="00E23130" w:rsidRDefault="00E23130" w:rsidP="00E23130">
      <w:pPr>
        <w:autoSpaceDE w:val="0"/>
        <w:autoSpaceDN w:val="0"/>
        <w:adjustRightInd w:val="0"/>
        <w:spacing w:after="0" w:line="240" w:lineRule="auto"/>
        <w:ind w:firstLine="700"/>
        <w:jc w:val="both"/>
        <w:outlineLvl w:val="2"/>
        <w:rPr>
          <w:rFonts w:ascii="Times New Roman" w:hAnsi="Times New Roman" w:cs="Times New Roman"/>
          <w:kern w:val="0"/>
          <w:sz w:val="12"/>
          <w:szCs w:val="12"/>
        </w:rPr>
      </w:pPr>
      <w:r w:rsidRPr="00E23130">
        <w:rPr>
          <w:rFonts w:ascii="Times New Roman" w:hAnsi="Times New Roman" w:cs="Times New Roman"/>
          <w:color w:val="auto"/>
          <w:kern w:val="0"/>
          <w:sz w:val="12"/>
          <w:szCs w:val="12"/>
        </w:rPr>
        <w:t>3) в случаях переименования, реорганизации, ликвидации, создания муниципальных учреждений, перераспределения объема оказываемых муниципальных услуг, выполняемых работ и (или) исполняемых муниципальных функций и численности в пределах общего объема средств, предусмотренных настоящим Решением на обеспечение их деятельности;</w:t>
      </w:r>
    </w:p>
    <w:p w:rsidR="00E23130" w:rsidRPr="00E23130" w:rsidRDefault="00E23130" w:rsidP="00E23130">
      <w:pPr>
        <w:autoSpaceDE w:val="0"/>
        <w:autoSpaceDN w:val="0"/>
        <w:adjustRightInd w:val="0"/>
        <w:spacing w:after="0" w:line="240" w:lineRule="auto"/>
        <w:ind w:firstLine="700"/>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 xml:space="preserve">4) в случае перераспределения бюджетных ассигнований в пределах общего объема расходов, предусмотренных муниципальному бюджетному или автономному учреждению в виде субсидий, включая субсидии на финансовое обеспечение выполнения муниципального задания, субсидии </w:t>
      </w:r>
      <w:proofErr w:type="gramStart"/>
      <w:r w:rsidRPr="00E23130">
        <w:rPr>
          <w:rFonts w:ascii="Times New Roman" w:hAnsi="Times New Roman" w:cs="Times New Roman"/>
          <w:color w:val="auto"/>
          <w:kern w:val="0"/>
          <w:sz w:val="12"/>
          <w:szCs w:val="12"/>
        </w:rPr>
        <w:t>на</w:t>
      </w:r>
      <w:proofErr w:type="gramEnd"/>
      <w:r w:rsidRPr="00E23130">
        <w:rPr>
          <w:rFonts w:ascii="Times New Roman" w:hAnsi="Times New Roman" w:cs="Times New Roman"/>
          <w:color w:val="auto"/>
          <w:kern w:val="0"/>
          <w:sz w:val="12"/>
          <w:szCs w:val="12"/>
        </w:rPr>
        <w:t xml:space="preserve"> </w:t>
      </w:r>
    </w:p>
    <w:p w:rsidR="00E23130" w:rsidRPr="00E23130" w:rsidRDefault="00E23130" w:rsidP="00E23130">
      <w:pPr>
        <w:autoSpaceDE w:val="0"/>
        <w:autoSpaceDN w:val="0"/>
        <w:adjustRightInd w:val="0"/>
        <w:spacing w:after="0" w:line="240" w:lineRule="auto"/>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цели, не связанные с финансовым обеспечением выполнения муниципального задания, субсидии на осуществление капитальных вложений в объекты капитального строительства муниципальной собственности Каратузского района и приобретение объектов недвижимого имущества в муниципальную собственность Каратузского района;</w:t>
      </w:r>
    </w:p>
    <w:p w:rsidR="00E23130" w:rsidRPr="00E23130" w:rsidRDefault="00E23130" w:rsidP="00E23130">
      <w:pPr>
        <w:autoSpaceDE w:val="0"/>
        <w:autoSpaceDN w:val="0"/>
        <w:adjustRightInd w:val="0"/>
        <w:spacing w:after="0" w:line="240" w:lineRule="auto"/>
        <w:ind w:firstLine="700"/>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5) в случаях изменения размеров субсидий, предусмотренных муниципальным бюджетным или автономным учреждениям на финансовое обеспечение выполнения муниципального задания;</w:t>
      </w:r>
    </w:p>
    <w:p w:rsidR="00E23130" w:rsidRPr="00E23130" w:rsidRDefault="00E23130" w:rsidP="00E23130">
      <w:pPr>
        <w:autoSpaceDE w:val="0"/>
        <w:autoSpaceDN w:val="0"/>
        <w:adjustRightInd w:val="0"/>
        <w:spacing w:after="0" w:line="240" w:lineRule="auto"/>
        <w:ind w:firstLine="700"/>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6) в случае перераспределения бюджетных ассигнований в пределах общего объема средств, предусмотренных настоящим Решением по главному распорядителю средств районного бюджета муниципальным бюджетным или автономным учреждениям в виде субсидий на цели, не связанные с финансовым обеспечением выполнения муниципального задания;</w:t>
      </w:r>
    </w:p>
    <w:p w:rsidR="00E23130" w:rsidRPr="00E23130" w:rsidRDefault="00E23130" w:rsidP="00E23130">
      <w:pPr>
        <w:tabs>
          <w:tab w:val="left" w:pos="-2127"/>
        </w:tabs>
        <w:spacing w:after="0" w:line="240" w:lineRule="auto"/>
        <w:ind w:firstLine="700"/>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7) на сумму средств межбюджетных трансфертов, передаваемых из краевого бюджета на осуществление отдельных целевых расходов на основании краевых законов и (или) нормативных правовых актов Президента Российской Федерации, Правительства Российской Федерации, Правительства Красноярского края, а также соглашений, заключенных с главными распорядителями сре</w:t>
      </w:r>
      <w:proofErr w:type="gramStart"/>
      <w:r w:rsidRPr="00E23130">
        <w:rPr>
          <w:rFonts w:ascii="Times New Roman" w:hAnsi="Times New Roman" w:cs="Times New Roman"/>
          <w:color w:val="auto"/>
          <w:kern w:val="0"/>
          <w:sz w:val="12"/>
          <w:szCs w:val="12"/>
        </w:rPr>
        <w:t>дств кр</w:t>
      </w:r>
      <w:proofErr w:type="gramEnd"/>
      <w:r w:rsidRPr="00E23130">
        <w:rPr>
          <w:rFonts w:ascii="Times New Roman" w:hAnsi="Times New Roman" w:cs="Times New Roman"/>
          <w:color w:val="auto"/>
          <w:kern w:val="0"/>
          <w:sz w:val="12"/>
          <w:szCs w:val="12"/>
        </w:rPr>
        <w:t>аевого бюджета, и уведомлений главных распорядителей средств краевого бюджета;</w:t>
      </w:r>
    </w:p>
    <w:p w:rsidR="00E23130" w:rsidRPr="00E23130" w:rsidRDefault="00E23130" w:rsidP="00E23130">
      <w:pPr>
        <w:tabs>
          <w:tab w:val="left" w:pos="-2127"/>
        </w:tabs>
        <w:spacing w:after="0" w:line="240" w:lineRule="auto"/>
        <w:ind w:firstLine="700"/>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8) в случае уменьшения суммы средств межбюджетных трансфертов из краевого бюджета;</w:t>
      </w:r>
    </w:p>
    <w:p w:rsidR="00E23130" w:rsidRPr="00E23130" w:rsidRDefault="00E23130" w:rsidP="00E23130">
      <w:pPr>
        <w:autoSpaceDE w:val="0"/>
        <w:autoSpaceDN w:val="0"/>
        <w:adjustRightInd w:val="0"/>
        <w:spacing w:after="0" w:line="240" w:lineRule="auto"/>
        <w:ind w:firstLine="700"/>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9) в пределах общего объема средств, предусмотренных настоящим Решением для финансирования мероприятий в рамках одной муниципальной программы Каратузского района, утверждаемой администрацией Каратузского района, после внесения изменений в указанную программу в установленном порядке;</w:t>
      </w:r>
    </w:p>
    <w:p w:rsidR="00E23130" w:rsidRPr="00E23130" w:rsidRDefault="00E23130" w:rsidP="00E23130">
      <w:pPr>
        <w:autoSpaceDE w:val="0"/>
        <w:autoSpaceDN w:val="0"/>
        <w:adjustRightInd w:val="0"/>
        <w:spacing w:after="0" w:line="240" w:lineRule="auto"/>
        <w:ind w:firstLine="700"/>
        <w:jc w:val="both"/>
        <w:outlineLvl w:val="2"/>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 xml:space="preserve">10) </w:t>
      </w:r>
      <w:r w:rsidRPr="00E23130">
        <w:rPr>
          <w:rFonts w:ascii="Times New Roman" w:hAnsi="Times New Roman" w:cs="Times New Roman"/>
          <w:kern w:val="0"/>
          <w:sz w:val="12"/>
          <w:szCs w:val="12"/>
        </w:rPr>
        <w:t>в случаях изменения наименования показателей бюджетной классификации, в части кодов целевых статей расходов бюджета</w:t>
      </w:r>
      <w:r w:rsidRPr="00E23130">
        <w:rPr>
          <w:rFonts w:ascii="Times New Roman" w:hAnsi="Times New Roman" w:cs="Times New Roman"/>
          <w:color w:val="auto"/>
          <w:kern w:val="0"/>
          <w:sz w:val="12"/>
          <w:szCs w:val="12"/>
        </w:rPr>
        <w:t>.</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r w:rsidRPr="00E23130">
        <w:rPr>
          <w:rFonts w:ascii="Times New Roman" w:hAnsi="Times New Roman" w:cs="Times New Roman"/>
          <w:b/>
          <w:color w:val="auto"/>
          <w:kern w:val="0"/>
          <w:sz w:val="12"/>
          <w:szCs w:val="12"/>
        </w:rPr>
        <w:t>7. Индексация размеров денежного вознаграждения лиц, замещающих муниципальные должности района, и должностных окладов муниципальных служащих района</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p>
    <w:p w:rsidR="00E23130" w:rsidRPr="00E23130" w:rsidRDefault="00E23130" w:rsidP="00E23130">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 xml:space="preserve">Размеры денежного вознаграждения лиц, замещающих муниципальные должности </w:t>
      </w:r>
      <w:r w:rsidRPr="00E23130">
        <w:rPr>
          <w:rFonts w:ascii="Times New Roman" w:hAnsi="Times New Roman" w:cs="Times New Roman"/>
          <w:kern w:val="0"/>
          <w:sz w:val="12"/>
          <w:szCs w:val="12"/>
        </w:rPr>
        <w:t>Каратузского района</w:t>
      </w:r>
      <w:r w:rsidRPr="00E23130">
        <w:rPr>
          <w:rFonts w:ascii="Times New Roman" w:hAnsi="Times New Roman" w:cs="Times New Roman"/>
          <w:color w:val="auto"/>
          <w:kern w:val="0"/>
          <w:sz w:val="12"/>
          <w:szCs w:val="12"/>
        </w:rPr>
        <w:t xml:space="preserve">, </w:t>
      </w:r>
      <w:r w:rsidRPr="00E23130">
        <w:rPr>
          <w:rFonts w:ascii="Times New Roman" w:hAnsi="Times New Roman" w:cs="Times New Roman"/>
          <w:kern w:val="0"/>
          <w:sz w:val="12"/>
          <w:szCs w:val="12"/>
        </w:rPr>
        <w:t>размеры должностных окладов по должностям муниципальной службы Каратузского района</w:t>
      </w:r>
      <w:r w:rsidRPr="00E23130">
        <w:rPr>
          <w:rFonts w:ascii="Times New Roman" w:hAnsi="Times New Roman" w:cs="Times New Roman"/>
          <w:color w:val="auto"/>
          <w:kern w:val="0"/>
          <w:sz w:val="12"/>
          <w:szCs w:val="12"/>
        </w:rPr>
        <w:t>, проиндексированные в 2009, 2011, 2012, 2013, 2015 годах, увеличиваются (индексируются):</w:t>
      </w:r>
    </w:p>
    <w:p w:rsidR="00E23130" w:rsidRPr="00E23130" w:rsidRDefault="00E23130" w:rsidP="00E23130">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в 2016 году на 7 процентов с 1 октября 2016 года;</w:t>
      </w:r>
    </w:p>
    <w:p w:rsidR="00E23130" w:rsidRPr="00E23130" w:rsidRDefault="00E23130" w:rsidP="00E23130">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в плановом периоде 2017 - 2018 годов на коэффициент, равный 1.</w:t>
      </w:r>
    </w:p>
    <w:p w:rsidR="00216B44" w:rsidRDefault="00216B44" w:rsidP="00E23130">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r w:rsidRPr="00E23130">
        <w:rPr>
          <w:rFonts w:ascii="Times New Roman" w:hAnsi="Times New Roman" w:cs="Times New Roman"/>
          <w:b/>
          <w:color w:val="auto"/>
          <w:kern w:val="0"/>
          <w:sz w:val="12"/>
          <w:szCs w:val="12"/>
        </w:rPr>
        <w:t>8. Индексация заработной платы работников районных муниципальных учреждений</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p>
    <w:p w:rsidR="00E23130" w:rsidRPr="00E23130" w:rsidRDefault="00E23130" w:rsidP="00E23130">
      <w:pPr>
        <w:autoSpaceDE w:val="0"/>
        <w:autoSpaceDN w:val="0"/>
        <w:adjustRightInd w:val="0"/>
        <w:spacing w:after="0" w:line="240" w:lineRule="auto"/>
        <w:ind w:firstLine="709"/>
        <w:jc w:val="both"/>
        <w:outlineLvl w:val="2"/>
        <w:rPr>
          <w:rFonts w:ascii="Times New Roman" w:hAnsi="Times New Roman" w:cs="Times New Roman"/>
          <w:kern w:val="0"/>
          <w:sz w:val="12"/>
          <w:szCs w:val="12"/>
        </w:rPr>
      </w:pPr>
      <w:r w:rsidRPr="00E23130">
        <w:rPr>
          <w:rFonts w:ascii="Times New Roman" w:hAnsi="Times New Roman" w:cs="Times New Roman"/>
          <w:kern w:val="0"/>
          <w:sz w:val="12"/>
          <w:szCs w:val="12"/>
        </w:rPr>
        <w:t>Заработная плата работников районных муниципальных учреждений увеличивается (индексируется):</w:t>
      </w:r>
    </w:p>
    <w:p w:rsidR="00E23130" w:rsidRPr="00E23130" w:rsidRDefault="00E23130" w:rsidP="00E23130">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в 2016 году на 7 процентов с 1 октября 2016 года;</w:t>
      </w:r>
    </w:p>
    <w:p w:rsidR="00E23130" w:rsidRPr="00E23130" w:rsidRDefault="00E23130" w:rsidP="00E23130">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в плановом периоде 2017 - 2018 годов на коэффициент, равный 1.</w:t>
      </w:r>
    </w:p>
    <w:p w:rsidR="00E23130" w:rsidRPr="00E23130" w:rsidRDefault="00E23130" w:rsidP="00E23130">
      <w:pPr>
        <w:autoSpaceDE w:val="0"/>
        <w:autoSpaceDN w:val="0"/>
        <w:adjustRightInd w:val="0"/>
        <w:spacing w:after="0" w:line="240" w:lineRule="auto"/>
        <w:ind w:firstLine="700"/>
        <w:jc w:val="both"/>
        <w:outlineLvl w:val="2"/>
        <w:rPr>
          <w:color w:val="auto"/>
          <w:kern w:val="0"/>
          <w:sz w:val="12"/>
          <w:szCs w:val="12"/>
        </w:rPr>
      </w:pP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r w:rsidRPr="00E23130">
        <w:rPr>
          <w:rFonts w:ascii="Times New Roman" w:hAnsi="Times New Roman" w:cs="Times New Roman"/>
          <w:b/>
          <w:color w:val="auto"/>
          <w:kern w:val="0"/>
          <w:sz w:val="12"/>
          <w:szCs w:val="12"/>
        </w:rPr>
        <w:lastRenderedPageBreak/>
        <w:t>9. Особенности использования средств, получаемых районными казенными учреждениями в 2016 году</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p>
    <w:p w:rsidR="00E23130" w:rsidRPr="00E23130" w:rsidRDefault="00E23130" w:rsidP="00E23130">
      <w:pPr>
        <w:autoSpaceDE w:val="0"/>
        <w:autoSpaceDN w:val="0"/>
        <w:adjustRightInd w:val="0"/>
        <w:spacing w:after="0" w:line="240" w:lineRule="auto"/>
        <w:ind w:firstLine="700"/>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 xml:space="preserve">1. </w:t>
      </w:r>
      <w:proofErr w:type="gramStart"/>
      <w:r w:rsidRPr="00E23130">
        <w:rPr>
          <w:rFonts w:ascii="Times New Roman" w:hAnsi="Times New Roman" w:cs="Times New Roman"/>
          <w:color w:val="auto"/>
          <w:kern w:val="0"/>
          <w:sz w:val="12"/>
          <w:szCs w:val="12"/>
        </w:rPr>
        <w:t xml:space="preserve">Доходы от сдачи в аренду имущества, находящегося в районной собственности и переданного в оперативное управление районным казенным учреждениям, от платных услуг, оказываемых районными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w:t>
      </w:r>
      <w:r w:rsidRPr="00E23130">
        <w:rPr>
          <w:rFonts w:ascii="Times New Roman" w:hAnsi="Times New Roman" w:cs="Times New Roman"/>
          <w:color w:val="auto"/>
          <w:kern w:val="0"/>
          <w:sz w:val="12"/>
          <w:szCs w:val="12"/>
        </w:rPr>
        <w:br/>
        <w:t>и от иной приносящей доход деятельности, осуществляемой районными казенными учреждениями, (далее по тексту пункта - доходы от сдачи</w:t>
      </w:r>
      <w:proofErr w:type="gramEnd"/>
      <w:r w:rsidRPr="00E23130">
        <w:rPr>
          <w:rFonts w:ascii="Times New Roman" w:hAnsi="Times New Roman" w:cs="Times New Roman"/>
          <w:color w:val="auto"/>
          <w:kern w:val="0"/>
          <w:sz w:val="12"/>
          <w:szCs w:val="12"/>
        </w:rPr>
        <w:t xml:space="preserve"> в аренду имущества и от приносящей доход деятельности) направляются </w:t>
      </w:r>
      <w:r w:rsidRPr="00E23130">
        <w:rPr>
          <w:rFonts w:ascii="Times New Roman" w:hAnsi="Times New Roman" w:cs="Times New Roman"/>
          <w:color w:val="auto"/>
          <w:kern w:val="0"/>
          <w:sz w:val="12"/>
          <w:szCs w:val="12"/>
        </w:rPr>
        <w:br/>
        <w:t>в пределах сумм, фактически поступивших в доход районного бюджета и отраженных на лицевых счетах районных казенных учреждений, на обеспечение их деятельности в соответствии с бюджетной сметой.</w:t>
      </w:r>
    </w:p>
    <w:p w:rsidR="00E23130" w:rsidRPr="00E23130" w:rsidRDefault="00E23130" w:rsidP="00E23130">
      <w:pPr>
        <w:autoSpaceDE w:val="0"/>
        <w:autoSpaceDN w:val="0"/>
        <w:adjustRightInd w:val="0"/>
        <w:spacing w:after="0" w:line="240" w:lineRule="auto"/>
        <w:ind w:firstLine="700"/>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2. Доходы от сдачи в аренду имущества используются на оплату услуг связи, транспортных и коммунальных услуг, арендной платы за пользование имуществом, работ, услуг по содержанию имущества, прочих работ и услуг, прочих расходов, увеличения стоимости основных средств и увеличения стоимости материальных запасов.</w:t>
      </w:r>
    </w:p>
    <w:p w:rsidR="00E23130" w:rsidRPr="00E23130" w:rsidRDefault="00E23130" w:rsidP="00E23130">
      <w:pPr>
        <w:autoSpaceDE w:val="0"/>
        <w:autoSpaceDN w:val="0"/>
        <w:adjustRightInd w:val="0"/>
        <w:spacing w:after="0" w:line="240" w:lineRule="auto"/>
        <w:ind w:firstLine="700"/>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 xml:space="preserve">3. В целях использования доходов от сдачи в аренду имущества и от приносящей доход деятельности районные казенные учреждения ежемесячно до 22-го числа месяца, предшествующего </w:t>
      </w:r>
      <w:proofErr w:type="gramStart"/>
      <w:r w:rsidRPr="00E23130">
        <w:rPr>
          <w:rFonts w:ascii="Times New Roman" w:hAnsi="Times New Roman" w:cs="Times New Roman"/>
          <w:color w:val="auto"/>
          <w:kern w:val="0"/>
          <w:sz w:val="12"/>
          <w:szCs w:val="12"/>
        </w:rPr>
        <w:t>планируемому</w:t>
      </w:r>
      <w:proofErr w:type="gramEnd"/>
      <w:r w:rsidRPr="00E23130">
        <w:rPr>
          <w:rFonts w:ascii="Times New Roman" w:hAnsi="Times New Roman" w:cs="Times New Roman"/>
          <w:color w:val="auto"/>
          <w:kern w:val="0"/>
          <w:sz w:val="12"/>
          <w:szCs w:val="12"/>
        </w:rPr>
        <w:t>, направляют информацию главным распорядителям средств районного бюджета о фактическом их поступлении. Информация представляется нарастающим итогом с начала текущего финансового года с указанием поступлений в текущем месяце.</w:t>
      </w:r>
    </w:p>
    <w:p w:rsidR="00E23130" w:rsidRPr="00E23130" w:rsidRDefault="00E23130" w:rsidP="00E23130">
      <w:pPr>
        <w:autoSpaceDE w:val="0"/>
        <w:autoSpaceDN w:val="0"/>
        <w:adjustRightInd w:val="0"/>
        <w:spacing w:after="0" w:line="240" w:lineRule="auto"/>
        <w:ind w:firstLine="700"/>
        <w:jc w:val="both"/>
        <w:outlineLvl w:val="2"/>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 xml:space="preserve">Главные распорядители средств районного бюджета на основании информации о фактическом поступлении доходов от сдачи в аренду имущества и от приносящей доход деятельности ежемесячно до 28-го числа месяца, предшествующего </w:t>
      </w:r>
      <w:proofErr w:type="gramStart"/>
      <w:r w:rsidRPr="00E23130">
        <w:rPr>
          <w:rFonts w:ascii="Times New Roman" w:hAnsi="Times New Roman" w:cs="Times New Roman"/>
          <w:color w:val="auto"/>
          <w:kern w:val="0"/>
          <w:sz w:val="12"/>
          <w:szCs w:val="12"/>
        </w:rPr>
        <w:t>планируемому</w:t>
      </w:r>
      <w:proofErr w:type="gramEnd"/>
      <w:r w:rsidRPr="00E23130">
        <w:rPr>
          <w:rFonts w:ascii="Times New Roman" w:hAnsi="Times New Roman" w:cs="Times New Roman"/>
          <w:color w:val="auto"/>
          <w:kern w:val="0"/>
          <w:sz w:val="12"/>
          <w:szCs w:val="12"/>
        </w:rPr>
        <w:t>, формируют заявки на финансирование на очередной месяц с указанием даты предполагаемого финансирования.</w:t>
      </w:r>
    </w:p>
    <w:p w:rsidR="00E23130" w:rsidRPr="00E23130" w:rsidRDefault="00E23130" w:rsidP="00E23130">
      <w:pPr>
        <w:autoSpaceDE w:val="0"/>
        <w:autoSpaceDN w:val="0"/>
        <w:adjustRightInd w:val="0"/>
        <w:spacing w:after="0" w:line="240" w:lineRule="auto"/>
        <w:ind w:firstLine="700"/>
        <w:jc w:val="both"/>
        <w:outlineLvl w:val="2"/>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 xml:space="preserve">Финансовое управление администрации Каратузского района осуществляет зачисление денежных средств на лицевые счета соответствующих районных казенных учреждений, открытые в Управлении Федерального </w:t>
      </w:r>
      <w:r w:rsidRPr="00E23130">
        <w:rPr>
          <w:rFonts w:ascii="Times New Roman" w:hAnsi="Times New Roman" w:cs="Times New Roman"/>
          <w:kern w:val="0"/>
          <w:sz w:val="12"/>
          <w:szCs w:val="12"/>
        </w:rPr>
        <w:t>казначейства по Красноярскому краю</w:t>
      </w:r>
      <w:r w:rsidRPr="00E23130">
        <w:rPr>
          <w:rFonts w:ascii="Times New Roman" w:hAnsi="Times New Roman" w:cs="Times New Roman"/>
          <w:color w:val="auto"/>
          <w:kern w:val="0"/>
          <w:sz w:val="12"/>
          <w:szCs w:val="12"/>
        </w:rPr>
        <w:t>, в соответствии с заявками на финансирование по датам предполагаемого финансирования.</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r w:rsidRPr="00E23130">
        <w:rPr>
          <w:rFonts w:ascii="Times New Roman" w:hAnsi="Times New Roman" w:cs="Times New Roman"/>
          <w:b/>
          <w:color w:val="auto"/>
          <w:kern w:val="0"/>
          <w:sz w:val="12"/>
          <w:szCs w:val="12"/>
        </w:rPr>
        <w:t>10. Особенности исполнения районного бюджета в 2016 году</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 xml:space="preserve">1. Установить, что не использованные по состоянию на 1 января 2016 года остатки межбюджетных трансфертов, предоставляемых бюджетам муниципальных образований района за счет средств федерального бюджета, в форме иных межбюджетных трансфертов, имеющих целевое назначение, подлежат возврату в районный бюджет в течение первых 5 рабочих дней 2016 года. </w:t>
      </w:r>
    </w:p>
    <w:p w:rsidR="00E23130" w:rsidRPr="00E23130" w:rsidRDefault="00E23130" w:rsidP="00E23130">
      <w:pPr>
        <w:suppressAutoHyphens/>
        <w:spacing w:after="0" w:line="240" w:lineRule="auto"/>
        <w:ind w:firstLine="709"/>
        <w:jc w:val="both"/>
        <w:rPr>
          <w:rFonts w:ascii="Times New Roman" w:hAnsi="Times New Roman" w:cs="Times New Roman"/>
          <w:color w:val="auto"/>
          <w:kern w:val="0"/>
          <w:sz w:val="12"/>
          <w:szCs w:val="12"/>
        </w:rPr>
      </w:pPr>
      <w:r w:rsidRPr="00E23130">
        <w:rPr>
          <w:rFonts w:ascii="Times New Roman" w:hAnsi="Times New Roman" w:cs="Times New Roman"/>
          <w:kern w:val="0"/>
          <w:sz w:val="12"/>
          <w:szCs w:val="12"/>
        </w:rPr>
        <w:t xml:space="preserve">2. </w:t>
      </w:r>
      <w:proofErr w:type="gramStart"/>
      <w:r w:rsidRPr="00E23130">
        <w:rPr>
          <w:rFonts w:ascii="Times New Roman" w:hAnsi="Times New Roman" w:cs="Times New Roman"/>
          <w:color w:val="auto"/>
          <w:kern w:val="0"/>
          <w:sz w:val="12"/>
          <w:szCs w:val="12"/>
        </w:rPr>
        <w:t>Остатки средств районного бюджета на 1 января 2016 года в полном объеме, за исключением неиспользованных остатков межбюджетных трансфертов, полученных из федерального и краевого бюджетов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районного бюджета в 2016 году.</w:t>
      </w:r>
      <w:proofErr w:type="gramEnd"/>
    </w:p>
    <w:p w:rsidR="00E23130" w:rsidRPr="00E23130" w:rsidRDefault="00E23130" w:rsidP="00E23130">
      <w:pPr>
        <w:autoSpaceDE w:val="0"/>
        <w:autoSpaceDN w:val="0"/>
        <w:adjustRightInd w:val="0"/>
        <w:spacing w:after="0" w:line="240" w:lineRule="auto"/>
        <w:ind w:firstLine="700"/>
        <w:jc w:val="both"/>
        <w:outlineLvl w:val="2"/>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 xml:space="preserve">3. </w:t>
      </w:r>
      <w:proofErr w:type="gramStart"/>
      <w:r w:rsidRPr="00E23130">
        <w:rPr>
          <w:rFonts w:ascii="Times New Roman" w:hAnsi="Times New Roman" w:cs="Times New Roman"/>
          <w:color w:val="auto"/>
          <w:kern w:val="0"/>
          <w:sz w:val="12"/>
          <w:szCs w:val="12"/>
        </w:rPr>
        <w:t>Главным распорядителям средств районного бюджета производить погашение кредиторской задолженности, сложившейся по принятым зарегистрированным в 2015 году и принятым не зарегистрированным в декабре 2015 года, но не оплаченным по состоянию на 01.01.2016 года обязательствам, за счет годовых бюджетных назначений и лимитов бюджетных обязательств, утвержденных на 2016 год.</w:t>
      </w:r>
      <w:proofErr w:type="gramEnd"/>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r w:rsidRPr="00E23130">
        <w:rPr>
          <w:rFonts w:ascii="Times New Roman" w:hAnsi="Times New Roman" w:cs="Times New Roman"/>
          <w:b/>
          <w:color w:val="auto"/>
          <w:kern w:val="0"/>
          <w:sz w:val="12"/>
          <w:szCs w:val="12"/>
        </w:rPr>
        <w:t>11. Районный фонд финансовой поддержки поселений</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E23130" w:rsidRPr="00E23130" w:rsidRDefault="00E23130" w:rsidP="00E23130">
      <w:pPr>
        <w:autoSpaceDE w:val="0"/>
        <w:autoSpaceDN w:val="0"/>
        <w:adjustRightInd w:val="0"/>
        <w:spacing w:after="0" w:line="240" w:lineRule="auto"/>
        <w:ind w:firstLine="741"/>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 xml:space="preserve">1. </w:t>
      </w:r>
      <w:proofErr w:type="gramStart"/>
      <w:r w:rsidRPr="00E23130">
        <w:rPr>
          <w:rFonts w:ascii="Times New Roman" w:hAnsi="Times New Roman" w:cs="Times New Roman"/>
          <w:color w:val="auto"/>
          <w:kern w:val="0"/>
          <w:sz w:val="12"/>
          <w:szCs w:val="12"/>
        </w:rPr>
        <w:t>Утвердить в составе расходов районного бюджета районный фонд финансовой поддержки поселений на 2016 год в сумме 26 907,53 тыс. рублей, на 2017 год  21 526,02 тыс. рублей, на 2018 год  21 526,02 тыс. рублей, в том числе за счет средств субвенции краевого бюджета на 2016 год в сумме 12 281,80 тыс. рублей, на 2017 год в сумме 9 825,40 тыс</w:t>
      </w:r>
      <w:proofErr w:type="gramEnd"/>
      <w:r w:rsidRPr="00E23130">
        <w:rPr>
          <w:rFonts w:ascii="Times New Roman" w:hAnsi="Times New Roman" w:cs="Times New Roman"/>
          <w:color w:val="auto"/>
          <w:kern w:val="0"/>
          <w:sz w:val="12"/>
          <w:szCs w:val="12"/>
        </w:rPr>
        <w:t xml:space="preserve">. рублей, на 2018 год в сумме 9 825,40 тыс. рублей. </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kern w:val="0"/>
          <w:sz w:val="12"/>
          <w:szCs w:val="12"/>
        </w:rPr>
      </w:pPr>
      <w:r w:rsidRPr="00E23130">
        <w:rPr>
          <w:rFonts w:ascii="Times New Roman" w:hAnsi="Times New Roman" w:cs="Times New Roman"/>
          <w:color w:val="auto"/>
          <w:kern w:val="0"/>
          <w:sz w:val="12"/>
          <w:szCs w:val="12"/>
        </w:rPr>
        <w:t xml:space="preserve">2. </w:t>
      </w:r>
      <w:proofErr w:type="gramStart"/>
      <w:r w:rsidRPr="00E23130">
        <w:rPr>
          <w:rFonts w:ascii="Times New Roman" w:hAnsi="Times New Roman" w:cs="Times New Roman"/>
          <w:color w:val="auto"/>
          <w:kern w:val="0"/>
          <w:sz w:val="12"/>
          <w:szCs w:val="12"/>
        </w:rPr>
        <w:t xml:space="preserve">Утвердить распределение дотаций на выравнивание бюджетной обеспеченности поселений за счет собственных средств районного бюджета, исходя из уровня средней расчетной бюджетной обеспеченности поселений (с учетом субвенции на реализацию государственных полномочий по расчету и предоставлению дотаций поселениям, входящим в состав муниципального района края и за исключением межбюджетных трансфертов из бюджета муниципального района) в размере 1 770,5 </w:t>
      </w:r>
      <w:r w:rsidRPr="00E23130">
        <w:rPr>
          <w:rFonts w:ascii="Times New Roman" w:hAnsi="Times New Roman" w:cs="Times New Roman"/>
          <w:kern w:val="0"/>
          <w:sz w:val="12"/>
          <w:szCs w:val="12"/>
        </w:rPr>
        <w:t>рублей на человека, на 2016 год</w:t>
      </w:r>
      <w:proofErr w:type="gramEnd"/>
      <w:r w:rsidRPr="00E23130">
        <w:rPr>
          <w:rFonts w:ascii="Times New Roman" w:hAnsi="Times New Roman" w:cs="Times New Roman"/>
          <w:kern w:val="0"/>
          <w:sz w:val="12"/>
          <w:szCs w:val="12"/>
        </w:rPr>
        <w:t xml:space="preserve"> и плановый период 2017 - 2018 годов согласно приложению 10 к настоящему Решению.</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kern w:val="0"/>
          <w:sz w:val="12"/>
          <w:szCs w:val="12"/>
        </w:rPr>
      </w:pPr>
      <w:r w:rsidRPr="00E23130">
        <w:rPr>
          <w:rFonts w:ascii="Times New Roman" w:hAnsi="Times New Roman" w:cs="Times New Roman"/>
          <w:kern w:val="0"/>
          <w:sz w:val="12"/>
          <w:szCs w:val="12"/>
        </w:rPr>
        <w:t>3. Утвердить распределение дотаций на выравнивание бюджетной обеспеченности поселений за счет средств субвенции краевого бюджета на 2016 год и плановый период 2017-2018 годов согласно приложению 11 к настоящему Решению.</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r w:rsidRPr="00E23130">
        <w:rPr>
          <w:rFonts w:ascii="Times New Roman" w:hAnsi="Times New Roman" w:cs="Times New Roman"/>
          <w:b/>
          <w:color w:val="auto"/>
          <w:kern w:val="0"/>
          <w:sz w:val="12"/>
          <w:szCs w:val="12"/>
        </w:rPr>
        <w:t>12.</w:t>
      </w:r>
      <w:r w:rsidRPr="00E23130">
        <w:rPr>
          <w:rFonts w:ascii="Times New Roman" w:hAnsi="Times New Roman" w:cs="Times New Roman"/>
          <w:color w:val="auto"/>
          <w:kern w:val="0"/>
          <w:sz w:val="12"/>
          <w:szCs w:val="12"/>
        </w:rPr>
        <w:t xml:space="preserve"> </w:t>
      </w:r>
      <w:r w:rsidRPr="00E23130">
        <w:rPr>
          <w:rFonts w:ascii="Times New Roman" w:hAnsi="Times New Roman" w:cs="Times New Roman"/>
          <w:b/>
          <w:color w:val="auto"/>
          <w:kern w:val="0"/>
          <w:sz w:val="12"/>
          <w:szCs w:val="12"/>
        </w:rPr>
        <w:t>Межбюджетные трансферты, направляемые в бюджеты поселений</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Направить в 2016 году и плановом периоде 2017-2018 годов бюджетам муниципальных образований района:</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1. Субвенции бюджетам поселений на осуществление первичного воинского учета на территориях, где отсутствуют военные комиссариаты на 2016 год в сумме 720,60 тыс. рублей,  на 2017 год в сумме 677,0 тыс. рублей, согласно приложению 13</w:t>
      </w:r>
      <w:r w:rsidRPr="00E23130">
        <w:rPr>
          <w:rFonts w:ascii="Times New Roman" w:hAnsi="Times New Roman" w:cs="Times New Roman"/>
          <w:color w:val="800000"/>
          <w:kern w:val="0"/>
          <w:sz w:val="12"/>
          <w:szCs w:val="12"/>
        </w:rPr>
        <w:t xml:space="preserve"> </w:t>
      </w:r>
      <w:r w:rsidRPr="00E23130">
        <w:rPr>
          <w:rFonts w:ascii="Times New Roman" w:hAnsi="Times New Roman" w:cs="Times New Roman"/>
          <w:color w:val="auto"/>
          <w:kern w:val="0"/>
          <w:sz w:val="12"/>
          <w:szCs w:val="12"/>
        </w:rPr>
        <w:t>к настоящему Решению.</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2. Субвенции бюджетам поселений на выполнение государственных полномочий по созданию и обеспечению деятельности административных комиссий в 2016 году в сумме 50,40 тыс. рублей, в 2017 году в сумме 50,40 тыс. рублей, в 2018 году в сумме 50,40 тыс. рублей, в соответствии с методикой, утвержденной приложением 14 к настоящему Решению;</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kern w:val="0"/>
          <w:sz w:val="12"/>
          <w:szCs w:val="12"/>
        </w:rPr>
      </w:pPr>
      <w:r w:rsidRPr="00E23130">
        <w:rPr>
          <w:rFonts w:ascii="Times New Roman" w:hAnsi="Times New Roman" w:cs="Times New Roman"/>
          <w:color w:val="auto"/>
          <w:kern w:val="0"/>
          <w:sz w:val="12"/>
          <w:szCs w:val="12"/>
        </w:rPr>
        <w:t xml:space="preserve">3. Дотации </w:t>
      </w:r>
      <w:r w:rsidRPr="00E23130">
        <w:rPr>
          <w:rFonts w:ascii="Times New Roman" w:hAnsi="Times New Roman" w:cs="Times New Roman"/>
          <w:kern w:val="0"/>
          <w:sz w:val="12"/>
          <w:szCs w:val="12"/>
        </w:rPr>
        <w:t xml:space="preserve">на поддержку мер по обеспечению сбалансированности бюджетов поселений Каратузского района в 2016 году в сумме 32 772,51 тыс. рублей, в 2017 году в сумме 31 595,10  тыс. рублей, в 2018 году в сумме 31 595,10 тыс. рублей согласно приложению </w:t>
      </w:r>
      <w:r w:rsidRPr="00E23130">
        <w:rPr>
          <w:rFonts w:ascii="Times New Roman" w:hAnsi="Times New Roman" w:cs="Times New Roman"/>
          <w:color w:val="auto"/>
          <w:kern w:val="0"/>
          <w:sz w:val="12"/>
          <w:szCs w:val="12"/>
        </w:rPr>
        <w:t xml:space="preserve">12 </w:t>
      </w:r>
      <w:r w:rsidRPr="00E23130">
        <w:rPr>
          <w:rFonts w:ascii="Times New Roman" w:hAnsi="Times New Roman" w:cs="Times New Roman"/>
          <w:kern w:val="0"/>
          <w:sz w:val="12"/>
          <w:szCs w:val="12"/>
        </w:rPr>
        <w:t>к настоящему Решению. Право на получение указанных  средств имеют муниципальные образования района, заключившие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с финансовым управлением администрации района.</w:t>
      </w:r>
      <w:r w:rsidRPr="00E23130">
        <w:rPr>
          <w:rFonts w:ascii="Times New Roman" w:hAnsi="Times New Roman" w:cs="Times New Roman"/>
          <w:color w:val="FF0000"/>
          <w:kern w:val="0"/>
          <w:sz w:val="12"/>
          <w:szCs w:val="12"/>
        </w:rPr>
        <w:t xml:space="preserve"> </w:t>
      </w:r>
      <w:r w:rsidRPr="00E23130">
        <w:rPr>
          <w:rFonts w:ascii="Times New Roman" w:hAnsi="Times New Roman" w:cs="Times New Roman"/>
          <w:kern w:val="0"/>
          <w:sz w:val="12"/>
          <w:szCs w:val="12"/>
        </w:rPr>
        <w:t>Межбюджетные трансферты, предоставляются в соответствии с утвержденной сводной бюджетной росписью.</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 xml:space="preserve">4. Субсидии  бюджетам поселений на организацию и проведение </w:t>
      </w:r>
      <w:proofErr w:type="spellStart"/>
      <w:r w:rsidRPr="00E23130">
        <w:rPr>
          <w:rFonts w:ascii="Times New Roman" w:hAnsi="Times New Roman" w:cs="Times New Roman"/>
          <w:color w:val="auto"/>
          <w:kern w:val="0"/>
          <w:sz w:val="12"/>
          <w:szCs w:val="12"/>
        </w:rPr>
        <w:t>акарицидных</w:t>
      </w:r>
      <w:proofErr w:type="spellEnd"/>
      <w:r w:rsidRPr="00E23130">
        <w:rPr>
          <w:rFonts w:ascii="Times New Roman" w:hAnsi="Times New Roman" w:cs="Times New Roman"/>
          <w:color w:val="auto"/>
          <w:kern w:val="0"/>
          <w:sz w:val="12"/>
          <w:szCs w:val="12"/>
        </w:rPr>
        <w:t xml:space="preserve"> обработок мест массового отдыха в 2016 году в сумме 200,00 тыс. рублей, в 2017 году в сумме 200,00 тыс. рублей, в 2018 году в сумме 200,00 тыс. рублей </w:t>
      </w:r>
      <w:r w:rsidRPr="00E23130">
        <w:rPr>
          <w:rFonts w:ascii="Times New Roman" w:hAnsi="Times New Roman" w:cs="Times New Roman"/>
          <w:kern w:val="0"/>
          <w:sz w:val="12"/>
          <w:szCs w:val="12"/>
        </w:rPr>
        <w:t xml:space="preserve">согласно приложению </w:t>
      </w:r>
      <w:r w:rsidRPr="00E23130">
        <w:rPr>
          <w:rFonts w:ascii="Times New Roman" w:hAnsi="Times New Roman" w:cs="Times New Roman"/>
          <w:color w:val="auto"/>
          <w:kern w:val="0"/>
          <w:sz w:val="12"/>
          <w:szCs w:val="12"/>
        </w:rPr>
        <w:t xml:space="preserve">15 </w:t>
      </w:r>
      <w:r w:rsidRPr="00E23130">
        <w:rPr>
          <w:rFonts w:ascii="Times New Roman" w:hAnsi="Times New Roman" w:cs="Times New Roman"/>
          <w:kern w:val="0"/>
          <w:sz w:val="12"/>
          <w:szCs w:val="12"/>
        </w:rPr>
        <w:t>к настоящему Решению.</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 xml:space="preserve">Перечисление </w:t>
      </w:r>
      <w:proofErr w:type="gramStart"/>
      <w:r w:rsidRPr="00E23130">
        <w:rPr>
          <w:rFonts w:ascii="Times New Roman" w:hAnsi="Times New Roman" w:cs="Times New Roman"/>
          <w:color w:val="auto"/>
          <w:kern w:val="0"/>
          <w:sz w:val="12"/>
          <w:szCs w:val="12"/>
        </w:rPr>
        <w:t>межбюджетных трансфертов, направляемых в бюджеты поселений производится</w:t>
      </w:r>
      <w:proofErr w:type="gramEnd"/>
      <w:r w:rsidRPr="00E23130">
        <w:rPr>
          <w:rFonts w:ascii="Times New Roman" w:hAnsi="Times New Roman" w:cs="Times New Roman"/>
          <w:color w:val="auto"/>
          <w:kern w:val="0"/>
          <w:sz w:val="12"/>
          <w:szCs w:val="12"/>
        </w:rPr>
        <w:t xml:space="preserve"> в соответствии со сводной бюджетной росписью районного бюджета.</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r w:rsidRPr="00E23130">
        <w:rPr>
          <w:rFonts w:ascii="Times New Roman" w:hAnsi="Times New Roman" w:cs="Times New Roman"/>
          <w:b/>
          <w:color w:val="auto"/>
          <w:kern w:val="0"/>
          <w:sz w:val="12"/>
          <w:szCs w:val="12"/>
        </w:rPr>
        <w:t>13. Предоставление бюджетных кредитов</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 xml:space="preserve">1. </w:t>
      </w:r>
      <w:proofErr w:type="gramStart"/>
      <w:r w:rsidRPr="00E23130">
        <w:rPr>
          <w:rFonts w:ascii="Times New Roman" w:hAnsi="Times New Roman" w:cs="Times New Roman"/>
          <w:color w:val="auto"/>
          <w:kern w:val="0"/>
          <w:sz w:val="12"/>
          <w:szCs w:val="12"/>
        </w:rPr>
        <w:t>Администрация Каратузского района вправе при наличии свободных денежных средств районного бюджета выдавать муниципальным образованиям района бюджетные кредиты без предоставления муниципальными образованиями обеспечения исполнения своих обязательств по возврату указанных кредитов, уплате процентов и иных платежей в общем размере не более 1500,00 тыс. рублей на покрытие временных кассовых разрывов, возникающих в процессе исполнения бюджетов муниципальных образований района, на покрытие дефицитов местных бюджетов</w:t>
      </w:r>
      <w:proofErr w:type="gramEnd"/>
      <w:r w:rsidRPr="00E23130">
        <w:rPr>
          <w:rFonts w:ascii="Times New Roman" w:hAnsi="Times New Roman" w:cs="Times New Roman"/>
          <w:color w:val="auto"/>
          <w:kern w:val="0"/>
          <w:sz w:val="12"/>
          <w:szCs w:val="12"/>
        </w:rPr>
        <w:t>, а также на осуществление мероприятий, связанных с предотвращением чрезвычайных ситуаций.</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2. Установить плату за пользование указанными в подпункте 1 настоящего пункта бюджетными кредитами:</w:t>
      </w:r>
    </w:p>
    <w:p w:rsidR="00E23130" w:rsidRPr="00E23130" w:rsidRDefault="00E23130" w:rsidP="00E23130">
      <w:pPr>
        <w:suppressAutoHyphens/>
        <w:spacing w:after="0" w:line="240" w:lineRule="auto"/>
        <w:ind w:firstLine="709"/>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а) на покрытие временных кассовых разрывов, возникающих в процессе исполнения бюджетов муниципальных образований района, на покрытие дефицитов местных бюджетов  в размере - в размере 0,1 процента годовых;</w:t>
      </w:r>
    </w:p>
    <w:p w:rsidR="00E23130" w:rsidRPr="00E23130" w:rsidRDefault="00E23130" w:rsidP="00E23130">
      <w:pPr>
        <w:suppressAutoHyphens/>
        <w:spacing w:after="0" w:line="240" w:lineRule="auto"/>
        <w:ind w:firstLine="709"/>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2) на осуществление мероприятий, связанных с ликвидацией последствий стихийных бедствий и техногенных аварий, - по ставке 0 процентов.</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3. Условия предоставления бюджетных кредитов, указанных в настоящей статье, а также порядок их предоставления, возврата и продления сроков возврата устанавливается  администрацией района.</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b/>
          <w:kern w:val="0"/>
          <w:sz w:val="12"/>
          <w:szCs w:val="12"/>
        </w:rPr>
      </w:pPr>
      <w:r w:rsidRPr="00E23130">
        <w:rPr>
          <w:rFonts w:ascii="Times New Roman" w:hAnsi="Times New Roman" w:cs="Times New Roman"/>
          <w:b/>
          <w:kern w:val="0"/>
          <w:sz w:val="12"/>
          <w:szCs w:val="12"/>
        </w:rPr>
        <w:t>14. Субсидии на пассажирские автоперевозки</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b/>
          <w:kern w:val="0"/>
          <w:sz w:val="12"/>
          <w:szCs w:val="12"/>
        </w:rPr>
      </w:pP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E23130">
        <w:rPr>
          <w:rFonts w:ascii="Times New Roman" w:hAnsi="Times New Roman" w:cs="Times New Roman"/>
          <w:kern w:val="0"/>
          <w:sz w:val="12"/>
          <w:szCs w:val="12"/>
        </w:rPr>
        <w:t xml:space="preserve">1. </w:t>
      </w:r>
      <w:proofErr w:type="gramStart"/>
      <w:r w:rsidRPr="00E23130">
        <w:rPr>
          <w:rFonts w:ascii="Times New Roman" w:hAnsi="Times New Roman" w:cs="Times New Roman"/>
          <w:kern w:val="0"/>
          <w:sz w:val="12"/>
          <w:szCs w:val="12"/>
        </w:rPr>
        <w:t xml:space="preserve">Предоставить организациям, осуществляющим </w:t>
      </w:r>
      <w:r w:rsidRPr="00E23130">
        <w:rPr>
          <w:rFonts w:ascii="Times New Roman" w:hAnsi="Times New Roman" w:cs="Times New Roman"/>
          <w:color w:val="auto"/>
          <w:kern w:val="0"/>
          <w:sz w:val="12"/>
          <w:szCs w:val="12"/>
        </w:rPr>
        <w:t>по муниципальному заказу</w:t>
      </w:r>
      <w:r w:rsidRPr="00E23130">
        <w:rPr>
          <w:rFonts w:ascii="Times New Roman" w:hAnsi="Times New Roman" w:cs="Times New Roman"/>
          <w:kern w:val="0"/>
          <w:sz w:val="12"/>
          <w:szCs w:val="12"/>
        </w:rPr>
        <w:t xml:space="preserve"> пассажирские автоперевозки в</w:t>
      </w:r>
      <w:r w:rsidRPr="00E23130">
        <w:rPr>
          <w:rFonts w:ascii="Times New Roman" w:hAnsi="Times New Roman" w:cs="Times New Roman"/>
          <w:color w:val="auto"/>
          <w:kern w:val="0"/>
          <w:sz w:val="12"/>
          <w:szCs w:val="12"/>
        </w:rPr>
        <w:t xml:space="preserve"> районе, субсидии на компенсацию расходов, возникающих в результате небольшой интенсивности пассажиропотоков между поселениями в границах муниципального района  </w:t>
      </w:r>
      <w:r w:rsidRPr="00E23130">
        <w:rPr>
          <w:rFonts w:ascii="Times New Roman" w:hAnsi="Times New Roman" w:cs="Times New Roman"/>
          <w:kern w:val="0"/>
          <w:sz w:val="12"/>
          <w:szCs w:val="12"/>
        </w:rPr>
        <w:t xml:space="preserve">в 2016 году </w:t>
      </w:r>
      <w:r w:rsidRPr="00E23130">
        <w:rPr>
          <w:rFonts w:ascii="Times New Roman" w:hAnsi="Times New Roman" w:cs="Times New Roman"/>
          <w:color w:val="auto"/>
          <w:kern w:val="0"/>
          <w:sz w:val="12"/>
          <w:szCs w:val="12"/>
        </w:rPr>
        <w:t>в сумме 5 045,2 тыс. рублей,</w:t>
      </w:r>
      <w:r w:rsidRPr="00E23130">
        <w:rPr>
          <w:rFonts w:ascii="Times New Roman" w:hAnsi="Times New Roman" w:cs="Times New Roman"/>
          <w:kern w:val="0"/>
          <w:sz w:val="12"/>
          <w:szCs w:val="12"/>
        </w:rPr>
        <w:t xml:space="preserve"> в 2017 году </w:t>
      </w:r>
      <w:r w:rsidRPr="00E23130">
        <w:rPr>
          <w:rFonts w:ascii="Times New Roman" w:hAnsi="Times New Roman" w:cs="Times New Roman"/>
          <w:color w:val="auto"/>
          <w:kern w:val="0"/>
          <w:sz w:val="12"/>
          <w:szCs w:val="12"/>
        </w:rPr>
        <w:t xml:space="preserve">в сумме  5 045,2 тыс. рублей, </w:t>
      </w:r>
      <w:r w:rsidRPr="00E23130">
        <w:rPr>
          <w:rFonts w:ascii="Times New Roman" w:hAnsi="Times New Roman" w:cs="Times New Roman"/>
          <w:kern w:val="0"/>
          <w:sz w:val="12"/>
          <w:szCs w:val="12"/>
        </w:rPr>
        <w:t xml:space="preserve">в 2018 году </w:t>
      </w:r>
      <w:r w:rsidRPr="00E23130">
        <w:rPr>
          <w:rFonts w:ascii="Times New Roman" w:hAnsi="Times New Roman" w:cs="Times New Roman"/>
          <w:color w:val="auto"/>
          <w:kern w:val="0"/>
          <w:sz w:val="12"/>
          <w:szCs w:val="12"/>
        </w:rPr>
        <w:t>в сумме 5 045,2 тыс. рублей.</w:t>
      </w:r>
      <w:proofErr w:type="gramEnd"/>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 xml:space="preserve">2. Сумма субсидии определяется исходя из фактического количества километров пробега с пассажирами в соответствии с программой пассажирских перевозок, субсидируемых из районного бюджета, и норматива субсидирования, утверждаемого администрацией района по каждому маршруту. </w:t>
      </w:r>
    </w:p>
    <w:p w:rsidR="00E23130" w:rsidRPr="00E23130" w:rsidRDefault="00E23130" w:rsidP="00E23130">
      <w:pPr>
        <w:autoSpaceDE w:val="0"/>
        <w:autoSpaceDN w:val="0"/>
        <w:adjustRightInd w:val="0"/>
        <w:spacing w:after="0" w:line="240" w:lineRule="auto"/>
        <w:ind w:firstLine="700"/>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3. Критерии отбора организаций, имеющих право на получение субсидий, нормативы субсидирования, размер субсидий, порядок предоставления и возврата субсидий устанавливаются администрацией района.</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color w:val="FF0000"/>
          <w:kern w:val="0"/>
          <w:sz w:val="12"/>
          <w:szCs w:val="12"/>
        </w:rPr>
      </w:pPr>
    </w:p>
    <w:p w:rsidR="00E23130" w:rsidRPr="00E23130" w:rsidRDefault="00E23130" w:rsidP="00E23130">
      <w:pPr>
        <w:autoSpaceDE w:val="0"/>
        <w:autoSpaceDN w:val="0"/>
        <w:adjustRightInd w:val="0"/>
        <w:spacing w:after="0" w:line="240" w:lineRule="auto"/>
        <w:ind w:firstLine="700"/>
        <w:jc w:val="both"/>
        <w:outlineLvl w:val="0"/>
        <w:rPr>
          <w:rFonts w:ascii="Times New Roman" w:hAnsi="Times New Roman" w:cs="Times New Roman"/>
          <w:b/>
          <w:color w:val="auto"/>
          <w:kern w:val="0"/>
          <w:sz w:val="12"/>
          <w:szCs w:val="12"/>
        </w:rPr>
      </w:pPr>
      <w:r w:rsidRPr="00E23130">
        <w:rPr>
          <w:rFonts w:ascii="Times New Roman" w:hAnsi="Times New Roman" w:cs="Times New Roman"/>
          <w:b/>
          <w:color w:val="auto"/>
          <w:kern w:val="0"/>
          <w:sz w:val="12"/>
          <w:szCs w:val="12"/>
        </w:rPr>
        <w:t>15. Дорожный фонд Каратузского района</w:t>
      </w:r>
    </w:p>
    <w:p w:rsidR="00E23130" w:rsidRPr="00E23130" w:rsidRDefault="00E23130" w:rsidP="00E23130">
      <w:pPr>
        <w:autoSpaceDE w:val="0"/>
        <w:autoSpaceDN w:val="0"/>
        <w:adjustRightInd w:val="0"/>
        <w:spacing w:after="0" w:line="240" w:lineRule="auto"/>
        <w:ind w:firstLine="700"/>
        <w:jc w:val="both"/>
        <w:outlineLvl w:val="0"/>
        <w:rPr>
          <w:rFonts w:ascii="Times New Roman" w:hAnsi="Times New Roman" w:cs="Times New Roman"/>
          <w:b/>
          <w:color w:val="auto"/>
          <w:kern w:val="0"/>
          <w:sz w:val="12"/>
          <w:szCs w:val="12"/>
          <w:highlight w:val="yellow"/>
        </w:rPr>
      </w:pPr>
    </w:p>
    <w:p w:rsidR="00E23130" w:rsidRPr="00E23130" w:rsidRDefault="00E23130" w:rsidP="00E23130">
      <w:pPr>
        <w:autoSpaceDE w:val="0"/>
        <w:autoSpaceDN w:val="0"/>
        <w:adjustRightInd w:val="0"/>
        <w:spacing w:after="0" w:line="240" w:lineRule="auto"/>
        <w:ind w:firstLine="700"/>
        <w:jc w:val="both"/>
        <w:outlineLvl w:val="2"/>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1. Утвердить объем бюджетных ассигнований муниципального дорожного фонда на 2016 год в сумме 222,80 тыс. рублей, на 2017 год в сумме 178,60 тыс. рублей, на 2018 год в сумме 184,50 тыс. рублей.</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b/>
          <w:kern w:val="0"/>
          <w:sz w:val="12"/>
          <w:szCs w:val="12"/>
        </w:rPr>
      </w:pP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b/>
          <w:kern w:val="0"/>
          <w:sz w:val="12"/>
          <w:szCs w:val="12"/>
        </w:rPr>
      </w:pPr>
      <w:r w:rsidRPr="00E23130">
        <w:rPr>
          <w:rFonts w:ascii="Times New Roman" w:hAnsi="Times New Roman" w:cs="Times New Roman"/>
          <w:b/>
          <w:kern w:val="0"/>
          <w:sz w:val="12"/>
          <w:szCs w:val="12"/>
        </w:rPr>
        <w:t>16. Субсидия на возмещение убытков от эксплуатации коммунальной бани</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b/>
          <w:kern w:val="0"/>
          <w:sz w:val="12"/>
          <w:szCs w:val="12"/>
        </w:rPr>
      </w:pP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color w:val="FF0000"/>
          <w:kern w:val="0"/>
          <w:sz w:val="12"/>
          <w:szCs w:val="12"/>
        </w:rPr>
      </w:pPr>
      <w:r w:rsidRPr="00E23130">
        <w:rPr>
          <w:rFonts w:ascii="Times New Roman" w:hAnsi="Times New Roman" w:cs="Times New Roman"/>
          <w:kern w:val="0"/>
          <w:sz w:val="12"/>
          <w:szCs w:val="12"/>
        </w:rPr>
        <w:t xml:space="preserve">1. </w:t>
      </w:r>
      <w:proofErr w:type="gramStart"/>
      <w:r w:rsidRPr="00E23130">
        <w:rPr>
          <w:rFonts w:ascii="Times New Roman" w:hAnsi="Times New Roman" w:cs="Times New Roman"/>
          <w:kern w:val="0"/>
          <w:sz w:val="12"/>
          <w:szCs w:val="12"/>
        </w:rPr>
        <w:t>Предоставить организациям или индивидуальным предпринимателям, обслуживающих социально – значимую коммунальную баню по обеспечению получателей (потребителей) муниципального образования «</w:t>
      </w:r>
      <w:proofErr w:type="spellStart"/>
      <w:r w:rsidRPr="00E23130">
        <w:rPr>
          <w:rFonts w:ascii="Times New Roman" w:hAnsi="Times New Roman" w:cs="Times New Roman"/>
          <w:kern w:val="0"/>
          <w:sz w:val="12"/>
          <w:szCs w:val="12"/>
        </w:rPr>
        <w:t>Каратузский</w:t>
      </w:r>
      <w:proofErr w:type="spellEnd"/>
      <w:r w:rsidRPr="00E23130">
        <w:rPr>
          <w:rFonts w:ascii="Times New Roman" w:hAnsi="Times New Roman" w:cs="Times New Roman"/>
          <w:kern w:val="0"/>
          <w:sz w:val="12"/>
          <w:szCs w:val="12"/>
        </w:rPr>
        <w:t xml:space="preserve"> район» услугами по коммунальной бане, субсидию на возмещение убытков от эксплуатации коммунальной бани, в 2016 году в сумме 417,30 тыс. рублей, в 2017 году </w:t>
      </w:r>
      <w:r w:rsidRPr="00E23130">
        <w:rPr>
          <w:rFonts w:ascii="Times New Roman" w:hAnsi="Times New Roman" w:cs="Times New Roman"/>
          <w:color w:val="auto"/>
          <w:kern w:val="0"/>
          <w:sz w:val="12"/>
          <w:szCs w:val="12"/>
        </w:rPr>
        <w:t xml:space="preserve">в сумме 417,30 тыс. рублей, </w:t>
      </w:r>
      <w:r w:rsidRPr="00E23130">
        <w:rPr>
          <w:rFonts w:ascii="Times New Roman" w:hAnsi="Times New Roman" w:cs="Times New Roman"/>
          <w:kern w:val="0"/>
          <w:sz w:val="12"/>
          <w:szCs w:val="12"/>
        </w:rPr>
        <w:t xml:space="preserve"> в 2018 году </w:t>
      </w:r>
      <w:r w:rsidRPr="00E23130">
        <w:rPr>
          <w:rFonts w:ascii="Times New Roman" w:hAnsi="Times New Roman" w:cs="Times New Roman"/>
          <w:color w:val="auto"/>
          <w:kern w:val="0"/>
          <w:sz w:val="12"/>
          <w:szCs w:val="12"/>
        </w:rPr>
        <w:t>в сумме 417,30 тыс. рублей.</w:t>
      </w:r>
      <w:proofErr w:type="gramEnd"/>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kern w:val="0"/>
          <w:sz w:val="12"/>
          <w:szCs w:val="12"/>
        </w:rPr>
      </w:pPr>
      <w:r w:rsidRPr="00E23130">
        <w:rPr>
          <w:rFonts w:ascii="Times New Roman" w:hAnsi="Times New Roman" w:cs="Times New Roman"/>
          <w:kern w:val="0"/>
          <w:sz w:val="12"/>
          <w:szCs w:val="12"/>
        </w:rPr>
        <w:t>2. Администрация района определяет:</w:t>
      </w:r>
    </w:p>
    <w:p w:rsidR="00E23130" w:rsidRPr="00E23130" w:rsidRDefault="00E23130" w:rsidP="00E2313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3130">
        <w:rPr>
          <w:rFonts w:ascii="Times New Roman" w:hAnsi="Times New Roman" w:cs="Times New Roman"/>
          <w:kern w:val="0"/>
          <w:sz w:val="12"/>
          <w:szCs w:val="12"/>
        </w:rPr>
        <w:t>а)</w:t>
      </w:r>
      <w:r w:rsidRPr="00E23130">
        <w:rPr>
          <w:rFonts w:ascii="Times New Roman" w:hAnsi="Times New Roman" w:cs="Times New Roman"/>
          <w:color w:val="auto"/>
          <w:kern w:val="0"/>
          <w:sz w:val="12"/>
          <w:szCs w:val="12"/>
        </w:rPr>
        <w:t xml:space="preserve">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E23130" w:rsidRPr="00E23130" w:rsidRDefault="00E23130" w:rsidP="00E2313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б) условия и порядок предоставления субсидий;</w:t>
      </w:r>
    </w:p>
    <w:p w:rsidR="00E23130" w:rsidRPr="00E23130" w:rsidRDefault="00E23130" w:rsidP="00E23130">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в) порядок возврата субсидий в случае нарушения условий, установленных при их предоставлении.</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kern w:val="0"/>
          <w:sz w:val="12"/>
          <w:szCs w:val="12"/>
        </w:rPr>
      </w:pPr>
    </w:p>
    <w:p w:rsidR="00E23130" w:rsidRPr="00E23130" w:rsidRDefault="00E23130" w:rsidP="00E23130">
      <w:pPr>
        <w:autoSpaceDE w:val="0"/>
        <w:autoSpaceDN w:val="0"/>
        <w:adjustRightInd w:val="0"/>
        <w:spacing w:after="0" w:line="240" w:lineRule="auto"/>
        <w:ind w:firstLine="700"/>
        <w:jc w:val="both"/>
        <w:rPr>
          <w:rFonts w:ascii="Times New Roman" w:hAnsi="Times New Roman" w:cs="Times New Roman"/>
          <w:b/>
          <w:kern w:val="0"/>
          <w:sz w:val="12"/>
          <w:szCs w:val="12"/>
        </w:rPr>
      </w:pPr>
      <w:r w:rsidRPr="00E23130">
        <w:rPr>
          <w:rFonts w:ascii="Times New Roman" w:hAnsi="Times New Roman" w:cs="Times New Roman"/>
          <w:b/>
          <w:kern w:val="0"/>
          <w:sz w:val="12"/>
          <w:szCs w:val="12"/>
        </w:rPr>
        <w:t>17. Резервный фонд администрации района</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b/>
          <w:kern w:val="0"/>
          <w:sz w:val="12"/>
          <w:szCs w:val="12"/>
        </w:rPr>
      </w:pP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kern w:val="0"/>
          <w:sz w:val="12"/>
          <w:szCs w:val="12"/>
        </w:rPr>
      </w:pPr>
      <w:r w:rsidRPr="00E23130">
        <w:rPr>
          <w:rFonts w:ascii="Times New Roman" w:hAnsi="Times New Roman" w:cs="Times New Roman"/>
          <w:kern w:val="0"/>
          <w:sz w:val="12"/>
          <w:szCs w:val="12"/>
        </w:rPr>
        <w:t xml:space="preserve">1. Установить, что в расходной части районного бюджета предусматривается резервный фонд администрации района (далее по тексту статьи - резервный фонд) </w:t>
      </w:r>
      <w:r w:rsidRPr="00E23130">
        <w:rPr>
          <w:rFonts w:ascii="Times New Roman" w:hAnsi="Times New Roman" w:cs="Times New Roman"/>
          <w:color w:val="auto"/>
          <w:kern w:val="0"/>
          <w:sz w:val="12"/>
          <w:szCs w:val="12"/>
        </w:rPr>
        <w:t>на 2016 год и плановый период 2017-2018 годов в сумме 220,0  тыс. рублей ежегодно</w:t>
      </w:r>
      <w:r w:rsidRPr="00E23130">
        <w:rPr>
          <w:rFonts w:ascii="Times New Roman" w:hAnsi="Times New Roman" w:cs="Times New Roman"/>
          <w:kern w:val="0"/>
          <w:sz w:val="12"/>
          <w:szCs w:val="12"/>
        </w:rPr>
        <w:t>.</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kern w:val="0"/>
          <w:sz w:val="12"/>
          <w:szCs w:val="12"/>
        </w:rPr>
      </w:pPr>
      <w:r w:rsidRPr="00E23130">
        <w:rPr>
          <w:rFonts w:ascii="Times New Roman" w:hAnsi="Times New Roman" w:cs="Times New Roman"/>
          <w:kern w:val="0"/>
          <w:sz w:val="12"/>
          <w:szCs w:val="12"/>
        </w:rPr>
        <w:t xml:space="preserve">2. Администрации района ежеквартально информирует  </w:t>
      </w:r>
      <w:proofErr w:type="spellStart"/>
      <w:r w:rsidRPr="00E23130">
        <w:rPr>
          <w:rFonts w:ascii="Times New Roman" w:hAnsi="Times New Roman" w:cs="Times New Roman"/>
          <w:kern w:val="0"/>
          <w:sz w:val="12"/>
          <w:szCs w:val="12"/>
        </w:rPr>
        <w:t>Каратузский</w:t>
      </w:r>
      <w:proofErr w:type="spellEnd"/>
      <w:r w:rsidRPr="00E23130">
        <w:rPr>
          <w:rFonts w:ascii="Times New Roman" w:hAnsi="Times New Roman" w:cs="Times New Roman"/>
          <w:kern w:val="0"/>
          <w:sz w:val="12"/>
          <w:szCs w:val="12"/>
        </w:rPr>
        <w:t xml:space="preserve"> районный Совет депутатов о расходовании средств резервного фонда.</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kern w:val="0"/>
          <w:sz w:val="12"/>
          <w:szCs w:val="12"/>
        </w:rPr>
      </w:pPr>
      <w:r w:rsidRPr="00E23130">
        <w:rPr>
          <w:rFonts w:ascii="Times New Roman" w:hAnsi="Times New Roman" w:cs="Times New Roman"/>
          <w:kern w:val="0"/>
          <w:sz w:val="12"/>
          <w:szCs w:val="12"/>
        </w:rPr>
        <w:t>3. Расходование средств резервного фонда осуществляется в порядке, установленном администрацией района.</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kern w:val="0"/>
          <w:sz w:val="12"/>
          <w:szCs w:val="12"/>
        </w:rPr>
      </w:pP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b/>
          <w:kern w:val="0"/>
          <w:sz w:val="12"/>
          <w:szCs w:val="12"/>
        </w:rPr>
      </w:pPr>
      <w:r w:rsidRPr="00E23130">
        <w:rPr>
          <w:rFonts w:ascii="Times New Roman" w:hAnsi="Times New Roman" w:cs="Times New Roman"/>
          <w:b/>
          <w:kern w:val="0"/>
          <w:sz w:val="12"/>
          <w:szCs w:val="12"/>
        </w:rPr>
        <w:t>19. Муниципальные внутренние заимствования Каратузского района</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b/>
          <w:kern w:val="0"/>
          <w:sz w:val="12"/>
          <w:szCs w:val="12"/>
        </w:rPr>
      </w:pP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1.Утвердить программу муниципальных внутренних заимствований Каратузского района на 2016-2018 годы согласно приложению 16 к настоящему Решению.</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b/>
          <w:kern w:val="0"/>
          <w:sz w:val="12"/>
          <w:szCs w:val="12"/>
        </w:rPr>
      </w:pPr>
      <w:r w:rsidRPr="00E23130">
        <w:rPr>
          <w:rFonts w:ascii="Times New Roman" w:hAnsi="Times New Roman" w:cs="Times New Roman"/>
          <w:b/>
          <w:kern w:val="0"/>
          <w:sz w:val="12"/>
          <w:szCs w:val="12"/>
        </w:rPr>
        <w:t>20. Муниципальный внутренний долг Каратузского  района</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b/>
          <w:kern w:val="0"/>
          <w:sz w:val="12"/>
          <w:szCs w:val="12"/>
        </w:rPr>
      </w:pPr>
    </w:p>
    <w:p w:rsidR="00E23130" w:rsidRPr="00E23130" w:rsidRDefault="00E23130" w:rsidP="00E23130">
      <w:pPr>
        <w:autoSpaceDE w:val="0"/>
        <w:autoSpaceDN w:val="0"/>
        <w:adjustRightInd w:val="0"/>
        <w:spacing w:after="0" w:line="240" w:lineRule="auto"/>
        <w:ind w:firstLine="709"/>
        <w:jc w:val="both"/>
        <w:rPr>
          <w:rFonts w:ascii="Times New Roman" w:hAnsi="Times New Roman" w:cs="Times New Roman"/>
          <w:kern w:val="0"/>
          <w:sz w:val="12"/>
          <w:szCs w:val="12"/>
        </w:rPr>
      </w:pPr>
      <w:r w:rsidRPr="00E23130">
        <w:rPr>
          <w:rFonts w:ascii="Times New Roman" w:hAnsi="Times New Roman" w:cs="Times New Roman"/>
          <w:kern w:val="0"/>
          <w:sz w:val="12"/>
          <w:szCs w:val="12"/>
        </w:rPr>
        <w:t xml:space="preserve">1. Установить верхний предел муниципального  внутреннего долга Каратузского: </w:t>
      </w:r>
    </w:p>
    <w:p w:rsidR="00E23130" w:rsidRPr="00E23130" w:rsidRDefault="00E23130" w:rsidP="00E23130">
      <w:pPr>
        <w:autoSpaceDE w:val="0"/>
        <w:autoSpaceDN w:val="0"/>
        <w:adjustRightInd w:val="0"/>
        <w:spacing w:after="0" w:line="240" w:lineRule="auto"/>
        <w:ind w:firstLine="709"/>
        <w:jc w:val="both"/>
        <w:rPr>
          <w:rFonts w:ascii="Times New Roman" w:hAnsi="Times New Roman" w:cs="Times New Roman"/>
          <w:kern w:val="0"/>
          <w:sz w:val="12"/>
          <w:szCs w:val="12"/>
        </w:rPr>
      </w:pPr>
      <w:r w:rsidRPr="00E23130">
        <w:rPr>
          <w:rFonts w:ascii="Times New Roman" w:hAnsi="Times New Roman" w:cs="Times New Roman"/>
          <w:kern w:val="0"/>
          <w:sz w:val="12"/>
          <w:szCs w:val="12"/>
        </w:rPr>
        <w:t>на 1 января 2017 года в сумме 0 тыс. рублей, в том числе по муниципальным гарантиям 0 тыс. руб.,</w:t>
      </w:r>
    </w:p>
    <w:p w:rsidR="00E23130" w:rsidRPr="00E23130" w:rsidRDefault="00E23130" w:rsidP="00E23130">
      <w:pPr>
        <w:autoSpaceDE w:val="0"/>
        <w:autoSpaceDN w:val="0"/>
        <w:adjustRightInd w:val="0"/>
        <w:spacing w:after="0" w:line="240" w:lineRule="auto"/>
        <w:ind w:firstLine="709"/>
        <w:jc w:val="both"/>
        <w:rPr>
          <w:rFonts w:ascii="Times New Roman" w:hAnsi="Times New Roman" w:cs="Times New Roman"/>
          <w:kern w:val="0"/>
          <w:sz w:val="12"/>
          <w:szCs w:val="12"/>
        </w:rPr>
      </w:pPr>
      <w:r w:rsidRPr="00E23130">
        <w:rPr>
          <w:rFonts w:ascii="Times New Roman" w:hAnsi="Times New Roman" w:cs="Times New Roman"/>
          <w:kern w:val="0"/>
          <w:sz w:val="12"/>
          <w:szCs w:val="12"/>
        </w:rPr>
        <w:t>на 1 января 2018 года в сумме 0 тыс. рублей, в том числе по муниципальным гарантиям 0 тыс. руб.,</w:t>
      </w:r>
    </w:p>
    <w:p w:rsidR="00E23130" w:rsidRPr="00E23130" w:rsidRDefault="00E23130" w:rsidP="00E23130">
      <w:pPr>
        <w:autoSpaceDE w:val="0"/>
        <w:autoSpaceDN w:val="0"/>
        <w:adjustRightInd w:val="0"/>
        <w:spacing w:after="0" w:line="240" w:lineRule="auto"/>
        <w:ind w:firstLine="709"/>
        <w:jc w:val="both"/>
        <w:rPr>
          <w:rFonts w:ascii="Times New Roman" w:hAnsi="Times New Roman" w:cs="Times New Roman"/>
          <w:kern w:val="0"/>
          <w:sz w:val="12"/>
          <w:szCs w:val="12"/>
        </w:rPr>
      </w:pPr>
      <w:r w:rsidRPr="00E23130">
        <w:rPr>
          <w:rFonts w:ascii="Times New Roman" w:hAnsi="Times New Roman" w:cs="Times New Roman"/>
          <w:kern w:val="0"/>
          <w:sz w:val="12"/>
          <w:szCs w:val="12"/>
        </w:rPr>
        <w:t>на 1 января 2019 года в сумме 0 тыс. рублей, в том числе по муниципальным гарантиям 0 тыс. руб.</w:t>
      </w:r>
    </w:p>
    <w:p w:rsidR="00E23130" w:rsidRPr="00E23130" w:rsidRDefault="00E23130" w:rsidP="00E23130">
      <w:pPr>
        <w:autoSpaceDE w:val="0"/>
        <w:autoSpaceDN w:val="0"/>
        <w:adjustRightInd w:val="0"/>
        <w:spacing w:after="0" w:line="240" w:lineRule="auto"/>
        <w:ind w:firstLine="709"/>
        <w:jc w:val="both"/>
        <w:rPr>
          <w:rFonts w:ascii="Times New Roman" w:hAnsi="Times New Roman" w:cs="Times New Roman"/>
          <w:kern w:val="0"/>
          <w:sz w:val="12"/>
          <w:szCs w:val="12"/>
        </w:rPr>
      </w:pPr>
      <w:r w:rsidRPr="00E23130">
        <w:rPr>
          <w:rFonts w:ascii="Times New Roman" w:hAnsi="Times New Roman" w:cs="Times New Roman"/>
          <w:kern w:val="0"/>
          <w:sz w:val="12"/>
          <w:szCs w:val="12"/>
        </w:rPr>
        <w:lastRenderedPageBreak/>
        <w:t>2. Предельный объем расходов на обслуживание муниципального долга района в 2016 году не должен превышать 0,0 тыс. рублей, в 2017 году не должен превышать 0,0 тыс. рублей в 2018 году не должен превышать 0,0 тыс. рублей.</w:t>
      </w:r>
    </w:p>
    <w:p w:rsidR="00E23130" w:rsidRPr="00E23130" w:rsidRDefault="00E23130" w:rsidP="00E23130">
      <w:pPr>
        <w:autoSpaceDE w:val="0"/>
        <w:autoSpaceDN w:val="0"/>
        <w:adjustRightInd w:val="0"/>
        <w:spacing w:after="0" w:line="240" w:lineRule="auto"/>
        <w:ind w:firstLine="709"/>
        <w:jc w:val="both"/>
        <w:rPr>
          <w:rFonts w:ascii="Times New Roman" w:hAnsi="Times New Roman" w:cs="Times New Roman"/>
          <w:kern w:val="0"/>
          <w:sz w:val="12"/>
          <w:szCs w:val="12"/>
        </w:rPr>
      </w:pPr>
      <w:r w:rsidRPr="00E23130">
        <w:rPr>
          <w:rFonts w:ascii="Times New Roman" w:hAnsi="Times New Roman" w:cs="Times New Roman"/>
          <w:kern w:val="0"/>
          <w:sz w:val="12"/>
          <w:szCs w:val="12"/>
        </w:rPr>
        <w:t>3. Установить предельный объем муниципального долга Каратузского района в сумме:</w:t>
      </w:r>
    </w:p>
    <w:p w:rsidR="00E23130" w:rsidRPr="00E23130" w:rsidRDefault="00E23130" w:rsidP="00E23130">
      <w:pPr>
        <w:autoSpaceDE w:val="0"/>
        <w:autoSpaceDN w:val="0"/>
        <w:adjustRightInd w:val="0"/>
        <w:spacing w:after="0" w:line="240" w:lineRule="auto"/>
        <w:ind w:firstLine="709"/>
        <w:jc w:val="both"/>
        <w:rPr>
          <w:rFonts w:ascii="Times New Roman" w:hAnsi="Times New Roman" w:cs="Times New Roman"/>
          <w:kern w:val="0"/>
          <w:sz w:val="12"/>
          <w:szCs w:val="12"/>
        </w:rPr>
      </w:pPr>
      <w:r w:rsidRPr="00E23130">
        <w:rPr>
          <w:rFonts w:ascii="Times New Roman" w:hAnsi="Times New Roman" w:cs="Times New Roman"/>
          <w:kern w:val="0"/>
          <w:sz w:val="12"/>
          <w:szCs w:val="12"/>
        </w:rPr>
        <w:t>16 522,05 тыс. руб. в 2016 году,</w:t>
      </w:r>
    </w:p>
    <w:p w:rsidR="00E23130" w:rsidRPr="00E23130" w:rsidRDefault="00E23130" w:rsidP="00E23130">
      <w:pPr>
        <w:autoSpaceDE w:val="0"/>
        <w:autoSpaceDN w:val="0"/>
        <w:adjustRightInd w:val="0"/>
        <w:spacing w:after="0" w:line="240" w:lineRule="auto"/>
        <w:ind w:firstLine="709"/>
        <w:jc w:val="both"/>
        <w:rPr>
          <w:rFonts w:ascii="Times New Roman" w:hAnsi="Times New Roman" w:cs="Times New Roman"/>
          <w:kern w:val="0"/>
          <w:sz w:val="12"/>
          <w:szCs w:val="12"/>
        </w:rPr>
      </w:pPr>
      <w:r w:rsidRPr="00E23130">
        <w:rPr>
          <w:rFonts w:ascii="Times New Roman" w:hAnsi="Times New Roman" w:cs="Times New Roman"/>
          <w:kern w:val="0"/>
          <w:sz w:val="12"/>
          <w:szCs w:val="12"/>
        </w:rPr>
        <w:t>18 009,41 тыс. руб. в 2017 году,</w:t>
      </w:r>
    </w:p>
    <w:p w:rsidR="00E23130" w:rsidRPr="00E23130" w:rsidRDefault="00E23130" w:rsidP="00E23130">
      <w:pPr>
        <w:autoSpaceDE w:val="0"/>
        <w:autoSpaceDN w:val="0"/>
        <w:adjustRightInd w:val="0"/>
        <w:spacing w:after="0" w:line="240" w:lineRule="auto"/>
        <w:ind w:firstLine="709"/>
        <w:jc w:val="both"/>
        <w:rPr>
          <w:rFonts w:ascii="Times New Roman" w:hAnsi="Times New Roman" w:cs="Times New Roman"/>
          <w:kern w:val="0"/>
          <w:sz w:val="12"/>
          <w:szCs w:val="12"/>
        </w:rPr>
      </w:pPr>
      <w:r w:rsidRPr="00E23130">
        <w:rPr>
          <w:rFonts w:ascii="Times New Roman" w:hAnsi="Times New Roman" w:cs="Times New Roman"/>
          <w:kern w:val="0"/>
          <w:sz w:val="12"/>
          <w:szCs w:val="12"/>
        </w:rPr>
        <w:t>16 711,10 тыс. руб. в 2018 году.</w:t>
      </w:r>
    </w:p>
    <w:p w:rsidR="00E23130" w:rsidRPr="00E23130" w:rsidRDefault="00E23130" w:rsidP="00E23130">
      <w:pPr>
        <w:autoSpaceDE w:val="0"/>
        <w:autoSpaceDN w:val="0"/>
        <w:adjustRightInd w:val="0"/>
        <w:spacing w:after="0" w:line="240" w:lineRule="auto"/>
        <w:ind w:firstLine="709"/>
        <w:jc w:val="both"/>
        <w:rPr>
          <w:rFonts w:ascii="Times New Roman" w:hAnsi="Times New Roman" w:cs="Times New Roman"/>
          <w:b/>
          <w:kern w:val="0"/>
          <w:sz w:val="12"/>
          <w:szCs w:val="12"/>
        </w:rPr>
      </w:pPr>
      <w:r w:rsidRPr="00E23130">
        <w:rPr>
          <w:rFonts w:ascii="Times New Roman" w:hAnsi="Times New Roman" w:cs="Times New Roman"/>
          <w:color w:val="auto"/>
          <w:kern w:val="0"/>
          <w:sz w:val="12"/>
          <w:szCs w:val="12"/>
        </w:rPr>
        <w:t>4. Утвердить программу муниципальных гарантий Каратузского района в валюте Российской Федерации на 2016 год и на плановый период 2017 – 2018 годов согласно приложению 17 настоящему Решению</w:t>
      </w:r>
      <w:r w:rsidRPr="00E23130">
        <w:rPr>
          <w:rFonts w:ascii="Times New Roman" w:hAnsi="Times New Roman" w:cs="Times New Roman"/>
          <w:b/>
          <w:kern w:val="0"/>
          <w:sz w:val="12"/>
          <w:szCs w:val="12"/>
        </w:rPr>
        <w:t xml:space="preserve"> </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b/>
          <w:kern w:val="0"/>
          <w:sz w:val="12"/>
          <w:szCs w:val="12"/>
        </w:rPr>
      </w:pP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r w:rsidRPr="00E23130">
        <w:rPr>
          <w:rFonts w:ascii="Times New Roman" w:hAnsi="Times New Roman" w:cs="Times New Roman"/>
          <w:b/>
          <w:color w:val="auto"/>
          <w:kern w:val="0"/>
          <w:sz w:val="12"/>
          <w:szCs w:val="12"/>
        </w:rPr>
        <w:t>22. Вступление в силу настоящего Решения, заключительные и переходные положения</w:t>
      </w: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b/>
          <w:color w:val="auto"/>
          <w:kern w:val="0"/>
          <w:sz w:val="12"/>
          <w:szCs w:val="12"/>
        </w:rPr>
      </w:pPr>
    </w:p>
    <w:p w:rsidR="00E23130" w:rsidRPr="00E23130" w:rsidRDefault="00E23130" w:rsidP="00E23130">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1. Настоящее Решение вступает в силу с 1 января 2016 года, но не ранее дня, следующего за днем его официального опубликования в периодическом печатном издании «Вести муниципального образования «</w:t>
      </w:r>
      <w:proofErr w:type="spellStart"/>
      <w:r w:rsidRPr="00E23130">
        <w:rPr>
          <w:rFonts w:ascii="Times New Roman" w:hAnsi="Times New Roman" w:cs="Times New Roman"/>
          <w:color w:val="auto"/>
          <w:kern w:val="0"/>
          <w:sz w:val="12"/>
          <w:szCs w:val="12"/>
        </w:rPr>
        <w:t>Каратузский</w:t>
      </w:r>
      <w:proofErr w:type="spellEnd"/>
      <w:r w:rsidRPr="00E23130">
        <w:rPr>
          <w:rFonts w:ascii="Times New Roman" w:hAnsi="Times New Roman" w:cs="Times New Roman"/>
          <w:color w:val="auto"/>
          <w:kern w:val="0"/>
          <w:sz w:val="12"/>
          <w:szCs w:val="12"/>
        </w:rPr>
        <w:t xml:space="preserve"> район»».</w:t>
      </w:r>
    </w:p>
    <w:p w:rsidR="00E23130" w:rsidRPr="00E23130" w:rsidRDefault="00E23130" w:rsidP="00E23130">
      <w:pPr>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842"/>
        <w:gridCol w:w="4842"/>
      </w:tblGrid>
      <w:tr w:rsidR="00E23130" w:rsidRPr="00E23130" w:rsidTr="00216B44">
        <w:tc>
          <w:tcPr>
            <w:tcW w:w="4842" w:type="dxa"/>
            <w:shd w:val="clear" w:color="auto" w:fill="auto"/>
          </w:tcPr>
          <w:p w:rsidR="00E23130" w:rsidRPr="00E23130" w:rsidRDefault="00E23130" w:rsidP="00E23130">
            <w:pPr>
              <w:spacing w:after="0" w:line="240" w:lineRule="auto"/>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 xml:space="preserve">Председатель </w:t>
            </w:r>
            <w:proofErr w:type="gramStart"/>
            <w:r w:rsidRPr="00E23130">
              <w:rPr>
                <w:rFonts w:ascii="Times New Roman" w:hAnsi="Times New Roman" w:cs="Times New Roman"/>
                <w:color w:val="auto"/>
                <w:kern w:val="0"/>
                <w:sz w:val="12"/>
                <w:szCs w:val="12"/>
              </w:rPr>
              <w:t>районного</w:t>
            </w:r>
            <w:proofErr w:type="gramEnd"/>
            <w:r w:rsidRPr="00E23130">
              <w:rPr>
                <w:rFonts w:ascii="Times New Roman" w:hAnsi="Times New Roman" w:cs="Times New Roman"/>
                <w:color w:val="auto"/>
                <w:kern w:val="0"/>
                <w:sz w:val="12"/>
                <w:szCs w:val="12"/>
              </w:rPr>
              <w:t xml:space="preserve"> </w:t>
            </w:r>
          </w:p>
          <w:p w:rsidR="00E23130" w:rsidRPr="00E23130" w:rsidRDefault="00E23130" w:rsidP="00E23130">
            <w:pPr>
              <w:spacing w:after="0" w:line="240" w:lineRule="auto"/>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 xml:space="preserve">Совета депутатов  </w:t>
            </w:r>
          </w:p>
          <w:p w:rsidR="00E23130" w:rsidRPr="00E23130" w:rsidRDefault="00E23130" w:rsidP="00E23130">
            <w:pPr>
              <w:spacing w:after="0" w:line="240" w:lineRule="auto"/>
              <w:ind w:firstLine="720"/>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 xml:space="preserve">                                                                          ________________</w:t>
            </w:r>
            <w:proofErr w:type="spellStart"/>
            <w:r w:rsidRPr="00E23130">
              <w:rPr>
                <w:rFonts w:ascii="Times New Roman" w:hAnsi="Times New Roman" w:cs="Times New Roman"/>
                <w:color w:val="auto"/>
                <w:kern w:val="0"/>
                <w:sz w:val="12"/>
                <w:szCs w:val="12"/>
              </w:rPr>
              <w:t>Г.И.Кулакова</w:t>
            </w:r>
            <w:proofErr w:type="spellEnd"/>
          </w:p>
        </w:tc>
        <w:tc>
          <w:tcPr>
            <w:tcW w:w="4842" w:type="dxa"/>
            <w:shd w:val="clear" w:color="auto" w:fill="auto"/>
          </w:tcPr>
          <w:p w:rsidR="00E23130" w:rsidRPr="00E23130" w:rsidRDefault="00E23130" w:rsidP="00E23130">
            <w:pPr>
              <w:spacing w:after="0" w:line="240" w:lineRule="auto"/>
              <w:ind w:firstLine="720"/>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Глава района</w:t>
            </w:r>
          </w:p>
          <w:p w:rsidR="00E23130" w:rsidRPr="00E23130" w:rsidRDefault="00E23130" w:rsidP="00E23130">
            <w:pPr>
              <w:spacing w:after="0" w:line="240" w:lineRule="auto"/>
              <w:ind w:firstLine="720"/>
              <w:jc w:val="both"/>
              <w:rPr>
                <w:rFonts w:ascii="Times New Roman" w:hAnsi="Times New Roman" w:cs="Times New Roman"/>
                <w:color w:val="auto"/>
                <w:kern w:val="0"/>
                <w:sz w:val="12"/>
                <w:szCs w:val="12"/>
              </w:rPr>
            </w:pPr>
          </w:p>
          <w:p w:rsidR="00E23130" w:rsidRPr="00E23130" w:rsidRDefault="00E23130" w:rsidP="00E23130">
            <w:pPr>
              <w:spacing w:after="0" w:line="240" w:lineRule="auto"/>
              <w:ind w:firstLine="720"/>
              <w:jc w:val="both"/>
              <w:rPr>
                <w:rFonts w:ascii="Times New Roman" w:hAnsi="Times New Roman" w:cs="Times New Roman"/>
                <w:color w:val="auto"/>
                <w:kern w:val="0"/>
                <w:sz w:val="12"/>
                <w:szCs w:val="12"/>
              </w:rPr>
            </w:pPr>
            <w:r w:rsidRPr="00E23130">
              <w:rPr>
                <w:rFonts w:ascii="Times New Roman" w:hAnsi="Times New Roman" w:cs="Times New Roman"/>
                <w:color w:val="auto"/>
                <w:kern w:val="0"/>
                <w:sz w:val="12"/>
                <w:szCs w:val="12"/>
              </w:rPr>
              <w:t xml:space="preserve">______________ </w:t>
            </w:r>
            <w:proofErr w:type="spellStart"/>
            <w:r w:rsidRPr="00E23130">
              <w:rPr>
                <w:rFonts w:ascii="Times New Roman" w:hAnsi="Times New Roman" w:cs="Times New Roman"/>
                <w:color w:val="auto"/>
                <w:kern w:val="0"/>
                <w:sz w:val="12"/>
                <w:szCs w:val="12"/>
              </w:rPr>
              <w:t>К.А.Тюнин</w:t>
            </w:r>
            <w:proofErr w:type="spellEnd"/>
          </w:p>
        </w:tc>
      </w:tr>
    </w:tbl>
    <w:p w:rsidR="00CE1103" w:rsidRDefault="00CE1103" w:rsidP="00E23130">
      <w:pPr>
        <w:suppressAutoHyphens/>
        <w:spacing w:after="0" w:line="240" w:lineRule="auto"/>
        <w:jc w:val="center"/>
        <w:rPr>
          <w:rFonts w:ascii="Times New Roman" w:hAnsi="Times New Roman" w:cs="Times New Roman"/>
          <w:color w:val="auto"/>
          <w:kern w:val="0"/>
          <w:sz w:val="12"/>
          <w:szCs w:val="12"/>
        </w:rPr>
      </w:pPr>
    </w:p>
    <w:p w:rsidR="00216B44" w:rsidRDefault="00216B44" w:rsidP="00E23130">
      <w:pPr>
        <w:suppressAutoHyphens/>
        <w:spacing w:after="0" w:line="240" w:lineRule="auto"/>
        <w:jc w:val="center"/>
        <w:rPr>
          <w:rFonts w:ascii="Times New Roman" w:hAnsi="Times New Roman" w:cs="Times New Roman"/>
          <w:color w:val="auto"/>
          <w:kern w:val="0"/>
          <w:sz w:val="12"/>
          <w:szCs w:val="12"/>
        </w:rPr>
      </w:pPr>
    </w:p>
    <w:p w:rsidR="00216B44" w:rsidRDefault="00216B44" w:rsidP="00E23130">
      <w:pPr>
        <w:suppressAutoHyphens/>
        <w:spacing w:after="0" w:line="240" w:lineRule="auto"/>
        <w:jc w:val="center"/>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222"/>
        <w:gridCol w:w="1931"/>
        <w:gridCol w:w="5185"/>
        <w:gridCol w:w="850"/>
        <w:gridCol w:w="941"/>
        <w:gridCol w:w="1443"/>
      </w:tblGrid>
      <w:tr w:rsidR="00216B44" w:rsidRPr="00216B44" w:rsidTr="00216B44">
        <w:trPr>
          <w:trHeight w:val="20"/>
        </w:trPr>
        <w:tc>
          <w:tcPr>
            <w:tcW w:w="222" w:type="dxa"/>
            <w:tcBorders>
              <w:top w:val="nil"/>
              <w:left w:val="nil"/>
              <w:bottom w:val="nil"/>
              <w:right w:val="nil"/>
            </w:tcBorders>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bookmarkStart w:id="0" w:name="RANGE!B1:G27"/>
            <w:bookmarkEnd w:id="0"/>
          </w:p>
        </w:tc>
        <w:tc>
          <w:tcPr>
            <w:tcW w:w="1931" w:type="dxa"/>
            <w:tcBorders>
              <w:top w:val="nil"/>
              <w:left w:val="nil"/>
              <w:bottom w:val="nil"/>
              <w:right w:val="nil"/>
            </w:tcBorders>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5185" w:type="dxa"/>
            <w:tcBorders>
              <w:top w:val="nil"/>
              <w:left w:val="nil"/>
              <w:bottom w:val="nil"/>
              <w:right w:val="nil"/>
            </w:tcBorders>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3234" w:type="dxa"/>
            <w:gridSpan w:val="3"/>
            <w:vMerge w:val="restart"/>
            <w:tcBorders>
              <w:top w:val="nil"/>
              <w:left w:val="nil"/>
              <w:bottom w:val="nil"/>
              <w:right w:val="nil"/>
            </w:tcBorders>
            <w:hideMark/>
          </w:tcPr>
          <w:p w:rsidR="00216B44" w:rsidRPr="00216B44" w:rsidRDefault="00216B44" w:rsidP="00216B44">
            <w:pPr>
              <w:suppressAutoHyphens/>
              <w:spacing w:after="0" w:line="240" w:lineRule="auto"/>
              <w:rPr>
                <w:rFonts w:ascii="Times New Roman" w:hAnsi="Times New Roman" w:cs="Times New Roman"/>
                <w:b/>
                <w:bCs/>
                <w:color w:val="auto"/>
                <w:kern w:val="0"/>
                <w:sz w:val="12"/>
                <w:szCs w:val="12"/>
              </w:rPr>
            </w:pPr>
            <w:r w:rsidRPr="00216B44">
              <w:rPr>
                <w:rFonts w:ascii="Times New Roman" w:hAnsi="Times New Roman" w:cs="Times New Roman"/>
                <w:b/>
                <w:bCs/>
                <w:color w:val="auto"/>
                <w:kern w:val="0"/>
                <w:sz w:val="12"/>
                <w:szCs w:val="12"/>
              </w:rPr>
              <w:t>Приложение 1</w:t>
            </w:r>
          </w:p>
          <w:p w:rsidR="00216B44" w:rsidRPr="00216B44" w:rsidRDefault="00216B44" w:rsidP="00216B44">
            <w:pPr>
              <w:suppressAutoHyphens/>
              <w:spacing w:after="0" w:line="240" w:lineRule="auto"/>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к  решению Каратузского районного Совета</w:t>
            </w:r>
          </w:p>
          <w:p w:rsidR="00216B44" w:rsidRPr="00216B44" w:rsidRDefault="00216B44" w:rsidP="00216B44">
            <w:pPr>
              <w:suppressAutoHyphens/>
              <w:spacing w:after="0" w:line="240" w:lineRule="auto"/>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депутатов от  15.12.2015г. № 04-26</w:t>
            </w:r>
          </w:p>
          <w:p w:rsidR="00216B44" w:rsidRPr="00216B44" w:rsidRDefault="00216B44" w:rsidP="00216B44">
            <w:pPr>
              <w:suppressAutoHyphens/>
              <w:spacing w:after="0" w:line="240" w:lineRule="auto"/>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w:t>
            </w:r>
            <w:proofErr w:type="gramStart"/>
            <w:r w:rsidRPr="00216B44">
              <w:rPr>
                <w:rFonts w:ascii="Times New Roman" w:hAnsi="Times New Roman" w:cs="Times New Roman"/>
                <w:color w:val="auto"/>
                <w:kern w:val="0"/>
                <w:sz w:val="12"/>
                <w:szCs w:val="12"/>
              </w:rPr>
              <w:t>О</w:t>
            </w:r>
            <w:proofErr w:type="gramEnd"/>
            <w:r w:rsidRPr="00216B44">
              <w:rPr>
                <w:rFonts w:ascii="Times New Roman" w:hAnsi="Times New Roman" w:cs="Times New Roman"/>
                <w:color w:val="auto"/>
                <w:kern w:val="0"/>
                <w:sz w:val="12"/>
                <w:szCs w:val="12"/>
              </w:rPr>
              <w:t xml:space="preserve"> </w:t>
            </w:r>
            <w:proofErr w:type="gramStart"/>
            <w:r w:rsidRPr="00216B44">
              <w:rPr>
                <w:rFonts w:ascii="Times New Roman" w:hAnsi="Times New Roman" w:cs="Times New Roman"/>
                <w:color w:val="auto"/>
                <w:kern w:val="0"/>
                <w:sz w:val="12"/>
                <w:szCs w:val="12"/>
              </w:rPr>
              <w:t>районом</w:t>
            </w:r>
            <w:proofErr w:type="gramEnd"/>
            <w:r w:rsidRPr="00216B44">
              <w:rPr>
                <w:rFonts w:ascii="Times New Roman" w:hAnsi="Times New Roman" w:cs="Times New Roman"/>
                <w:color w:val="auto"/>
                <w:kern w:val="0"/>
                <w:sz w:val="12"/>
                <w:szCs w:val="12"/>
              </w:rPr>
              <w:t xml:space="preserve"> бюджете на 2016 год</w:t>
            </w:r>
          </w:p>
          <w:p w:rsidR="00216B44" w:rsidRPr="00216B44" w:rsidRDefault="00216B44" w:rsidP="00216B44">
            <w:pPr>
              <w:suppressAutoHyphens/>
              <w:spacing w:after="0" w:line="240" w:lineRule="auto"/>
              <w:rPr>
                <w:rFonts w:ascii="Times New Roman" w:hAnsi="Times New Roman" w:cs="Times New Roman"/>
                <w:b/>
                <w:bCs/>
                <w:color w:val="auto"/>
                <w:kern w:val="0"/>
                <w:sz w:val="12"/>
                <w:szCs w:val="12"/>
              </w:rPr>
            </w:pPr>
            <w:r w:rsidRPr="00216B44">
              <w:rPr>
                <w:rFonts w:ascii="Times New Roman" w:hAnsi="Times New Roman" w:cs="Times New Roman"/>
                <w:color w:val="auto"/>
                <w:kern w:val="0"/>
                <w:sz w:val="12"/>
                <w:szCs w:val="12"/>
              </w:rPr>
              <w:t>и плановый период 2017-2018 годов"</w:t>
            </w:r>
          </w:p>
        </w:tc>
      </w:tr>
      <w:tr w:rsidR="00216B44" w:rsidRPr="00216B44" w:rsidTr="00216B44">
        <w:trPr>
          <w:trHeight w:val="20"/>
        </w:trPr>
        <w:tc>
          <w:tcPr>
            <w:tcW w:w="222" w:type="dxa"/>
            <w:tcBorders>
              <w:top w:val="nil"/>
              <w:left w:val="nil"/>
              <w:bottom w:val="nil"/>
              <w:right w:val="nil"/>
            </w:tcBorders>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1931" w:type="dxa"/>
            <w:tcBorders>
              <w:top w:val="nil"/>
              <w:left w:val="nil"/>
              <w:bottom w:val="nil"/>
              <w:right w:val="nil"/>
            </w:tcBorders>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5185" w:type="dxa"/>
            <w:tcBorders>
              <w:top w:val="nil"/>
              <w:left w:val="nil"/>
              <w:bottom w:val="nil"/>
              <w:right w:val="nil"/>
            </w:tcBorders>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3234" w:type="dxa"/>
            <w:gridSpan w:val="3"/>
            <w:vMerge/>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r>
      <w:tr w:rsidR="00216B44" w:rsidRPr="00216B44" w:rsidTr="00216B44">
        <w:trPr>
          <w:trHeight w:val="20"/>
        </w:trPr>
        <w:tc>
          <w:tcPr>
            <w:tcW w:w="222" w:type="dxa"/>
            <w:tcBorders>
              <w:top w:val="nil"/>
              <w:left w:val="nil"/>
              <w:bottom w:val="nil"/>
              <w:right w:val="nil"/>
            </w:tcBorders>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1931" w:type="dxa"/>
            <w:tcBorders>
              <w:top w:val="nil"/>
              <w:left w:val="nil"/>
              <w:bottom w:val="nil"/>
              <w:right w:val="nil"/>
            </w:tcBorders>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5185" w:type="dxa"/>
            <w:tcBorders>
              <w:top w:val="nil"/>
              <w:left w:val="nil"/>
              <w:bottom w:val="nil"/>
              <w:right w:val="nil"/>
            </w:tcBorders>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3234" w:type="dxa"/>
            <w:gridSpan w:val="3"/>
            <w:vMerge/>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r>
      <w:tr w:rsidR="00216B44" w:rsidRPr="00216B44" w:rsidTr="00216B44">
        <w:trPr>
          <w:trHeight w:val="20"/>
        </w:trPr>
        <w:tc>
          <w:tcPr>
            <w:tcW w:w="222" w:type="dxa"/>
            <w:tcBorders>
              <w:top w:val="nil"/>
              <w:left w:val="nil"/>
              <w:bottom w:val="nil"/>
              <w:right w:val="nil"/>
            </w:tcBorders>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1931" w:type="dxa"/>
            <w:tcBorders>
              <w:top w:val="nil"/>
              <w:left w:val="nil"/>
              <w:bottom w:val="nil"/>
              <w:right w:val="nil"/>
            </w:tcBorders>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5185" w:type="dxa"/>
            <w:tcBorders>
              <w:top w:val="nil"/>
              <w:left w:val="nil"/>
              <w:bottom w:val="nil"/>
              <w:right w:val="nil"/>
            </w:tcBorders>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3234" w:type="dxa"/>
            <w:gridSpan w:val="3"/>
            <w:vMerge/>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r>
      <w:tr w:rsidR="00216B44" w:rsidRPr="00216B44" w:rsidTr="00216B44">
        <w:trPr>
          <w:trHeight w:val="20"/>
        </w:trPr>
        <w:tc>
          <w:tcPr>
            <w:tcW w:w="222" w:type="dxa"/>
            <w:tcBorders>
              <w:top w:val="nil"/>
              <w:left w:val="nil"/>
              <w:bottom w:val="nil"/>
              <w:right w:val="nil"/>
            </w:tcBorders>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1931" w:type="dxa"/>
            <w:tcBorders>
              <w:top w:val="nil"/>
              <w:left w:val="nil"/>
              <w:bottom w:val="nil"/>
              <w:right w:val="nil"/>
            </w:tcBorders>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5185" w:type="dxa"/>
            <w:tcBorders>
              <w:top w:val="nil"/>
              <w:left w:val="nil"/>
              <w:bottom w:val="nil"/>
              <w:right w:val="nil"/>
            </w:tcBorders>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3234" w:type="dxa"/>
            <w:gridSpan w:val="3"/>
            <w:vMerge/>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r>
      <w:tr w:rsidR="00216B44" w:rsidRPr="00216B44" w:rsidTr="00216B44">
        <w:trPr>
          <w:trHeight w:val="20"/>
        </w:trPr>
        <w:tc>
          <w:tcPr>
            <w:tcW w:w="222" w:type="dxa"/>
            <w:tcBorders>
              <w:top w:val="nil"/>
              <w:left w:val="nil"/>
              <w:bottom w:val="nil"/>
              <w:right w:val="nil"/>
            </w:tcBorders>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1931" w:type="dxa"/>
            <w:tcBorders>
              <w:top w:val="nil"/>
              <w:left w:val="nil"/>
              <w:bottom w:val="nil"/>
              <w:right w:val="nil"/>
            </w:tcBorders>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5185" w:type="dxa"/>
            <w:tcBorders>
              <w:top w:val="nil"/>
              <w:left w:val="nil"/>
              <w:bottom w:val="nil"/>
              <w:right w:val="nil"/>
            </w:tcBorders>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941" w:type="dxa"/>
            <w:tcBorders>
              <w:top w:val="nil"/>
              <w:left w:val="nil"/>
              <w:bottom w:val="nil"/>
              <w:right w:val="nil"/>
            </w:tcBorders>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1443" w:type="dxa"/>
            <w:tcBorders>
              <w:top w:val="nil"/>
              <w:left w:val="nil"/>
              <w:bottom w:val="nil"/>
              <w:right w:val="nil"/>
            </w:tcBorders>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r>
      <w:tr w:rsidR="00216B44" w:rsidRPr="00216B44" w:rsidTr="00216B44">
        <w:trPr>
          <w:trHeight w:val="20"/>
        </w:trPr>
        <w:tc>
          <w:tcPr>
            <w:tcW w:w="10572" w:type="dxa"/>
            <w:gridSpan w:val="6"/>
            <w:tcBorders>
              <w:top w:val="nil"/>
              <w:left w:val="nil"/>
              <w:bottom w:val="nil"/>
              <w:right w:val="nil"/>
            </w:tcBorders>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r w:rsidRPr="00216B44">
              <w:rPr>
                <w:rFonts w:ascii="Times New Roman" w:hAnsi="Times New Roman" w:cs="Times New Roman"/>
                <w:b/>
                <w:bCs/>
                <w:color w:val="auto"/>
                <w:kern w:val="0"/>
                <w:sz w:val="12"/>
                <w:szCs w:val="12"/>
              </w:rPr>
              <w:t xml:space="preserve">Источники внутреннего финансирования дефицита </w:t>
            </w:r>
            <w:r w:rsidRPr="00216B44">
              <w:rPr>
                <w:rFonts w:ascii="Times New Roman" w:hAnsi="Times New Roman" w:cs="Times New Roman"/>
                <w:b/>
                <w:bCs/>
                <w:color w:val="auto"/>
                <w:kern w:val="0"/>
                <w:sz w:val="12"/>
                <w:szCs w:val="12"/>
              </w:rPr>
              <w:br/>
              <w:t xml:space="preserve">районного бюджета на 2016 год и плановый период 2017-2018 годов  </w:t>
            </w:r>
          </w:p>
        </w:tc>
      </w:tr>
      <w:tr w:rsidR="00216B44" w:rsidRPr="00216B44" w:rsidTr="00216B44">
        <w:trPr>
          <w:trHeight w:val="20"/>
        </w:trPr>
        <w:tc>
          <w:tcPr>
            <w:tcW w:w="222" w:type="dxa"/>
            <w:tcBorders>
              <w:top w:val="nil"/>
              <w:left w:val="nil"/>
              <w:bottom w:val="single" w:sz="4" w:space="0" w:color="auto"/>
              <w:right w:val="nil"/>
            </w:tcBorders>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1931" w:type="dxa"/>
            <w:tcBorders>
              <w:top w:val="nil"/>
              <w:left w:val="nil"/>
              <w:bottom w:val="single" w:sz="4" w:space="0" w:color="auto"/>
              <w:right w:val="nil"/>
            </w:tcBorders>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p>
        </w:tc>
        <w:tc>
          <w:tcPr>
            <w:tcW w:w="5185" w:type="dxa"/>
            <w:tcBorders>
              <w:top w:val="nil"/>
              <w:left w:val="nil"/>
              <w:bottom w:val="single" w:sz="4" w:space="0" w:color="auto"/>
              <w:right w:val="nil"/>
            </w:tcBorders>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p>
        </w:tc>
        <w:tc>
          <w:tcPr>
            <w:tcW w:w="850" w:type="dxa"/>
            <w:tcBorders>
              <w:top w:val="nil"/>
              <w:left w:val="nil"/>
              <w:bottom w:val="single" w:sz="4" w:space="0" w:color="auto"/>
              <w:right w:val="nil"/>
            </w:tcBorders>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941" w:type="dxa"/>
            <w:tcBorders>
              <w:top w:val="nil"/>
              <w:left w:val="nil"/>
              <w:bottom w:val="single" w:sz="4" w:space="0" w:color="auto"/>
              <w:right w:val="nil"/>
            </w:tcBorders>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1443" w:type="dxa"/>
            <w:tcBorders>
              <w:top w:val="nil"/>
              <w:left w:val="nil"/>
              <w:bottom w:val="single" w:sz="4" w:space="0" w:color="auto"/>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w:t>
            </w:r>
            <w:proofErr w:type="spellStart"/>
            <w:r w:rsidRPr="00216B44">
              <w:rPr>
                <w:rFonts w:ascii="Times New Roman" w:hAnsi="Times New Roman" w:cs="Times New Roman"/>
                <w:color w:val="auto"/>
                <w:kern w:val="0"/>
                <w:sz w:val="12"/>
                <w:szCs w:val="12"/>
              </w:rPr>
              <w:t>тыс</w:t>
            </w:r>
            <w:proofErr w:type="gramStart"/>
            <w:r w:rsidRPr="00216B44">
              <w:rPr>
                <w:rFonts w:ascii="Times New Roman" w:hAnsi="Times New Roman" w:cs="Times New Roman"/>
                <w:color w:val="auto"/>
                <w:kern w:val="0"/>
                <w:sz w:val="12"/>
                <w:szCs w:val="12"/>
              </w:rPr>
              <w:t>.р</w:t>
            </w:r>
            <w:proofErr w:type="gramEnd"/>
            <w:r w:rsidRPr="00216B44">
              <w:rPr>
                <w:rFonts w:ascii="Times New Roman" w:hAnsi="Times New Roman" w:cs="Times New Roman"/>
                <w:color w:val="auto"/>
                <w:kern w:val="0"/>
                <w:sz w:val="12"/>
                <w:szCs w:val="12"/>
              </w:rPr>
              <w:t>ублей</w:t>
            </w:r>
            <w:proofErr w:type="spellEnd"/>
            <w:r w:rsidRPr="00216B44">
              <w:rPr>
                <w:rFonts w:ascii="Times New Roman" w:hAnsi="Times New Roman" w:cs="Times New Roman"/>
                <w:color w:val="auto"/>
                <w:kern w:val="0"/>
                <w:sz w:val="12"/>
                <w:szCs w:val="12"/>
              </w:rPr>
              <w:t>)</w:t>
            </w:r>
          </w:p>
        </w:tc>
      </w:tr>
      <w:tr w:rsidR="00216B44" w:rsidRPr="00216B44" w:rsidTr="00216B44">
        <w:trPr>
          <w:trHeight w:val="20"/>
        </w:trPr>
        <w:tc>
          <w:tcPr>
            <w:tcW w:w="222" w:type="dxa"/>
            <w:tcBorders>
              <w:top w:val="single" w:sz="4" w:space="0" w:color="auto"/>
            </w:tcBorders>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1931" w:type="dxa"/>
            <w:tcBorders>
              <w:top w:val="single" w:sz="4" w:space="0" w:color="auto"/>
            </w:tcBorders>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r w:rsidRPr="00216B44">
              <w:rPr>
                <w:rFonts w:ascii="Times New Roman" w:hAnsi="Times New Roman" w:cs="Times New Roman"/>
                <w:b/>
                <w:bCs/>
                <w:color w:val="auto"/>
                <w:kern w:val="0"/>
                <w:sz w:val="12"/>
                <w:szCs w:val="12"/>
              </w:rPr>
              <w:t xml:space="preserve">Код источника финансирования по </w:t>
            </w:r>
            <w:proofErr w:type="spellStart"/>
            <w:r w:rsidRPr="00216B44">
              <w:rPr>
                <w:rFonts w:ascii="Times New Roman" w:hAnsi="Times New Roman" w:cs="Times New Roman"/>
                <w:b/>
                <w:bCs/>
                <w:color w:val="auto"/>
                <w:kern w:val="0"/>
                <w:sz w:val="12"/>
                <w:szCs w:val="12"/>
              </w:rPr>
              <w:t>КИВФ</w:t>
            </w:r>
            <w:proofErr w:type="gramStart"/>
            <w:r w:rsidRPr="00216B44">
              <w:rPr>
                <w:rFonts w:ascii="Times New Roman" w:hAnsi="Times New Roman" w:cs="Times New Roman"/>
                <w:b/>
                <w:bCs/>
                <w:color w:val="auto"/>
                <w:kern w:val="0"/>
                <w:sz w:val="12"/>
                <w:szCs w:val="12"/>
              </w:rPr>
              <w:t>,К</w:t>
            </w:r>
            <w:proofErr w:type="gramEnd"/>
            <w:r w:rsidRPr="00216B44">
              <w:rPr>
                <w:rFonts w:ascii="Times New Roman" w:hAnsi="Times New Roman" w:cs="Times New Roman"/>
                <w:b/>
                <w:bCs/>
                <w:color w:val="auto"/>
                <w:kern w:val="0"/>
                <w:sz w:val="12"/>
                <w:szCs w:val="12"/>
              </w:rPr>
              <w:t>ИВнФ</w:t>
            </w:r>
            <w:proofErr w:type="spellEnd"/>
          </w:p>
        </w:tc>
        <w:tc>
          <w:tcPr>
            <w:tcW w:w="5185" w:type="dxa"/>
            <w:tcBorders>
              <w:top w:val="single" w:sz="4" w:space="0" w:color="auto"/>
            </w:tcBorders>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r w:rsidRPr="00216B44">
              <w:rPr>
                <w:rFonts w:ascii="Times New Roman" w:hAnsi="Times New Roman" w:cs="Times New Roman"/>
                <w:b/>
                <w:bCs/>
                <w:color w:val="auto"/>
                <w:kern w:val="0"/>
                <w:sz w:val="12"/>
                <w:szCs w:val="12"/>
              </w:rPr>
              <w:t>Наименование показателя</w:t>
            </w:r>
          </w:p>
        </w:tc>
        <w:tc>
          <w:tcPr>
            <w:tcW w:w="850" w:type="dxa"/>
            <w:tcBorders>
              <w:top w:val="single" w:sz="4" w:space="0" w:color="auto"/>
            </w:tcBorders>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r w:rsidRPr="00216B44">
              <w:rPr>
                <w:rFonts w:ascii="Times New Roman" w:hAnsi="Times New Roman" w:cs="Times New Roman"/>
                <w:b/>
                <w:bCs/>
                <w:color w:val="auto"/>
                <w:kern w:val="0"/>
                <w:sz w:val="12"/>
                <w:szCs w:val="12"/>
              </w:rPr>
              <w:t>2016</w:t>
            </w:r>
          </w:p>
        </w:tc>
        <w:tc>
          <w:tcPr>
            <w:tcW w:w="941" w:type="dxa"/>
            <w:tcBorders>
              <w:top w:val="single" w:sz="4" w:space="0" w:color="auto"/>
            </w:tcBorders>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r w:rsidRPr="00216B44">
              <w:rPr>
                <w:rFonts w:ascii="Times New Roman" w:hAnsi="Times New Roman" w:cs="Times New Roman"/>
                <w:b/>
                <w:bCs/>
                <w:color w:val="auto"/>
                <w:kern w:val="0"/>
                <w:sz w:val="12"/>
                <w:szCs w:val="12"/>
              </w:rPr>
              <w:t>2017</w:t>
            </w:r>
          </w:p>
        </w:tc>
        <w:tc>
          <w:tcPr>
            <w:tcW w:w="1443" w:type="dxa"/>
            <w:tcBorders>
              <w:top w:val="single" w:sz="4" w:space="0" w:color="auto"/>
            </w:tcBorders>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r w:rsidRPr="00216B44">
              <w:rPr>
                <w:rFonts w:ascii="Times New Roman" w:hAnsi="Times New Roman" w:cs="Times New Roman"/>
                <w:b/>
                <w:bCs/>
                <w:color w:val="auto"/>
                <w:kern w:val="0"/>
                <w:sz w:val="12"/>
                <w:szCs w:val="12"/>
              </w:rPr>
              <w:t>2018</w:t>
            </w:r>
          </w:p>
        </w:tc>
      </w:tr>
      <w:tr w:rsidR="00216B44" w:rsidRPr="00216B44" w:rsidTr="00216B44">
        <w:trPr>
          <w:trHeight w:val="20"/>
        </w:trPr>
        <w:tc>
          <w:tcPr>
            <w:tcW w:w="222"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1931" w:type="dxa"/>
            <w:noWrap/>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r w:rsidRPr="00216B44">
              <w:rPr>
                <w:rFonts w:ascii="Times New Roman" w:hAnsi="Times New Roman" w:cs="Times New Roman"/>
                <w:b/>
                <w:bCs/>
                <w:color w:val="auto"/>
                <w:kern w:val="0"/>
                <w:sz w:val="12"/>
                <w:szCs w:val="12"/>
              </w:rPr>
              <w:t>000 01  00  00  00  00  0000  000</w:t>
            </w:r>
          </w:p>
        </w:tc>
        <w:tc>
          <w:tcPr>
            <w:tcW w:w="5185" w:type="dxa"/>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r w:rsidRPr="00216B44">
              <w:rPr>
                <w:rFonts w:ascii="Times New Roman" w:hAnsi="Times New Roman" w:cs="Times New Roman"/>
                <w:b/>
                <w:bCs/>
                <w:color w:val="auto"/>
                <w:kern w:val="0"/>
                <w:sz w:val="12"/>
                <w:szCs w:val="12"/>
              </w:rPr>
              <w:t>ИСТОЧНИКИ ВНУТРЕННЕГО ФИНАНСИРОВАНИЯ ДЕФИЦИТА  БЮДЖЕТА</w:t>
            </w:r>
          </w:p>
        </w:tc>
        <w:tc>
          <w:tcPr>
            <w:tcW w:w="850" w:type="dxa"/>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r w:rsidRPr="00216B44">
              <w:rPr>
                <w:rFonts w:ascii="Times New Roman" w:hAnsi="Times New Roman" w:cs="Times New Roman"/>
                <w:b/>
                <w:bCs/>
                <w:color w:val="auto"/>
                <w:kern w:val="0"/>
                <w:sz w:val="12"/>
                <w:szCs w:val="12"/>
              </w:rPr>
              <w:t>50,94</w:t>
            </w:r>
          </w:p>
        </w:tc>
        <w:tc>
          <w:tcPr>
            <w:tcW w:w="941" w:type="dxa"/>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r w:rsidRPr="00216B44">
              <w:rPr>
                <w:rFonts w:ascii="Times New Roman" w:hAnsi="Times New Roman" w:cs="Times New Roman"/>
                <w:b/>
                <w:bCs/>
                <w:color w:val="auto"/>
                <w:kern w:val="0"/>
                <w:sz w:val="12"/>
                <w:szCs w:val="12"/>
              </w:rPr>
              <w:t>43,38</w:t>
            </w:r>
          </w:p>
        </w:tc>
        <w:tc>
          <w:tcPr>
            <w:tcW w:w="1443" w:type="dxa"/>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r w:rsidRPr="00216B44">
              <w:rPr>
                <w:rFonts w:ascii="Times New Roman" w:hAnsi="Times New Roman" w:cs="Times New Roman"/>
                <w:b/>
                <w:bCs/>
                <w:color w:val="auto"/>
                <w:kern w:val="0"/>
                <w:sz w:val="12"/>
                <w:szCs w:val="12"/>
              </w:rPr>
              <w:t>0,00</w:t>
            </w:r>
          </w:p>
        </w:tc>
      </w:tr>
      <w:tr w:rsidR="00216B44" w:rsidRPr="00216B44" w:rsidTr="00216B44">
        <w:trPr>
          <w:trHeight w:val="20"/>
        </w:trPr>
        <w:tc>
          <w:tcPr>
            <w:tcW w:w="22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1931" w:type="dxa"/>
            <w:noWrap/>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r w:rsidRPr="00216B44">
              <w:rPr>
                <w:rFonts w:ascii="Times New Roman" w:hAnsi="Times New Roman" w:cs="Times New Roman"/>
                <w:b/>
                <w:bCs/>
                <w:color w:val="auto"/>
                <w:kern w:val="0"/>
                <w:sz w:val="12"/>
                <w:szCs w:val="12"/>
              </w:rPr>
              <w:t>000 01  06  00  00  00  0000  000</w:t>
            </w:r>
          </w:p>
        </w:tc>
        <w:tc>
          <w:tcPr>
            <w:tcW w:w="5185" w:type="dxa"/>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r w:rsidRPr="00216B44">
              <w:rPr>
                <w:rFonts w:ascii="Times New Roman" w:hAnsi="Times New Roman" w:cs="Times New Roman"/>
                <w:b/>
                <w:bCs/>
                <w:color w:val="auto"/>
                <w:kern w:val="0"/>
                <w:sz w:val="12"/>
                <w:szCs w:val="12"/>
              </w:rPr>
              <w:t>Иные источники внутреннего финансирования  дефицитов бюджетов</w:t>
            </w:r>
          </w:p>
        </w:tc>
        <w:tc>
          <w:tcPr>
            <w:tcW w:w="850" w:type="dxa"/>
            <w:noWrap/>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r w:rsidRPr="00216B44">
              <w:rPr>
                <w:rFonts w:ascii="Times New Roman" w:hAnsi="Times New Roman" w:cs="Times New Roman"/>
                <w:b/>
                <w:bCs/>
                <w:color w:val="auto"/>
                <w:kern w:val="0"/>
                <w:sz w:val="12"/>
                <w:szCs w:val="12"/>
              </w:rPr>
              <w:t>50,94</w:t>
            </w:r>
          </w:p>
        </w:tc>
        <w:tc>
          <w:tcPr>
            <w:tcW w:w="941" w:type="dxa"/>
            <w:noWrap/>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r w:rsidRPr="00216B44">
              <w:rPr>
                <w:rFonts w:ascii="Times New Roman" w:hAnsi="Times New Roman" w:cs="Times New Roman"/>
                <w:b/>
                <w:bCs/>
                <w:color w:val="auto"/>
                <w:kern w:val="0"/>
                <w:sz w:val="12"/>
                <w:szCs w:val="12"/>
              </w:rPr>
              <w:t>43,38</w:t>
            </w:r>
          </w:p>
        </w:tc>
        <w:tc>
          <w:tcPr>
            <w:tcW w:w="1443" w:type="dxa"/>
            <w:noWrap/>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r w:rsidRPr="00216B44">
              <w:rPr>
                <w:rFonts w:ascii="Times New Roman" w:hAnsi="Times New Roman" w:cs="Times New Roman"/>
                <w:b/>
                <w:bCs/>
                <w:color w:val="auto"/>
                <w:kern w:val="0"/>
                <w:sz w:val="12"/>
                <w:szCs w:val="12"/>
              </w:rPr>
              <w:t>0,00</w:t>
            </w:r>
          </w:p>
        </w:tc>
      </w:tr>
      <w:tr w:rsidR="00216B44" w:rsidRPr="00216B44" w:rsidTr="00216B44">
        <w:trPr>
          <w:trHeight w:val="20"/>
        </w:trPr>
        <w:tc>
          <w:tcPr>
            <w:tcW w:w="22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1931" w:type="dxa"/>
            <w:noWrap/>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r w:rsidRPr="00216B44">
              <w:rPr>
                <w:rFonts w:ascii="Times New Roman" w:hAnsi="Times New Roman" w:cs="Times New Roman"/>
                <w:b/>
                <w:bCs/>
                <w:color w:val="auto"/>
                <w:kern w:val="0"/>
                <w:sz w:val="12"/>
                <w:szCs w:val="12"/>
              </w:rPr>
              <w:t>000 01  06  05  00  00  0000  000</w:t>
            </w:r>
          </w:p>
        </w:tc>
        <w:tc>
          <w:tcPr>
            <w:tcW w:w="5185" w:type="dxa"/>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r w:rsidRPr="00216B44">
              <w:rPr>
                <w:rFonts w:ascii="Times New Roman" w:hAnsi="Times New Roman" w:cs="Times New Roman"/>
                <w:b/>
                <w:bCs/>
                <w:color w:val="auto"/>
                <w:kern w:val="0"/>
                <w:sz w:val="12"/>
                <w:szCs w:val="12"/>
              </w:rPr>
              <w:t>Бюджетные кредиты, предоставленные внутри  страны в валюте Российской Федерации</w:t>
            </w:r>
          </w:p>
        </w:tc>
        <w:tc>
          <w:tcPr>
            <w:tcW w:w="850" w:type="dxa"/>
            <w:noWrap/>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r w:rsidRPr="00216B44">
              <w:rPr>
                <w:rFonts w:ascii="Times New Roman" w:hAnsi="Times New Roman" w:cs="Times New Roman"/>
                <w:b/>
                <w:bCs/>
                <w:color w:val="auto"/>
                <w:kern w:val="0"/>
                <w:sz w:val="12"/>
                <w:szCs w:val="12"/>
              </w:rPr>
              <w:t>50,94</w:t>
            </w:r>
          </w:p>
        </w:tc>
        <w:tc>
          <w:tcPr>
            <w:tcW w:w="941" w:type="dxa"/>
            <w:noWrap/>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r w:rsidRPr="00216B44">
              <w:rPr>
                <w:rFonts w:ascii="Times New Roman" w:hAnsi="Times New Roman" w:cs="Times New Roman"/>
                <w:b/>
                <w:bCs/>
                <w:color w:val="auto"/>
                <w:kern w:val="0"/>
                <w:sz w:val="12"/>
                <w:szCs w:val="12"/>
              </w:rPr>
              <w:t>43,38</w:t>
            </w:r>
          </w:p>
        </w:tc>
        <w:tc>
          <w:tcPr>
            <w:tcW w:w="1443" w:type="dxa"/>
            <w:noWrap/>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r w:rsidRPr="00216B44">
              <w:rPr>
                <w:rFonts w:ascii="Times New Roman" w:hAnsi="Times New Roman" w:cs="Times New Roman"/>
                <w:b/>
                <w:bCs/>
                <w:color w:val="auto"/>
                <w:kern w:val="0"/>
                <w:sz w:val="12"/>
                <w:szCs w:val="12"/>
              </w:rPr>
              <w:t>0,00</w:t>
            </w:r>
          </w:p>
        </w:tc>
      </w:tr>
      <w:tr w:rsidR="00216B44" w:rsidRPr="00216B44" w:rsidTr="00216B44">
        <w:trPr>
          <w:trHeight w:val="20"/>
        </w:trPr>
        <w:tc>
          <w:tcPr>
            <w:tcW w:w="22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193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000 01  06  05  00  00  0000  600</w:t>
            </w:r>
          </w:p>
        </w:tc>
        <w:tc>
          <w:tcPr>
            <w:tcW w:w="5185"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Возврат бюджетных кредитов, предоставленных  внутри страны в валюте Российской Федерации</w:t>
            </w:r>
          </w:p>
        </w:tc>
        <w:tc>
          <w:tcPr>
            <w:tcW w:w="850"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1 550,94</w:t>
            </w:r>
          </w:p>
        </w:tc>
        <w:tc>
          <w:tcPr>
            <w:tcW w:w="94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1 543,38</w:t>
            </w:r>
          </w:p>
        </w:tc>
        <w:tc>
          <w:tcPr>
            <w:tcW w:w="1443"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1 500,00</w:t>
            </w:r>
          </w:p>
        </w:tc>
      </w:tr>
      <w:tr w:rsidR="00216B44" w:rsidRPr="00216B44" w:rsidTr="00216B44">
        <w:trPr>
          <w:trHeight w:val="20"/>
        </w:trPr>
        <w:tc>
          <w:tcPr>
            <w:tcW w:w="22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193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000 01  06  05  01  00  0000  640</w:t>
            </w:r>
          </w:p>
        </w:tc>
        <w:tc>
          <w:tcPr>
            <w:tcW w:w="5185"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Возврат бюджетных кредитов, предоставленных юридическим лицам в валюте Российской Федерации</w:t>
            </w:r>
          </w:p>
        </w:tc>
        <w:tc>
          <w:tcPr>
            <w:tcW w:w="850"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50,94</w:t>
            </w:r>
          </w:p>
        </w:tc>
        <w:tc>
          <w:tcPr>
            <w:tcW w:w="94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43,38</w:t>
            </w:r>
          </w:p>
        </w:tc>
        <w:tc>
          <w:tcPr>
            <w:tcW w:w="1443"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w:t>
            </w:r>
          </w:p>
        </w:tc>
      </w:tr>
      <w:tr w:rsidR="00216B44" w:rsidRPr="00216B44" w:rsidTr="00216B44">
        <w:trPr>
          <w:trHeight w:val="20"/>
        </w:trPr>
        <w:tc>
          <w:tcPr>
            <w:tcW w:w="22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193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090 01  06  05  01  05  0000  640</w:t>
            </w:r>
          </w:p>
        </w:tc>
        <w:tc>
          <w:tcPr>
            <w:tcW w:w="5185"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Возврат бюджетных кредитов, предоставленных  юридическим лицам из бюджетов муниципальных  районов в валюте Российской Федерации</w:t>
            </w:r>
          </w:p>
        </w:tc>
        <w:tc>
          <w:tcPr>
            <w:tcW w:w="850"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50,94</w:t>
            </w:r>
          </w:p>
        </w:tc>
        <w:tc>
          <w:tcPr>
            <w:tcW w:w="94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43,38</w:t>
            </w:r>
          </w:p>
        </w:tc>
        <w:tc>
          <w:tcPr>
            <w:tcW w:w="1443"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w:t>
            </w:r>
          </w:p>
        </w:tc>
      </w:tr>
      <w:tr w:rsidR="00216B44" w:rsidRPr="00216B44" w:rsidTr="00216B44">
        <w:trPr>
          <w:trHeight w:val="20"/>
        </w:trPr>
        <w:tc>
          <w:tcPr>
            <w:tcW w:w="22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193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000 01  06  05  02  00  0000  640</w:t>
            </w:r>
          </w:p>
        </w:tc>
        <w:tc>
          <w:tcPr>
            <w:tcW w:w="5185"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Возврат бюджетных кредитов, предоставленных другим бюджетам бюджетной системы Российской Федерации в валюте Российской Федерации</w:t>
            </w:r>
          </w:p>
        </w:tc>
        <w:tc>
          <w:tcPr>
            <w:tcW w:w="850"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1 500,00</w:t>
            </w:r>
          </w:p>
        </w:tc>
        <w:tc>
          <w:tcPr>
            <w:tcW w:w="94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1 500,00</w:t>
            </w:r>
          </w:p>
        </w:tc>
        <w:tc>
          <w:tcPr>
            <w:tcW w:w="1443"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1 500,00</w:t>
            </w:r>
          </w:p>
        </w:tc>
      </w:tr>
      <w:tr w:rsidR="00216B44" w:rsidRPr="00216B44" w:rsidTr="00216B44">
        <w:trPr>
          <w:trHeight w:val="20"/>
        </w:trPr>
        <w:tc>
          <w:tcPr>
            <w:tcW w:w="22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193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090 01  06  05  02  05  0000  640</w:t>
            </w:r>
          </w:p>
        </w:tc>
        <w:tc>
          <w:tcPr>
            <w:tcW w:w="5185"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850"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1 500,00</w:t>
            </w:r>
          </w:p>
        </w:tc>
        <w:tc>
          <w:tcPr>
            <w:tcW w:w="94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1 500,00</w:t>
            </w:r>
          </w:p>
        </w:tc>
        <w:tc>
          <w:tcPr>
            <w:tcW w:w="1443"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1 500,00</w:t>
            </w:r>
          </w:p>
        </w:tc>
      </w:tr>
      <w:tr w:rsidR="00216B44" w:rsidRPr="00216B44" w:rsidTr="00216B44">
        <w:trPr>
          <w:trHeight w:val="20"/>
        </w:trPr>
        <w:tc>
          <w:tcPr>
            <w:tcW w:w="22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193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000 01  06  05  00  00  0000  500</w:t>
            </w:r>
          </w:p>
        </w:tc>
        <w:tc>
          <w:tcPr>
            <w:tcW w:w="5185"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Предоставление бюджетных кредитов внутри  страны в валюте Российской Федерации</w:t>
            </w:r>
          </w:p>
        </w:tc>
        <w:tc>
          <w:tcPr>
            <w:tcW w:w="850"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-1 500,00</w:t>
            </w:r>
          </w:p>
        </w:tc>
        <w:tc>
          <w:tcPr>
            <w:tcW w:w="94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-1 500,00</w:t>
            </w:r>
          </w:p>
        </w:tc>
        <w:tc>
          <w:tcPr>
            <w:tcW w:w="1443"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-1 500,00</w:t>
            </w:r>
          </w:p>
        </w:tc>
      </w:tr>
      <w:tr w:rsidR="00216B44" w:rsidRPr="00216B44" w:rsidTr="00216B44">
        <w:trPr>
          <w:trHeight w:val="20"/>
        </w:trPr>
        <w:tc>
          <w:tcPr>
            <w:tcW w:w="22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193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000 01  06  05  02  00  0000  540</w:t>
            </w:r>
          </w:p>
        </w:tc>
        <w:tc>
          <w:tcPr>
            <w:tcW w:w="5185"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Предоставление бюджетных кредитов другим бюджетам бюджетной системы Российской Федерации в валюте Российской Федерации</w:t>
            </w:r>
          </w:p>
        </w:tc>
        <w:tc>
          <w:tcPr>
            <w:tcW w:w="850"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-1 500,00</w:t>
            </w:r>
          </w:p>
        </w:tc>
        <w:tc>
          <w:tcPr>
            <w:tcW w:w="94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-1 500,00</w:t>
            </w:r>
          </w:p>
        </w:tc>
        <w:tc>
          <w:tcPr>
            <w:tcW w:w="1443"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-1 500,00</w:t>
            </w:r>
          </w:p>
        </w:tc>
      </w:tr>
      <w:tr w:rsidR="00216B44" w:rsidRPr="00216B44" w:rsidTr="00216B44">
        <w:trPr>
          <w:trHeight w:val="20"/>
        </w:trPr>
        <w:tc>
          <w:tcPr>
            <w:tcW w:w="22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193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090 01  06  05  02  05  0000  540</w:t>
            </w:r>
          </w:p>
        </w:tc>
        <w:tc>
          <w:tcPr>
            <w:tcW w:w="5185"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850"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-1 500,00</w:t>
            </w:r>
          </w:p>
        </w:tc>
        <w:tc>
          <w:tcPr>
            <w:tcW w:w="94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-1 500,00</w:t>
            </w:r>
          </w:p>
        </w:tc>
        <w:tc>
          <w:tcPr>
            <w:tcW w:w="1443"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-1 500,00</w:t>
            </w:r>
          </w:p>
        </w:tc>
      </w:tr>
      <w:tr w:rsidR="00216B44" w:rsidRPr="00216B44" w:rsidTr="00216B44">
        <w:trPr>
          <w:trHeight w:val="20"/>
        </w:trPr>
        <w:tc>
          <w:tcPr>
            <w:tcW w:w="22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193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000 01  05  00  00  00  0000  000</w:t>
            </w:r>
          </w:p>
        </w:tc>
        <w:tc>
          <w:tcPr>
            <w:tcW w:w="5185"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Изменение остатков средств на счетах по учету  средств бюджета</w:t>
            </w:r>
          </w:p>
        </w:tc>
        <w:tc>
          <w:tcPr>
            <w:tcW w:w="850"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w:t>
            </w:r>
          </w:p>
        </w:tc>
        <w:tc>
          <w:tcPr>
            <w:tcW w:w="94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w:t>
            </w:r>
          </w:p>
        </w:tc>
        <w:tc>
          <w:tcPr>
            <w:tcW w:w="1443"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w:t>
            </w:r>
          </w:p>
        </w:tc>
      </w:tr>
      <w:tr w:rsidR="00216B44" w:rsidRPr="00216B44" w:rsidTr="00216B44">
        <w:trPr>
          <w:trHeight w:val="20"/>
        </w:trPr>
        <w:tc>
          <w:tcPr>
            <w:tcW w:w="22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193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000 01  05  00  00  00  0000  500</w:t>
            </w:r>
          </w:p>
        </w:tc>
        <w:tc>
          <w:tcPr>
            <w:tcW w:w="5185"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Увеличение остатков средств бюджетов</w:t>
            </w:r>
          </w:p>
        </w:tc>
        <w:tc>
          <w:tcPr>
            <w:tcW w:w="850"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-631 991,69</w:t>
            </w:r>
          </w:p>
        </w:tc>
        <w:tc>
          <w:tcPr>
            <w:tcW w:w="94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-609 115,86</w:t>
            </w:r>
          </w:p>
        </w:tc>
        <w:tc>
          <w:tcPr>
            <w:tcW w:w="1443"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-612 246,19</w:t>
            </w:r>
          </w:p>
        </w:tc>
      </w:tr>
      <w:tr w:rsidR="00216B44" w:rsidRPr="00216B44" w:rsidTr="00216B44">
        <w:trPr>
          <w:trHeight w:val="20"/>
        </w:trPr>
        <w:tc>
          <w:tcPr>
            <w:tcW w:w="22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193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000 01  05  02  00  00  0000  500</w:t>
            </w:r>
          </w:p>
        </w:tc>
        <w:tc>
          <w:tcPr>
            <w:tcW w:w="5185"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Увеличение прочих остатков средств бюджетов</w:t>
            </w:r>
          </w:p>
        </w:tc>
        <w:tc>
          <w:tcPr>
            <w:tcW w:w="850"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-631 991,69</w:t>
            </w:r>
          </w:p>
        </w:tc>
        <w:tc>
          <w:tcPr>
            <w:tcW w:w="94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-609 115,86</w:t>
            </w:r>
          </w:p>
        </w:tc>
        <w:tc>
          <w:tcPr>
            <w:tcW w:w="1443"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-612 246,19</w:t>
            </w:r>
          </w:p>
        </w:tc>
      </w:tr>
      <w:tr w:rsidR="00216B44" w:rsidRPr="00216B44" w:rsidTr="00216B44">
        <w:trPr>
          <w:trHeight w:val="20"/>
        </w:trPr>
        <w:tc>
          <w:tcPr>
            <w:tcW w:w="22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193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090 01  05  02  01  05  0000  510</w:t>
            </w:r>
          </w:p>
        </w:tc>
        <w:tc>
          <w:tcPr>
            <w:tcW w:w="5185"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Увеличение прочих остатков денежных средств  бюджетов муниципальных районов</w:t>
            </w:r>
          </w:p>
        </w:tc>
        <w:tc>
          <w:tcPr>
            <w:tcW w:w="850"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-631 991,69</w:t>
            </w:r>
          </w:p>
        </w:tc>
        <w:tc>
          <w:tcPr>
            <w:tcW w:w="94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-609 115,86</w:t>
            </w:r>
          </w:p>
        </w:tc>
        <w:tc>
          <w:tcPr>
            <w:tcW w:w="1443"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-612 246,19</w:t>
            </w:r>
          </w:p>
        </w:tc>
      </w:tr>
      <w:tr w:rsidR="00216B44" w:rsidRPr="00216B44" w:rsidTr="00216B44">
        <w:trPr>
          <w:trHeight w:val="20"/>
        </w:trPr>
        <w:tc>
          <w:tcPr>
            <w:tcW w:w="222"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193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000 01  05  00  00  00  0000  600</w:t>
            </w:r>
          </w:p>
        </w:tc>
        <w:tc>
          <w:tcPr>
            <w:tcW w:w="5185"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Уменьшение остатков средств бюджетов</w:t>
            </w:r>
          </w:p>
        </w:tc>
        <w:tc>
          <w:tcPr>
            <w:tcW w:w="850"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631 991,69</w:t>
            </w:r>
          </w:p>
        </w:tc>
        <w:tc>
          <w:tcPr>
            <w:tcW w:w="941"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609 115,86</w:t>
            </w:r>
          </w:p>
        </w:tc>
        <w:tc>
          <w:tcPr>
            <w:tcW w:w="1443"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612 246,19</w:t>
            </w:r>
          </w:p>
        </w:tc>
      </w:tr>
      <w:tr w:rsidR="00216B44" w:rsidRPr="00216B44" w:rsidTr="00216B44">
        <w:trPr>
          <w:trHeight w:val="20"/>
        </w:trPr>
        <w:tc>
          <w:tcPr>
            <w:tcW w:w="222"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193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000 01  05  02  00  00  0000  600</w:t>
            </w:r>
          </w:p>
        </w:tc>
        <w:tc>
          <w:tcPr>
            <w:tcW w:w="5185"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Уменьшение прочих остатков средств бюджетов</w:t>
            </w:r>
          </w:p>
        </w:tc>
        <w:tc>
          <w:tcPr>
            <w:tcW w:w="850"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631 991,69</w:t>
            </w:r>
          </w:p>
        </w:tc>
        <w:tc>
          <w:tcPr>
            <w:tcW w:w="941"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609 115,86</w:t>
            </w:r>
          </w:p>
        </w:tc>
        <w:tc>
          <w:tcPr>
            <w:tcW w:w="1443"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612 246,19</w:t>
            </w:r>
          </w:p>
        </w:tc>
      </w:tr>
      <w:tr w:rsidR="00216B44" w:rsidRPr="00216B44" w:rsidTr="00216B44">
        <w:trPr>
          <w:trHeight w:val="20"/>
        </w:trPr>
        <w:tc>
          <w:tcPr>
            <w:tcW w:w="222"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193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090 01  05  02  01  05  0000  610</w:t>
            </w:r>
          </w:p>
        </w:tc>
        <w:tc>
          <w:tcPr>
            <w:tcW w:w="5185"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Уменьшение прочих остатков денежных средств  бюджетов муниципальных районов</w:t>
            </w:r>
          </w:p>
        </w:tc>
        <w:tc>
          <w:tcPr>
            <w:tcW w:w="850"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631 991,69</w:t>
            </w:r>
          </w:p>
        </w:tc>
        <w:tc>
          <w:tcPr>
            <w:tcW w:w="941"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609 115,86</w:t>
            </w:r>
          </w:p>
        </w:tc>
        <w:tc>
          <w:tcPr>
            <w:tcW w:w="1443"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612 246,19</w:t>
            </w:r>
          </w:p>
        </w:tc>
      </w:tr>
    </w:tbl>
    <w:p w:rsidR="00216B44" w:rsidRDefault="00216B44" w:rsidP="00E23130">
      <w:pPr>
        <w:suppressAutoHyphens/>
        <w:spacing w:after="0" w:line="240" w:lineRule="auto"/>
        <w:jc w:val="center"/>
        <w:rPr>
          <w:rFonts w:ascii="Times New Roman" w:hAnsi="Times New Roman" w:cs="Times New Roman"/>
          <w:color w:val="auto"/>
          <w:kern w:val="0"/>
          <w:sz w:val="12"/>
          <w:szCs w:val="12"/>
        </w:rPr>
      </w:pPr>
    </w:p>
    <w:p w:rsidR="00216B44" w:rsidRDefault="00216B44" w:rsidP="00E23130">
      <w:pPr>
        <w:suppressAutoHyphens/>
        <w:spacing w:after="0" w:line="240" w:lineRule="auto"/>
        <w:jc w:val="center"/>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94"/>
        <w:gridCol w:w="701"/>
        <w:gridCol w:w="276"/>
        <w:gridCol w:w="336"/>
        <w:gridCol w:w="342"/>
        <w:gridCol w:w="396"/>
        <w:gridCol w:w="336"/>
        <w:gridCol w:w="464"/>
        <w:gridCol w:w="396"/>
        <w:gridCol w:w="6757"/>
      </w:tblGrid>
      <w:tr w:rsidR="00216B44" w:rsidRPr="00216B44" w:rsidTr="00216B44">
        <w:trPr>
          <w:trHeight w:val="20"/>
        </w:trPr>
        <w:tc>
          <w:tcPr>
            <w:tcW w:w="594"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701"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276"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342"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7617" w:type="dxa"/>
            <w:gridSpan w:val="3"/>
            <w:vMerge w:val="restart"/>
            <w:tcBorders>
              <w:top w:val="nil"/>
              <w:left w:val="nil"/>
              <w:bottom w:val="nil"/>
              <w:right w:val="nil"/>
            </w:tcBorders>
            <w:noWrap/>
            <w:hideMark/>
          </w:tcPr>
          <w:p w:rsidR="00216B44" w:rsidRPr="00216B44" w:rsidRDefault="00216B44" w:rsidP="00216B44">
            <w:pPr>
              <w:suppressAutoHyphens/>
              <w:spacing w:after="0" w:line="240" w:lineRule="auto"/>
              <w:rPr>
                <w:rFonts w:ascii="Times New Roman" w:hAnsi="Times New Roman" w:cs="Times New Roman"/>
                <w:b/>
                <w:bCs/>
                <w:color w:val="auto"/>
                <w:kern w:val="0"/>
                <w:sz w:val="12"/>
                <w:szCs w:val="12"/>
              </w:rPr>
            </w:pPr>
            <w:r w:rsidRPr="00216B44">
              <w:rPr>
                <w:rFonts w:ascii="Times New Roman" w:hAnsi="Times New Roman" w:cs="Times New Roman"/>
                <w:b/>
                <w:bCs/>
                <w:color w:val="auto"/>
                <w:kern w:val="0"/>
                <w:sz w:val="12"/>
                <w:szCs w:val="12"/>
              </w:rPr>
              <w:t>Приложение 2</w:t>
            </w:r>
          </w:p>
          <w:p w:rsidR="00216B44" w:rsidRPr="00216B44" w:rsidRDefault="00216B44" w:rsidP="00216B44">
            <w:pPr>
              <w:suppressAutoHyphens/>
              <w:spacing w:after="0" w:line="240" w:lineRule="auto"/>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к решению районного Совета </w:t>
            </w:r>
          </w:p>
          <w:p w:rsidR="00216B44" w:rsidRPr="00216B44" w:rsidRDefault="00216B44" w:rsidP="00216B44">
            <w:pPr>
              <w:suppressAutoHyphens/>
              <w:spacing w:after="0" w:line="240" w:lineRule="auto"/>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депутатов от 15.12.2015 г. № 04-26</w:t>
            </w:r>
          </w:p>
          <w:p w:rsidR="00216B44" w:rsidRPr="00216B44" w:rsidRDefault="00216B44" w:rsidP="00216B44">
            <w:pPr>
              <w:suppressAutoHyphens/>
              <w:spacing w:after="0" w:line="240" w:lineRule="auto"/>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w:t>
            </w:r>
            <w:proofErr w:type="gramStart"/>
            <w:r w:rsidRPr="00216B44">
              <w:rPr>
                <w:rFonts w:ascii="Times New Roman" w:hAnsi="Times New Roman" w:cs="Times New Roman"/>
                <w:color w:val="auto"/>
                <w:kern w:val="0"/>
                <w:sz w:val="12"/>
                <w:szCs w:val="12"/>
              </w:rPr>
              <w:t>О</w:t>
            </w:r>
            <w:proofErr w:type="gramEnd"/>
            <w:r w:rsidRPr="00216B44">
              <w:rPr>
                <w:rFonts w:ascii="Times New Roman" w:hAnsi="Times New Roman" w:cs="Times New Roman"/>
                <w:color w:val="auto"/>
                <w:kern w:val="0"/>
                <w:sz w:val="12"/>
                <w:szCs w:val="12"/>
              </w:rPr>
              <w:t xml:space="preserve"> </w:t>
            </w:r>
            <w:proofErr w:type="gramStart"/>
            <w:r w:rsidRPr="00216B44">
              <w:rPr>
                <w:rFonts w:ascii="Times New Roman" w:hAnsi="Times New Roman" w:cs="Times New Roman"/>
                <w:color w:val="auto"/>
                <w:kern w:val="0"/>
                <w:sz w:val="12"/>
                <w:szCs w:val="12"/>
              </w:rPr>
              <w:t>районом</w:t>
            </w:r>
            <w:proofErr w:type="gramEnd"/>
            <w:r w:rsidRPr="00216B44">
              <w:rPr>
                <w:rFonts w:ascii="Times New Roman" w:hAnsi="Times New Roman" w:cs="Times New Roman"/>
                <w:color w:val="auto"/>
                <w:kern w:val="0"/>
                <w:sz w:val="12"/>
                <w:szCs w:val="12"/>
              </w:rPr>
              <w:t xml:space="preserve"> бюджете на 2016 год</w:t>
            </w:r>
          </w:p>
          <w:p w:rsidR="00216B44" w:rsidRPr="00216B44" w:rsidRDefault="00216B44" w:rsidP="00216B44">
            <w:pPr>
              <w:suppressAutoHyphens/>
              <w:spacing w:after="0" w:line="240" w:lineRule="auto"/>
              <w:rPr>
                <w:rFonts w:ascii="Times New Roman" w:hAnsi="Times New Roman" w:cs="Times New Roman"/>
                <w:b/>
                <w:bCs/>
                <w:color w:val="auto"/>
                <w:kern w:val="0"/>
                <w:sz w:val="12"/>
                <w:szCs w:val="12"/>
              </w:rPr>
            </w:pPr>
            <w:r w:rsidRPr="00216B44">
              <w:rPr>
                <w:rFonts w:ascii="Times New Roman" w:hAnsi="Times New Roman" w:cs="Times New Roman"/>
                <w:color w:val="auto"/>
                <w:kern w:val="0"/>
                <w:sz w:val="12"/>
                <w:szCs w:val="12"/>
              </w:rPr>
              <w:t>и плановый период 2017-2018 годов"</w:t>
            </w:r>
          </w:p>
        </w:tc>
      </w:tr>
      <w:tr w:rsidR="00216B44" w:rsidRPr="00216B44" w:rsidTr="00216B44">
        <w:trPr>
          <w:trHeight w:val="20"/>
        </w:trPr>
        <w:tc>
          <w:tcPr>
            <w:tcW w:w="594"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701"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276"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342"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7617" w:type="dxa"/>
            <w:gridSpan w:val="3"/>
            <w:vMerge/>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r>
      <w:tr w:rsidR="00216B44" w:rsidRPr="00216B44" w:rsidTr="00216B44">
        <w:trPr>
          <w:trHeight w:val="20"/>
        </w:trPr>
        <w:tc>
          <w:tcPr>
            <w:tcW w:w="594"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701"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276"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342"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7617" w:type="dxa"/>
            <w:gridSpan w:val="3"/>
            <w:vMerge/>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r>
      <w:tr w:rsidR="00216B44" w:rsidRPr="00216B44" w:rsidTr="00216B44">
        <w:trPr>
          <w:trHeight w:val="20"/>
        </w:trPr>
        <w:tc>
          <w:tcPr>
            <w:tcW w:w="594"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701"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276"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342"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7617" w:type="dxa"/>
            <w:gridSpan w:val="3"/>
            <w:vMerge/>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r>
      <w:tr w:rsidR="00216B44" w:rsidRPr="00216B44" w:rsidTr="00216B44">
        <w:trPr>
          <w:trHeight w:val="20"/>
        </w:trPr>
        <w:tc>
          <w:tcPr>
            <w:tcW w:w="594"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701"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276"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342"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7617" w:type="dxa"/>
            <w:gridSpan w:val="3"/>
            <w:vMerge/>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r>
      <w:tr w:rsidR="00216B44" w:rsidRPr="00216B44" w:rsidTr="00216B44">
        <w:trPr>
          <w:trHeight w:val="20"/>
        </w:trPr>
        <w:tc>
          <w:tcPr>
            <w:tcW w:w="594"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701"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276"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342"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464"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6757"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p>
        </w:tc>
      </w:tr>
      <w:tr w:rsidR="00216B44" w:rsidRPr="00216B44" w:rsidTr="00216B44">
        <w:trPr>
          <w:trHeight w:val="20"/>
        </w:trPr>
        <w:tc>
          <w:tcPr>
            <w:tcW w:w="594"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701"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276"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342"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464"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6757" w:type="dxa"/>
            <w:tcBorders>
              <w:top w:val="nil"/>
              <w:left w:val="nil"/>
              <w:bottom w:val="nil"/>
              <w:right w:val="nil"/>
            </w:tcBorders>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r>
      <w:tr w:rsidR="00216B44" w:rsidRPr="00216B44" w:rsidTr="00216B44">
        <w:trPr>
          <w:trHeight w:val="20"/>
        </w:trPr>
        <w:tc>
          <w:tcPr>
            <w:tcW w:w="10598" w:type="dxa"/>
            <w:gridSpan w:val="10"/>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r w:rsidRPr="00216B44">
              <w:rPr>
                <w:rFonts w:ascii="Times New Roman" w:hAnsi="Times New Roman" w:cs="Times New Roman"/>
                <w:b/>
                <w:bCs/>
                <w:color w:val="auto"/>
                <w:kern w:val="0"/>
                <w:sz w:val="12"/>
                <w:szCs w:val="12"/>
              </w:rPr>
              <w:t xml:space="preserve">Главные администраторы доходов районного бюджета на 2016 год и  плановый период 2017-2018 годов </w:t>
            </w:r>
          </w:p>
        </w:tc>
      </w:tr>
      <w:tr w:rsidR="00216B44" w:rsidRPr="00216B44" w:rsidTr="00216B44">
        <w:trPr>
          <w:trHeight w:val="20"/>
        </w:trPr>
        <w:tc>
          <w:tcPr>
            <w:tcW w:w="594" w:type="dxa"/>
            <w:tcBorders>
              <w:top w:val="nil"/>
              <w:left w:val="nil"/>
              <w:bottom w:val="single" w:sz="4" w:space="0" w:color="auto"/>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701" w:type="dxa"/>
            <w:tcBorders>
              <w:top w:val="nil"/>
              <w:left w:val="nil"/>
              <w:bottom w:val="single" w:sz="4" w:space="0" w:color="auto"/>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276" w:type="dxa"/>
            <w:tcBorders>
              <w:top w:val="nil"/>
              <w:left w:val="nil"/>
              <w:bottom w:val="single" w:sz="4" w:space="0" w:color="auto"/>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336" w:type="dxa"/>
            <w:tcBorders>
              <w:top w:val="nil"/>
              <w:left w:val="nil"/>
              <w:bottom w:val="single" w:sz="4" w:space="0" w:color="auto"/>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342" w:type="dxa"/>
            <w:tcBorders>
              <w:top w:val="nil"/>
              <w:left w:val="nil"/>
              <w:bottom w:val="single" w:sz="4" w:space="0" w:color="auto"/>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single" w:sz="4" w:space="0" w:color="auto"/>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336" w:type="dxa"/>
            <w:tcBorders>
              <w:top w:val="nil"/>
              <w:left w:val="nil"/>
              <w:bottom w:val="single" w:sz="4" w:space="0" w:color="auto"/>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464" w:type="dxa"/>
            <w:tcBorders>
              <w:top w:val="nil"/>
              <w:left w:val="nil"/>
              <w:bottom w:val="single" w:sz="4" w:space="0" w:color="auto"/>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single" w:sz="4" w:space="0" w:color="auto"/>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6757" w:type="dxa"/>
            <w:tcBorders>
              <w:top w:val="nil"/>
              <w:left w:val="nil"/>
              <w:bottom w:val="single" w:sz="4" w:space="0" w:color="auto"/>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r>
      <w:tr w:rsidR="00216B44" w:rsidRPr="00216B44" w:rsidTr="00216B44">
        <w:trPr>
          <w:trHeight w:val="138"/>
        </w:trPr>
        <w:tc>
          <w:tcPr>
            <w:tcW w:w="594" w:type="dxa"/>
            <w:vMerge w:val="restart"/>
            <w:tcBorders>
              <w:top w:val="single" w:sz="4" w:space="0" w:color="auto"/>
            </w:tcBorders>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r w:rsidRPr="00216B44">
              <w:rPr>
                <w:rFonts w:ascii="Times New Roman" w:hAnsi="Times New Roman" w:cs="Times New Roman"/>
                <w:b/>
                <w:bCs/>
                <w:color w:val="auto"/>
                <w:kern w:val="0"/>
                <w:sz w:val="12"/>
                <w:szCs w:val="12"/>
              </w:rPr>
              <w:t>№ строки</w:t>
            </w:r>
          </w:p>
        </w:tc>
        <w:tc>
          <w:tcPr>
            <w:tcW w:w="701" w:type="dxa"/>
            <w:vMerge w:val="restart"/>
            <w:tcBorders>
              <w:top w:val="single" w:sz="4" w:space="0" w:color="auto"/>
            </w:tcBorders>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r w:rsidRPr="00216B44">
              <w:rPr>
                <w:rFonts w:ascii="Times New Roman" w:hAnsi="Times New Roman" w:cs="Times New Roman"/>
                <w:b/>
                <w:bCs/>
                <w:color w:val="auto"/>
                <w:kern w:val="0"/>
                <w:sz w:val="12"/>
                <w:szCs w:val="12"/>
              </w:rPr>
              <w:t xml:space="preserve">Код </w:t>
            </w:r>
            <w:proofErr w:type="spellStart"/>
            <w:proofErr w:type="gramStart"/>
            <w:r w:rsidRPr="00216B44">
              <w:rPr>
                <w:rFonts w:ascii="Times New Roman" w:hAnsi="Times New Roman" w:cs="Times New Roman"/>
                <w:b/>
                <w:bCs/>
                <w:color w:val="auto"/>
                <w:kern w:val="0"/>
                <w:sz w:val="12"/>
                <w:szCs w:val="12"/>
              </w:rPr>
              <w:t>админи-стратора</w:t>
            </w:r>
            <w:proofErr w:type="spellEnd"/>
            <w:proofErr w:type="gramEnd"/>
          </w:p>
        </w:tc>
        <w:tc>
          <w:tcPr>
            <w:tcW w:w="2546" w:type="dxa"/>
            <w:gridSpan w:val="7"/>
            <w:vMerge w:val="restart"/>
            <w:tcBorders>
              <w:top w:val="single" w:sz="4" w:space="0" w:color="auto"/>
            </w:tcBorders>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r w:rsidRPr="00216B44">
              <w:rPr>
                <w:rFonts w:ascii="Times New Roman" w:hAnsi="Times New Roman" w:cs="Times New Roman"/>
                <w:b/>
                <w:bCs/>
                <w:color w:val="auto"/>
                <w:kern w:val="0"/>
                <w:sz w:val="12"/>
                <w:szCs w:val="12"/>
              </w:rPr>
              <w:t>Код бюджетной классификации</w:t>
            </w:r>
          </w:p>
        </w:tc>
        <w:tc>
          <w:tcPr>
            <w:tcW w:w="6757" w:type="dxa"/>
            <w:vMerge w:val="restart"/>
            <w:tcBorders>
              <w:top w:val="single" w:sz="4" w:space="0" w:color="auto"/>
            </w:tcBorders>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r w:rsidRPr="00216B44">
              <w:rPr>
                <w:rFonts w:ascii="Times New Roman" w:hAnsi="Times New Roman" w:cs="Times New Roman"/>
                <w:b/>
                <w:bCs/>
                <w:color w:val="auto"/>
                <w:kern w:val="0"/>
                <w:sz w:val="12"/>
                <w:szCs w:val="12"/>
              </w:rPr>
              <w:t>Наименование кода бюджетной классификации</w:t>
            </w:r>
          </w:p>
        </w:tc>
      </w:tr>
      <w:tr w:rsidR="00216B44" w:rsidRPr="00216B44" w:rsidTr="00216B44">
        <w:trPr>
          <w:trHeight w:val="138"/>
        </w:trPr>
        <w:tc>
          <w:tcPr>
            <w:tcW w:w="594" w:type="dxa"/>
            <w:vMerge/>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p>
        </w:tc>
        <w:tc>
          <w:tcPr>
            <w:tcW w:w="701" w:type="dxa"/>
            <w:vMerge/>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p>
        </w:tc>
        <w:tc>
          <w:tcPr>
            <w:tcW w:w="2546" w:type="dxa"/>
            <w:gridSpan w:val="7"/>
            <w:vMerge/>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p>
        </w:tc>
        <w:tc>
          <w:tcPr>
            <w:tcW w:w="6757" w:type="dxa"/>
            <w:vMerge/>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01</w:t>
            </w:r>
          </w:p>
        </w:tc>
        <w:tc>
          <w:tcPr>
            <w:tcW w:w="10004" w:type="dxa"/>
            <w:gridSpan w:val="9"/>
            <w:noWrap/>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r w:rsidRPr="00216B44">
              <w:rPr>
                <w:rFonts w:ascii="Times New Roman" w:hAnsi="Times New Roman" w:cs="Times New Roman"/>
                <w:b/>
                <w:bCs/>
                <w:color w:val="auto"/>
                <w:kern w:val="0"/>
                <w:sz w:val="12"/>
                <w:szCs w:val="12"/>
              </w:rPr>
              <w:t>АДМИНИСТРАЦИЯ КАРАТУЗСКОГО РАЙОНА КРАСНОЯРСКОГО КРАЯ ИНН 2419000796</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901</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08</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07</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150</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01</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110</w:t>
            </w:r>
          </w:p>
        </w:tc>
        <w:tc>
          <w:tcPr>
            <w:tcW w:w="6757"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Государственная пошлина за выдачу разрешения на установку рекламной конструкции </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03</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901</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13</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065</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130</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Доходы, поступающие в порядке возмещения расходов, понесенных в связи с эксплуатацией имущества муниципальных районов</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04</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901</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16</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050</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140</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Прочие поступления от денежных взысканий (штрафов) и иных сумм в возмещение ущерба, зачисляемые в бюджеты муниципальных районов</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901</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16</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32</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140</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06</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901</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17</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01</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050</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180</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Невыясненные поступления, зачисляемые  в  бюджеты муниципальных районов</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07</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901</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17</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050</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180</w:t>
            </w:r>
          </w:p>
        </w:tc>
        <w:tc>
          <w:tcPr>
            <w:tcW w:w="6757"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Прочие неналоговые доходы бюджетов муниципальных районов</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08</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901</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04</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014</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0003</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151</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библиотечному обслуживанию населения в соответствии с заключенными соглашениями</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09</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901</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07</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020</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180</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Поступления от денежных пожертвований, предоставляемых физическими лицами получателям средств бюджетов муниципальных районов</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10</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901</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18</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010</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180</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Доходы бюджетов муниципальных районов от возврата бюджетными учреждениями остатков субсидий прошлых лет</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11</w:t>
            </w:r>
          </w:p>
        </w:tc>
        <w:tc>
          <w:tcPr>
            <w:tcW w:w="10004" w:type="dxa"/>
            <w:gridSpan w:val="9"/>
            <w:noWrap/>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r w:rsidRPr="00216B44">
              <w:rPr>
                <w:rFonts w:ascii="Times New Roman" w:hAnsi="Times New Roman" w:cs="Times New Roman"/>
                <w:b/>
                <w:bCs/>
                <w:color w:val="auto"/>
                <w:kern w:val="0"/>
                <w:sz w:val="12"/>
                <w:szCs w:val="12"/>
              </w:rPr>
              <w:t>УПРАВЛЕНИЕ ОБРАЗОВАНИЯ АДМИНИСТРАЦИИ КАРАТУЗСКОГО РАЙОНА ИНН 2419000563</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12</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902</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13</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065</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130</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Доходы, поступающие в порядке возмещения расходов, понесенных в связи с эксплуатацией имущества муниципальных районов</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13</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902</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16</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050</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140</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Прочие поступления от денежных взысканий (штрафов) и иных сумм в возмещение ущерба, зачисляемые в бюджеты муниципальных районов</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14</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902</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17</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01</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050</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180</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Невыясненные поступления, зачисляемые  в  бюджеты муниципальных районов</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15</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902</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17</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050</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180</w:t>
            </w:r>
          </w:p>
        </w:tc>
        <w:tc>
          <w:tcPr>
            <w:tcW w:w="6757"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Прочие неналоговые доходы бюджетов муниципальных районов</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16</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902</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07</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020</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180</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Поступления от денежных пожертвований, предоставляемых физическими лицами получателям средств бюджетов муниципальных районов</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17</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902</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18</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010</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180</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Доходы бюджетов муниципальных районов от возврата бюджетными учреждениями остатков субсидий прошлых лет</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18</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902</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18</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020</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180</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Доходы бюджетов муниципальных районов от возврата автономными учреждениями остатков субсидий прошлых лет</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19</w:t>
            </w:r>
          </w:p>
        </w:tc>
        <w:tc>
          <w:tcPr>
            <w:tcW w:w="10004" w:type="dxa"/>
            <w:gridSpan w:val="9"/>
            <w:noWrap/>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r w:rsidRPr="00216B44">
              <w:rPr>
                <w:rFonts w:ascii="Times New Roman" w:hAnsi="Times New Roman" w:cs="Times New Roman"/>
                <w:b/>
                <w:bCs/>
                <w:color w:val="auto"/>
                <w:kern w:val="0"/>
                <w:sz w:val="12"/>
                <w:szCs w:val="12"/>
              </w:rPr>
              <w:t>ФИНАНСОВОЕ УПРАВЛЕНИЕ АДМИНИСТРАЦИИ КАРАТУЗСКОГО РАЙОНА ИНН 2419004215</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20</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16</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18</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050</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140</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Денежные взыскания (штрафы) за нарушение бюджетного законодательства (в части бюджетов муниципальных районов)</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21</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16</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32</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140</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22</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16</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050</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140</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Прочие поступления от денежных взысканий (штрафов) и иных сумм в возмещение ущерба, зачисляемые в бюджеты муниципальных районов</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23</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17</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01</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050</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180</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Невыясненные поступления, зачисляемые  в  бюджеты муниципальных районов</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24</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17</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050</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180</w:t>
            </w:r>
          </w:p>
        </w:tc>
        <w:tc>
          <w:tcPr>
            <w:tcW w:w="6757"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Прочие неналоговые доходы бюджетов муниципальных районов</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lastRenderedPageBreak/>
              <w:t>25</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01</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001</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2711</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151</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Дотации на выравнивание бюджетной обеспеченности муниципальных районов (городских округов) из регионального фонда финансовой поддержки</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26</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01</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003</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151</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Дотации на поддержку мер по обеспечению сбалансированности бюджетов </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27</w:t>
            </w:r>
          </w:p>
        </w:tc>
        <w:tc>
          <w:tcPr>
            <w:tcW w:w="701"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76"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w:t>
            </w:r>
          </w:p>
        </w:tc>
        <w:tc>
          <w:tcPr>
            <w:tcW w:w="336"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w:t>
            </w:r>
          </w:p>
        </w:tc>
        <w:tc>
          <w:tcPr>
            <w:tcW w:w="342"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w:t>
            </w:r>
          </w:p>
        </w:tc>
        <w:tc>
          <w:tcPr>
            <w:tcW w:w="396"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999</w:t>
            </w:r>
          </w:p>
        </w:tc>
        <w:tc>
          <w:tcPr>
            <w:tcW w:w="336"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7456</w:t>
            </w:r>
          </w:p>
        </w:tc>
        <w:tc>
          <w:tcPr>
            <w:tcW w:w="396"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151</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Субсидии бюджетам муниципальных образований на поддержку деятельности муниципальных молодежных центров</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28</w:t>
            </w:r>
          </w:p>
        </w:tc>
        <w:tc>
          <w:tcPr>
            <w:tcW w:w="701"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76"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w:t>
            </w:r>
          </w:p>
        </w:tc>
        <w:tc>
          <w:tcPr>
            <w:tcW w:w="336"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w:t>
            </w:r>
          </w:p>
        </w:tc>
        <w:tc>
          <w:tcPr>
            <w:tcW w:w="342"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w:t>
            </w:r>
          </w:p>
        </w:tc>
        <w:tc>
          <w:tcPr>
            <w:tcW w:w="396"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999</w:t>
            </w:r>
          </w:p>
        </w:tc>
        <w:tc>
          <w:tcPr>
            <w:tcW w:w="336"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7511</w:t>
            </w:r>
          </w:p>
        </w:tc>
        <w:tc>
          <w:tcPr>
            <w:tcW w:w="396"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151</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29</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999</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7555</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151</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Субсидии бюджетам муниципальных образований на организацию и проведение </w:t>
            </w:r>
            <w:proofErr w:type="spellStart"/>
            <w:r w:rsidRPr="00216B44">
              <w:rPr>
                <w:rFonts w:ascii="Times New Roman" w:hAnsi="Times New Roman" w:cs="Times New Roman"/>
                <w:color w:val="auto"/>
                <w:kern w:val="0"/>
                <w:sz w:val="12"/>
                <w:szCs w:val="12"/>
              </w:rPr>
              <w:t>акарицидных</w:t>
            </w:r>
            <w:proofErr w:type="spellEnd"/>
            <w:r w:rsidRPr="00216B44">
              <w:rPr>
                <w:rFonts w:ascii="Times New Roman" w:hAnsi="Times New Roman" w:cs="Times New Roman"/>
                <w:color w:val="auto"/>
                <w:kern w:val="0"/>
                <w:sz w:val="12"/>
                <w:szCs w:val="12"/>
              </w:rPr>
              <w:t xml:space="preserve"> обработок мест массового отдыха населения </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30</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03</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007</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151</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Субвенции бюджетам муниципальных образований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31</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03</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015</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151</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Субвенции бюджетам муниципальных образований на осуществление первичного воинского учета на территориях, где отсутствуют военные комиссариаты</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32</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03</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024</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0151</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151</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33</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03</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024</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0275</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151</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детских оздоровительных лагерей и обратно</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34</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03</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024</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7429</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151</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216B44">
              <w:rPr>
                <w:rFonts w:ascii="Times New Roman" w:hAnsi="Times New Roman" w:cs="Times New Roman"/>
                <w:color w:val="auto"/>
                <w:kern w:val="0"/>
                <w:sz w:val="12"/>
                <w:szCs w:val="12"/>
              </w:rPr>
              <w:t>контроля за</w:t>
            </w:r>
            <w:proofErr w:type="gramEnd"/>
            <w:r w:rsidRPr="00216B44">
              <w:rPr>
                <w:rFonts w:ascii="Times New Roman" w:hAnsi="Times New Roman" w:cs="Times New Roman"/>
                <w:color w:val="auto"/>
                <w:kern w:val="0"/>
                <w:sz w:val="12"/>
                <w:szCs w:val="12"/>
              </w:rPr>
              <w:t xml:space="preserve"> их выполнением</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35</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03</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024</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7513</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151</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36</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03</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024</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7514</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151</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37</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03</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024</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7517</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151</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38</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03</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024</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7518</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151</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39</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03</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024</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7519</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151</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40</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03</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024</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7552</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151</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41</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03</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024</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7554</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151</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roofErr w:type="gramStart"/>
            <w:r w:rsidRPr="00216B44">
              <w:rPr>
                <w:rFonts w:ascii="Times New Roman" w:hAnsi="Times New Roman" w:cs="Times New Roman"/>
                <w:color w:val="auto"/>
                <w:kern w:val="0"/>
                <w:sz w:val="12"/>
                <w:szCs w:val="12"/>
              </w:rPr>
              <w:t>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roofErr w:type="gramEnd"/>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42</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03</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024</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7564</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151</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Субвенции бюджетам муниципальных образований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43</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03</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024</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7566</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151</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44</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03</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024</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7570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151</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Субвенции бюджетам муниципальных образований на реализацию отдельных мер по обеспечению ограничения платы граждан за коммунальные услуги</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45</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03</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024</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7588</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151</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46</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03</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024</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7601</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151</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47</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03</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024</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7604</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151</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48</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03</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029</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151</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49</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03</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999</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7408</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151</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50</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03</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999</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7409</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151</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51</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04</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014</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0002</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151</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ревизионной комиссии в соответствии с заключенными соглашениями</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52</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04</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025</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151</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Комплектование книжных фондов библиотек муниципальных образований и государственных библиотек городов Москвы и Санкт-Петербурга</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53</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08</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180</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54</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18</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010</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151</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Доходы бюджетов муниципальных районов от возвратов остатков субсидий и субвенций и иных межбюджетных трансфертов, имеющих целевое назначение, прошлых лет из бюджетов поселений</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55</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19</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151</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56</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18</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010</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180</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Доходы бюджетов муниципальных районов от возврата бюджетными учреждениями остатков субсидий прошлых лет</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57</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18</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020</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180</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Доходы бюджетов муниципальных районов от возврата автономными учреждениями остатков субсидий прошлых лет</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58</w:t>
            </w:r>
          </w:p>
        </w:tc>
        <w:tc>
          <w:tcPr>
            <w:tcW w:w="10004" w:type="dxa"/>
            <w:gridSpan w:val="9"/>
            <w:noWrap/>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r w:rsidRPr="00216B44">
              <w:rPr>
                <w:rFonts w:ascii="Times New Roman" w:hAnsi="Times New Roman" w:cs="Times New Roman"/>
                <w:b/>
                <w:bCs/>
                <w:color w:val="auto"/>
                <w:kern w:val="0"/>
                <w:sz w:val="12"/>
                <w:szCs w:val="12"/>
              </w:rPr>
              <w:t xml:space="preserve">УПРАВЛЕНИЕ СОЦИАЛЬНОЙ </w:t>
            </w:r>
            <w:proofErr w:type="gramStart"/>
            <w:r w:rsidRPr="00216B44">
              <w:rPr>
                <w:rFonts w:ascii="Times New Roman" w:hAnsi="Times New Roman" w:cs="Times New Roman"/>
                <w:b/>
                <w:bCs/>
                <w:color w:val="auto"/>
                <w:kern w:val="0"/>
                <w:sz w:val="12"/>
                <w:szCs w:val="12"/>
              </w:rPr>
              <w:t>ЗАЩИТЫ НАСЕЛЕНИЯ АДМИНИСТРАЦИИ КАРАТУЗСКОГО РАЙОНА ИНН</w:t>
            </w:r>
            <w:proofErr w:type="gramEnd"/>
            <w:r w:rsidRPr="00216B44">
              <w:rPr>
                <w:rFonts w:ascii="Times New Roman" w:hAnsi="Times New Roman" w:cs="Times New Roman"/>
                <w:b/>
                <w:bCs/>
                <w:color w:val="auto"/>
                <w:kern w:val="0"/>
                <w:sz w:val="12"/>
                <w:szCs w:val="12"/>
              </w:rPr>
              <w:t xml:space="preserve"> 2419003652</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59</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903</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13</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065</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130</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Доходы, поступающие в порядке возмещения расходов, понесенных в связи с эксплуатацией имущества муниципальных районов</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60</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903</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16</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050</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140</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Прочие поступления от денежных взысканий (штрафов) и иных сумм в возмещение ущерба, зачисляемые в местный бюджет</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61</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903</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17</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01</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050</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180</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Невыясненные поступления, зачисляемые  в  бюджеты муниципальных районов</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62</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903</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17</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050</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180</w:t>
            </w:r>
          </w:p>
        </w:tc>
        <w:tc>
          <w:tcPr>
            <w:tcW w:w="6757"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Прочие неналоговые доходы бюджетов муниципальных районов</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63</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903</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18</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010</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180</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Доходы бюджетов муниципальных районов от возврата бюджетными учреждениями остатков субсидий прошлых лет</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64</w:t>
            </w:r>
          </w:p>
        </w:tc>
        <w:tc>
          <w:tcPr>
            <w:tcW w:w="10004" w:type="dxa"/>
            <w:gridSpan w:val="9"/>
            <w:noWrap/>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r w:rsidRPr="00216B44">
              <w:rPr>
                <w:rFonts w:ascii="Times New Roman" w:hAnsi="Times New Roman" w:cs="Times New Roman"/>
                <w:b/>
                <w:bCs/>
                <w:color w:val="auto"/>
                <w:kern w:val="0"/>
                <w:sz w:val="12"/>
                <w:szCs w:val="12"/>
              </w:rPr>
              <w:t>ОТДЕЛ ЗЕМЕЛЬНЫХ И ИМУЩЕСТВЕННЫХ ОТНОШЕНИЙ АДМИНИСТРАЦИИ КАРАТУЗСКОГО РАЙОНА</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65</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904</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11</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013</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10</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120</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66</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904</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11</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09</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045</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120</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67</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904</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13</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065</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130</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Доходы, поступающие в порядке возмещения расходов, понесенных в связи с эксплуатацией имущества муниципальных районов</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68</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904</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14</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02</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053</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410</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 же имущества муниципальных унитарных учреждений, в том числе казенных), в части реализации основных средств по указанному имуществу</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69</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904</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14</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06</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013</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10</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430</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70</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904</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16</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050</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140</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Прочие поступления от денежных взысканий (штрафов) и иных сумм в возмещение ущерба, зачисляемые в бюджеты муниципальных районов</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71</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904</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17</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01</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050</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180</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Невыясненные поступления, зачисляемые  в  бюджеты муниципальных районов</w:t>
            </w:r>
          </w:p>
        </w:tc>
      </w:tr>
      <w:tr w:rsidR="00216B44" w:rsidRPr="00216B44" w:rsidTr="00216B44">
        <w:trPr>
          <w:trHeight w:val="20"/>
        </w:trPr>
        <w:tc>
          <w:tcPr>
            <w:tcW w:w="59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72</w:t>
            </w:r>
          </w:p>
        </w:tc>
        <w:tc>
          <w:tcPr>
            <w:tcW w:w="701"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904</w:t>
            </w:r>
          </w:p>
        </w:tc>
        <w:tc>
          <w:tcPr>
            <w:tcW w:w="27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17</w:t>
            </w:r>
          </w:p>
        </w:tc>
        <w:tc>
          <w:tcPr>
            <w:tcW w:w="34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050</w:t>
            </w:r>
          </w:p>
        </w:tc>
        <w:tc>
          <w:tcPr>
            <w:tcW w:w="33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05</w:t>
            </w:r>
          </w:p>
        </w:tc>
        <w:tc>
          <w:tcPr>
            <w:tcW w:w="464"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0000</w:t>
            </w:r>
          </w:p>
        </w:tc>
        <w:tc>
          <w:tcPr>
            <w:tcW w:w="396"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180</w:t>
            </w:r>
          </w:p>
        </w:tc>
        <w:tc>
          <w:tcPr>
            <w:tcW w:w="6757"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Прочие неналоговые доходы бюджетов муниципальных районов </w:t>
            </w:r>
          </w:p>
        </w:tc>
      </w:tr>
    </w:tbl>
    <w:p w:rsidR="00216B44" w:rsidRDefault="00216B44" w:rsidP="00E23130">
      <w:pPr>
        <w:suppressAutoHyphens/>
        <w:spacing w:after="0" w:line="240" w:lineRule="auto"/>
        <w:jc w:val="center"/>
        <w:rPr>
          <w:rFonts w:ascii="Times New Roman" w:hAnsi="Times New Roman" w:cs="Times New Roman"/>
          <w:color w:val="auto"/>
          <w:kern w:val="0"/>
          <w:sz w:val="12"/>
          <w:szCs w:val="12"/>
        </w:rPr>
      </w:pPr>
    </w:p>
    <w:p w:rsidR="00216B44" w:rsidRDefault="00216B44">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tbl>
      <w:tblPr>
        <w:tblStyle w:val="aff5"/>
        <w:tblW w:w="0" w:type="auto"/>
        <w:tblLook w:val="04A0" w:firstRow="1" w:lastRow="0" w:firstColumn="1" w:lastColumn="0" w:noHBand="0" w:noVBand="1"/>
      </w:tblPr>
      <w:tblGrid>
        <w:gridCol w:w="762"/>
        <w:gridCol w:w="696"/>
        <w:gridCol w:w="2160"/>
        <w:gridCol w:w="7122"/>
      </w:tblGrid>
      <w:tr w:rsidR="00216B44" w:rsidRPr="00216B44" w:rsidTr="00216B44">
        <w:trPr>
          <w:trHeight w:val="20"/>
        </w:trPr>
        <w:tc>
          <w:tcPr>
            <w:tcW w:w="762"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696"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2160"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7122" w:type="dxa"/>
            <w:tcBorders>
              <w:top w:val="nil"/>
              <w:left w:val="nil"/>
              <w:bottom w:val="nil"/>
              <w:right w:val="nil"/>
            </w:tcBorders>
            <w:noWrap/>
            <w:hideMark/>
          </w:tcPr>
          <w:p w:rsidR="00216B44" w:rsidRPr="00216B44" w:rsidRDefault="00216B44" w:rsidP="00216B44">
            <w:pPr>
              <w:suppressAutoHyphens/>
              <w:spacing w:after="0" w:line="240" w:lineRule="auto"/>
              <w:rPr>
                <w:rFonts w:ascii="Times New Roman" w:hAnsi="Times New Roman" w:cs="Times New Roman"/>
                <w:b/>
                <w:bCs/>
                <w:color w:val="auto"/>
                <w:kern w:val="0"/>
                <w:sz w:val="12"/>
                <w:szCs w:val="12"/>
              </w:rPr>
            </w:pPr>
            <w:r w:rsidRPr="00216B44">
              <w:rPr>
                <w:rFonts w:ascii="Times New Roman" w:hAnsi="Times New Roman" w:cs="Times New Roman"/>
                <w:b/>
                <w:bCs/>
                <w:color w:val="auto"/>
                <w:kern w:val="0"/>
                <w:sz w:val="12"/>
                <w:szCs w:val="12"/>
              </w:rPr>
              <w:t>Приложение № 3</w:t>
            </w:r>
          </w:p>
        </w:tc>
      </w:tr>
      <w:tr w:rsidR="00216B44" w:rsidRPr="00216B44" w:rsidTr="00216B44">
        <w:trPr>
          <w:trHeight w:val="20"/>
        </w:trPr>
        <w:tc>
          <w:tcPr>
            <w:tcW w:w="762"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696"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2160"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7122" w:type="dxa"/>
            <w:tcBorders>
              <w:top w:val="nil"/>
              <w:left w:val="nil"/>
              <w:bottom w:val="nil"/>
              <w:right w:val="nil"/>
            </w:tcBorders>
            <w:noWrap/>
            <w:hideMark/>
          </w:tcPr>
          <w:p w:rsidR="00216B44" w:rsidRPr="00216B44" w:rsidRDefault="00216B44" w:rsidP="00216B44">
            <w:pPr>
              <w:suppressAutoHyphens/>
              <w:spacing w:after="0" w:line="240" w:lineRule="auto"/>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к решению Каратузского районного Совета</w:t>
            </w:r>
          </w:p>
        </w:tc>
      </w:tr>
      <w:tr w:rsidR="00216B44" w:rsidRPr="00216B44" w:rsidTr="00216B44">
        <w:trPr>
          <w:trHeight w:val="20"/>
        </w:trPr>
        <w:tc>
          <w:tcPr>
            <w:tcW w:w="762"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696"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2160"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7122" w:type="dxa"/>
            <w:tcBorders>
              <w:top w:val="nil"/>
              <w:left w:val="nil"/>
              <w:bottom w:val="nil"/>
              <w:right w:val="nil"/>
            </w:tcBorders>
            <w:noWrap/>
            <w:hideMark/>
          </w:tcPr>
          <w:p w:rsidR="00216B44" w:rsidRPr="00216B44" w:rsidRDefault="00216B44" w:rsidP="00216B44">
            <w:pPr>
              <w:suppressAutoHyphens/>
              <w:spacing w:after="0" w:line="240" w:lineRule="auto"/>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депутатов от  15.12.2015г. № 04-26</w:t>
            </w:r>
          </w:p>
        </w:tc>
      </w:tr>
      <w:tr w:rsidR="00216B44" w:rsidRPr="00216B44" w:rsidTr="00216B44">
        <w:trPr>
          <w:trHeight w:val="20"/>
        </w:trPr>
        <w:tc>
          <w:tcPr>
            <w:tcW w:w="762"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696"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2160"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7122" w:type="dxa"/>
            <w:tcBorders>
              <w:top w:val="nil"/>
              <w:left w:val="nil"/>
              <w:bottom w:val="nil"/>
              <w:right w:val="nil"/>
            </w:tcBorders>
            <w:noWrap/>
            <w:hideMark/>
          </w:tcPr>
          <w:p w:rsidR="00216B44" w:rsidRPr="00216B44" w:rsidRDefault="00216B44" w:rsidP="00216B44">
            <w:pPr>
              <w:suppressAutoHyphens/>
              <w:spacing w:after="0" w:line="240" w:lineRule="auto"/>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w:t>
            </w:r>
            <w:proofErr w:type="gramStart"/>
            <w:r w:rsidRPr="00216B44">
              <w:rPr>
                <w:rFonts w:ascii="Times New Roman" w:hAnsi="Times New Roman" w:cs="Times New Roman"/>
                <w:color w:val="auto"/>
                <w:kern w:val="0"/>
                <w:sz w:val="12"/>
                <w:szCs w:val="12"/>
              </w:rPr>
              <w:t>О</w:t>
            </w:r>
            <w:proofErr w:type="gramEnd"/>
            <w:r w:rsidRPr="00216B44">
              <w:rPr>
                <w:rFonts w:ascii="Times New Roman" w:hAnsi="Times New Roman" w:cs="Times New Roman"/>
                <w:color w:val="auto"/>
                <w:kern w:val="0"/>
                <w:sz w:val="12"/>
                <w:szCs w:val="12"/>
              </w:rPr>
              <w:t xml:space="preserve"> </w:t>
            </w:r>
            <w:proofErr w:type="gramStart"/>
            <w:r w:rsidRPr="00216B44">
              <w:rPr>
                <w:rFonts w:ascii="Times New Roman" w:hAnsi="Times New Roman" w:cs="Times New Roman"/>
                <w:color w:val="auto"/>
                <w:kern w:val="0"/>
                <w:sz w:val="12"/>
                <w:szCs w:val="12"/>
              </w:rPr>
              <w:t>районом</w:t>
            </w:r>
            <w:proofErr w:type="gramEnd"/>
            <w:r w:rsidRPr="00216B44">
              <w:rPr>
                <w:rFonts w:ascii="Times New Roman" w:hAnsi="Times New Roman" w:cs="Times New Roman"/>
                <w:color w:val="auto"/>
                <w:kern w:val="0"/>
                <w:sz w:val="12"/>
                <w:szCs w:val="12"/>
              </w:rPr>
              <w:t xml:space="preserve"> бюджете на 2016 год</w:t>
            </w:r>
          </w:p>
        </w:tc>
      </w:tr>
      <w:tr w:rsidR="00216B44" w:rsidRPr="00216B44" w:rsidTr="00216B44">
        <w:trPr>
          <w:trHeight w:val="20"/>
        </w:trPr>
        <w:tc>
          <w:tcPr>
            <w:tcW w:w="762"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696"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2160"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7122" w:type="dxa"/>
            <w:tcBorders>
              <w:top w:val="nil"/>
              <w:left w:val="nil"/>
              <w:bottom w:val="nil"/>
              <w:right w:val="nil"/>
            </w:tcBorders>
            <w:noWrap/>
            <w:hideMark/>
          </w:tcPr>
          <w:p w:rsidR="00216B44" w:rsidRPr="00216B44" w:rsidRDefault="00216B44" w:rsidP="00216B44">
            <w:pPr>
              <w:suppressAutoHyphens/>
              <w:spacing w:after="0" w:line="240" w:lineRule="auto"/>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и плановый период 2017-2018 годов"</w:t>
            </w:r>
          </w:p>
        </w:tc>
      </w:tr>
      <w:tr w:rsidR="00216B44" w:rsidRPr="00216B44" w:rsidTr="00216B44">
        <w:trPr>
          <w:trHeight w:val="20"/>
        </w:trPr>
        <w:tc>
          <w:tcPr>
            <w:tcW w:w="762"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696"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2160"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c>
          <w:tcPr>
            <w:tcW w:w="7122" w:type="dxa"/>
            <w:tcBorders>
              <w:top w:val="nil"/>
              <w:left w:val="nil"/>
              <w:bottom w:val="nil"/>
              <w:right w:val="nil"/>
            </w:tcBorders>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p>
        </w:tc>
      </w:tr>
      <w:tr w:rsidR="00216B44" w:rsidRPr="00216B44" w:rsidTr="00216B44">
        <w:trPr>
          <w:trHeight w:val="20"/>
        </w:trPr>
        <w:tc>
          <w:tcPr>
            <w:tcW w:w="10740" w:type="dxa"/>
            <w:gridSpan w:val="4"/>
            <w:tcBorders>
              <w:top w:val="nil"/>
              <w:left w:val="nil"/>
              <w:bottom w:val="nil"/>
              <w:right w:val="nil"/>
            </w:tcBorders>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r w:rsidRPr="00216B44">
              <w:rPr>
                <w:rFonts w:ascii="Times New Roman" w:hAnsi="Times New Roman" w:cs="Times New Roman"/>
                <w:b/>
                <w:bCs/>
                <w:color w:val="auto"/>
                <w:kern w:val="0"/>
                <w:sz w:val="12"/>
                <w:szCs w:val="12"/>
              </w:rPr>
              <w:t xml:space="preserve">Главные администраторы </w:t>
            </w:r>
            <w:r w:rsidRPr="00216B44">
              <w:rPr>
                <w:rFonts w:ascii="Times New Roman" w:hAnsi="Times New Roman" w:cs="Times New Roman"/>
                <w:b/>
                <w:bCs/>
                <w:color w:val="auto"/>
                <w:kern w:val="0"/>
                <w:sz w:val="12"/>
                <w:szCs w:val="12"/>
              </w:rPr>
              <w:br/>
              <w:t xml:space="preserve">источников внутреннего финансирования дефицита </w:t>
            </w:r>
            <w:r w:rsidRPr="00216B44">
              <w:rPr>
                <w:rFonts w:ascii="Times New Roman" w:hAnsi="Times New Roman" w:cs="Times New Roman"/>
                <w:b/>
                <w:bCs/>
                <w:color w:val="auto"/>
                <w:kern w:val="0"/>
                <w:sz w:val="12"/>
                <w:szCs w:val="12"/>
              </w:rPr>
              <w:br/>
              <w:t>районного бюджета на 2016 год и плановый период 2017-2018 годов</w:t>
            </w:r>
          </w:p>
        </w:tc>
      </w:tr>
      <w:tr w:rsidR="00216B44" w:rsidRPr="00216B44" w:rsidTr="00216B44">
        <w:trPr>
          <w:trHeight w:val="20"/>
        </w:trPr>
        <w:tc>
          <w:tcPr>
            <w:tcW w:w="762" w:type="dxa"/>
            <w:tcBorders>
              <w:top w:val="nil"/>
              <w:left w:val="nil"/>
              <w:bottom w:val="single" w:sz="4" w:space="0" w:color="auto"/>
              <w:right w:val="nil"/>
            </w:tcBorders>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r w:rsidRPr="00216B44">
              <w:rPr>
                <w:rFonts w:ascii="Times New Roman" w:hAnsi="Times New Roman" w:cs="Times New Roman"/>
                <w:b/>
                <w:bCs/>
                <w:color w:val="auto"/>
                <w:kern w:val="0"/>
                <w:sz w:val="12"/>
                <w:szCs w:val="12"/>
              </w:rPr>
              <w:t> </w:t>
            </w:r>
          </w:p>
        </w:tc>
        <w:tc>
          <w:tcPr>
            <w:tcW w:w="696" w:type="dxa"/>
            <w:tcBorders>
              <w:top w:val="nil"/>
              <w:left w:val="nil"/>
              <w:bottom w:val="single" w:sz="4" w:space="0" w:color="auto"/>
              <w:right w:val="nil"/>
            </w:tcBorders>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r w:rsidRPr="00216B44">
              <w:rPr>
                <w:rFonts w:ascii="Times New Roman" w:hAnsi="Times New Roman" w:cs="Times New Roman"/>
                <w:b/>
                <w:bCs/>
                <w:color w:val="auto"/>
                <w:kern w:val="0"/>
                <w:sz w:val="12"/>
                <w:szCs w:val="12"/>
              </w:rPr>
              <w:t> </w:t>
            </w:r>
          </w:p>
        </w:tc>
        <w:tc>
          <w:tcPr>
            <w:tcW w:w="2160" w:type="dxa"/>
            <w:tcBorders>
              <w:top w:val="nil"/>
              <w:left w:val="nil"/>
              <w:bottom w:val="single" w:sz="4" w:space="0" w:color="auto"/>
              <w:right w:val="nil"/>
            </w:tcBorders>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r w:rsidRPr="00216B44">
              <w:rPr>
                <w:rFonts w:ascii="Times New Roman" w:hAnsi="Times New Roman" w:cs="Times New Roman"/>
                <w:b/>
                <w:bCs/>
                <w:color w:val="auto"/>
                <w:kern w:val="0"/>
                <w:sz w:val="12"/>
                <w:szCs w:val="12"/>
              </w:rPr>
              <w:t> </w:t>
            </w:r>
          </w:p>
        </w:tc>
        <w:tc>
          <w:tcPr>
            <w:tcW w:w="7122" w:type="dxa"/>
            <w:tcBorders>
              <w:top w:val="nil"/>
              <w:left w:val="nil"/>
              <w:bottom w:val="single" w:sz="4" w:space="0" w:color="auto"/>
              <w:right w:val="nil"/>
            </w:tcBorders>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r w:rsidRPr="00216B44">
              <w:rPr>
                <w:rFonts w:ascii="Times New Roman" w:hAnsi="Times New Roman" w:cs="Times New Roman"/>
                <w:b/>
                <w:bCs/>
                <w:color w:val="auto"/>
                <w:kern w:val="0"/>
                <w:sz w:val="12"/>
                <w:szCs w:val="12"/>
              </w:rPr>
              <w:t> </w:t>
            </w:r>
          </w:p>
        </w:tc>
      </w:tr>
      <w:tr w:rsidR="00216B44" w:rsidRPr="00216B44" w:rsidTr="00216B44">
        <w:trPr>
          <w:trHeight w:val="20"/>
        </w:trPr>
        <w:tc>
          <w:tcPr>
            <w:tcW w:w="762" w:type="dxa"/>
            <w:tcBorders>
              <w:top w:val="single" w:sz="4" w:space="0" w:color="auto"/>
            </w:tcBorders>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r w:rsidRPr="00216B44">
              <w:rPr>
                <w:rFonts w:ascii="Times New Roman" w:hAnsi="Times New Roman" w:cs="Times New Roman"/>
                <w:b/>
                <w:bCs/>
                <w:color w:val="auto"/>
                <w:kern w:val="0"/>
                <w:sz w:val="12"/>
                <w:szCs w:val="12"/>
              </w:rPr>
              <w:t>№ строки</w:t>
            </w:r>
          </w:p>
        </w:tc>
        <w:tc>
          <w:tcPr>
            <w:tcW w:w="696" w:type="dxa"/>
            <w:tcBorders>
              <w:top w:val="single" w:sz="4" w:space="0" w:color="auto"/>
            </w:tcBorders>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r w:rsidRPr="00216B44">
              <w:rPr>
                <w:rFonts w:ascii="Times New Roman" w:hAnsi="Times New Roman" w:cs="Times New Roman"/>
                <w:b/>
                <w:bCs/>
                <w:color w:val="auto"/>
                <w:kern w:val="0"/>
                <w:sz w:val="12"/>
                <w:szCs w:val="12"/>
              </w:rPr>
              <w:t xml:space="preserve">Код </w:t>
            </w:r>
            <w:proofErr w:type="gramStart"/>
            <w:r w:rsidRPr="00216B44">
              <w:rPr>
                <w:rFonts w:ascii="Times New Roman" w:hAnsi="Times New Roman" w:cs="Times New Roman"/>
                <w:b/>
                <w:bCs/>
                <w:color w:val="auto"/>
                <w:kern w:val="0"/>
                <w:sz w:val="12"/>
                <w:szCs w:val="12"/>
              </w:rPr>
              <w:t>ведом-</w:t>
            </w:r>
            <w:proofErr w:type="spellStart"/>
            <w:r w:rsidRPr="00216B44">
              <w:rPr>
                <w:rFonts w:ascii="Times New Roman" w:hAnsi="Times New Roman" w:cs="Times New Roman"/>
                <w:b/>
                <w:bCs/>
                <w:color w:val="auto"/>
                <w:kern w:val="0"/>
                <w:sz w:val="12"/>
                <w:szCs w:val="12"/>
              </w:rPr>
              <w:t>ства</w:t>
            </w:r>
            <w:proofErr w:type="spellEnd"/>
            <w:proofErr w:type="gramEnd"/>
          </w:p>
        </w:tc>
        <w:tc>
          <w:tcPr>
            <w:tcW w:w="2160" w:type="dxa"/>
            <w:tcBorders>
              <w:top w:val="single" w:sz="4" w:space="0" w:color="auto"/>
            </w:tcBorders>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r w:rsidRPr="00216B44">
              <w:rPr>
                <w:rFonts w:ascii="Times New Roman" w:hAnsi="Times New Roman" w:cs="Times New Roman"/>
                <w:b/>
                <w:bCs/>
                <w:color w:val="auto"/>
                <w:kern w:val="0"/>
                <w:sz w:val="12"/>
                <w:szCs w:val="12"/>
              </w:rPr>
              <w:t>Код группы, подгруппы, статьи и вида источников</w:t>
            </w:r>
          </w:p>
        </w:tc>
        <w:tc>
          <w:tcPr>
            <w:tcW w:w="7122" w:type="dxa"/>
            <w:tcBorders>
              <w:top w:val="single" w:sz="4" w:space="0" w:color="auto"/>
            </w:tcBorders>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r w:rsidRPr="00216B44">
              <w:rPr>
                <w:rFonts w:ascii="Times New Roman" w:hAnsi="Times New Roman" w:cs="Times New Roman"/>
                <w:b/>
                <w:bCs/>
                <w:color w:val="auto"/>
                <w:kern w:val="0"/>
                <w:sz w:val="12"/>
                <w:szCs w:val="12"/>
              </w:rPr>
              <w:t>Наименование показателя</w:t>
            </w:r>
          </w:p>
        </w:tc>
      </w:tr>
      <w:tr w:rsidR="00216B44" w:rsidRPr="00216B44" w:rsidTr="00216B44">
        <w:trPr>
          <w:trHeight w:val="20"/>
        </w:trPr>
        <w:tc>
          <w:tcPr>
            <w:tcW w:w="762"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w:t>
            </w:r>
          </w:p>
        </w:tc>
        <w:tc>
          <w:tcPr>
            <w:tcW w:w="696"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w:t>
            </w:r>
          </w:p>
        </w:tc>
        <w:tc>
          <w:tcPr>
            <w:tcW w:w="2160"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w:t>
            </w:r>
          </w:p>
        </w:tc>
        <w:tc>
          <w:tcPr>
            <w:tcW w:w="7122"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3</w:t>
            </w:r>
          </w:p>
        </w:tc>
      </w:tr>
      <w:tr w:rsidR="00216B44" w:rsidRPr="00216B44" w:rsidTr="00216B44">
        <w:trPr>
          <w:trHeight w:val="20"/>
        </w:trPr>
        <w:tc>
          <w:tcPr>
            <w:tcW w:w="762" w:type="dxa"/>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r w:rsidRPr="00216B44">
              <w:rPr>
                <w:rFonts w:ascii="Times New Roman" w:hAnsi="Times New Roman" w:cs="Times New Roman"/>
                <w:b/>
                <w:bCs/>
                <w:color w:val="auto"/>
                <w:kern w:val="0"/>
                <w:sz w:val="12"/>
                <w:szCs w:val="12"/>
              </w:rPr>
              <w:t> </w:t>
            </w:r>
          </w:p>
        </w:tc>
        <w:tc>
          <w:tcPr>
            <w:tcW w:w="696" w:type="dxa"/>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r w:rsidRPr="00216B44">
              <w:rPr>
                <w:rFonts w:ascii="Times New Roman" w:hAnsi="Times New Roman" w:cs="Times New Roman"/>
                <w:b/>
                <w:bCs/>
                <w:color w:val="auto"/>
                <w:kern w:val="0"/>
                <w:sz w:val="12"/>
                <w:szCs w:val="12"/>
              </w:rPr>
              <w:t>900</w:t>
            </w:r>
          </w:p>
        </w:tc>
        <w:tc>
          <w:tcPr>
            <w:tcW w:w="2160" w:type="dxa"/>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r w:rsidRPr="00216B44">
              <w:rPr>
                <w:rFonts w:ascii="Times New Roman" w:hAnsi="Times New Roman" w:cs="Times New Roman"/>
                <w:b/>
                <w:bCs/>
                <w:color w:val="auto"/>
                <w:kern w:val="0"/>
                <w:sz w:val="12"/>
                <w:szCs w:val="12"/>
              </w:rPr>
              <w:t> </w:t>
            </w:r>
          </w:p>
        </w:tc>
        <w:tc>
          <w:tcPr>
            <w:tcW w:w="7122" w:type="dxa"/>
            <w:hideMark/>
          </w:tcPr>
          <w:p w:rsidR="00216B44" w:rsidRPr="00216B44" w:rsidRDefault="00216B44" w:rsidP="00216B44">
            <w:pPr>
              <w:suppressAutoHyphens/>
              <w:spacing w:after="0" w:line="240" w:lineRule="auto"/>
              <w:jc w:val="center"/>
              <w:rPr>
                <w:rFonts w:ascii="Times New Roman" w:hAnsi="Times New Roman" w:cs="Times New Roman"/>
                <w:b/>
                <w:bCs/>
                <w:color w:val="auto"/>
                <w:kern w:val="0"/>
                <w:sz w:val="12"/>
                <w:szCs w:val="12"/>
              </w:rPr>
            </w:pPr>
            <w:r w:rsidRPr="00216B44">
              <w:rPr>
                <w:rFonts w:ascii="Times New Roman" w:hAnsi="Times New Roman" w:cs="Times New Roman"/>
                <w:b/>
                <w:bCs/>
                <w:color w:val="auto"/>
                <w:kern w:val="0"/>
                <w:sz w:val="12"/>
                <w:szCs w:val="12"/>
              </w:rPr>
              <w:t>ФИНАНСОВОЕ УПРАВЛЕНИЕ АДМИНИСТРАЦИИ КАРАТУЗСКОГО РАЙОНА</w:t>
            </w:r>
          </w:p>
        </w:tc>
      </w:tr>
      <w:tr w:rsidR="00216B44" w:rsidRPr="00216B44" w:rsidTr="00216B44">
        <w:trPr>
          <w:trHeight w:val="20"/>
        </w:trPr>
        <w:tc>
          <w:tcPr>
            <w:tcW w:w="76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w:t>
            </w:r>
          </w:p>
        </w:tc>
        <w:tc>
          <w:tcPr>
            <w:tcW w:w="696"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160"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01  02  00  00  05  0000  710</w:t>
            </w:r>
          </w:p>
        </w:tc>
        <w:tc>
          <w:tcPr>
            <w:tcW w:w="7122"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Получение кредитов от кредитных организаций  бюджетами муниципальных районов в валюте  Российской Федерации</w:t>
            </w:r>
          </w:p>
        </w:tc>
      </w:tr>
      <w:tr w:rsidR="00216B44" w:rsidRPr="00216B44" w:rsidTr="00216B44">
        <w:trPr>
          <w:trHeight w:val="20"/>
        </w:trPr>
        <w:tc>
          <w:tcPr>
            <w:tcW w:w="76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w:t>
            </w:r>
          </w:p>
        </w:tc>
        <w:tc>
          <w:tcPr>
            <w:tcW w:w="696"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160"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01  02  00  00  05  0000  810</w:t>
            </w:r>
          </w:p>
        </w:tc>
        <w:tc>
          <w:tcPr>
            <w:tcW w:w="7122"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Погашение бюджетами муниципальных районов  кредитов от кредитных организаций в валюте  Российской Федерации</w:t>
            </w:r>
          </w:p>
        </w:tc>
      </w:tr>
      <w:tr w:rsidR="00216B44" w:rsidRPr="00216B44" w:rsidTr="00216B44">
        <w:trPr>
          <w:trHeight w:val="20"/>
        </w:trPr>
        <w:tc>
          <w:tcPr>
            <w:tcW w:w="76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3</w:t>
            </w:r>
          </w:p>
        </w:tc>
        <w:tc>
          <w:tcPr>
            <w:tcW w:w="696"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160"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01  03  00  00  05  0000  710</w:t>
            </w:r>
          </w:p>
        </w:tc>
        <w:tc>
          <w:tcPr>
            <w:tcW w:w="7122"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216B44" w:rsidRPr="00216B44" w:rsidTr="00216B44">
        <w:trPr>
          <w:trHeight w:val="20"/>
        </w:trPr>
        <w:tc>
          <w:tcPr>
            <w:tcW w:w="76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4</w:t>
            </w:r>
          </w:p>
        </w:tc>
        <w:tc>
          <w:tcPr>
            <w:tcW w:w="696"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160"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01  03  00  00  05  0000  810</w:t>
            </w:r>
          </w:p>
        </w:tc>
        <w:tc>
          <w:tcPr>
            <w:tcW w:w="7122"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216B44" w:rsidRPr="00216B44" w:rsidTr="00216B44">
        <w:trPr>
          <w:trHeight w:val="20"/>
        </w:trPr>
        <w:tc>
          <w:tcPr>
            <w:tcW w:w="76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5</w:t>
            </w:r>
          </w:p>
        </w:tc>
        <w:tc>
          <w:tcPr>
            <w:tcW w:w="696"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160"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01  06  04  00  05  0000  810</w:t>
            </w:r>
          </w:p>
        </w:tc>
        <w:tc>
          <w:tcPr>
            <w:tcW w:w="7122"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Исполнение гарантий муниципальных образований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216B44" w:rsidRPr="00216B44" w:rsidTr="00216B44">
        <w:trPr>
          <w:trHeight w:val="20"/>
        </w:trPr>
        <w:tc>
          <w:tcPr>
            <w:tcW w:w="76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6</w:t>
            </w:r>
          </w:p>
        </w:tc>
        <w:tc>
          <w:tcPr>
            <w:tcW w:w="696"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160"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01  06  05  01  05  0000  640</w:t>
            </w:r>
          </w:p>
        </w:tc>
        <w:tc>
          <w:tcPr>
            <w:tcW w:w="7122"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Возврат бюджетных кредитов, предоставленных  юридическим лицам из бюджетов муниципальных  районов в валюте Российской Федерации</w:t>
            </w:r>
          </w:p>
        </w:tc>
      </w:tr>
      <w:tr w:rsidR="00216B44" w:rsidRPr="00216B44" w:rsidTr="00216B44">
        <w:trPr>
          <w:trHeight w:val="20"/>
        </w:trPr>
        <w:tc>
          <w:tcPr>
            <w:tcW w:w="76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7</w:t>
            </w:r>
          </w:p>
        </w:tc>
        <w:tc>
          <w:tcPr>
            <w:tcW w:w="696"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160"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01  06  05  02  05  0000  640</w:t>
            </w:r>
          </w:p>
        </w:tc>
        <w:tc>
          <w:tcPr>
            <w:tcW w:w="7122"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216B44" w:rsidRPr="00216B44" w:rsidTr="00216B44">
        <w:trPr>
          <w:trHeight w:val="20"/>
        </w:trPr>
        <w:tc>
          <w:tcPr>
            <w:tcW w:w="76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8</w:t>
            </w:r>
          </w:p>
        </w:tc>
        <w:tc>
          <w:tcPr>
            <w:tcW w:w="696"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160"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01  06  05  02  05  0000  540</w:t>
            </w:r>
          </w:p>
        </w:tc>
        <w:tc>
          <w:tcPr>
            <w:tcW w:w="7122"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216B44" w:rsidRPr="00216B44" w:rsidTr="00216B44">
        <w:trPr>
          <w:trHeight w:val="20"/>
        </w:trPr>
        <w:tc>
          <w:tcPr>
            <w:tcW w:w="76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w:t>
            </w:r>
          </w:p>
        </w:tc>
        <w:tc>
          <w:tcPr>
            <w:tcW w:w="696"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160"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01  05  02  01  05  0000  510</w:t>
            </w:r>
          </w:p>
        </w:tc>
        <w:tc>
          <w:tcPr>
            <w:tcW w:w="7122"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Увеличение прочих остатков денежных средств  бюджетов муниципальных районов</w:t>
            </w:r>
          </w:p>
        </w:tc>
      </w:tr>
      <w:tr w:rsidR="00216B44" w:rsidRPr="00216B44" w:rsidTr="00216B44">
        <w:trPr>
          <w:trHeight w:val="20"/>
        </w:trPr>
        <w:tc>
          <w:tcPr>
            <w:tcW w:w="762"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10</w:t>
            </w:r>
          </w:p>
        </w:tc>
        <w:tc>
          <w:tcPr>
            <w:tcW w:w="696"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900</w:t>
            </w:r>
          </w:p>
        </w:tc>
        <w:tc>
          <w:tcPr>
            <w:tcW w:w="2160" w:type="dxa"/>
            <w:noWrap/>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01  05  02  01  05  0000  610</w:t>
            </w:r>
          </w:p>
        </w:tc>
        <w:tc>
          <w:tcPr>
            <w:tcW w:w="7122" w:type="dxa"/>
            <w:hideMark/>
          </w:tcPr>
          <w:p w:rsidR="00216B44" w:rsidRPr="00216B44" w:rsidRDefault="00216B44" w:rsidP="00216B44">
            <w:pPr>
              <w:suppressAutoHyphens/>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Уменьшение прочих остатков денежных средств  бюджетов муниципальных районов</w:t>
            </w:r>
          </w:p>
        </w:tc>
      </w:tr>
    </w:tbl>
    <w:p w:rsidR="00216B44" w:rsidRDefault="00216B44" w:rsidP="00E23130">
      <w:pPr>
        <w:suppressAutoHyphens/>
        <w:spacing w:after="0" w:line="240" w:lineRule="auto"/>
        <w:jc w:val="center"/>
        <w:rPr>
          <w:rFonts w:ascii="Times New Roman" w:hAnsi="Times New Roman" w:cs="Times New Roman"/>
          <w:color w:val="auto"/>
          <w:kern w:val="0"/>
          <w:sz w:val="12"/>
          <w:szCs w:val="12"/>
        </w:rPr>
      </w:pPr>
    </w:p>
    <w:p w:rsidR="00216B44" w:rsidRDefault="00216B44" w:rsidP="00E23130">
      <w:pPr>
        <w:suppressAutoHyphens/>
        <w:spacing w:after="0" w:line="240" w:lineRule="auto"/>
        <w:jc w:val="center"/>
        <w:rPr>
          <w:rFonts w:ascii="Times New Roman" w:hAnsi="Times New Roman" w:cs="Times New Roman"/>
          <w:color w:val="auto"/>
          <w:kern w:val="0"/>
          <w:sz w:val="12"/>
          <w:szCs w:val="12"/>
        </w:rPr>
      </w:pPr>
    </w:p>
    <w:p w:rsidR="00216B44" w:rsidRPr="00216B44" w:rsidRDefault="00216B44" w:rsidP="00216B44">
      <w:pPr>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КАРАТУЗСКИЙ РАЙОННЫЙ СОВЕТ ДЕПУТАТОВ</w:t>
      </w:r>
    </w:p>
    <w:p w:rsidR="00216B44" w:rsidRPr="00216B44" w:rsidRDefault="00216B44" w:rsidP="00216B44">
      <w:pPr>
        <w:spacing w:after="0" w:line="240" w:lineRule="auto"/>
        <w:jc w:val="center"/>
        <w:rPr>
          <w:rFonts w:ascii="Times New Roman" w:hAnsi="Times New Roman" w:cs="Times New Roman"/>
          <w:color w:val="auto"/>
          <w:kern w:val="0"/>
          <w:sz w:val="12"/>
          <w:szCs w:val="12"/>
        </w:rPr>
      </w:pPr>
    </w:p>
    <w:p w:rsidR="00216B44" w:rsidRPr="00216B44" w:rsidRDefault="00216B44" w:rsidP="00216B44">
      <w:pPr>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РЕШЕНИЕ</w:t>
      </w:r>
    </w:p>
    <w:p w:rsidR="00216B44" w:rsidRPr="00216B44" w:rsidRDefault="00216B44" w:rsidP="00216B44">
      <w:pPr>
        <w:spacing w:after="0" w:line="240" w:lineRule="auto"/>
        <w:rPr>
          <w:rFonts w:ascii="Times New Roman" w:hAnsi="Times New Roman" w:cs="Times New Roman"/>
          <w:color w:val="auto"/>
          <w:kern w:val="0"/>
          <w:sz w:val="12"/>
          <w:szCs w:val="12"/>
        </w:rPr>
      </w:pPr>
    </w:p>
    <w:p w:rsidR="00216B44" w:rsidRPr="00216B44" w:rsidRDefault="00216B44" w:rsidP="00216B44">
      <w:pPr>
        <w:tabs>
          <w:tab w:val="left" w:pos="4125"/>
        </w:tabs>
        <w:spacing w:after="0" w:line="240" w:lineRule="auto"/>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 15.12.2015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216B44">
        <w:rPr>
          <w:rFonts w:ascii="Times New Roman" w:hAnsi="Times New Roman" w:cs="Times New Roman"/>
          <w:color w:val="auto"/>
          <w:kern w:val="0"/>
          <w:sz w:val="12"/>
          <w:szCs w:val="12"/>
        </w:rPr>
        <w:t xml:space="preserve">       с. Каратузское</w:t>
      </w:r>
      <w:r w:rsidRPr="00216B44">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216B44">
        <w:rPr>
          <w:rFonts w:ascii="Times New Roman" w:hAnsi="Times New Roman" w:cs="Times New Roman"/>
          <w:color w:val="auto"/>
          <w:kern w:val="0"/>
          <w:sz w:val="12"/>
          <w:szCs w:val="12"/>
        </w:rPr>
        <w:t xml:space="preserve">                        №04-28 </w:t>
      </w:r>
    </w:p>
    <w:p w:rsidR="00216B44" w:rsidRPr="00216B44" w:rsidRDefault="00216B44" w:rsidP="00216B44">
      <w:pPr>
        <w:spacing w:after="0" w:line="240" w:lineRule="auto"/>
        <w:rPr>
          <w:rFonts w:ascii="Times New Roman" w:hAnsi="Times New Roman" w:cs="Times New Roman"/>
          <w:color w:val="auto"/>
          <w:kern w:val="0"/>
          <w:sz w:val="12"/>
          <w:szCs w:val="12"/>
        </w:rPr>
      </w:pPr>
    </w:p>
    <w:p w:rsidR="00216B44" w:rsidRPr="00216B44" w:rsidRDefault="00216B44" w:rsidP="00216B44">
      <w:pPr>
        <w:spacing w:after="0" w:line="240" w:lineRule="auto"/>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Об утверждении плана работы</w:t>
      </w:r>
    </w:p>
    <w:p w:rsidR="00216B44" w:rsidRPr="00216B44" w:rsidRDefault="00216B44" w:rsidP="00216B44">
      <w:pPr>
        <w:spacing w:after="0" w:line="240" w:lineRule="auto"/>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ревизионной комиссии Каратузского </w:t>
      </w:r>
    </w:p>
    <w:p w:rsidR="00216B44" w:rsidRPr="00216B44" w:rsidRDefault="00216B44" w:rsidP="00216B44">
      <w:pPr>
        <w:spacing w:after="0" w:line="240" w:lineRule="auto"/>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района на 2016 год</w:t>
      </w:r>
    </w:p>
    <w:p w:rsidR="00216B44" w:rsidRPr="00216B44" w:rsidRDefault="00216B44" w:rsidP="00216B44">
      <w:pPr>
        <w:spacing w:after="0" w:line="240" w:lineRule="auto"/>
        <w:rPr>
          <w:rFonts w:ascii="Times New Roman" w:hAnsi="Times New Roman" w:cs="Times New Roman"/>
          <w:color w:val="auto"/>
          <w:kern w:val="0"/>
          <w:sz w:val="12"/>
          <w:szCs w:val="12"/>
        </w:rPr>
      </w:pPr>
    </w:p>
    <w:p w:rsidR="00216B44" w:rsidRPr="00216B44" w:rsidRDefault="00216B44" w:rsidP="00216B44">
      <w:pPr>
        <w:spacing w:after="0" w:line="240" w:lineRule="auto"/>
        <w:ind w:firstLine="708"/>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Руководствуясь статьей 30 Устава муниципального образования «</w:t>
      </w:r>
      <w:proofErr w:type="spellStart"/>
      <w:r w:rsidRPr="00216B44">
        <w:rPr>
          <w:rFonts w:ascii="Times New Roman" w:hAnsi="Times New Roman" w:cs="Times New Roman"/>
          <w:color w:val="auto"/>
          <w:kern w:val="0"/>
          <w:sz w:val="12"/>
          <w:szCs w:val="12"/>
        </w:rPr>
        <w:t>Каратузский</w:t>
      </w:r>
      <w:proofErr w:type="spellEnd"/>
      <w:r w:rsidRPr="00216B44">
        <w:rPr>
          <w:rFonts w:ascii="Times New Roman" w:hAnsi="Times New Roman" w:cs="Times New Roman"/>
          <w:color w:val="auto"/>
          <w:kern w:val="0"/>
          <w:sz w:val="12"/>
          <w:szCs w:val="12"/>
        </w:rPr>
        <w:t xml:space="preserve"> район», пунктом 5  Положения «О ревизионной комиссии Каратузского района», утвержденного Решением Каратузского районного Совета депутатов от 04.05.2012г. № 17- 128, рассмотрев план работы ревизионной комиссии Каратузского района на 2016 год,   </w:t>
      </w:r>
      <w:proofErr w:type="spellStart"/>
      <w:r w:rsidRPr="00216B44">
        <w:rPr>
          <w:rFonts w:ascii="Times New Roman" w:hAnsi="Times New Roman" w:cs="Times New Roman"/>
          <w:color w:val="auto"/>
          <w:kern w:val="0"/>
          <w:sz w:val="12"/>
          <w:szCs w:val="12"/>
        </w:rPr>
        <w:t>Каратузский</w:t>
      </w:r>
      <w:proofErr w:type="spellEnd"/>
      <w:r w:rsidRPr="00216B44">
        <w:rPr>
          <w:rFonts w:ascii="Times New Roman" w:hAnsi="Times New Roman" w:cs="Times New Roman"/>
          <w:color w:val="auto"/>
          <w:kern w:val="0"/>
          <w:sz w:val="12"/>
          <w:szCs w:val="12"/>
        </w:rPr>
        <w:t xml:space="preserve"> районный Совет депутатов РЕШИЛ:</w:t>
      </w:r>
    </w:p>
    <w:p w:rsidR="00216B44" w:rsidRPr="00216B44" w:rsidRDefault="00216B44" w:rsidP="00216B44">
      <w:pPr>
        <w:spacing w:after="0" w:line="240" w:lineRule="auto"/>
        <w:ind w:firstLine="708"/>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1.Утвердить план работы ревизионной комиссии Каратузского района на 2016 год, согласно приложению.</w:t>
      </w:r>
    </w:p>
    <w:p w:rsidR="00216B44" w:rsidRPr="00216B44" w:rsidRDefault="00216B44" w:rsidP="00216B44">
      <w:pPr>
        <w:spacing w:after="0" w:line="240" w:lineRule="auto"/>
        <w:ind w:firstLine="708"/>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2.Решение вступает в силу со дня его подписания.</w:t>
      </w:r>
    </w:p>
    <w:p w:rsidR="00216B44" w:rsidRPr="00216B44" w:rsidRDefault="00216B44" w:rsidP="00216B44">
      <w:pPr>
        <w:spacing w:after="0" w:line="240" w:lineRule="auto"/>
        <w:jc w:val="both"/>
        <w:rPr>
          <w:rFonts w:ascii="Times New Roman" w:hAnsi="Times New Roman" w:cs="Times New Roman"/>
          <w:color w:val="auto"/>
          <w:kern w:val="0"/>
          <w:sz w:val="12"/>
          <w:szCs w:val="12"/>
        </w:rPr>
      </w:pPr>
    </w:p>
    <w:p w:rsidR="00216B44" w:rsidRPr="00216B44" w:rsidRDefault="00216B44" w:rsidP="00216B44">
      <w:pPr>
        <w:spacing w:after="0" w:line="240" w:lineRule="auto"/>
        <w:rPr>
          <w:rFonts w:ascii="Times New Roman" w:hAnsi="Times New Roman" w:cs="Times New Roman"/>
          <w:color w:val="auto"/>
          <w:kern w:val="0"/>
          <w:sz w:val="12"/>
          <w:szCs w:val="12"/>
        </w:rPr>
      </w:pPr>
    </w:p>
    <w:p w:rsidR="00216B44" w:rsidRPr="00216B44" w:rsidRDefault="00216B44" w:rsidP="00216B44">
      <w:pPr>
        <w:spacing w:after="0" w:line="240" w:lineRule="auto"/>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Председатель </w:t>
      </w:r>
      <w:proofErr w:type="gramStart"/>
      <w:r w:rsidRPr="00216B44">
        <w:rPr>
          <w:rFonts w:ascii="Times New Roman" w:hAnsi="Times New Roman" w:cs="Times New Roman"/>
          <w:color w:val="auto"/>
          <w:kern w:val="0"/>
          <w:sz w:val="12"/>
          <w:szCs w:val="12"/>
        </w:rPr>
        <w:t>районного</w:t>
      </w:r>
      <w:proofErr w:type="gramEnd"/>
      <w:r w:rsidRPr="00216B44">
        <w:rPr>
          <w:rFonts w:ascii="Times New Roman" w:hAnsi="Times New Roman" w:cs="Times New Roman"/>
          <w:color w:val="auto"/>
          <w:kern w:val="0"/>
          <w:sz w:val="12"/>
          <w:szCs w:val="12"/>
        </w:rPr>
        <w:t xml:space="preserve">  </w:t>
      </w:r>
    </w:p>
    <w:p w:rsidR="00216B44" w:rsidRPr="00216B44" w:rsidRDefault="00216B44" w:rsidP="00216B44">
      <w:pPr>
        <w:spacing w:after="0" w:line="240" w:lineRule="auto"/>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Совета депутатов</w:t>
      </w:r>
      <w:r w:rsidRPr="00216B44">
        <w:rPr>
          <w:rFonts w:ascii="Times New Roman" w:hAnsi="Times New Roman" w:cs="Times New Roman"/>
          <w:color w:val="auto"/>
          <w:kern w:val="0"/>
          <w:sz w:val="12"/>
          <w:szCs w:val="12"/>
        </w:rPr>
        <w:tab/>
      </w:r>
      <w:r w:rsidRPr="00216B44">
        <w:rPr>
          <w:rFonts w:ascii="Times New Roman" w:hAnsi="Times New Roman" w:cs="Times New Roman"/>
          <w:color w:val="auto"/>
          <w:kern w:val="0"/>
          <w:sz w:val="12"/>
          <w:szCs w:val="12"/>
        </w:rPr>
        <w:tab/>
      </w:r>
      <w:r w:rsidRPr="00216B44">
        <w:rPr>
          <w:rFonts w:ascii="Times New Roman" w:hAnsi="Times New Roman" w:cs="Times New Roman"/>
          <w:color w:val="auto"/>
          <w:kern w:val="0"/>
          <w:sz w:val="12"/>
          <w:szCs w:val="12"/>
        </w:rPr>
        <w:tab/>
      </w:r>
      <w:r w:rsidRPr="00216B44">
        <w:rPr>
          <w:rFonts w:ascii="Times New Roman" w:hAnsi="Times New Roman" w:cs="Times New Roman"/>
          <w:color w:val="auto"/>
          <w:kern w:val="0"/>
          <w:sz w:val="12"/>
          <w:szCs w:val="12"/>
        </w:rPr>
        <w:tab/>
      </w:r>
      <w:r w:rsidRPr="00216B44">
        <w:rPr>
          <w:rFonts w:ascii="Times New Roman" w:hAnsi="Times New Roman" w:cs="Times New Roman"/>
          <w:color w:val="auto"/>
          <w:kern w:val="0"/>
          <w:sz w:val="12"/>
          <w:szCs w:val="12"/>
        </w:rPr>
        <w:tab/>
      </w:r>
      <w:r w:rsidRPr="00216B44">
        <w:rPr>
          <w:rFonts w:ascii="Times New Roman" w:hAnsi="Times New Roman" w:cs="Times New Roman"/>
          <w:color w:val="auto"/>
          <w:kern w:val="0"/>
          <w:sz w:val="12"/>
          <w:szCs w:val="12"/>
        </w:rPr>
        <w:tab/>
      </w:r>
      <w:r w:rsidRPr="00216B44">
        <w:rPr>
          <w:rFonts w:ascii="Times New Roman" w:hAnsi="Times New Roman" w:cs="Times New Roman"/>
          <w:color w:val="auto"/>
          <w:kern w:val="0"/>
          <w:sz w:val="12"/>
          <w:szCs w:val="12"/>
        </w:rPr>
        <w:tab/>
      </w:r>
      <w:r w:rsidRPr="00216B44">
        <w:rPr>
          <w:rFonts w:ascii="Times New Roman" w:hAnsi="Times New Roman" w:cs="Times New Roman"/>
          <w:color w:val="auto"/>
          <w:kern w:val="0"/>
          <w:sz w:val="12"/>
          <w:szCs w:val="12"/>
        </w:rPr>
        <w:tab/>
        <w:t xml:space="preserve">      </w:t>
      </w:r>
      <w:proofErr w:type="spellStart"/>
      <w:r w:rsidRPr="00216B44">
        <w:rPr>
          <w:rFonts w:ascii="Times New Roman" w:hAnsi="Times New Roman" w:cs="Times New Roman"/>
          <w:color w:val="auto"/>
          <w:kern w:val="0"/>
          <w:sz w:val="12"/>
          <w:szCs w:val="12"/>
        </w:rPr>
        <w:t>Г.И.Кулакова</w:t>
      </w:r>
      <w:proofErr w:type="spellEnd"/>
    </w:p>
    <w:p w:rsidR="00216B44" w:rsidRPr="00216B44" w:rsidRDefault="00216B44" w:rsidP="00216B44">
      <w:pPr>
        <w:spacing w:after="0" w:line="240" w:lineRule="auto"/>
        <w:rPr>
          <w:rFonts w:ascii="Times New Roman" w:hAnsi="Times New Roman" w:cs="Times New Roman"/>
          <w:color w:val="auto"/>
          <w:kern w:val="0"/>
          <w:sz w:val="12"/>
          <w:szCs w:val="12"/>
        </w:rPr>
      </w:pPr>
    </w:p>
    <w:p w:rsidR="00216B44" w:rsidRPr="00216B44" w:rsidRDefault="00216B44" w:rsidP="00216B44">
      <w:pPr>
        <w:spacing w:after="0" w:line="240" w:lineRule="auto"/>
        <w:rPr>
          <w:rFonts w:ascii="Times New Roman" w:hAnsi="Times New Roman" w:cs="Times New Roman"/>
          <w:color w:val="auto"/>
          <w:kern w:val="0"/>
          <w:sz w:val="12"/>
          <w:szCs w:val="12"/>
        </w:rPr>
      </w:pPr>
    </w:p>
    <w:p w:rsidR="00216B44" w:rsidRPr="00216B44" w:rsidRDefault="00216B44" w:rsidP="00216B44">
      <w:pPr>
        <w:spacing w:after="0" w:line="240" w:lineRule="auto"/>
        <w:rPr>
          <w:rFonts w:ascii="Times New Roman" w:hAnsi="Times New Roman" w:cs="Times New Roman"/>
          <w:color w:val="auto"/>
          <w:kern w:val="0"/>
          <w:sz w:val="12"/>
          <w:szCs w:val="12"/>
        </w:rPr>
      </w:pPr>
    </w:p>
    <w:p w:rsidR="00216B44" w:rsidRPr="00216B44" w:rsidRDefault="00216B44" w:rsidP="00216B44">
      <w:pPr>
        <w:spacing w:after="0" w:line="240" w:lineRule="auto"/>
        <w:jc w:val="right"/>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Приложение </w:t>
      </w:r>
    </w:p>
    <w:p w:rsidR="00216B44" w:rsidRPr="00216B44" w:rsidRDefault="00216B44" w:rsidP="00216B44">
      <w:pPr>
        <w:spacing w:after="0" w:line="240" w:lineRule="auto"/>
        <w:jc w:val="right"/>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к   Решению Каратузского</w:t>
      </w:r>
    </w:p>
    <w:p w:rsidR="00216B44" w:rsidRPr="00216B44" w:rsidRDefault="00216B44" w:rsidP="00216B44">
      <w:pPr>
        <w:spacing w:after="0" w:line="240" w:lineRule="auto"/>
        <w:jc w:val="right"/>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   районного Совета депутатов</w:t>
      </w:r>
    </w:p>
    <w:p w:rsidR="00216B44" w:rsidRPr="00216B44" w:rsidRDefault="00216B44" w:rsidP="00216B44">
      <w:pPr>
        <w:spacing w:after="0" w:line="240" w:lineRule="auto"/>
        <w:jc w:val="right"/>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                                                           от 15.12.2015 г. №04-28  </w:t>
      </w:r>
    </w:p>
    <w:p w:rsidR="00216B44" w:rsidRPr="00216B44" w:rsidRDefault="00216B44" w:rsidP="00216B44">
      <w:pPr>
        <w:spacing w:after="0" w:line="240" w:lineRule="auto"/>
        <w:jc w:val="right"/>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           </w:t>
      </w:r>
    </w:p>
    <w:p w:rsidR="00216B44" w:rsidRPr="00216B44" w:rsidRDefault="00216B44" w:rsidP="00216B44">
      <w:pPr>
        <w:spacing w:after="0" w:line="240" w:lineRule="auto"/>
        <w:ind w:left="360"/>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Сокращения, используемые при составлении плана:</w:t>
      </w:r>
    </w:p>
    <w:p w:rsidR="00216B44" w:rsidRPr="00216B44" w:rsidRDefault="00216B44" w:rsidP="004E367F">
      <w:pPr>
        <w:numPr>
          <w:ilvl w:val="0"/>
          <w:numId w:val="1"/>
        </w:numPr>
        <w:spacing w:after="0" w:line="240" w:lineRule="atLeast"/>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Решение Каратузского районного Совета депутатов от 24.09.2013 № 29-230 «Об утверждении положения о бюджетном процессе </w:t>
      </w:r>
      <w:proofErr w:type="gramStart"/>
      <w:r w:rsidRPr="00216B44">
        <w:rPr>
          <w:rFonts w:ascii="Times New Roman" w:hAnsi="Times New Roman" w:cs="Times New Roman"/>
          <w:color w:val="auto"/>
          <w:kern w:val="0"/>
          <w:sz w:val="12"/>
          <w:szCs w:val="12"/>
        </w:rPr>
        <w:t>в</w:t>
      </w:r>
      <w:proofErr w:type="gramEnd"/>
      <w:r w:rsidRPr="00216B44">
        <w:rPr>
          <w:rFonts w:ascii="Times New Roman" w:hAnsi="Times New Roman" w:cs="Times New Roman"/>
          <w:color w:val="auto"/>
          <w:kern w:val="0"/>
          <w:sz w:val="12"/>
          <w:szCs w:val="12"/>
        </w:rPr>
        <w:t xml:space="preserve">  </w:t>
      </w:r>
      <w:proofErr w:type="gramStart"/>
      <w:r w:rsidRPr="00216B44">
        <w:rPr>
          <w:rFonts w:ascii="Times New Roman" w:hAnsi="Times New Roman" w:cs="Times New Roman"/>
          <w:color w:val="auto"/>
          <w:kern w:val="0"/>
          <w:sz w:val="12"/>
          <w:szCs w:val="12"/>
        </w:rPr>
        <w:t>Каратузского</w:t>
      </w:r>
      <w:proofErr w:type="gramEnd"/>
      <w:r w:rsidRPr="00216B44">
        <w:rPr>
          <w:rFonts w:ascii="Times New Roman" w:hAnsi="Times New Roman" w:cs="Times New Roman"/>
          <w:color w:val="auto"/>
          <w:kern w:val="0"/>
          <w:sz w:val="12"/>
          <w:szCs w:val="12"/>
        </w:rPr>
        <w:t xml:space="preserve"> района»  -  Бюджетный процесс;</w:t>
      </w:r>
    </w:p>
    <w:p w:rsidR="00216B44" w:rsidRPr="00216B44" w:rsidRDefault="00216B44" w:rsidP="004E367F">
      <w:pPr>
        <w:numPr>
          <w:ilvl w:val="0"/>
          <w:numId w:val="1"/>
        </w:num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216B44">
        <w:rPr>
          <w:rFonts w:ascii="Times New Roman" w:hAnsi="Times New Roman" w:cs="Times New Roman"/>
          <w:color w:val="auto"/>
          <w:kern w:val="0"/>
          <w:sz w:val="12"/>
          <w:szCs w:val="12"/>
        </w:rPr>
        <w:t>Решение Каратузского районного Совета депутатов от 04.05.2012 № 17-128 «Об утверждении положения о ревизионной комиссии Каратузского района» - Положение о ревизионной комиссии</w:t>
      </w:r>
      <w:r w:rsidRPr="00216B44">
        <w:rPr>
          <w:rFonts w:ascii="Times New Roman" w:eastAsia="Calibri" w:hAnsi="Times New Roman" w:cs="Times New Roman"/>
          <w:color w:val="auto"/>
          <w:kern w:val="0"/>
          <w:sz w:val="12"/>
          <w:szCs w:val="12"/>
        </w:rPr>
        <w:t>;</w:t>
      </w:r>
      <w:r w:rsidRPr="00216B44">
        <w:rPr>
          <w:rFonts w:ascii="Times New Roman" w:hAnsi="Times New Roman" w:cs="Times New Roman"/>
          <w:color w:val="auto"/>
          <w:kern w:val="0"/>
          <w:sz w:val="12"/>
          <w:szCs w:val="12"/>
          <w:vertAlign w:val="superscript"/>
        </w:rPr>
        <w:t xml:space="preserve"> </w:t>
      </w:r>
    </w:p>
    <w:p w:rsidR="00216B44" w:rsidRPr="00216B44" w:rsidRDefault="00216B44" w:rsidP="004E367F">
      <w:pPr>
        <w:numPr>
          <w:ilvl w:val="0"/>
          <w:numId w:val="1"/>
        </w:num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216B44">
        <w:rPr>
          <w:rFonts w:ascii="Times New Roman" w:hAnsi="Times New Roman" w:cs="Times New Roman"/>
          <w:color w:val="auto"/>
          <w:kern w:val="0"/>
          <w:sz w:val="12"/>
          <w:szCs w:val="12"/>
        </w:rPr>
        <w:t xml:space="preserve">Соглашение о принятии полномочий по осуществлению внешнего муниципального финансового контроля </w:t>
      </w:r>
      <w:r w:rsidRPr="00216B44">
        <w:rPr>
          <w:rFonts w:ascii="Times New Roman" w:eastAsia="Calibri" w:hAnsi="Times New Roman" w:cs="Times New Roman"/>
          <w:color w:val="auto"/>
          <w:kern w:val="0"/>
          <w:sz w:val="12"/>
          <w:szCs w:val="12"/>
        </w:rPr>
        <w:t>– Соглашение.</w:t>
      </w:r>
    </w:p>
    <w:p w:rsidR="00216B44" w:rsidRPr="00216B44" w:rsidRDefault="00216B44" w:rsidP="00216B44">
      <w:pPr>
        <w:spacing w:after="0" w:line="240" w:lineRule="auto"/>
        <w:ind w:left="360"/>
        <w:rPr>
          <w:rFonts w:ascii="Times New Roman" w:hAnsi="Times New Roman" w:cs="Times New Roman"/>
          <w:color w:val="auto"/>
          <w:kern w:val="0"/>
          <w:sz w:val="12"/>
          <w:szCs w:val="12"/>
        </w:rPr>
      </w:pPr>
    </w:p>
    <w:p w:rsidR="00216B44" w:rsidRPr="00216B44" w:rsidRDefault="00216B44" w:rsidP="00216B44">
      <w:pPr>
        <w:spacing w:after="0" w:line="240" w:lineRule="auto"/>
        <w:jc w:val="center"/>
        <w:outlineLvl w:val="0"/>
        <w:rPr>
          <w:rFonts w:ascii="Times New Roman" w:hAnsi="Times New Roman" w:cs="Times New Roman"/>
          <w:color w:val="auto"/>
          <w:kern w:val="0"/>
          <w:sz w:val="12"/>
          <w:szCs w:val="12"/>
        </w:rPr>
      </w:pPr>
    </w:p>
    <w:p w:rsidR="00216B44" w:rsidRPr="00216B44" w:rsidRDefault="00216B44" w:rsidP="00216B44">
      <w:pPr>
        <w:spacing w:after="0" w:line="240" w:lineRule="auto"/>
        <w:jc w:val="center"/>
        <w:outlineLvl w:val="0"/>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ПЛАН</w:t>
      </w:r>
    </w:p>
    <w:p w:rsidR="00216B44" w:rsidRPr="00216B44" w:rsidRDefault="00216B44" w:rsidP="00216B44">
      <w:pPr>
        <w:spacing w:after="0" w:line="240" w:lineRule="auto"/>
        <w:jc w:val="center"/>
        <w:outlineLvl w:val="0"/>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работы ревизионной комиссии Каратузского района на 2016 год</w:t>
      </w:r>
    </w:p>
    <w:tbl>
      <w:tblPr>
        <w:tblW w:w="994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4383"/>
        <w:gridCol w:w="1560"/>
        <w:gridCol w:w="3402"/>
      </w:tblGrid>
      <w:tr w:rsidR="00216B44" w:rsidRPr="00216B44" w:rsidTr="00216B44">
        <w:trPr>
          <w:trHeight w:val="20"/>
        </w:trPr>
        <w:tc>
          <w:tcPr>
            <w:tcW w:w="600" w:type="dxa"/>
          </w:tcPr>
          <w:p w:rsidR="00216B44" w:rsidRPr="00216B44" w:rsidRDefault="00216B44" w:rsidP="00216B44">
            <w:pPr>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 по </w:t>
            </w:r>
            <w:proofErr w:type="gramStart"/>
            <w:r w:rsidRPr="00216B44">
              <w:rPr>
                <w:rFonts w:ascii="Times New Roman" w:hAnsi="Times New Roman" w:cs="Times New Roman"/>
                <w:color w:val="auto"/>
                <w:kern w:val="0"/>
                <w:sz w:val="12"/>
                <w:szCs w:val="12"/>
              </w:rPr>
              <w:t>п</w:t>
            </w:r>
            <w:proofErr w:type="gramEnd"/>
            <w:r w:rsidRPr="00216B44">
              <w:rPr>
                <w:rFonts w:ascii="Times New Roman" w:hAnsi="Times New Roman" w:cs="Times New Roman"/>
                <w:color w:val="auto"/>
                <w:kern w:val="0"/>
                <w:sz w:val="12"/>
                <w:szCs w:val="12"/>
              </w:rPr>
              <w:t>/п</w:t>
            </w:r>
          </w:p>
        </w:tc>
        <w:tc>
          <w:tcPr>
            <w:tcW w:w="4383" w:type="dxa"/>
          </w:tcPr>
          <w:p w:rsidR="00216B44" w:rsidRPr="00216B44" w:rsidRDefault="00216B44" w:rsidP="00216B44">
            <w:pPr>
              <w:spacing w:after="0" w:line="240" w:lineRule="auto"/>
              <w:jc w:val="center"/>
              <w:rPr>
                <w:rFonts w:ascii="Times New Roman" w:hAnsi="Times New Roman" w:cs="Times New Roman"/>
                <w:color w:val="auto"/>
                <w:kern w:val="0"/>
                <w:sz w:val="12"/>
                <w:szCs w:val="12"/>
              </w:rPr>
            </w:pPr>
          </w:p>
          <w:p w:rsidR="00216B44" w:rsidRPr="00216B44" w:rsidRDefault="00216B44" w:rsidP="00216B44">
            <w:pPr>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Наименование мероприятий</w:t>
            </w:r>
          </w:p>
        </w:tc>
        <w:tc>
          <w:tcPr>
            <w:tcW w:w="1560" w:type="dxa"/>
          </w:tcPr>
          <w:p w:rsidR="00216B44" w:rsidRPr="00216B44" w:rsidRDefault="00216B44" w:rsidP="00216B44">
            <w:pPr>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Сроки проведения</w:t>
            </w:r>
          </w:p>
        </w:tc>
        <w:tc>
          <w:tcPr>
            <w:tcW w:w="3402" w:type="dxa"/>
          </w:tcPr>
          <w:p w:rsidR="00216B44" w:rsidRPr="00216B44" w:rsidRDefault="00216B44" w:rsidP="00216B44">
            <w:pPr>
              <w:spacing w:after="0" w:line="240" w:lineRule="auto"/>
              <w:rPr>
                <w:rFonts w:ascii="Times New Roman" w:hAnsi="Times New Roman" w:cs="Times New Roman"/>
                <w:color w:val="auto"/>
                <w:kern w:val="0"/>
                <w:sz w:val="12"/>
                <w:szCs w:val="12"/>
              </w:rPr>
            </w:pPr>
          </w:p>
          <w:p w:rsidR="00216B44" w:rsidRPr="00216B44" w:rsidRDefault="00216B44" w:rsidP="00216B44">
            <w:pPr>
              <w:spacing w:after="0" w:line="240" w:lineRule="auto"/>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Основание для включения в план</w:t>
            </w:r>
          </w:p>
        </w:tc>
      </w:tr>
      <w:tr w:rsidR="00216B44" w:rsidRPr="00216B44" w:rsidTr="00216B44">
        <w:trPr>
          <w:trHeight w:val="20"/>
        </w:trPr>
        <w:tc>
          <w:tcPr>
            <w:tcW w:w="9945" w:type="dxa"/>
            <w:gridSpan w:val="4"/>
          </w:tcPr>
          <w:p w:rsidR="00216B44" w:rsidRPr="00216B44" w:rsidRDefault="00216B44" w:rsidP="00216B44">
            <w:pPr>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b/>
                <w:color w:val="auto"/>
                <w:kern w:val="0"/>
                <w:sz w:val="12"/>
                <w:szCs w:val="12"/>
              </w:rPr>
              <w:t>1. Экспертно-аналитические мероприятия</w:t>
            </w:r>
          </w:p>
        </w:tc>
      </w:tr>
      <w:tr w:rsidR="00216B44" w:rsidRPr="00216B44" w:rsidTr="00216B44">
        <w:trPr>
          <w:trHeight w:val="20"/>
        </w:trPr>
        <w:tc>
          <w:tcPr>
            <w:tcW w:w="600" w:type="dxa"/>
          </w:tcPr>
          <w:p w:rsidR="00216B44" w:rsidRPr="00216B44" w:rsidRDefault="00216B44" w:rsidP="00216B44">
            <w:pPr>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1.1</w:t>
            </w:r>
          </w:p>
        </w:tc>
        <w:tc>
          <w:tcPr>
            <w:tcW w:w="4383" w:type="dxa"/>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Экспертиза проекта решения о бюджете  на 2017 год и на плановый период 2018 и 2019 годов, в том числе обоснованности показателей (параметров и характеристик) районного бюджета.</w:t>
            </w:r>
          </w:p>
        </w:tc>
        <w:tc>
          <w:tcPr>
            <w:tcW w:w="1560" w:type="dxa"/>
          </w:tcPr>
          <w:p w:rsidR="00216B44" w:rsidRPr="00216B44" w:rsidRDefault="00216B44" w:rsidP="00216B44">
            <w:pPr>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Ноябрь </w:t>
            </w:r>
          </w:p>
        </w:tc>
        <w:tc>
          <w:tcPr>
            <w:tcW w:w="3402" w:type="dxa"/>
          </w:tcPr>
          <w:p w:rsidR="00216B44" w:rsidRPr="00216B44" w:rsidRDefault="00216B44" w:rsidP="00216B44">
            <w:pPr>
              <w:spacing w:after="0" w:line="240" w:lineRule="auto"/>
              <w:rPr>
                <w:rFonts w:ascii="Times New Roman" w:hAnsi="Times New Roman" w:cs="Times New Roman"/>
                <w:color w:val="263336"/>
                <w:kern w:val="0"/>
                <w:sz w:val="12"/>
                <w:szCs w:val="12"/>
                <w:shd w:val="clear" w:color="auto" w:fill="FFFFFF"/>
              </w:rPr>
            </w:pPr>
            <w:r w:rsidRPr="00216B44">
              <w:rPr>
                <w:rFonts w:ascii="Times New Roman" w:hAnsi="Times New Roman" w:cs="Times New Roman"/>
                <w:color w:val="263336"/>
                <w:kern w:val="0"/>
                <w:sz w:val="12"/>
                <w:szCs w:val="12"/>
                <w:shd w:val="clear" w:color="auto" w:fill="FFFFFF"/>
              </w:rPr>
              <w:t>Бюджетный кодекс Российской Федерации</w:t>
            </w:r>
          </w:p>
          <w:p w:rsidR="00216B44" w:rsidRPr="00216B44" w:rsidRDefault="00216B44" w:rsidP="00216B44">
            <w:pPr>
              <w:spacing w:after="0" w:line="240" w:lineRule="auto"/>
              <w:rPr>
                <w:rFonts w:ascii="Times New Roman" w:hAnsi="Times New Roman" w:cs="Times New Roman"/>
                <w:color w:val="263336"/>
                <w:kern w:val="0"/>
                <w:sz w:val="12"/>
                <w:szCs w:val="12"/>
              </w:rPr>
            </w:pPr>
            <w:r w:rsidRPr="00216B44">
              <w:rPr>
                <w:rFonts w:ascii="Times New Roman" w:hAnsi="Times New Roman" w:cs="Times New Roman"/>
                <w:color w:val="263336"/>
                <w:kern w:val="0"/>
                <w:sz w:val="12"/>
                <w:szCs w:val="12"/>
              </w:rPr>
              <w:t>Бюджетный процесс</w:t>
            </w:r>
          </w:p>
          <w:p w:rsidR="00216B44" w:rsidRPr="00216B44" w:rsidRDefault="00216B44" w:rsidP="00216B44">
            <w:pPr>
              <w:spacing w:after="0" w:line="240" w:lineRule="auto"/>
              <w:rPr>
                <w:rFonts w:ascii="Times New Roman" w:hAnsi="Times New Roman" w:cs="Times New Roman"/>
                <w:color w:val="auto"/>
                <w:kern w:val="0"/>
                <w:sz w:val="12"/>
                <w:szCs w:val="12"/>
              </w:rPr>
            </w:pPr>
            <w:r w:rsidRPr="00216B44">
              <w:rPr>
                <w:rFonts w:ascii="Times New Roman" w:hAnsi="Times New Roman" w:cs="Times New Roman"/>
                <w:color w:val="263336"/>
                <w:kern w:val="0"/>
                <w:sz w:val="12"/>
                <w:szCs w:val="12"/>
              </w:rPr>
              <w:t xml:space="preserve">Положения о ревизионной комиссии </w:t>
            </w:r>
          </w:p>
        </w:tc>
      </w:tr>
      <w:tr w:rsidR="00216B44" w:rsidRPr="00216B44" w:rsidTr="00216B44">
        <w:trPr>
          <w:trHeight w:val="20"/>
        </w:trPr>
        <w:tc>
          <w:tcPr>
            <w:tcW w:w="600" w:type="dxa"/>
          </w:tcPr>
          <w:p w:rsidR="00216B44" w:rsidRPr="00216B44" w:rsidRDefault="00216B44" w:rsidP="00216B44">
            <w:pPr>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1.2</w:t>
            </w:r>
          </w:p>
        </w:tc>
        <w:tc>
          <w:tcPr>
            <w:tcW w:w="4383" w:type="dxa"/>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Экспертиза проектов решений о бюджете  на 2017 год и на плановый период 2018 и 2019 годов, в том числе обоснованности показателей (параметров и характеристик) бюджета поселений в соответствии с заключенными Соглашениями.</w:t>
            </w:r>
          </w:p>
        </w:tc>
        <w:tc>
          <w:tcPr>
            <w:tcW w:w="1560" w:type="dxa"/>
          </w:tcPr>
          <w:p w:rsidR="00216B44" w:rsidRPr="00216B44" w:rsidRDefault="00216B44" w:rsidP="00216B44">
            <w:pPr>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Ноябрь - декабрь</w:t>
            </w:r>
          </w:p>
        </w:tc>
        <w:tc>
          <w:tcPr>
            <w:tcW w:w="3402" w:type="dxa"/>
          </w:tcPr>
          <w:p w:rsidR="00216B44" w:rsidRPr="00216B44" w:rsidRDefault="00216B44" w:rsidP="00216B44">
            <w:pPr>
              <w:spacing w:after="0" w:line="240" w:lineRule="auto"/>
              <w:rPr>
                <w:rFonts w:ascii="Times New Roman" w:hAnsi="Times New Roman" w:cs="Times New Roman"/>
                <w:color w:val="263336"/>
                <w:kern w:val="0"/>
                <w:sz w:val="12"/>
                <w:szCs w:val="12"/>
                <w:shd w:val="clear" w:color="auto" w:fill="FFFFFF"/>
              </w:rPr>
            </w:pPr>
            <w:r w:rsidRPr="00216B44">
              <w:rPr>
                <w:rFonts w:ascii="Times New Roman" w:hAnsi="Times New Roman" w:cs="Times New Roman"/>
                <w:color w:val="263336"/>
                <w:kern w:val="0"/>
                <w:sz w:val="12"/>
                <w:szCs w:val="12"/>
                <w:shd w:val="clear" w:color="auto" w:fill="FFFFFF"/>
              </w:rPr>
              <w:t>Бюджетный кодекс Российской Федерации</w:t>
            </w:r>
          </w:p>
          <w:p w:rsidR="00216B44" w:rsidRPr="00216B44" w:rsidRDefault="00216B44" w:rsidP="00216B44">
            <w:pPr>
              <w:spacing w:after="0" w:line="240" w:lineRule="auto"/>
              <w:rPr>
                <w:rFonts w:ascii="Times New Roman" w:hAnsi="Times New Roman" w:cs="Times New Roman"/>
                <w:color w:val="263336"/>
                <w:kern w:val="0"/>
                <w:sz w:val="12"/>
                <w:szCs w:val="12"/>
              </w:rPr>
            </w:pPr>
            <w:r w:rsidRPr="00216B44">
              <w:rPr>
                <w:rFonts w:ascii="Times New Roman" w:hAnsi="Times New Roman" w:cs="Times New Roman"/>
                <w:color w:val="263336"/>
                <w:kern w:val="0"/>
                <w:sz w:val="12"/>
                <w:szCs w:val="12"/>
              </w:rPr>
              <w:t>Бюджетный процесс</w:t>
            </w:r>
          </w:p>
          <w:p w:rsidR="00216B44" w:rsidRPr="00216B44" w:rsidRDefault="00216B44" w:rsidP="00216B44">
            <w:pPr>
              <w:spacing w:after="0" w:line="240" w:lineRule="auto"/>
              <w:jc w:val="both"/>
              <w:rPr>
                <w:rFonts w:ascii="Times New Roman" w:hAnsi="Times New Roman" w:cs="Times New Roman"/>
                <w:color w:val="263336"/>
                <w:kern w:val="0"/>
                <w:sz w:val="12"/>
                <w:szCs w:val="12"/>
              </w:rPr>
            </w:pPr>
            <w:r w:rsidRPr="00216B44">
              <w:rPr>
                <w:rFonts w:ascii="Times New Roman" w:hAnsi="Times New Roman" w:cs="Times New Roman"/>
                <w:color w:val="263336"/>
                <w:kern w:val="0"/>
                <w:sz w:val="12"/>
                <w:szCs w:val="12"/>
              </w:rPr>
              <w:t xml:space="preserve">Положения о ревизионной комиссии </w:t>
            </w:r>
          </w:p>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Соглашения.</w:t>
            </w:r>
          </w:p>
        </w:tc>
      </w:tr>
      <w:tr w:rsidR="00216B44" w:rsidRPr="00216B44" w:rsidTr="00216B44">
        <w:trPr>
          <w:trHeight w:val="20"/>
        </w:trPr>
        <w:tc>
          <w:tcPr>
            <w:tcW w:w="600" w:type="dxa"/>
          </w:tcPr>
          <w:p w:rsidR="00216B44" w:rsidRPr="00216B44" w:rsidRDefault="00216B44" w:rsidP="00216B44">
            <w:pPr>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1.3</w:t>
            </w:r>
          </w:p>
        </w:tc>
        <w:tc>
          <w:tcPr>
            <w:tcW w:w="4383" w:type="dxa"/>
            <w:vAlign w:val="center"/>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Внешняя проверка годового отчета об исполнении районного бюджета за 2015 год. </w:t>
            </w:r>
          </w:p>
        </w:tc>
        <w:tc>
          <w:tcPr>
            <w:tcW w:w="1560" w:type="dxa"/>
          </w:tcPr>
          <w:p w:rsidR="00216B44" w:rsidRPr="00216B44" w:rsidRDefault="00216B44" w:rsidP="00216B44">
            <w:pPr>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апрель</w:t>
            </w:r>
          </w:p>
        </w:tc>
        <w:tc>
          <w:tcPr>
            <w:tcW w:w="3402" w:type="dxa"/>
          </w:tcPr>
          <w:p w:rsidR="00216B44" w:rsidRPr="00216B44" w:rsidRDefault="00216B44" w:rsidP="00216B44">
            <w:pPr>
              <w:spacing w:after="0" w:line="240" w:lineRule="auto"/>
              <w:rPr>
                <w:rFonts w:ascii="Times New Roman" w:hAnsi="Times New Roman" w:cs="Times New Roman"/>
                <w:color w:val="263336"/>
                <w:kern w:val="0"/>
                <w:sz w:val="12"/>
                <w:szCs w:val="12"/>
                <w:shd w:val="clear" w:color="auto" w:fill="FFFFFF"/>
              </w:rPr>
            </w:pPr>
            <w:r w:rsidRPr="00216B44">
              <w:rPr>
                <w:rFonts w:ascii="Times New Roman" w:hAnsi="Times New Roman" w:cs="Times New Roman"/>
                <w:color w:val="263336"/>
                <w:kern w:val="0"/>
                <w:sz w:val="12"/>
                <w:szCs w:val="12"/>
                <w:shd w:val="clear" w:color="auto" w:fill="FFFFFF"/>
              </w:rPr>
              <w:t>Бюджетный кодекс Российской Федерации</w:t>
            </w:r>
          </w:p>
          <w:p w:rsidR="00216B44" w:rsidRPr="00216B44" w:rsidRDefault="00216B44" w:rsidP="00216B44">
            <w:pPr>
              <w:spacing w:after="0" w:line="240" w:lineRule="auto"/>
              <w:rPr>
                <w:rFonts w:ascii="Times New Roman" w:hAnsi="Times New Roman" w:cs="Times New Roman"/>
                <w:color w:val="263336"/>
                <w:kern w:val="0"/>
                <w:sz w:val="12"/>
                <w:szCs w:val="12"/>
              </w:rPr>
            </w:pPr>
            <w:r w:rsidRPr="00216B44">
              <w:rPr>
                <w:rFonts w:ascii="Times New Roman" w:hAnsi="Times New Roman" w:cs="Times New Roman"/>
                <w:color w:val="263336"/>
                <w:kern w:val="0"/>
                <w:sz w:val="12"/>
                <w:szCs w:val="12"/>
              </w:rPr>
              <w:t>Бюджетный процесс</w:t>
            </w:r>
          </w:p>
          <w:p w:rsidR="00216B44" w:rsidRPr="00216B44" w:rsidRDefault="00216B44" w:rsidP="00216B44">
            <w:pPr>
              <w:spacing w:after="0" w:line="240" w:lineRule="auto"/>
              <w:rPr>
                <w:rFonts w:ascii="Times New Roman" w:hAnsi="Times New Roman" w:cs="Times New Roman"/>
                <w:color w:val="auto"/>
                <w:kern w:val="0"/>
                <w:sz w:val="12"/>
                <w:szCs w:val="12"/>
              </w:rPr>
            </w:pPr>
            <w:r w:rsidRPr="00216B44">
              <w:rPr>
                <w:rFonts w:ascii="Times New Roman" w:hAnsi="Times New Roman" w:cs="Times New Roman"/>
                <w:color w:val="263336"/>
                <w:kern w:val="0"/>
                <w:sz w:val="12"/>
                <w:szCs w:val="12"/>
              </w:rPr>
              <w:t>Положения о ревизионной комиссии</w:t>
            </w:r>
          </w:p>
        </w:tc>
      </w:tr>
      <w:tr w:rsidR="00216B44" w:rsidRPr="00216B44" w:rsidTr="00216B44">
        <w:trPr>
          <w:trHeight w:val="20"/>
        </w:trPr>
        <w:tc>
          <w:tcPr>
            <w:tcW w:w="600" w:type="dxa"/>
          </w:tcPr>
          <w:p w:rsidR="00216B44" w:rsidRPr="00216B44" w:rsidRDefault="00216B44" w:rsidP="00216B44">
            <w:pPr>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1.4</w:t>
            </w:r>
          </w:p>
        </w:tc>
        <w:tc>
          <w:tcPr>
            <w:tcW w:w="4383" w:type="dxa"/>
            <w:vAlign w:val="center"/>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Внешняя проверка годовых отчетов об исполнении бюджета за 2015 год и подготовка заключений на годовой отчет об исполнении бюджета поселений в соответствии с заключенными Соглашениями.</w:t>
            </w:r>
          </w:p>
        </w:tc>
        <w:tc>
          <w:tcPr>
            <w:tcW w:w="1560" w:type="dxa"/>
          </w:tcPr>
          <w:p w:rsidR="00216B44" w:rsidRPr="00216B44" w:rsidRDefault="00216B44" w:rsidP="00216B44">
            <w:pPr>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апрель-май</w:t>
            </w:r>
          </w:p>
          <w:p w:rsidR="00216B44" w:rsidRPr="00216B44" w:rsidRDefault="00216B44" w:rsidP="00216B44">
            <w:pPr>
              <w:spacing w:after="0" w:line="240" w:lineRule="auto"/>
              <w:jc w:val="center"/>
              <w:rPr>
                <w:rFonts w:ascii="Times New Roman" w:hAnsi="Times New Roman" w:cs="Times New Roman"/>
                <w:color w:val="auto"/>
                <w:kern w:val="0"/>
                <w:sz w:val="12"/>
                <w:szCs w:val="12"/>
              </w:rPr>
            </w:pPr>
          </w:p>
        </w:tc>
        <w:tc>
          <w:tcPr>
            <w:tcW w:w="3402" w:type="dxa"/>
          </w:tcPr>
          <w:p w:rsidR="00216B44" w:rsidRPr="00216B44" w:rsidRDefault="00216B44" w:rsidP="00216B44">
            <w:pPr>
              <w:spacing w:after="0" w:line="240" w:lineRule="auto"/>
              <w:rPr>
                <w:rFonts w:ascii="Times New Roman" w:hAnsi="Times New Roman" w:cs="Times New Roman"/>
                <w:color w:val="263336"/>
                <w:kern w:val="0"/>
                <w:sz w:val="12"/>
                <w:szCs w:val="12"/>
                <w:shd w:val="clear" w:color="auto" w:fill="FFFFFF"/>
              </w:rPr>
            </w:pPr>
            <w:r w:rsidRPr="00216B44">
              <w:rPr>
                <w:rFonts w:ascii="Times New Roman" w:hAnsi="Times New Roman" w:cs="Times New Roman"/>
                <w:color w:val="263336"/>
                <w:kern w:val="0"/>
                <w:sz w:val="12"/>
                <w:szCs w:val="12"/>
                <w:shd w:val="clear" w:color="auto" w:fill="FFFFFF"/>
              </w:rPr>
              <w:t>Бюджетный кодекс Российской Федерации</w:t>
            </w:r>
          </w:p>
          <w:p w:rsidR="00216B44" w:rsidRPr="00216B44" w:rsidRDefault="00216B44" w:rsidP="00216B44">
            <w:pPr>
              <w:spacing w:after="0" w:line="240" w:lineRule="auto"/>
              <w:rPr>
                <w:rFonts w:ascii="Times New Roman" w:hAnsi="Times New Roman" w:cs="Times New Roman"/>
                <w:color w:val="263336"/>
                <w:kern w:val="0"/>
                <w:sz w:val="12"/>
                <w:szCs w:val="12"/>
              </w:rPr>
            </w:pPr>
            <w:r w:rsidRPr="00216B44">
              <w:rPr>
                <w:rFonts w:ascii="Times New Roman" w:hAnsi="Times New Roman" w:cs="Times New Roman"/>
                <w:color w:val="263336"/>
                <w:kern w:val="0"/>
                <w:sz w:val="12"/>
                <w:szCs w:val="12"/>
              </w:rPr>
              <w:t>Бюджетный процесс</w:t>
            </w:r>
          </w:p>
          <w:p w:rsidR="00216B44" w:rsidRPr="00216B44" w:rsidRDefault="00216B44" w:rsidP="00216B44">
            <w:pPr>
              <w:spacing w:after="0" w:line="240" w:lineRule="auto"/>
              <w:jc w:val="both"/>
              <w:rPr>
                <w:rFonts w:ascii="Times New Roman" w:hAnsi="Times New Roman" w:cs="Times New Roman"/>
                <w:color w:val="263336"/>
                <w:kern w:val="0"/>
                <w:sz w:val="12"/>
                <w:szCs w:val="12"/>
              </w:rPr>
            </w:pPr>
            <w:r w:rsidRPr="00216B44">
              <w:rPr>
                <w:rFonts w:ascii="Times New Roman" w:hAnsi="Times New Roman" w:cs="Times New Roman"/>
                <w:color w:val="263336"/>
                <w:kern w:val="0"/>
                <w:sz w:val="12"/>
                <w:szCs w:val="12"/>
              </w:rPr>
              <w:t xml:space="preserve">Положения о ревизионной комиссии </w:t>
            </w:r>
          </w:p>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Соглашения.</w:t>
            </w:r>
          </w:p>
        </w:tc>
      </w:tr>
      <w:tr w:rsidR="00216B44" w:rsidRPr="00216B44" w:rsidTr="00216B44">
        <w:trPr>
          <w:trHeight w:val="20"/>
        </w:trPr>
        <w:tc>
          <w:tcPr>
            <w:tcW w:w="600" w:type="dxa"/>
          </w:tcPr>
          <w:p w:rsidR="00216B44" w:rsidRPr="00216B44" w:rsidRDefault="00216B44" w:rsidP="00216B44">
            <w:pPr>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1.5</w:t>
            </w:r>
          </w:p>
        </w:tc>
        <w:tc>
          <w:tcPr>
            <w:tcW w:w="4383" w:type="dxa"/>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Обследование достоверности, полноты и соответствия нормативным требованиям составления и представления квартального отчета об исполнении районного бюджета.</w:t>
            </w:r>
          </w:p>
        </w:tc>
        <w:tc>
          <w:tcPr>
            <w:tcW w:w="1560" w:type="dxa"/>
          </w:tcPr>
          <w:p w:rsidR="00216B44" w:rsidRPr="00216B44" w:rsidRDefault="00216B44" w:rsidP="00216B44">
            <w:pPr>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май, август, ноябрь</w:t>
            </w:r>
          </w:p>
        </w:tc>
        <w:tc>
          <w:tcPr>
            <w:tcW w:w="3402" w:type="dxa"/>
          </w:tcPr>
          <w:p w:rsidR="00216B44" w:rsidRPr="00216B44" w:rsidRDefault="00216B44" w:rsidP="00216B44">
            <w:pPr>
              <w:spacing w:after="0" w:line="240" w:lineRule="auto"/>
              <w:rPr>
                <w:rFonts w:ascii="Times New Roman" w:hAnsi="Times New Roman" w:cs="Times New Roman"/>
                <w:color w:val="263336"/>
                <w:kern w:val="0"/>
                <w:sz w:val="12"/>
                <w:szCs w:val="12"/>
                <w:shd w:val="clear" w:color="auto" w:fill="FFFFFF"/>
              </w:rPr>
            </w:pPr>
            <w:r w:rsidRPr="00216B44">
              <w:rPr>
                <w:rFonts w:ascii="Times New Roman" w:hAnsi="Times New Roman" w:cs="Times New Roman"/>
                <w:color w:val="263336"/>
                <w:kern w:val="0"/>
                <w:sz w:val="12"/>
                <w:szCs w:val="12"/>
                <w:shd w:val="clear" w:color="auto" w:fill="FFFFFF"/>
              </w:rPr>
              <w:t>Бюджетный кодекс Российской Федерации</w:t>
            </w:r>
          </w:p>
          <w:p w:rsidR="00216B44" w:rsidRPr="00216B44" w:rsidRDefault="00216B44" w:rsidP="00216B44">
            <w:pPr>
              <w:spacing w:after="0" w:line="240" w:lineRule="auto"/>
              <w:rPr>
                <w:rFonts w:ascii="Times New Roman" w:hAnsi="Times New Roman" w:cs="Times New Roman"/>
                <w:color w:val="263336"/>
                <w:kern w:val="0"/>
                <w:sz w:val="12"/>
                <w:szCs w:val="12"/>
              </w:rPr>
            </w:pPr>
            <w:r w:rsidRPr="00216B44">
              <w:rPr>
                <w:rFonts w:ascii="Times New Roman" w:hAnsi="Times New Roman" w:cs="Times New Roman"/>
                <w:color w:val="263336"/>
                <w:kern w:val="0"/>
                <w:sz w:val="12"/>
                <w:szCs w:val="12"/>
              </w:rPr>
              <w:t>Бюджетный процесс</w:t>
            </w:r>
          </w:p>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263336"/>
                <w:kern w:val="0"/>
                <w:sz w:val="12"/>
                <w:szCs w:val="12"/>
              </w:rPr>
              <w:t>Положения о ревизионной комиссии</w:t>
            </w:r>
            <w:r w:rsidRPr="00216B44">
              <w:rPr>
                <w:rFonts w:ascii="Times New Roman" w:hAnsi="Times New Roman" w:cs="Times New Roman"/>
                <w:color w:val="auto"/>
                <w:kern w:val="0"/>
                <w:sz w:val="12"/>
                <w:szCs w:val="12"/>
              </w:rPr>
              <w:t>.</w:t>
            </w:r>
          </w:p>
        </w:tc>
      </w:tr>
      <w:tr w:rsidR="00216B44" w:rsidRPr="00216B44" w:rsidTr="00216B44">
        <w:trPr>
          <w:trHeight w:val="20"/>
        </w:trPr>
        <w:tc>
          <w:tcPr>
            <w:tcW w:w="600" w:type="dxa"/>
          </w:tcPr>
          <w:p w:rsidR="00216B44" w:rsidRPr="00216B44" w:rsidRDefault="00216B44" w:rsidP="00216B44">
            <w:pPr>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1.6</w:t>
            </w:r>
          </w:p>
        </w:tc>
        <w:tc>
          <w:tcPr>
            <w:tcW w:w="4383" w:type="dxa"/>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Каратузского района, а также муниципальных программ.</w:t>
            </w:r>
          </w:p>
        </w:tc>
        <w:tc>
          <w:tcPr>
            <w:tcW w:w="1560" w:type="dxa"/>
          </w:tcPr>
          <w:p w:rsidR="00216B44" w:rsidRPr="00216B44" w:rsidRDefault="00216B44" w:rsidP="00216B44">
            <w:pPr>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в течение года по мере поступления</w:t>
            </w:r>
          </w:p>
        </w:tc>
        <w:tc>
          <w:tcPr>
            <w:tcW w:w="3402" w:type="dxa"/>
          </w:tcPr>
          <w:p w:rsidR="00216B44" w:rsidRPr="00216B44" w:rsidRDefault="00216B44" w:rsidP="00216B44">
            <w:pPr>
              <w:spacing w:after="0" w:line="240" w:lineRule="auto"/>
              <w:rPr>
                <w:rFonts w:ascii="Times New Roman" w:hAnsi="Times New Roman" w:cs="Times New Roman"/>
                <w:color w:val="263336"/>
                <w:kern w:val="0"/>
                <w:sz w:val="12"/>
                <w:szCs w:val="12"/>
                <w:shd w:val="clear" w:color="auto" w:fill="FFFFFF"/>
              </w:rPr>
            </w:pPr>
            <w:r w:rsidRPr="00216B44">
              <w:rPr>
                <w:rFonts w:ascii="Times New Roman" w:hAnsi="Times New Roman" w:cs="Times New Roman"/>
                <w:color w:val="263336"/>
                <w:kern w:val="0"/>
                <w:sz w:val="12"/>
                <w:szCs w:val="12"/>
                <w:shd w:val="clear" w:color="auto" w:fill="FFFFFF"/>
              </w:rPr>
              <w:t>Бюджетный кодекс Российской Федерации</w:t>
            </w:r>
          </w:p>
          <w:p w:rsidR="00216B44" w:rsidRPr="00216B44" w:rsidRDefault="00216B44" w:rsidP="00216B44">
            <w:pPr>
              <w:spacing w:after="0" w:line="240" w:lineRule="auto"/>
              <w:ind w:left="33" w:hanging="33"/>
              <w:rPr>
                <w:rFonts w:ascii="Times New Roman" w:hAnsi="Times New Roman" w:cs="Times New Roman"/>
                <w:color w:val="auto"/>
                <w:kern w:val="0"/>
                <w:sz w:val="12"/>
                <w:szCs w:val="12"/>
              </w:rPr>
            </w:pPr>
            <w:r w:rsidRPr="00216B44">
              <w:rPr>
                <w:rFonts w:ascii="Times New Roman" w:hAnsi="Times New Roman" w:cs="Times New Roman"/>
                <w:color w:val="263336"/>
                <w:kern w:val="0"/>
                <w:sz w:val="12"/>
                <w:szCs w:val="12"/>
              </w:rPr>
              <w:t xml:space="preserve">Положения о ревизионной комиссии </w:t>
            </w:r>
          </w:p>
        </w:tc>
      </w:tr>
      <w:tr w:rsidR="00216B44" w:rsidRPr="00216B44" w:rsidTr="00216B44">
        <w:trPr>
          <w:trHeight w:val="20"/>
        </w:trPr>
        <w:tc>
          <w:tcPr>
            <w:tcW w:w="600" w:type="dxa"/>
          </w:tcPr>
          <w:p w:rsidR="00216B44" w:rsidRPr="00216B44" w:rsidRDefault="00216B44" w:rsidP="00216B44">
            <w:pPr>
              <w:spacing w:after="0" w:line="240" w:lineRule="auto"/>
              <w:jc w:val="center"/>
              <w:rPr>
                <w:rFonts w:ascii="Times New Roman" w:hAnsi="Times New Roman" w:cs="Times New Roman"/>
                <w:color w:val="auto"/>
                <w:kern w:val="0"/>
                <w:sz w:val="12"/>
                <w:szCs w:val="12"/>
                <w:highlight w:val="yellow"/>
              </w:rPr>
            </w:pPr>
            <w:r w:rsidRPr="00216B44">
              <w:rPr>
                <w:rFonts w:ascii="Times New Roman" w:hAnsi="Times New Roman" w:cs="Times New Roman"/>
                <w:color w:val="auto"/>
                <w:kern w:val="0"/>
                <w:sz w:val="12"/>
                <w:szCs w:val="12"/>
              </w:rPr>
              <w:t>1.7</w:t>
            </w:r>
          </w:p>
        </w:tc>
        <w:tc>
          <w:tcPr>
            <w:tcW w:w="4383" w:type="dxa"/>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Проведение экспертно-аналитических мероприятий  по  заданиям районного Совета депутатов, Главы района, Прокуратуры района и  Счетной палаты Красноярского края.</w:t>
            </w:r>
          </w:p>
        </w:tc>
        <w:tc>
          <w:tcPr>
            <w:tcW w:w="1560" w:type="dxa"/>
          </w:tcPr>
          <w:p w:rsidR="00216B44" w:rsidRPr="00216B44" w:rsidRDefault="00216B44" w:rsidP="00216B44">
            <w:pPr>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В течени</w:t>
            </w:r>
            <w:proofErr w:type="gramStart"/>
            <w:r w:rsidRPr="00216B44">
              <w:rPr>
                <w:rFonts w:ascii="Times New Roman" w:hAnsi="Times New Roman" w:cs="Times New Roman"/>
                <w:color w:val="auto"/>
                <w:kern w:val="0"/>
                <w:sz w:val="12"/>
                <w:szCs w:val="12"/>
              </w:rPr>
              <w:t>и</w:t>
            </w:r>
            <w:proofErr w:type="gramEnd"/>
            <w:r w:rsidRPr="00216B44">
              <w:rPr>
                <w:rFonts w:ascii="Times New Roman" w:hAnsi="Times New Roman" w:cs="Times New Roman"/>
                <w:color w:val="auto"/>
                <w:kern w:val="0"/>
                <w:sz w:val="12"/>
                <w:szCs w:val="12"/>
              </w:rPr>
              <w:t xml:space="preserve"> года по мере поступления</w:t>
            </w:r>
          </w:p>
        </w:tc>
        <w:tc>
          <w:tcPr>
            <w:tcW w:w="3402" w:type="dxa"/>
          </w:tcPr>
          <w:p w:rsidR="00216B44" w:rsidRPr="00216B44" w:rsidRDefault="00216B44" w:rsidP="00216B44">
            <w:pPr>
              <w:spacing w:after="0" w:line="240" w:lineRule="auto"/>
              <w:rPr>
                <w:rFonts w:ascii="Times New Roman" w:hAnsi="Times New Roman" w:cs="Times New Roman"/>
                <w:color w:val="263336"/>
                <w:kern w:val="0"/>
                <w:sz w:val="12"/>
                <w:szCs w:val="12"/>
                <w:shd w:val="clear" w:color="auto" w:fill="FFFFFF"/>
              </w:rPr>
            </w:pPr>
            <w:r w:rsidRPr="00216B44">
              <w:rPr>
                <w:rFonts w:ascii="Times New Roman" w:hAnsi="Times New Roman" w:cs="Times New Roman"/>
                <w:color w:val="263336"/>
                <w:kern w:val="0"/>
                <w:sz w:val="12"/>
                <w:szCs w:val="12"/>
                <w:shd w:val="clear" w:color="auto" w:fill="FFFFFF"/>
              </w:rPr>
              <w:t>Бюджетный кодекс Российской Федерации</w:t>
            </w:r>
          </w:p>
          <w:p w:rsidR="00216B44" w:rsidRPr="00216B44" w:rsidRDefault="00216B44" w:rsidP="00216B44">
            <w:pPr>
              <w:spacing w:after="0" w:line="240" w:lineRule="auto"/>
              <w:jc w:val="both"/>
              <w:rPr>
                <w:rFonts w:ascii="Times New Roman" w:hAnsi="Times New Roman" w:cs="Times New Roman"/>
                <w:color w:val="263336"/>
                <w:kern w:val="0"/>
                <w:sz w:val="12"/>
                <w:szCs w:val="12"/>
              </w:rPr>
            </w:pPr>
            <w:r w:rsidRPr="00216B44">
              <w:rPr>
                <w:rFonts w:ascii="Times New Roman" w:hAnsi="Times New Roman" w:cs="Times New Roman"/>
                <w:color w:val="263336"/>
                <w:kern w:val="0"/>
                <w:sz w:val="12"/>
                <w:szCs w:val="12"/>
              </w:rPr>
              <w:t xml:space="preserve">Положения о ревизионной комиссии </w:t>
            </w:r>
          </w:p>
          <w:p w:rsidR="00216B44" w:rsidRPr="00216B44" w:rsidRDefault="00216B44" w:rsidP="00216B44">
            <w:pPr>
              <w:spacing w:after="0" w:line="240" w:lineRule="auto"/>
              <w:jc w:val="both"/>
              <w:rPr>
                <w:rFonts w:ascii="Times New Roman" w:hAnsi="Times New Roman" w:cs="Times New Roman"/>
                <w:color w:val="auto"/>
                <w:kern w:val="0"/>
                <w:sz w:val="12"/>
                <w:szCs w:val="12"/>
              </w:rPr>
            </w:pPr>
          </w:p>
        </w:tc>
      </w:tr>
      <w:tr w:rsidR="00216B44" w:rsidRPr="00216B44" w:rsidTr="00216B44">
        <w:trPr>
          <w:trHeight w:val="20"/>
        </w:trPr>
        <w:tc>
          <w:tcPr>
            <w:tcW w:w="9945" w:type="dxa"/>
            <w:gridSpan w:val="4"/>
          </w:tcPr>
          <w:p w:rsidR="00216B44" w:rsidRPr="00216B44" w:rsidRDefault="00216B44" w:rsidP="00216B44">
            <w:pPr>
              <w:spacing w:after="0" w:line="240" w:lineRule="auto"/>
              <w:jc w:val="center"/>
              <w:rPr>
                <w:rFonts w:ascii="Times New Roman" w:hAnsi="Times New Roman" w:cs="Times New Roman"/>
                <w:color w:val="auto"/>
                <w:kern w:val="0"/>
                <w:sz w:val="12"/>
                <w:szCs w:val="12"/>
                <w:highlight w:val="yellow"/>
              </w:rPr>
            </w:pPr>
            <w:r w:rsidRPr="00216B44">
              <w:rPr>
                <w:rFonts w:ascii="Times New Roman" w:hAnsi="Times New Roman" w:cs="Times New Roman"/>
                <w:b/>
                <w:color w:val="auto"/>
                <w:kern w:val="0"/>
                <w:sz w:val="12"/>
                <w:szCs w:val="12"/>
              </w:rPr>
              <w:t>2. Контрольные мероприятия</w:t>
            </w:r>
          </w:p>
        </w:tc>
      </w:tr>
      <w:tr w:rsidR="00216B44" w:rsidRPr="00216B44" w:rsidTr="00216B44">
        <w:trPr>
          <w:trHeight w:val="20"/>
        </w:trPr>
        <w:tc>
          <w:tcPr>
            <w:tcW w:w="600" w:type="dxa"/>
          </w:tcPr>
          <w:p w:rsidR="00216B44" w:rsidRPr="00216B44" w:rsidRDefault="00216B44" w:rsidP="00216B44">
            <w:pPr>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2.1</w:t>
            </w:r>
          </w:p>
        </w:tc>
        <w:tc>
          <w:tcPr>
            <w:tcW w:w="4383" w:type="dxa"/>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shd w:val="clear" w:color="auto" w:fill="FFFFFF"/>
              </w:rPr>
              <w:t>Внешняя проверка бюджетной отчетности главных администраторов бюджетных средств.</w:t>
            </w:r>
          </w:p>
        </w:tc>
        <w:tc>
          <w:tcPr>
            <w:tcW w:w="1560" w:type="dxa"/>
          </w:tcPr>
          <w:p w:rsidR="00216B44" w:rsidRPr="00216B44" w:rsidRDefault="00216B44" w:rsidP="00216B44">
            <w:pPr>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февраль-март</w:t>
            </w:r>
          </w:p>
        </w:tc>
        <w:tc>
          <w:tcPr>
            <w:tcW w:w="3402" w:type="dxa"/>
          </w:tcPr>
          <w:p w:rsidR="00216B44" w:rsidRPr="00216B44" w:rsidRDefault="00216B44" w:rsidP="00216B44">
            <w:pPr>
              <w:spacing w:after="0" w:line="240" w:lineRule="auto"/>
              <w:rPr>
                <w:rFonts w:ascii="Times New Roman" w:hAnsi="Times New Roman" w:cs="Times New Roman"/>
                <w:color w:val="263336"/>
                <w:kern w:val="0"/>
                <w:sz w:val="12"/>
                <w:szCs w:val="12"/>
                <w:shd w:val="clear" w:color="auto" w:fill="FFFFFF"/>
              </w:rPr>
            </w:pPr>
            <w:r w:rsidRPr="00216B44">
              <w:rPr>
                <w:rFonts w:ascii="Times New Roman" w:hAnsi="Times New Roman" w:cs="Times New Roman"/>
                <w:color w:val="263336"/>
                <w:kern w:val="0"/>
                <w:sz w:val="12"/>
                <w:szCs w:val="12"/>
                <w:shd w:val="clear" w:color="auto" w:fill="FFFFFF"/>
              </w:rPr>
              <w:t>Бюджетный кодекс Российской Федерации</w:t>
            </w:r>
          </w:p>
          <w:p w:rsidR="00216B44" w:rsidRPr="00216B44" w:rsidRDefault="00216B44" w:rsidP="00216B44">
            <w:pPr>
              <w:spacing w:after="0" w:line="240" w:lineRule="auto"/>
              <w:rPr>
                <w:rFonts w:ascii="Times New Roman" w:hAnsi="Times New Roman" w:cs="Times New Roman"/>
                <w:color w:val="263336"/>
                <w:kern w:val="0"/>
                <w:sz w:val="12"/>
                <w:szCs w:val="12"/>
              </w:rPr>
            </w:pPr>
            <w:r w:rsidRPr="00216B44">
              <w:rPr>
                <w:rFonts w:ascii="Times New Roman" w:hAnsi="Times New Roman" w:cs="Times New Roman"/>
                <w:color w:val="263336"/>
                <w:kern w:val="0"/>
                <w:sz w:val="12"/>
                <w:szCs w:val="12"/>
              </w:rPr>
              <w:t>Положения о ревизионной комиссии</w:t>
            </w:r>
          </w:p>
          <w:p w:rsidR="00216B44" w:rsidRPr="00216B44" w:rsidRDefault="00216B44" w:rsidP="00216B44">
            <w:pPr>
              <w:spacing w:after="0" w:line="240" w:lineRule="auto"/>
              <w:jc w:val="both"/>
              <w:rPr>
                <w:rFonts w:ascii="Times New Roman" w:hAnsi="Times New Roman" w:cs="Times New Roman"/>
                <w:color w:val="auto"/>
                <w:kern w:val="0"/>
                <w:sz w:val="12"/>
                <w:szCs w:val="12"/>
              </w:rPr>
            </w:pPr>
          </w:p>
        </w:tc>
      </w:tr>
      <w:tr w:rsidR="00216B44" w:rsidRPr="00216B44" w:rsidTr="00216B44">
        <w:trPr>
          <w:trHeight w:val="20"/>
        </w:trPr>
        <w:tc>
          <w:tcPr>
            <w:tcW w:w="600" w:type="dxa"/>
          </w:tcPr>
          <w:p w:rsidR="00216B44" w:rsidRPr="00216B44" w:rsidRDefault="00216B44" w:rsidP="00216B44">
            <w:pPr>
              <w:spacing w:after="0" w:line="240" w:lineRule="auto"/>
              <w:jc w:val="center"/>
              <w:rPr>
                <w:rFonts w:ascii="Times New Roman" w:hAnsi="Times New Roman" w:cs="Times New Roman"/>
                <w:color w:val="auto"/>
                <w:kern w:val="0"/>
                <w:sz w:val="12"/>
                <w:szCs w:val="12"/>
                <w:highlight w:val="yellow"/>
              </w:rPr>
            </w:pPr>
            <w:r w:rsidRPr="00216B44">
              <w:rPr>
                <w:rFonts w:ascii="Times New Roman" w:hAnsi="Times New Roman" w:cs="Times New Roman"/>
                <w:color w:val="auto"/>
                <w:kern w:val="0"/>
                <w:sz w:val="12"/>
                <w:szCs w:val="12"/>
              </w:rPr>
              <w:t>2.2</w:t>
            </w:r>
          </w:p>
        </w:tc>
        <w:tc>
          <w:tcPr>
            <w:tcW w:w="4383" w:type="dxa"/>
          </w:tcPr>
          <w:p w:rsidR="00216B44" w:rsidRPr="00216B44" w:rsidRDefault="00216B44" w:rsidP="00216B44">
            <w:pPr>
              <w:spacing w:after="0" w:line="240" w:lineRule="auto"/>
              <w:jc w:val="both"/>
              <w:rPr>
                <w:rFonts w:ascii="Times New Roman" w:hAnsi="Times New Roman" w:cs="Times New Roman"/>
                <w:color w:val="auto"/>
                <w:kern w:val="0"/>
                <w:sz w:val="12"/>
                <w:szCs w:val="12"/>
                <w:highlight w:val="yellow"/>
              </w:rPr>
            </w:pPr>
            <w:r w:rsidRPr="00216B44">
              <w:rPr>
                <w:rFonts w:ascii="Times New Roman" w:hAnsi="Times New Roman" w:cs="Times New Roman"/>
                <w:color w:val="auto"/>
                <w:kern w:val="0"/>
                <w:sz w:val="12"/>
                <w:szCs w:val="12"/>
              </w:rPr>
              <w:t xml:space="preserve">Проверка целевого и эффективного использования бюджетных средств выделенных на организацию питания в МБОУ </w:t>
            </w:r>
            <w:proofErr w:type="spellStart"/>
            <w:r w:rsidRPr="00216B44">
              <w:rPr>
                <w:rFonts w:ascii="Times New Roman" w:hAnsi="Times New Roman" w:cs="Times New Roman"/>
                <w:color w:val="auto"/>
                <w:kern w:val="0"/>
                <w:sz w:val="12"/>
                <w:szCs w:val="12"/>
              </w:rPr>
              <w:t>Моторская</w:t>
            </w:r>
            <w:proofErr w:type="spellEnd"/>
            <w:r w:rsidRPr="00216B44">
              <w:rPr>
                <w:rFonts w:ascii="Times New Roman" w:hAnsi="Times New Roman" w:cs="Times New Roman"/>
                <w:color w:val="auto"/>
                <w:kern w:val="0"/>
                <w:sz w:val="12"/>
                <w:szCs w:val="12"/>
              </w:rPr>
              <w:t xml:space="preserve"> СОШ.</w:t>
            </w:r>
          </w:p>
        </w:tc>
        <w:tc>
          <w:tcPr>
            <w:tcW w:w="1560" w:type="dxa"/>
          </w:tcPr>
          <w:p w:rsidR="00216B44" w:rsidRPr="00216B44" w:rsidRDefault="00216B44" w:rsidP="00216B44">
            <w:pPr>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январь-</w:t>
            </w:r>
          </w:p>
          <w:p w:rsidR="00216B44" w:rsidRPr="00216B44" w:rsidRDefault="00216B44" w:rsidP="00216B44">
            <w:pPr>
              <w:spacing w:after="0" w:line="240" w:lineRule="auto"/>
              <w:jc w:val="center"/>
              <w:rPr>
                <w:rFonts w:ascii="Times New Roman" w:hAnsi="Times New Roman" w:cs="Times New Roman"/>
                <w:color w:val="auto"/>
                <w:kern w:val="0"/>
                <w:sz w:val="12"/>
                <w:szCs w:val="12"/>
                <w:highlight w:val="yellow"/>
              </w:rPr>
            </w:pPr>
            <w:r w:rsidRPr="00216B44">
              <w:rPr>
                <w:rFonts w:ascii="Times New Roman" w:hAnsi="Times New Roman" w:cs="Times New Roman"/>
                <w:color w:val="auto"/>
                <w:kern w:val="0"/>
                <w:sz w:val="12"/>
                <w:szCs w:val="12"/>
              </w:rPr>
              <w:t>февраль</w:t>
            </w:r>
          </w:p>
        </w:tc>
        <w:tc>
          <w:tcPr>
            <w:tcW w:w="3402" w:type="dxa"/>
          </w:tcPr>
          <w:p w:rsidR="00216B44" w:rsidRPr="00216B44" w:rsidRDefault="00216B44" w:rsidP="00216B44">
            <w:pPr>
              <w:spacing w:after="0" w:line="240" w:lineRule="auto"/>
              <w:rPr>
                <w:rFonts w:ascii="Times New Roman" w:hAnsi="Times New Roman" w:cs="Times New Roman"/>
                <w:color w:val="263336"/>
                <w:kern w:val="0"/>
                <w:sz w:val="12"/>
                <w:szCs w:val="12"/>
                <w:shd w:val="clear" w:color="auto" w:fill="FFFFFF"/>
              </w:rPr>
            </w:pPr>
            <w:r w:rsidRPr="00216B44">
              <w:rPr>
                <w:rFonts w:ascii="Times New Roman" w:hAnsi="Times New Roman" w:cs="Times New Roman"/>
                <w:color w:val="263336"/>
                <w:kern w:val="0"/>
                <w:sz w:val="12"/>
                <w:szCs w:val="12"/>
                <w:shd w:val="clear" w:color="auto" w:fill="FFFFFF"/>
              </w:rPr>
              <w:t>Бюджетный кодекс Российской Федерации</w:t>
            </w:r>
          </w:p>
          <w:p w:rsidR="00216B44" w:rsidRPr="00216B44" w:rsidRDefault="00216B44" w:rsidP="00216B44">
            <w:pPr>
              <w:spacing w:after="0" w:line="240" w:lineRule="auto"/>
              <w:rPr>
                <w:rFonts w:ascii="Times New Roman" w:hAnsi="Times New Roman" w:cs="Times New Roman"/>
                <w:color w:val="263336"/>
                <w:kern w:val="0"/>
                <w:sz w:val="12"/>
                <w:szCs w:val="12"/>
              </w:rPr>
            </w:pPr>
            <w:r w:rsidRPr="00216B44">
              <w:rPr>
                <w:rFonts w:ascii="Times New Roman" w:hAnsi="Times New Roman" w:cs="Times New Roman"/>
                <w:color w:val="263336"/>
                <w:kern w:val="0"/>
                <w:sz w:val="12"/>
                <w:szCs w:val="12"/>
              </w:rPr>
              <w:t>Положения о ревизионной комиссии</w:t>
            </w:r>
          </w:p>
          <w:p w:rsidR="00216B44" w:rsidRPr="00216B44" w:rsidRDefault="00216B44" w:rsidP="00216B44">
            <w:pPr>
              <w:spacing w:after="0" w:line="240" w:lineRule="auto"/>
              <w:rPr>
                <w:rFonts w:ascii="Times New Roman" w:hAnsi="Times New Roman" w:cs="Times New Roman"/>
                <w:color w:val="263336"/>
                <w:kern w:val="0"/>
                <w:sz w:val="12"/>
                <w:szCs w:val="12"/>
                <w:highlight w:val="yellow"/>
              </w:rPr>
            </w:pPr>
            <w:r w:rsidRPr="00216B44">
              <w:rPr>
                <w:rFonts w:ascii="Times New Roman" w:hAnsi="Times New Roman" w:cs="Times New Roman"/>
                <w:color w:val="263336"/>
                <w:kern w:val="0"/>
                <w:sz w:val="12"/>
                <w:szCs w:val="12"/>
              </w:rPr>
              <w:t>Предложение депутатов  Каратузского районного Совета депутатов</w:t>
            </w:r>
          </w:p>
        </w:tc>
      </w:tr>
      <w:tr w:rsidR="00216B44" w:rsidRPr="00216B44" w:rsidTr="00216B44">
        <w:trPr>
          <w:trHeight w:val="20"/>
        </w:trPr>
        <w:tc>
          <w:tcPr>
            <w:tcW w:w="600" w:type="dxa"/>
          </w:tcPr>
          <w:p w:rsidR="00216B44" w:rsidRPr="00216B44" w:rsidRDefault="00216B44" w:rsidP="00216B44">
            <w:pPr>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2.3</w:t>
            </w:r>
          </w:p>
        </w:tc>
        <w:tc>
          <w:tcPr>
            <w:tcW w:w="4383" w:type="dxa"/>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Проверка реализации муниципальной программы «Развитие субъектов малого и среднего предпринимательства в Каратузском районе" за 2015  года.</w:t>
            </w:r>
          </w:p>
        </w:tc>
        <w:tc>
          <w:tcPr>
            <w:tcW w:w="1560" w:type="dxa"/>
          </w:tcPr>
          <w:p w:rsidR="00216B44" w:rsidRPr="00216B44" w:rsidRDefault="00216B44" w:rsidP="00216B44">
            <w:pPr>
              <w:spacing w:after="0" w:line="240" w:lineRule="auto"/>
              <w:jc w:val="center"/>
              <w:rPr>
                <w:rFonts w:ascii="Times New Roman" w:hAnsi="Times New Roman" w:cs="Times New Roman"/>
                <w:color w:val="auto"/>
                <w:kern w:val="0"/>
                <w:sz w:val="12"/>
                <w:szCs w:val="12"/>
                <w:highlight w:val="yellow"/>
              </w:rPr>
            </w:pPr>
            <w:r w:rsidRPr="00216B44">
              <w:rPr>
                <w:rFonts w:ascii="Times New Roman" w:hAnsi="Times New Roman" w:cs="Times New Roman"/>
                <w:color w:val="auto"/>
                <w:kern w:val="0"/>
                <w:sz w:val="12"/>
                <w:szCs w:val="12"/>
              </w:rPr>
              <w:t>июнь</w:t>
            </w:r>
          </w:p>
        </w:tc>
        <w:tc>
          <w:tcPr>
            <w:tcW w:w="3402" w:type="dxa"/>
          </w:tcPr>
          <w:p w:rsidR="00216B44" w:rsidRPr="00216B44" w:rsidRDefault="00216B44" w:rsidP="00216B44">
            <w:pPr>
              <w:spacing w:after="0" w:line="240" w:lineRule="auto"/>
              <w:rPr>
                <w:rFonts w:ascii="Times New Roman" w:hAnsi="Times New Roman" w:cs="Times New Roman"/>
                <w:color w:val="263336"/>
                <w:kern w:val="0"/>
                <w:sz w:val="12"/>
                <w:szCs w:val="12"/>
                <w:shd w:val="clear" w:color="auto" w:fill="FFFFFF"/>
              </w:rPr>
            </w:pPr>
            <w:r w:rsidRPr="00216B44">
              <w:rPr>
                <w:rFonts w:ascii="Times New Roman" w:hAnsi="Times New Roman" w:cs="Times New Roman"/>
                <w:color w:val="263336"/>
                <w:kern w:val="0"/>
                <w:sz w:val="12"/>
                <w:szCs w:val="12"/>
                <w:shd w:val="clear" w:color="auto" w:fill="FFFFFF"/>
              </w:rPr>
              <w:t>Бюджетный кодекс Российской Федерации</w:t>
            </w:r>
          </w:p>
          <w:p w:rsidR="00216B44" w:rsidRPr="00216B44" w:rsidRDefault="00216B44" w:rsidP="00216B44">
            <w:pPr>
              <w:spacing w:after="0" w:line="240" w:lineRule="auto"/>
              <w:rPr>
                <w:rFonts w:ascii="Times New Roman" w:hAnsi="Times New Roman" w:cs="Times New Roman"/>
                <w:color w:val="263336"/>
                <w:kern w:val="0"/>
                <w:sz w:val="12"/>
                <w:szCs w:val="12"/>
              </w:rPr>
            </w:pPr>
            <w:r w:rsidRPr="00216B44">
              <w:rPr>
                <w:rFonts w:ascii="Times New Roman" w:hAnsi="Times New Roman" w:cs="Times New Roman"/>
                <w:color w:val="263336"/>
                <w:kern w:val="0"/>
                <w:sz w:val="12"/>
                <w:szCs w:val="12"/>
              </w:rPr>
              <w:t>Положения о ревизионной комиссии</w:t>
            </w:r>
          </w:p>
          <w:p w:rsidR="00216B44" w:rsidRPr="00216B44" w:rsidRDefault="00216B44" w:rsidP="00216B44">
            <w:pPr>
              <w:spacing w:after="0" w:line="240" w:lineRule="auto"/>
              <w:rPr>
                <w:rFonts w:ascii="Times New Roman" w:hAnsi="Times New Roman" w:cs="Times New Roman"/>
                <w:color w:val="263336"/>
                <w:kern w:val="0"/>
                <w:sz w:val="12"/>
                <w:szCs w:val="12"/>
                <w:highlight w:val="yellow"/>
              </w:rPr>
            </w:pPr>
            <w:r w:rsidRPr="00216B44">
              <w:rPr>
                <w:rFonts w:ascii="Times New Roman" w:hAnsi="Times New Roman" w:cs="Times New Roman"/>
                <w:color w:val="263336"/>
                <w:kern w:val="0"/>
                <w:sz w:val="12"/>
                <w:szCs w:val="12"/>
              </w:rPr>
              <w:t xml:space="preserve">Предложение прокуратуры Каратузского района (письмо от </w:t>
            </w:r>
            <w:r w:rsidRPr="00216B44">
              <w:rPr>
                <w:rFonts w:ascii="Times New Roman" w:hAnsi="Times New Roman" w:cs="Times New Roman"/>
                <w:color w:val="263336"/>
                <w:kern w:val="0"/>
                <w:sz w:val="12"/>
                <w:szCs w:val="12"/>
              </w:rPr>
              <w:lastRenderedPageBreak/>
              <w:t>13.11.2015 № 7/1-01-2015)</w:t>
            </w:r>
          </w:p>
        </w:tc>
      </w:tr>
      <w:tr w:rsidR="00216B44" w:rsidRPr="00216B44" w:rsidTr="00216B44">
        <w:trPr>
          <w:trHeight w:val="20"/>
        </w:trPr>
        <w:tc>
          <w:tcPr>
            <w:tcW w:w="600" w:type="dxa"/>
          </w:tcPr>
          <w:p w:rsidR="00216B44" w:rsidRPr="00216B44" w:rsidRDefault="00216B44" w:rsidP="00216B44">
            <w:pPr>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lastRenderedPageBreak/>
              <w:t>2.4</w:t>
            </w:r>
          </w:p>
        </w:tc>
        <w:tc>
          <w:tcPr>
            <w:tcW w:w="4383" w:type="dxa"/>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Проверка реализации муниципальной программы «Реформирование и модернизация жилищно-коммунального хозяйства" за 2014-2015  годы.</w:t>
            </w:r>
          </w:p>
        </w:tc>
        <w:tc>
          <w:tcPr>
            <w:tcW w:w="1560" w:type="dxa"/>
          </w:tcPr>
          <w:p w:rsidR="00216B44" w:rsidRPr="00216B44" w:rsidRDefault="00216B44" w:rsidP="00216B44">
            <w:pPr>
              <w:spacing w:after="0" w:line="240" w:lineRule="auto"/>
              <w:jc w:val="center"/>
              <w:rPr>
                <w:rFonts w:ascii="Times New Roman" w:hAnsi="Times New Roman" w:cs="Times New Roman"/>
                <w:color w:val="auto"/>
                <w:kern w:val="0"/>
                <w:sz w:val="12"/>
                <w:szCs w:val="12"/>
                <w:highlight w:val="yellow"/>
              </w:rPr>
            </w:pPr>
            <w:r w:rsidRPr="00216B44">
              <w:rPr>
                <w:rFonts w:ascii="Times New Roman" w:hAnsi="Times New Roman" w:cs="Times New Roman"/>
                <w:color w:val="auto"/>
                <w:kern w:val="0"/>
                <w:sz w:val="12"/>
                <w:szCs w:val="12"/>
              </w:rPr>
              <w:t>август</w:t>
            </w:r>
          </w:p>
        </w:tc>
        <w:tc>
          <w:tcPr>
            <w:tcW w:w="3402" w:type="dxa"/>
          </w:tcPr>
          <w:p w:rsidR="00216B44" w:rsidRPr="00216B44" w:rsidRDefault="00216B44" w:rsidP="00216B44">
            <w:pPr>
              <w:spacing w:after="0" w:line="240" w:lineRule="auto"/>
              <w:rPr>
                <w:rFonts w:ascii="Times New Roman" w:hAnsi="Times New Roman" w:cs="Times New Roman"/>
                <w:color w:val="263336"/>
                <w:kern w:val="0"/>
                <w:sz w:val="12"/>
                <w:szCs w:val="12"/>
                <w:shd w:val="clear" w:color="auto" w:fill="FFFFFF"/>
              </w:rPr>
            </w:pPr>
            <w:r w:rsidRPr="00216B44">
              <w:rPr>
                <w:rFonts w:ascii="Times New Roman" w:hAnsi="Times New Roman" w:cs="Times New Roman"/>
                <w:color w:val="263336"/>
                <w:kern w:val="0"/>
                <w:sz w:val="12"/>
                <w:szCs w:val="12"/>
                <w:shd w:val="clear" w:color="auto" w:fill="FFFFFF"/>
              </w:rPr>
              <w:t>Бюджетный кодекс Российской Федерации</w:t>
            </w:r>
          </w:p>
          <w:p w:rsidR="00216B44" w:rsidRPr="00216B44" w:rsidRDefault="00216B44" w:rsidP="00216B44">
            <w:pPr>
              <w:spacing w:after="0" w:line="240" w:lineRule="auto"/>
              <w:rPr>
                <w:rFonts w:ascii="Times New Roman" w:hAnsi="Times New Roman" w:cs="Times New Roman"/>
                <w:color w:val="263336"/>
                <w:kern w:val="0"/>
                <w:sz w:val="12"/>
                <w:szCs w:val="12"/>
              </w:rPr>
            </w:pPr>
            <w:r w:rsidRPr="00216B44">
              <w:rPr>
                <w:rFonts w:ascii="Times New Roman" w:hAnsi="Times New Roman" w:cs="Times New Roman"/>
                <w:color w:val="263336"/>
                <w:kern w:val="0"/>
                <w:sz w:val="12"/>
                <w:szCs w:val="12"/>
              </w:rPr>
              <w:t>Положения о ревизионной комиссии</w:t>
            </w:r>
          </w:p>
          <w:p w:rsidR="00216B44" w:rsidRPr="00216B44" w:rsidRDefault="00216B44" w:rsidP="00216B44">
            <w:pPr>
              <w:spacing w:after="0" w:line="240" w:lineRule="auto"/>
              <w:rPr>
                <w:rFonts w:ascii="Times New Roman" w:hAnsi="Times New Roman" w:cs="Times New Roman"/>
                <w:color w:val="263336"/>
                <w:kern w:val="0"/>
                <w:sz w:val="12"/>
                <w:szCs w:val="12"/>
                <w:highlight w:val="yellow"/>
              </w:rPr>
            </w:pPr>
            <w:r w:rsidRPr="00216B44">
              <w:rPr>
                <w:rFonts w:ascii="Times New Roman" w:hAnsi="Times New Roman" w:cs="Times New Roman"/>
                <w:color w:val="263336"/>
                <w:kern w:val="0"/>
                <w:sz w:val="12"/>
                <w:szCs w:val="12"/>
              </w:rPr>
              <w:t>Предложение прокуратуры Каратузского района (письмо от 13.11.2015 № 7/1-01-2015)</w:t>
            </w:r>
          </w:p>
        </w:tc>
      </w:tr>
      <w:tr w:rsidR="00216B44" w:rsidRPr="00216B44" w:rsidTr="00216B44">
        <w:trPr>
          <w:trHeight w:val="20"/>
        </w:trPr>
        <w:tc>
          <w:tcPr>
            <w:tcW w:w="600" w:type="dxa"/>
          </w:tcPr>
          <w:p w:rsidR="00216B44" w:rsidRPr="00216B44" w:rsidRDefault="00216B44" w:rsidP="00216B44">
            <w:pPr>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2.5</w:t>
            </w:r>
          </w:p>
        </w:tc>
        <w:tc>
          <w:tcPr>
            <w:tcW w:w="4383" w:type="dxa"/>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Проверка эффективности использования бюджетных средств выделенных краевым государственным учреждениям комплексным центрам социального обслуживания населения</w:t>
            </w:r>
            <w:proofErr w:type="gramStart"/>
            <w:r w:rsidRPr="00216B44">
              <w:rPr>
                <w:rFonts w:ascii="Times New Roman" w:hAnsi="Times New Roman" w:cs="Times New Roman"/>
                <w:color w:val="auto"/>
                <w:kern w:val="0"/>
                <w:sz w:val="12"/>
                <w:szCs w:val="12"/>
              </w:rPr>
              <w:t>.</w:t>
            </w:r>
            <w:proofErr w:type="gramEnd"/>
            <w:r w:rsidRPr="00216B44">
              <w:rPr>
                <w:rFonts w:ascii="Times New Roman" w:hAnsi="Times New Roman" w:cs="Times New Roman"/>
                <w:color w:val="auto"/>
                <w:kern w:val="0"/>
                <w:sz w:val="12"/>
                <w:szCs w:val="12"/>
              </w:rPr>
              <w:t xml:space="preserve"> (</w:t>
            </w:r>
            <w:proofErr w:type="gramStart"/>
            <w:r w:rsidRPr="00216B44">
              <w:rPr>
                <w:rFonts w:ascii="Times New Roman" w:hAnsi="Times New Roman" w:cs="Times New Roman"/>
                <w:color w:val="auto"/>
                <w:kern w:val="0"/>
                <w:sz w:val="12"/>
                <w:szCs w:val="12"/>
              </w:rPr>
              <w:t>с</w:t>
            </w:r>
            <w:proofErr w:type="gramEnd"/>
            <w:r w:rsidRPr="00216B44">
              <w:rPr>
                <w:rFonts w:ascii="Times New Roman" w:hAnsi="Times New Roman" w:cs="Times New Roman"/>
                <w:color w:val="auto"/>
                <w:kern w:val="0"/>
                <w:sz w:val="12"/>
                <w:szCs w:val="12"/>
              </w:rPr>
              <w:t>овместно со Счетной палатой Красноярского края).</w:t>
            </w:r>
          </w:p>
        </w:tc>
        <w:tc>
          <w:tcPr>
            <w:tcW w:w="1560" w:type="dxa"/>
          </w:tcPr>
          <w:p w:rsidR="00216B44" w:rsidRPr="00216B44" w:rsidRDefault="00216B44" w:rsidP="00216B44">
            <w:pPr>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декабрь</w:t>
            </w:r>
          </w:p>
        </w:tc>
        <w:tc>
          <w:tcPr>
            <w:tcW w:w="3402" w:type="dxa"/>
          </w:tcPr>
          <w:p w:rsidR="00216B44" w:rsidRPr="00216B44" w:rsidRDefault="00216B44" w:rsidP="00216B44">
            <w:pPr>
              <w:spacing w:after="0" w:line="240" w:lineRule="auto"/>
              <w:rPr>
                <w:rFonts w:ascii="Times New Roman" w:hAnsi="Times New Roman" w:cs="Times New Roman"/>
                <w:color w:val="263336"/>
                <w:kern w:val="0"/>
                <w:sz w:val="12"/>
                <w:szCs w:val="12"/>
                <w:shd w:val="clear" w:color="auto" w:fill="FFFFFF"/>
              </w:rPr>
            </w:pPr>
            <w:r w:rsidRPr="00216B44">
              <w:rPr>
                <w:rFonts w:ascii="Times New Roman" w:hAnsi="Times New Roman" w:cs="Times New Roman"/>
                <w:color w:val="263336"/>
                <w:kern w:val="0"/>
                <w:sz w:val="12"/>
                <w:szCs w:val="12"/>
                <w:shd w:val="clear" w:color="auto" w:fill="FFFFFF"/>
              </w:rPr>
              <w:t>Бюджетный кодекс Российской Федерации</w:t>
            </w:r>
          </w:p>
          <w:p w:rsidR="00216B44" w:rsidRPr="00216B44" w:rsidRDefault="00216B44" w:rsidP="00216B44">
            <w:pPr>
              <w:spacing w:after="0" w:line="240" w:lineRule="auto"/>
              <w:rPr>
                <w:rFonts w:ascii="Times New Roman" w:hAnsi="Times New Roman" w:cs="Times New Roman"/>
                <w:color w:val="263336"/>
                <w:kern w:val="0"/>
                <w:sz w:val="12"/>
                <w:szCs w:val="12"/>
              </w:rPr>
            </w:pPr>
            <w:r w:rsidRPr="00216B44">
              <w:rPr>
                <w:rFonts w:ascii="Times New Roman" w:hAnsi="Times New Roman" w:cs="Times New Roman"/>
                <w:color w:val="263336"/>
                <w:kern w:val="0"/>
                <w:sz w:val="12"/>
                <w:szCs w:val="12"/>
              </w:rPr>
              <w:t>Положения о ревизионной комиссии</w:t>
            </w:r>
          </w:p>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Предложение Счетной палаты Красноярского края (</w:t>
            </w:r>
            <w:r w:rsidRPr="00216B44">
              <w:rPr>
                <w:rFonts w:ascii="Times New Roman" w:hAnsi="Times New Roman" w:cs="Times New Roman"/>
                <w:i/>
                <w:color w:val="auto"/>
                <w:kern w:val="0"/>
                <w:sz w:val="12"/>
                <w:szCs w:val="12"/>
              </w:rPr>
              <w:t>письмо от 20.10.2015 № 01-1065/01-09</w:t>
            </w:r>
            <w:r w:rsidRPr="00216B44">
              <w:rPr>
                <w:rFonts w:ascii="Times New Roman" w:hAnsi="Times New Roman" w:cs="Times New Roman"/>
                <w:color w:val="auto"/>
                <w:kern w:val="0"/>
                <w:sz w:val="12"/>
                <w:szCs w:val="12"/>
              </w:rPr>
              <w:t>)</w:t>
            </w:r>
          </w:p>
          <w:p w:rsidR="00216B44" w:rsidRPr="00216B44" w:rsidRDefault="00216B44" w:rsidP="00216B44">
            <w:pPr>
              <w:spacing w:after="0" w:line="240" w:lineRule="auto"/>
              <w:jc w:val="both"/>
              <w:rPr>
                <w:rFonts w:ascii="Times New Roman" w:hAnsi="Times New Roman" w:cs="Times New Roman"/>
                <w:color w:val="auto"/>
                <w:kern w:val="0"/>
                <w:sz w:val="12"/>
                <w:szCs w:val="12"/>
              </w:rPr>
            </w:pPr>
          </w:p>
        </w:tc>
      </w:tr>
      <w:tr w:rsidR="00216B44" w:rsidRPr="00216B44" w:rsidTr="00216B44">
        <w:trPr>
          <w:trHeight w:val="20"/>
        </w:trPr>
        <w:tc>
          <w:tcPr>
            <w:tcW w:w="600" w:type="dxa"/>
            <w:shd w:val="clear" w:color="auto" w:fill="auto"/>
          </w:tcPr>
          <w:p w:rsidR="00216B44" w:rsidRPr="00216B44" w:rsidRDefault="00216B44" w:rsidP="00216B44">
            <w:pPr>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2.6</w:t>
            </w:r>
          </w:p>
        </w:tc>
        <w:tc>
          <w:tcPr>
            <w:tcW w:w="4383"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Проведение контрольных мероприятий   по  заданиям районного Совета депутатов, Главы района, Прокуратуры района и  Счетной палаты Красноярского края.</w:t>
            </w:r>
          </w:p>
        </w:tc>
        <w:tc>
          <w:tcPr>
            <w:tcW w:w="1560" w:type="dxa"/>
            <w:shd w:val="clear" w:color="auto" w:fill="auto"/>
          </w:tcPr>
          <w:p w:rsidR="00216B44" w:rsidRPr="00216B44" w:rsidRDefault="00216B44" w:rsidP="00216B44">
            <w:pPr>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по мере</w:t>
            </w:r>
          </w:p>
          <w:p w:rsidR="00216B44" w:rsidRPr="00216B44" w:rsidRDefault="00216B44" w:rsidP="00216B44">
            <w:pPr>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поступления</w:t>
            </w:r>
          </w:p>
          <w:p w:rsidR="00216B44" w:rsidRPr="00216B44" w:rsidRDefault="00216B44" w:rsidP="00216B44">
            <w:pPr>
              <w:spacing w:after="0" w:line="240" w:lineRule="auto"/>
              <w:jc w:val="center"/>
              <w:rPr>
                <w:rFonts w:ascii="Times New Roman" w:hAnsi="Times New Roman" w:cs="Times New Roman"/>
                <w:color w:val="auto"/>
                <w:kern w:val="0"/>
                <w:sz w:val="12"/>
                <w:szCs w:val="12"/>
              </w:rPr>
            </w:pPr>
          </w:p>
        </w:tc>
        <w:tc>
          <w:tcPr>
            <w:tcW w:w="3402" w:type="dxa"/>
            <w:shd w:val="clear" w:color="auto" w:fill="auto"/>
          </w:tcPr>
          <w:p w:rsidR="00216B44" w:rsidRPr="00216B44" w:rsidRDefault="00216B44" w:rsidP="00216B44">
            <w:pPr>
              <w:spacing w:after="0" w:line="240" w:lineRule="auto"/>
              <w:rPr>
                <w:rFonts w:ascii="Times New Roman" w:hAnsi="Times New Roman" w:cs="Times New Roman"/>
                <w:color w:val="263336"/>
                <w:kern w:val="0"/>
                <w:sz w:val="12"/>
                <w:szCs w:val="12"/>
                <w:shd w:val="clear" w:color="auto" w:fill="FFFFFF"/>
              </w:rPr>
            </w:pPr>
            <w:r w:rsidRPr="00216B44">
              <w:rPr>
                <w:rFonts w:ascii="Times New Roman" w:hAnsi="Times New Roman" w:cs="Times New Roman"/>
                <w:color w:val="263336"/>
                <w:kern w:val="0"/>
                <w:sz w:val="12"/>
                <w:szCs w:val="12"/>
                <w:shd w:val="clear" w:color="auto" w:fill="FFFFFF"/>
              </w:rPr>
              <w:t>Бюджетный кодекс Российской Федерации</w:t>
            </w:r>
          </w:p>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263336"/>
                <w:kern w:val="0"/>
                <w:sz w:val="12"/>
                <w:szCs w:val="12"/>
              </w:rPr>
              <w:t>Положения о ревизионной комиссии</w:t>
            </w:r>
          </w:p>
        </w:tc>
      </w:tr>
      <w:tr w:rsidR="00216B44" w:rsidRPr="00216B44" w:rsidTr="00216B44">
        <w:trPr>
          <w:trHeight w:val="20"/>
        </w:trPr>
        <w:tc>
          <w:tcPr>
            <w:tcW w:w="9945" w:type="dxa"/>
            <w:gridSpan w:val="4"/>
          </w:tcPr>
          <w:p w:rsidR="00216B44" w:rsidRPr="00216B44" w:rsidRDefault="00216B44" w:rsidP="00216B44">
            <w:pPr>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b/>
                <w:bCs/>
                <w:color w:val="auto"/>
                <w:kern w:val="0"/>
                <w:sz w:val="12"/>
                <w:szCs w:val="12"/>
              </w:rPr>
              <w:t>3. Информационная, организационно-методическая и иная деятельность</w:t>
            </w:r>
          </w:p>
        </w:tc>
      </w:tr>
      <w:tr w:rsidR="00216B44" w:rsidRPr="00216B44" w:rsidTr="00216B44">
        <w:trPr>
          <w:trHeight w:val="20"/>
        </w:trPr>
        <w:tc>
          <w:tcPr>
            <w:tcW w:w="600" w:type="dxa"/>
          </w:tcPr>
          <w:p w:rsidR="00216B44" w:rsidRPr="00216B44" w:rsidRDefault="00216B44" w:rsidP="00216B44">
            <w:pPr>
              <w:spacing w:after="0" w:line="240" w:lineRule="auto"/>
              <w:jc w:val="center"/>
              <w:rPr>
                <w:rFonts w:ascii="Times New Roman" w:hAnsi="Times New Roman" w:cs="Times New Roman"/>
                <w:color w:val="auto"/>
                <w:kern w:val="0"/>
                <w:sz w:val="12"/>
                <w:szCs w:val="12"/>
                <w:highlight w:val="yellow"/>
              </w:rPr>
            </w:pPr>
            <w:r w:rsidRPr="00216B44">
              <w:rPr>
                <w:rFonts w:ascii="Times New Roman" w:hAnsi="Times New Roman" w:cs="Times New Roman"/>
                <w:color w:val="auto"/>
                <w:kern w:val="0"/>
                <w:sz w:val="12"/>
                <w:szCs w:val="12"/>
              </w:rPr>
              <w:t>3.1</w:t>
            </w:r>
          </w:p>
        </w:tc>
        <w:tc>
          <w:tcPr>
            <w:tcW w:w="4383" w:type="dxa"/>
          </w:tcPr>
          <w:p w:rsidR="00216B44" w:rsidRPr="00216B44" w:rsidRDefault="00216B44" w:rsidP="00216B44">
            <w:pPr>
              <w:spacing w:after="0" w:line="240" w:lineRule="auto"/>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районный Совет депутатов и Главе района.</w:t>
            </w:r>
          </w:p>
        </w:tc>
        <w:tc>
          <w:tcPr>
            <w:tcW w:w="1560" w:type="dxa"/>
          </w:tcPr>
          <w:p w:rsidR="00216B44" w:rsidRPr="00216B44" w:rsidRDefault="00216B44" w:rsidP="00216B44">
            <w:pPr>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в течение года </w:t>
            </w:r>
          </w:p>
        </w:tc>
        <w:tc>
          <w:tcPr>
            <w:tcW w:w="3402" w:type="dxa"/>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263336"/>
                <w:kern w:val="0"/>
                <w:sz w:val="12"/>
                <w:szCs w:val="12"/>
              </w:rPr>
              <w:t>Положения о ревизионной комиссии</w:t>
            </w:r>
          </w:p>
        </w:tc>
      </w:tr>
      <w:tr w:rsidR="00216B44" w:rsidRPr="00216B44" w:rsidTr="00216B44">
        <w:trPr>
          <w:trHeight w:val="20"/>
        </w:trPr>
        <w:tc>
          <w:tcPr>
            <w:tcW w:w="600" w:type="dxa"/>
            <w:shd w:val="clear" w:color="auto" w:fill="auto"/>
          </w:tcPr>
          <w:p w:rsidR="00216B44" w:rsidRPr="00216B44" w:rsidRDefault="00216B44" w:rsidP="00216B44">
            <w:pPr>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3.2</w:t>
            </w:r>
          </w:p>
        </w:tc>
        <w:tc>
          <w:tcPr>
            <w:tcW w:w="4383" w:type="dxa"/>
            <w:shd w:val="clear" w:color="auto" w:fill="auto"/>
          </w:tcPr>
          <w:p w:rsidR="00216B44" w:rsidRPr="00216B44" w:rsidRDefault="00216B44" w:rsidP="00216B44">
            <w:pPr>
              <w:spacing w:after="0" w:line="240" w:lineRule="auto"/>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Составление плана работы на 2017год и отчета о выполнении плана  работы за 2016 год.</w:t>
            </w:r>
          </w:p>
        </w:tc>
        <w:tc>
          <w:tcPr>
            <w:tcW w:w="1560" w:type="dxa"/>
            <w:shd w:val="clear" w:color="auto" w:fill="auto"/>
          </w:tcPr>
          <w:p w:rsidR="00216B44" w:rsidRPr="00216B44" w:rsidRDefault="00216B44" w:rsidP="00216B44">
            <w:pPr>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декабрь, январь</w:t>
            </w:r>
          </w:p>
        </w:tc>
        <w:tc>
          <w:tcPr>
            <w:tcW w:w="3402"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263336"/>
                <w:kern w:val="0"/>
                <w:sz w:val="12"/>
                <w:szCs w:val="12"/>
              </w:rPr>
              <w:t>Положения о ревизионной комиссии</w:t>
            </w:r>
          </w:p>
        </w:tc>
      </w:tr>
      <w:tr w:rsidR="00216B44" w:rsidRPr="00216B44" w:rsidTr="00216B44">
        <w:trPr>
          <w:trHeight w:val="20"/>
        </w:trPr>
        <w:tc>
          <w:tcPr>
            <w:tcW w:w="600" w:type="dxa"/>
          </w:tcPr>
          <w:p w:rsidR="00216B44" w:rsidRPr="00216B44" w:rsidRDefault="00216B44" w:rsidP="00216B44">
            <w:pPr>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3.3.</w:t>
            </w:r>
          </w:p>
        </w:tc>
        <w:tc>
          <w:tcPr>
            <w:tcW w:w="4383" w:type="dxa"/>
          </w:tcPr>
          <w:p w:rsidR="00216B44" w:rsidRPr="00216B44" w:rsidRDefault="00216B44" w:rsidP="00216B44">
            <w:pPr>
              <w:spacing w:after="0" w:line="240" w:lineRule="auto"/>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Участие в семинарах и повышение квалификации </w:t>
            </w:r>
          </w:p>
        </w:tc>
        <w:tc>
          <w:tcPr>
            <w:tcW w:w="1560" w:type="dxa"/>
          </w:tcPr>
          <w:p w:rsidR="00216B44" w:rsidRPr="00216B44" w:rsidRDefault="00216B44" w:rsidP="00216B44">
            <w:pPr>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в течение года</w:t>
            </w:r>
          </w:p>
        </w:tc>
        <w:tc>
          <w:tcPr>
            <w:tcW w:w="3402" w:type="dxa"/>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263336"/>
                <w:kern w:val="0"/>
                <w:sz w:val="12"/>
                <w:szCs w:val="12"/>
              </w:rPr>
              <w:t>Положения о ревизионной комиссии</w:t>
            </w:r>
          </w:p>
        </w:tc>
      </w:tr>
    </w:tbl>
    <w:p w:rsidR="00216B44" w:rsidRPr="00216B44" w:rsidRDefault="00216B44" w:rsidP="00216B44">
      <w:pPr>
        <w:spacing w:after="0" w:line="240" w:lineRule="auto"/>
        <w:rPr>
          <w:rFonts w:ascii="Times New Roman" w:hAnsi="Times New Roman" w:cs="Times New Roman"/>
          <w:color w:val="auto"/>
          <w:kern w:val="0"/>
          <w:sz w:val="12"/>
          <w:szCs w:val="12"/>
        </w:rPr>
      </w:pPr>
    </w:p>
    <w:p w:rsidR="00216B44" w:rsidRPr="00216B44" w:rsidRDefault="00216B44" w:rsidP="00216B44">
      <w:pPr>
        <w:spacing w:after="0" w:line="240" w:lineRule="auto"/>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Председатель </w:t>
      </w:r>
      <w:proofErr w:type="gramStart"/>
      <w:r w:rsidRPr="00216B44">
        <w:rPr>
          <w:rFonts w:ascii="Times New Roman" w:hAnsi="Times New Roman" w:cs="Times New Roman"/>
          <w:color w:val="auto"/>
          <w:kern w:val="0"/>
          <w:sz w:val="12"/>
          <w:szCs w:val="12"/>
        </w:rPr>
        <w:t>ревизионной</w:t>
      </w:r>
      <w:proofErr w:type="gramEnd"/>
    </w:p>
    <w:p w:rsidR="00216B44" w:rsidRDefault="00216B44" w:rsidP="00216B44">
      <w:pPr>
        <w:suppressAutoHyphens/>
        <w:spacing w:after="0" w:line="240" w:lineRule="auto"/>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комиссии Каратузского района        </w:t>
      </w:r>
      <w:r w:rsidRPr="00216B44">
        <w:rPr>
          <w:rFonts w:ascii="Times New Roman" w:hAnsi="Times New Roman" w:cs="Times New Roman"/>
          <w:color w:val="auto"/>
          <w:kern w:val="0"/>
          <w:sz w:val="12"/>
          <w:szCs w:val="12"/>
        </w:rPr>
        <w:tab/>
        <w:t xml:space="preserve">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216B44">
        <w:rPr>
          <w:rFonts w:ascii="Times New Roman" w:hAnsi="Times New Roman" w:cs="Times New Roman"/>
          <w:color w:val="auto"/>
          <w:kern w:val="0"/>
          <w:sz w:val="12"/>
          <w:szCs w:val="12"/>
        </w:rPr>
        <w:t xml:space="preserve">              </w:t>
      </w:r>
      <w:r w:rsidRPr="00216B44">
        <w:rPr>
          <w:rFonts w:ascii="Times New Roman" w:hAnsi="Times New Roman" w:cs="Times New Roman"/>
          <w:color w:val="auto"/>
          <w:kern w:val="0"/>
          <w:sz w:val="12"/>
          <w:szCs w:val="12"/>
        </w:rPr>
        <w:tab/>
        <w:t xml:space="preserve">                               </w:t>
      </w:r>
      <w:r w:rsidRPr="00216B44">
        <w:rPr>
          <w:rFonts w:ascii="Times New Roman" w:hAnsi="Times New Roman" w:cs="Times New Roman"/>
          <w:color w:val="auto"/>
          <w:kern w:val="0"/>
          <w:sz w:val="12"/>
          <w:szCs w:val="12"/>
        </w:rPr>
        <w:tab/>
        <w:t xml:space="preserve">  </w:t>
      </w:r>
      <w:proofErr w:type="spellStart"/>
      <w:r w:rsidRPr="00216B44">
        <w:rPr>
          <w:rFonts w:ascii="Times New Roman" w:hAnsi="Times New Roman" w:cs="Times New Roman"/>
          <w:color w:val="auto"/>
          <w:kern w:val="0"/>
          <w:sz w:val="12"/>
          <w:szCs w:val="12"/>
        </w:rPr>
        <w:t>Л.И.Зотова</w:t>
      </w:r>
      <w:proofErr w:type="spellEnd"/>
    </w:p>
    <w:p w:rsidR="00216B44" w:rsidRDefault="00216B44" w:rsidP="00216B44">
      <w:pPr>
        <w:suppressAutoHyphens/>
        <w:spacing w:after="0" w:line="240" w:lineRule="auto"/>
        <w:rPr>
          <w:rFonts w:ascii="Times New Roman" w:hAnsi="Times New Roman" w:cs="Times New Roman"/>
          <w:color w:val="auto"/>
          <w:kern w:val="0"/>
          <w:sz w:val="12"/>
          <w:szCs w:val="12"/>
        </w:rPr>
      </w:pPr>
    </w:p>
    <w:p w:rsidR="00216B44" w:rsidRDefault="00216B44" w:rsidP="00216B44">
      <w:pPr>
        <w:suppressAutoHyphens/>
        <w:spacing w:after="0" w:line="240" w:lineRule="auto"/>
        <w:rPr>
          <w:rFonts w:ascii="Times New Roman" w:hAnsi="Times New Roman" w:cs="Times New Roman"/>
          <w:color w:val="auto"/>
          <w:kern w:val="0"/>
          <w:sz w:val="12"/>
          <w:szCs w:val="12"/>
        </w:rPr>
      </w:pPr>
    </w:p>
    <w:p w:rsidR="00216B44" w:rsidRPr="00216B44" w:rsidRDefault="00216B44" w:rsidP="00216B44">
      <w:pPr>
        <w:spacing w:after="0" w:line="240" w:lineRule="auto"/>
        <w:ind w:left="4860"/>
        <w:rPr>
          <w:rFonts w:ascii="Times New Roman" w:hAnsi="Times New Roman" w:cs="Times New Roman"/>
          <w:color w:val="auto"/>
          <w:kern w:val="0"/>
          <w:sz w:val="12"/>
          <w:szCs w:val="12"/>
        </w:rPr>
      </w:pPr>
    </w:p>
    <w:p w:rsidR="00216B44" w:rsidRPr="00216B44" w:rsidRDefault="00216B44" w:rsidP="00216B44">
      <w:pPr>
        <w:spacing w:after="0" w:line="240" w:lineRule="auto"/>
        <w:ind w:left="4860"/>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Приложение к решению районного Совета депутатов от 15.12.2015 №04-29</w:t>
      </w:r>
    </w:p>
    <w:p w:rsidR="00216B44" w:rsidRPr="00216B44" w:rsidRDefault="00216B44" w:rsidP="00216B44">
      <w:pPr>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ПЛАН РАБОТЫ</w:t>
      </w:r>
    </w:p>
    <w:p w:rsidR="00216B44" w:rsidRPr="00216B44" w:rsidRDefault="00216B44" w:rsidP="00216B44">
      <w:pPr>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Каратузского районного Совета депутатов пятого созыва</w:t>
      </w:r>
    </w:p>
    <w:p w:rsidR="00216B44" w:rsidRPr="00216B44" w:rsidRDefault="00216B44" w:rsidP="00216B44">
      <w:pPr>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на 2016 год</w:t>
      </w:r>
    </w:p>
    <w:tbl>
      <w:tblPr>
        <w:tblW w:w="105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5093"/>
        <w:gridCol w:w="1796"/>
        <w:gridCol w:w="2847"/>
      </w:tblGrid>
      <w:tr w:rsidR="00216B44" w:rsidRPr="00216B44" w:rsidTr="00216B44">
        <w:tc>
          <w:tcPr>
            <w:tcW w:w="861"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w:t>
            </w:r>
            <w:proofErr w:type="gramStart"/>
            <w:r w:rsidRPr="00216B44">
              <w:rPr>
                <w:rFonts w:ascii="Times New Roman" w:hAnsi="Times New Roman" w:cs="Times New Roman"/>
                <w:color w:val="auto"/>
                <w:kern w:val="0"/>
                <w:sz w:val="12"/>
                <w:szCs w:val="12"/>
              </w:rPr>
              <w:t>п</w:t>
            </w:r>
            <w:proofErr w:type="gramEnd"/>
            <w:r w:rsidRPr="00216B44">
              <w:rPr>
                <w:rFonts w:ascii="Times New Roman" w:hAnsi="Times New Roman" w:cs="Times New Roman"/>
                <w:color w:val="auto"/>
                <w:kern w:val="0"/>
                <w:sz w:val="12"/>
                <w:szCs w:val="12"/>
              </w:rPr>
              <w:t>/п</w:t>
            </w:r>
          </w:p>
        </w:tc>
        <w:tc>
          <w:tcPr>
            <w:tcW w:w="5093"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Мероприятия</w:t>
            </w:r>
          </w:p>
        </w:tc>
        <w:tc>
          <w:tcPr>
            <w:tcW w:w="1796"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Сроки</w:t>
            </w:r>
          </w:p>
        </w:tc>
        <w:tc>
          <w:tcPr>
            <w:tcW w:w="2847"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Ответственные</w:t>
            </w:r>
          </w:p>
        </w:tc>
      </w:tr>
      <w:tr w:rsidR="00216B44" w:rsidRPr="00216B44" w:rsidTr="00216B44">
        <w:tc>
          <w:tcPr>
            <w:tcW w:w="10597" w:type="dxa"/>
            <w:gridSpan w:val="4"/>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1.Вопросы, рассматриваемые на сессиях районного Совета депутатов</w:t>
            </w:r>
          </w:p>
        </w:tc>
      </w:tr>
      <w:tr w:rsidR="00216B44" w:rsidRPr="00216B44" w:rsidTr="00216B44">
        <w:tc>
          <w:tcPr>
            <w:tcW w:w="861"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1.1</w:t>
            </w:r>
          </w:p>
        </w:tc>
        <w:tc>
          <w:tcPr>
            <w:tcW w:w="5093"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Отчет Главы муниципального образования «</w:t>
            </w:r>
            <w:proofErr w:type="spellStart"/>
            <w:r w:rsidRPr="00216B44">
              <w:rPr>
                <w:rFonts w:ascii="Times New Roman" w:hAnsi="Times New Roman" w:cs="Times New Roman"/>
                <w:color w:val="auto"/>
                <w:kern w:val="0"/>
                <w:sz w:val="12"/>
                <w:szCs w:val="12"/>
              </w:rPr>
              <w:t>Каратузский</w:t>
            </w:r>
            <w:proofErr w:type="spellEnd"/>
            <w:r w:rsidRPr="00216B44">
              <w:rPr>
                <w:rFonts w:ascii="Times New Roman" w:hAnsi="Times New Roman" w:cs="Times New Roman"/>
                <w:color w:val="auto"/>
                <w:kern w:val="0"/>
                <w:sz w:val="12"/>
                <w:szCs w:val="12"/>
              </w:rPr>
              <w:t xml:space="preserve"> район» о результатах деятельности за 2015 год </w:t>
            </w:r>
          </w:p>
        </w:tc>
        <w:tc>
          <w:tcPr>
            <w:tcW w:w="1796"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февраль</w:t>
            </w:r>
          </w:p>
        </w:tc>
        <w:tc>
          <w:tcPr>
            <w:tcW w:w="2847"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администрация района</w:t>
            </w:r>
          </w:p>
        </w:tc>
      </w:tr>
      <w:tr w:rsidR="00216B44" w:rsidRPr="00216B44" w:rsidTr="00216B44">
        <w:tc>
          <w:tcPr>
            <w:tcW w:w="861"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1.2</w:t>
            </w:r>
          </w:p>
        </w:tc>
        <w:tc>
          <w:tcPr>
            <w:tcW w:w="5093"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 выполнении плана работы Каратузского районного Совета депутатов за 2015 год</w:t>
            </w:r>
          </w:p>
        </w:tc>
        <w:tc>
          <w:tcPr>
            <w:tcW w:w="1796"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февраль</w:t>
            </w:r>
          </w:p>
        </w:tc>
        <w:tc>
          <w:tcPr>
            <w:tcW w:w="2847"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заместитель председателя районного Совета депутатов, председатели постоянных депутатских комиссий</w:t>
            </w:r>
          </w:p>
        </w:tc>
      </w:tr>
      <w:tr w:rsidR="00216B44" w:rsidRPr="00216B44" w:rsidTr="00216B44">
        <w:tc>
          <w:tcPr>
            <w:tcW w:w="861"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1.3</w:t>
            </w:r>
          </w:p>
        </w:tc>
        <w:tc>
          <w:tcPr>
            <w:tcW w:w="5093"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 выполнении плана работы ревизионной комиссии Каратузского района за 2015 год</w:t>
            </w:r>
          </w:p>
        </w:tc>
        <w:tc>
          <w:tcPr>
            <w:tcW w:w="1796"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февраль</w:t>
            </w:r>
          </w:p>
        </w:tc>
        <w:tc>
          <w:tcPr>
            <w:tcW w:w="2847"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председатель ревизионной комиссии Каратузского района</w:t>
            </w:r>
          </w:p>
        </w:tc>
      </w:tr>
      <w:tr w:rsidR="00216B44" w:rsidRPr="00216B44" w:rsidTr="00216B44">
        <w:tc>
          <w:tcPr>
            <w:tcW w:w="861"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1.4</w:t>
            </w:r>
          </w:p>
        </w:tc>
        <w:tc>
          <w:tcPr>
            <w:tcW w:w="5093"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 внесении изменений в решение районного Совета депутатов  «Об утверждении Положения о системе оплаты труда  депутатов, выборных должностных лиц, осуществляющих свои полномочия на постоянной основе, членов выборных органов местного самоуправления и муниципальных служащих в органах местного самоуправления Каратузского района»</w:t>
            </w:r>
          </w:p>
        </w:tc>
        <w:tc>
          <w:tcPr>
            <w:tcW w:w="1796"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февраль</w:t>
            </w:r>
          </w:p>
        </w:tc>
        <w:tc>
          <w:tcPr>
            <w:tcW w:w="2847"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финансовое управление администрации района</w:t>
            </w:r>
          </w:p>
        </w:tc>
      </w:tr>
      <w:tr w:rsidR="00216B44" w:rsidRPr="00216B44" w:rsidTr="00216B44">
        <w:tc>
          <w:tcPr>
            <w:tcW w:w="861"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1.5</w:t>
            </w:r>
          </w:p>
        </w:tc>
        <w:tc>
          <w:tcPr>
            <w:tcW w:w="5093" w:type="dxa"/>
            <w:shd w:val="clear" w:color="auto" w:fill="auto"/>
          </w:tcPr>
          <w:p w:rsidR="00216B44" w:rsidRPr="00216B44" w:rsidRDefault="00216B44" w:rsidP="00216B44">
            <w:pPr>
              <w:spacing w:after="0" w:line="240" w:lineRule="auto"/>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 внесении изменений и дополнений</w:t>
            </w:r>
          </w:p>
          <w:p w:rsidR="00216B44" w:rsidRPr="00216B44" w:rsidRDefault="00216B44" w:rsidP="00216B44">
            <w:pPr>
              <w:spacing w:after="0" w:line="240" w:lineRule="auto"/>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в Устав Муниципального образования</w:t>
            </w:r>
          </w:p>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w:t>
            </w:r>
            <w:proofErr w:type="spellStart"/>
            <w:r w:rsidRPr="00216B44">
              <w:rPr>
                <w:rFonts w:ascii="Times New Roman" w:hAnsi="Times New Roman" w:cs="Times New Roman"/>
                <w:color w:val="auto"/>
                <w:kern w:val="0"/>
                <w:sz w:val="12"/>
                <w:szCs w:val="12"/>
              </w:rPr>
              <w:t>Каратузский</w:t>
            </w:r>
            <w:proofErr w:type="spellEnd"/>
            <w:r w:rsidRPr="00216B44">
              <w:rPr>
                <w:rFonts w:ascii="Times New Roman" w:hAnsi="Times New Roman" w:cs="Times New Roman"/>
                <w:color w:val="auto"/>
                <w:kern w:val="0"/>
                <w:sz w:val="12"/>
                <w:szCs w:val="12"/>
              </w:rPr>
              <w:t xml:space="preserve"> район»</w:t>
            </w:r>
          </w:p>
        </w:tc>
        <w:tc>
          <w:tcPr>
            <w:tcW w:w="1796"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апрель</w:t>
            </w:r>
          </w:p>
        </w:tc>
        <w:tc>
          <w:tcPr>
            <w:tcW w:w="2847"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администрация района,</w:t>
            </w:r>
          </w:p>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председатели постоянных депутатских комиссий</w:t>
            </w:r>
          </w:p>
        </w:tc>
      </w:tr>
      <w:tr w:rsidR="00216B44" w:rsidRPr="00216B44" w:rsidTr="00216B44">
        <w:tc>
          <w:tcPr>
            <w:tcW w:w="861"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1.6</w:t>
            </w:r>
          </w:p>
        </w:tc>
        <w:tc>
          <w:tcPr>
            <w:tcW w:w="5093"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Об исполнении районного бюджета за 2015 год, 1 квартал, 1 полугодие, 9 месяцев 2016 года</w:t>
            </w:r>
          </w:p>
        </w:tc>
        <w:tc>
          <w:tcPr>
            <w:tcW w:w="1796"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апрель, май, август, ноябрь</w:t>
            </w:r>
          </w:p>
        </w:tc>
        <w:tc>
          <w:tcPr>
            <w:tcW w:w="2847"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финансовое управление администрации района</w:t>
            </w:r>
          </w:p>
        </w:tc>
      </w:tr>
      <w:tr w:rsidR="00216B44" w:rsidRPr="00216B44" w:rsidTr="00216B44">
        <w:tc>
          <w:tcPr>
            <w:tcW w:w="861"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1.7</w:t>
            </w:r>
          </w:p>
        </w:tc>
        <w:tc>
          <w:tcPr>
            <w:tcW w:w="5093"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Отчет о работе районного Совета депутатов за 2015 год и первое полугодие 2016 года</w:t>
            </w:r>
          </w:p>
        </w:tc>
        <w:tc>
          <w:tcPr>
            <w:tcW w:w="1796"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июль</w:t>
            </w:r>
          </w:p>
        </w:tc>
        <w:tc>
          <w:tcPr>
            <w:tcW w:w="2847"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заместитель председателя районного Совета депутатов, председатели постоянных депутатских комиссий</w:t>
            </w:r>
          </w:p>
        </w:tc>
      </w:tr>
      <w:tr w:rsidR="00216B44" w:rsidRPr="00216B44" w:rsidTr="00216B44">
        <w:tc>
          <w:tcPr>
            <w:tcW w:w="861"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1.8</w:t>
            </w:r>
          </w:p>
        </w:tc>
        <w:tc>
          <w:tcPr>
            <w:tcW w:w="5093"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Об установлении значения корректирующего коэффициента базовой доходности для отдельных видов деятельности на территории Каратузского района на 2017 год.</w:t>
            </w:r>
          </w:p>
        </w:tc>
        <w:tc>
          <w:tcPr>
            <w:tcW w:w="1796"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ноябрь</w:t>
            </w:r>
          </w:p>
        </w:tc>
        <w:tc>
          <w:tcPr>
            <w:tcW w:w="2847"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отдел планирования и экономического развития администрации района</w:t>
            </w:r>
          </w:p>
        </w:tc>
      </w:tr>
      <w:tr w:rsidR="00216B44" w:rsidRPr="00216B44" w:rsidTr="00216B44">
        <w:tc>
          <w:tcPr>
            <w:tcW w:w="861"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1.9</w:t>
            </w:r>
          </w:p>
        </w:tc>
        <w:tc>
          <w:tcPr>
            <w:tcW w:w="5093"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 внесении изменений и дополнений в решение районного Совета депутатов «О районном бюджете на 2016 год и плановый период 2017-2018 годов»</w:t>
            </w:r>
          </w:p>
        </w:tc>
        <w:tc>
          <w:tcPr>
            <w:tcW w:w="1796"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в течение года, по мере необходимости</w:t>
            </w:r>
          </w:p>
        </w:tc>
        <w:tc>
          <w:tcPr>
            <w:tcW w:w="2847"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финансовое управление администрации района</w:t>
            </w:r>
          </w:p>
        </w:tc>
      </w:tr>
      <w:tr w:rsidR="00216B44" w:rsidRPr="00216B44" w:rsidTr="00216B44">
        <w:tc>
          <w:tcPr>
            <w:tcW w:w="861"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1.10</w:t>
            </w:r>
          </w:p>
        </w:tc>
        <w:tc>
          <w:tcPr>
            <w:tcW w:w="5093" w:type="dxa"/>
            <w:shd w:val="clear" w:color="auto" w:fill="auto"/>
          </w:tcPr>
          <w:p w:rsidR="00216B44" w:rsidRPr="00216B44" w:rsidRDefault="00216B44" w:rsidP="00216B44">
            <w:pPr>
              <w:spacing w:after="0" w:line="240" w:lineRule="auto"/>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 внесении изменений и дополнений</w:t>
            </w:r>
          </w:p>
          <w:p w:rsidR="00216B44" w:rsidRPr="00216B44" w:rsidRDefault="00216B44" w:rsidP="00216B44">
            <w:pPr>
              <w:spacing w:after="0" w:line="240" w:lineRule="auto"/>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в Устав Муниципального образования</w:t>
            </w:r>
          </w:p>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w:t>
            </w:r>
            <w:proofErr w:type="spellStart"/>
            <w:r w:rsidRPr="00216B44">
              <w:rPr>
                <w:rFonts w:ascii="Times New Roman" w:hAnsi="Times New Roman" w:cs="Times New Roman"/>
                <w:color w:val="auto"/>
                <w:kern w:val="0"/>
                <w:sz w:val="12"/>
                <w:szCs w:val="12"/>
              </w:rPr>
              <w:t>Каратузский</w:t>
            </w:r>
            <w:proofErr w:type="spellEnd"/>
            <w:r w:rsidRPr="00216B44">
              <w:rPr>
                <w:rFonts w:ascii="Times New Roman" w:hAnsi="Times New Roman" w:cs="Times New Roman"/>
                <w:color w:val="auto"/>
                <w:kern w:val="0"/>
                <w:sz w:val="12"/>
                <w:szCs w:val="12"/>
              </w:rPr>
              <w:t xml:space="preserve"> район»»</w:t>
            </w:r>
          </w:p>
        </w:tc>
        <w:tc>
          <w:tcPr>
            <w:tcW w:w="1796"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апрель, ноябрь</w:t>
            </w:r>
          </w:p>
        </w:tc>
        <w:tc>
          <w:tcPr>
            <w:tcW w:w="2847"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администрация района,</w:t>
            </w:r>
          </w:p>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председатели постоянных депутатских комиссий</w:t>
            </w:r>
          </w:p>
        </w:tc>
      </w:tr>
      <w:tr w:rsidR="00216B44" w:rsidRPr="00216B44" w:rsidTr="00216B44">
        <w:tc>
          <w:tcPr>
            <w:tcW w:w="861"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1.11</w:t>
            </w:r>
          </w:p>
        </w:tc>
        <w:tc>
          <w:tcPr>
            <w:tcW w:w="5093"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 стратегии социально-экономического развития муниципального образования «</w:t>
            </w:r>
            <w:proofErr w:type="spellStart"/>
            <w:r w:rsidRPr="00216B44">
              <w:rPr>
                <w:rFonts w:ascii="Times New Roman" w:hAnsi="Times New Roman" w:cs="Times New Roman"/>
                <w:color w:val="auto"/>
                <w:kern w:val="0"/>
                <w:sz w:val="12"/>
                <w:szCs w:val="12"/>
              </w:rPr>
              <w:t>Каратузский</w:t>
            </w:r>
            <w:proofErr w:type="spellEnd"/>
            <w:r w:rsidRPr="00216B44">
              <w:rPr>
                <w:rFonts w:ascii="Times New Roman" w:hAnsi="Times New Roman" w:cs="Times New Roman"/>
                <w:color w:val="auto"/>
                <w:kern w:val="0"/>
                <w:sz w:val="12"/>
                <w:szCs w:val="12"/>
              </w:rPr>
              <w:t xml:space="preserve"> район» до 2030 года</w:t>
            </w:r>
          </w:p>
        </w:tc>
        <w:tc>
          <w:tcPr>
            <w:tcW w:w="1796"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декабрь</w:t>
            </w:r>
          </w:p>
        </w:tc>
        <w:tc>
          <w:tcPr>
            <w:tcW w:w="2847"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администрация района, постоянные депутатские комиссии</w:t>
            </w:r>
          </w:p>
        </w:tc>
      </w:tr>
      <w:tr w:rsidR="00216B44" w:rsidRPr="00216B44" w:rsidTr="00216B44">
        <w:tc>
          <w:tcPr>
            <w:tcW w:w="861"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1.12</w:t>
            </w:r>
          </w:p>
        </w:tc>
        <w:tc>
          <w:tcPr>
            <w:tcW w:w="5093"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 бюджете муниципального образования «</w:t>
            </w:r>
            <w:proofErr w:type="spellStart"/>
            <w:r w:rsidRPr="00216B44">
              <w:rPr>
                <w:rFonts w:ascii="Times New Roman" w:hAnsi="Times New Roman" w:cs="Times New Roman"/>
                <w:color w:val="auto"/>
                <w:kern w:val="0"/>
                <w:sz w:val="12"/>
                <w:szCs w:val="12"/>
              </w:rPr>
              <w:t>Каратузский</w:t>
            </w:r>
            <w:proofErr w:type="spellEnd"/>
            <w:r w:rsidRPr="00216B44">
              <w:rPr>
                <w:rFonts w:ascii="Times New Roman" w:hAnsi="Times New Roman" w:cs="Times New Roman"/>
                <w:color w:val="auto"/>
                <w:kern w:val="0"/>
                <w:sz w:val="12"/>
                <w:szCs w:val="12"/>
              </w:rPr>
              <w:t xml:space="preserve"> район на 2017 год и плановый период 2018-2019 годов»</w:t>
            </w:r>
          </w:p>
        </w:tc>
        <w:tc>
          <w:tcPr>
            <w:tcW w:w="1796"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декабрь</w:t>
            </w:r>
          </w:p>
        </w:tc>
        <w:tc>
          <w:tcPr>
            <w:tcW w:w="2847"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финансовое управление администрации района</w:t>
            </w:r>
          </w:p>
        </w:tc>
      </w:tr>
      <w:tr w:rsidR="00216B44" w:rsidRPr="00216B44" w:rsidTr="00216B44">
        <w:tc>
          <w:tcPr>
            <w:tcW w:w="861"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1.13</w:t>
            </w:r>
          </w:p>
        </w:tc>
        <w:tc>
          <w:tcPr>
            <w:tcW w:w="5093"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 плане работы районного Совета депутатов на 2017 год.</w:t>
            </w:r>
          </w:p>
        </w:tc>
        <w:tc>
          <w:tcPr>
            <w:tcW w:w="1796"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декабрь</w:t>
            </w:r>
          </w:p>
        </w:tc>
        <w:tc>
          <w:tcPr>
            <w:tcW w:w="2847"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заместитель председателя районного Совета депутатов, председатели постоянных депутатских комиссий</w:t>
            </w:r>
          </w:p>
        </w:tc>
      </w:tr>
      <w:tr w:rsidR="00216B44" w:rsidRPr="00216B44" w:rsidTr="00216B44">
        <w:tc>
          <w:tcPr>
            <w:tcW w:w="861"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1.14</w:t>
            </w:r>
          </w:p>
        </w:tc>
        <w:tc>
          <w:tcPr>
            <w:tcW w:w="5093"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Внесение изменений в нормативные правовые акты районного Совета депутатов.</w:t>
            </w:r>
          </w:p>
        </w:tc>
        <w:tc>
          <w:tcPr>
            <w:tcW w:w="1796"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в течение года, по мере необходимости</w:t>
            </w:r>
          </w:p>
        </w:tc>
        <w:tc>
          <w:tcPr>
            <w:tcW w:w="2847"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администрация района, председатели постоянных депутатских комиссий</w:t>
            </w:r>
          </w:p>
        </w:tc>
      </w:tr>
      <w:tr w:rsidR="00216B44" w:rsidRPr="00216B44" w:rsidTr="00216B44">
        <w:tc>
          <w:tcPr>
            <w:tcW w:w="10597" w:type="dxa"/>
            <w:gridSpan w:val="4"/>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 Вопросы, рассматриваемые на заседаниях постоянных депутатских комиссий</w:t>
            </w:r>
          </w:p>
        </w:tc>
      </w:tr>
      <w:tr w:rsidR="00216B44" w:rsidRPr="00216B44" w:rsidTr="00216B44">
        <w:tc>
          <w:tcPr>
            <w:tcW w:w="861"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2.1</w:t>
            </w:r>
          </w:p>
        </w:tc>
        <w:tc>
          <w:tcPr>
            <w:tcW w:w="5093"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Об итогах реализации программных мероприятий Комплексной ПСЭР муниципального образования «</w:t>
            </w:r>
            <w:proofErr w:type="spellStart"/>
            <w:r w:rsidRPr="00216B44">
              <w:rPr>
                <w:rFonts w:ascii="Times New Roman" w:hAnsi="Times New Roman" w:cs="Times New Roman"/>
                <w:color w:val="auto"/>
                <w:kern w:val="0"/>
                <w:sz w:val="12"/>
                <w:szCs w:val="12"/>
              </w:rPr>
              <w:t>Каратузский</w:t>
            </w:r>
            <w:proofErr w:type="spellEnd"/>
            <w:r w:rsidRPr="00216B44">
              <w:rPr>
                <w:rFonts w:ascii="Times New Roman" w:hAnsi="Times New Roman" w:cs="Times New Roman"/>
                <w:color w:val="auto"/>
                <w:kern w:val="0"/>
                <w:sz w:val="12"/>
                <w:szCs w:val="12"/>
              </w:rPr>
              <w:t xml:space="preserve"> район» за 2015 год</w:t>
            </w:r>
          </w:p>
        </w:tc>
        <w:tc>
          <w:tcPr>
            <w:tcW w:w="1796"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февраль</w:t>
            </w:r>
          </w:p>
        </w:tc>
        <w:tc>
          <w:tcPr>
            <w:tcW w:w="2847"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отдел планирования и экономического развития администрации района, постоянная депутатская комиссия по экономике и бюджету</w:t>
            </w:r>
          </w:p>
        </w:tc>
      </w:tr>
      <w:tr w:rsidR="00216B44" w:rsidRPr="00216B44" w:rsidTr="00216B44">
        <w:tc>
          <w:tcPr>
            <w:tcW w:w="861"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2.2</w:t>
            </w:r>
          </w:p>
        </w:tc>
        <w:tc>
          <w:tcPr>
            <w:tcW w:w="5093"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Об основных направлениях культурной политики района. Реализация вопросов местного значения в области культуры сельскими поселениями и муниципальным районом. Итоги 2015 года.</w:t>
            </w:r>
          </w:p>
        </w:tc>
        <w:tc>
          <w:tcPr>
            <w:tcW w:w="1796"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proofErr w:type="gramStart"/>
            <w:r w:rsidRPr="00216B44">
              <w:rPr>
                <w:rFonts w:ascii="Times New Roman" w:hAnsi="Times New Roman" w:cs="Times New Roman"/>
                <w:color w:val="auto"/>
                <w:kern w:val="0"/>
                <w:sz w:val="12"/>
                <w:szCs w:val="12"/>
              </w:rPr>
              <w:t>ф</w:t>
            </w:r>
            <w:proofErr w:type="gramEnd"/>
            <w:r w:rsidRPr="00216B44">
              <w:rPr>
                <w:rFonts w:ascii="Times New Roman" w:hAnsi="Times New Roman" w:cs="Times New Roman"/>
                <w:color w:val="auto"/>
                <w:kern w:val="0"/>
                <w:sz w:val="12"/>
                <w:szCs w:val="12"/>
              </w:rPr>
              <w:t>евраль</w:t>
            </w:r>
          </w:p>
        </w:tc>
        <w:tc>
          <w:tcPr>
            <w:tcW w:w="2847"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отдел культуры, молодежной политики, ФК и спорта администрации района.</w:t>
            </w:r>
          </w:p>
        </w:tc>
      </w:tr>
      <w:tr w:rsidR="00216B44" w:rsidRPr="00216B44" w:rsidTr="00216B44">
        <w:tc>
          <w:tcPr>
            <w:tcW w:w="861"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2.3</w:t>
            </w:r>
          </w:p>
        </w:tc>
        <w:tc>
          <w:tcPr>
            <w:tcW w:w="5093"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Организация питания детей в школах, детских садах, детском отделении больницы, в учреждениях социальной защиты населения района.</w:t>
            </w:r>
          </w:p>
        </w:tc>
        <w:tc>
          <w:tcPr>
            <w:tcW w:w="1796"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февраль</w:t>
            </w:r>
          </w:p>
        </w:tc>
        <w:tc>
          <w:tcPr>
            <w:tcW w:w="2847"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администрация района, постоянная депутатская комиссия по социальным вопросам</w:t>
            </w:r>
          </w:p>
        </w:tc>
      </w:tr>
      <w:tr w:rsidR="00216B44" w:rsidRPr="00216B44" w:rsidTr="00216B44">
        <w:tc>
          <w:tcPr>
            <w:tcW w:w="861"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2.4</w:t>
            </w:r>
          </w:p>
        </w:tc>
        <w:tc>
          <w:tcPr>
            <w:tcW w:w="5093"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 работе межведомственной комиссии района о легализации заработной платы.</w:t>
            </w:r>
          </w:p>
        </w:tc>
        <w:tc>
          <w:tcPr>
            <w:tcW w:w="1796"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март</w:t>
            </w:r>
          </w:p>
        </w:tc>
        <w:tc>
          <w:tcPr>
            <w:tcW w:w="2847"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администрация района</w:t>
            </w:r>
          </w:p>
        </w:tc>
      </w:tr>
      <w:tr w:rsidR="00216B44" w:rsidRPr="00216B44" w:rsidTr="00216B44">
        <w:tc>
          <w:tcPr>
            <w:tcW w:w="861"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2.5</w:t>
            </w:r>
          </w:p>
        </w:tc>
        <w:tc>
          <w:tcPr>
            <w:tcW w:w="5093"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 состоянии дошкольного образования в Каратузском районе.</w:t>
            </w:r>
          </w:p>
        </w:tc>
        <w:tc>
          <w:tcPr>
            <w:tcW w:w="1796"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март</w:t>
            </w:r>
          </w:p>
        </w:tc>
        <w:tc>
          <w:tcPr>
            <w:tcW w:w="2847"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управление образования администрации района</w:t>
            </w:r>
          </w:p>
        </w:tc>
      </w:tr>
      <w:tr w:rsidR="00216B44" w:rsidRPr="00216B44" w:rsidTr="00216B44">
        <w:tc>
          <w:tcPr>
            <w:tcW w:w="861"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2.6</w:t>
            </w:r>
          </w:p>
        </w:tc>
        <w:tc>
          <w:tcPr>
            <w:tcW w:w="5093"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Об исполнении принятых районным Советом депутатов решений.</w:t>
            </w:r>
          </w:p>
        </w:tc>
        <w:tc>
          <w:tcPr>
            <w:tcW w:w="1796"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март</w:t>
            </w:r>
          </w:p>
        </w:tc>
        <w:tc>
          <w:tcPr>
            <w:tcW w:w="2847"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председатели постоянных депутатских комиссий районного Совета депутатов</w:t>
            </w:r>
          </w:p>
        </w:tc>
      </w:tr>
      <w:tr w:rsidR="00216B44" w:rsidRPr="00216B44" w:rsidTr="00216B44">
        <w:tc>
          <w:tcPr>
            <w:tcW w:w="861"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2.7</w:t>
            </w:r>
          </w:p>
        </w:tc>
        <w:tc>
          <w:tcPr>
            <w:tcW w:w="5093"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О ходе подготовки сельскохозяйственных организаций района к проведению весенних полевых работ 2016 года и о готовности сельскохозяйственных организаций района к летнему пастбищному периоду 2016 года. </w:t>
            </w:r>
          </w:p>
        </w:tc>
        <w:tc>
          <w:tcPr>
            <w:tcW w:w="1796"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апрель</w:t>
            </w:r>
          </w:p>
        </w:tc>
        <w:tc>
          <w:tcPr>
            <w:tcW w:w="2847"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отдел сельского хозяйства администрации района, постоянная депутатская комиссия по сельскому хозяйству и предпринимательству</w:t>
            </w:r>
          </w:p>
        </w:tc>
      </w:tr>
      <w:tr w:rsidR="00216B44" w:rsidRPr="00216B44" w:rsidTr="00216B44">
        <w:tc>
          <w:tcPr>
            <w:tcW w:w="861"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2.8</w:t>
            </w:r>
          </w:p>
        </w:tc>
        <w:tc>
          <w:tcPr>
            <w:tcW w:w="5093"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О состоянии безработицы и трудовой занятости населения района. </w:t>
            </w:r>
          </w:p>
        </w:tc>
        <w:tc>
          <w:tcPr>
            <w:tcW w:w="1796"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апрель</w:t>
            </w:r>
          </w:p>
        </w:tc>
        <w:tc>
          <w:tcPr>
            <w:tcW w:w="2847"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администрация района</w:t>
            </w:r>
          </w:p>
        </w:tc>
      </w:tr>
      <w:tr w:rsidR="00216B44" w:rsidRPr="00216B44" w:rsidTr="00216B44">
        <w:tc>
          <w:tcPr>
            <w:tcW w:w="861"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2.9</w:t>
            </w:r>
          </w:p>
        </w:tc>
        <w:tc>
          <w:tcPr>
            <w:tcW w:w="5093"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 деятельности представителя уполномоченного по правам человека в Красноярском крае по Каратузскому району.</w:t>
            </w:r>
          </w:p>
        </w:tc>
        <w:tc>
          <w:tcPr>
            <w:tcW w:w="1796"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апрель</w:t>
            </w:r>
          </w:p>
        </w:tc>
        <w:tc>
          <w:tcPr>
            <w:tcW w:w="2847"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представитель уполномоченного по правам человека в Красноярском крае по Каратузскому району</w:t>
            </w:r>
          </w:p>
        </w:tc>
      </w:tr>
      <w:tr w:rsidR="00216B44" w:rsidRPr="00216B44" w:rsidTr="00216B44">
        <w:tc>
          <w:tcPr>
            <w:tcW w:w="861"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2.10</w:t>
            </w:r>
          </w:p>
        </w:tc>
        <w:tc>
          <w:tcPr>
            <w:tcW w:w="5093"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Исполнение законодательства при выполнении полномочий по физической культуре, спорту и молодежной политики, а также переданных государственных полномочий по этим вопросам.</w:t>
            </w:r>
          </w:p>
        </w:tc>
        <w:tc>
          <w:tcPr>
            <w:tcW w:w="1796"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май</w:t>
            </w:r>
          </w:p>
        </w:tc>
        <w:tc>
          <w:tcPr>
            <w:tcW w:w="2847"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отдел культуры, молодежной политики, ФК и спорта администрации района.</w:t>
            </w:r>
          </w:p>
        </w:tc>
      </w:tr>
      <w:tr w:rsidR="00216B44" w:rsidRPr="00216B44" w:rsidTr="00216B44">
        <w:tc>
          <w:tcPr>
            <w:tcW w:w="861"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2.11</w:t>
            </w:r>
          </w:p>
        </w:tc>
        <w:tc>
          <w:tcPr>
            <w:tcW w:w="5093"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 деятельности общественной палаты Каратузского района и о взаимодействии общественных организаций с органами местного самоуправления района.</w:t>
            </w:r>
          </w:p>
        </w:tc>
        <w:tc>
          <w:tcPr>
            <w:tcW w:w="1796"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май</w:t>
            </w:r>
          </w:p>
        </w:tc>
        <w:tc>
          <w:tcPr>
            <w:tcW w:w="2847"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администрация района</w:t>
            </w:r>
          </w:p>
        </w:tc>
      </w:tr>
      <w:tr w:rsidR="00216B44" w:rsidRPr="00216B44" w:rsidTr="00216B44">
        <w:tc>
          <w:tcPr>
            <w:tcW w:w="861"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2.12</w:t>
            </w:r>
          </w:p>
        </w:tc>
        <w:tc>
          <w:tcPr>
            <w:tcW w:w="5093"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 деятельности комиссии по делам несовершеннолетних (КДН) по профилактике преступлений и правонарушений несовершеннолетних и защите их прав за 2015 год и истекший период 2016 года.</w:t>
            </w:r>
          </w:p>
        </w:tc>
        <w:tc>
          <w:tcPr>
            <w:tcW w:w="1796"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май</w:t>
            </w:r>
          </w:p>
        </w:tc>
        <w:tc>
          <w:tcPr>
            <w:tcW w:w="2847"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комиссия по делам несовершеннолетних</w:t>
            </w:r>
          </w:p>
        </w:tc>
      </w:tr>
      <w:tr w:rsidR="00216B44" w:rsidRPr="00216B44" w:rsidTr="00216B44">
        <w:tc>
          <w:tcPr>
            <w:tcW w:w="861"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2.13</w:t>
            </w:r>
          </w:p>
        </w:tc>
        <w:tc>
          <w:tcPr>
            <w:tcW w:w="5093"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 патриотическом воспитании в Каратузском районе.</w:t>
            </w:r>
          </w:p>
        </w:tc>
        <w:tc>
          <w:tcPr>
            <w:tcW w:w="1796"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июнь</w:t>
            </w:r>
          </w:p>
        </w:tc>
        <w:tc>
          <w:tcPr>
            <w:tcW w:w="2847"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управление образования администрации района</w:t>
            </w:r>
          </w:p>
        </w:tc>
      </w:tr>
      <w:tr w:rsidR="00216B44" w:rsidRPr="00216B44" w:rsidTr="00216B44">
        <w:tc>
          <w:tcPr>
            <w:tcW w:w="861"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2.14</w:t>
            </w:r>
          </w:p>
        </w:tc>
        <w:tc>
          <w:tcPr>
            <w:tcW w:w="5093"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Об организации работы по сохранности документов архивного фонда в Каратузском районе.</w:t>
            </w:r>
          </w:p>
        </w:tc>
        <w:tc>
          <w:tcPr>
            <w:tcW w:w="1796"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июнь</w:t>
            </w:r>
          </w:p>
        </w:tc>
        <w:tc>
          <w:tcPr>
            <w:tcW w:w="2847"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администрация района</w:t>
            </w:r>
          </w:p>
        </w:tc>
      </w:tr>
      <w:tr w:rsidR="00216B44" w:rsidRPr="00216B44" w:rsidTr="00216B44">
        <w:tc>
          <w:tcPr>
            <w:tcW w:w="861"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2.15</w:t>
            </w:r>
          </w:p>
        </w:tc>
        <w:tc>
          <w:tcPr>
            <w:tcW w:w="5093"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Эффективность использования муниципальной казны муниципального образования «</w:t>
            </w:r>
            <w:proofErr w:type="spellStart"/>
            <w:r w:rsidRPr="00216B44">
              <w:rPr>
                <w:rFonts w:ascii="Times New Roman" w:hAnsi="Times New Roman" w:cs="Times New Roman"/>
                <w:color w:val="auto"/>
                <w:kern w:val="0"/>
                <w:sz w:val="12"/>
                <w:szCs w:val="12"/>
              </w:rPr>
              <w:t>Каратузский</w:t>
            </w:r>
            <w:proofErr w:type="spellEnd"/>
            <w:r w:rsidRPr="00216B44">
              <w:rPr>
                <w:rFonts w:ascii="Times New Roman" w:hAnsi="Times New Roman" w:cs="Times New Roman"/>
                <w:color w:val="auto"/>
                <w:kern w:val="0"/>
                <w:sz w:val="12"/>
                <w:szCs w:val="12"/>
              </w:rPr>
              <w:t xml:space="preserve"> район».</w:t>
            </w:r>
          </w:p>
        </w:tc>
        <w:tc>
          <w:tcPr>
            <w:tcW w:w="1796"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июнь</w:t>
            </w:r>
          </w:p>
        </w:tc>
        <w:tc>
          <w:tcPr>
            <w:tcW w:w="2847"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администрация района</w:t>
            </w:r>
          </w:p>
        </w:tc>
      </w:tr>
      <w:tr w:rsidR="00216B44" w:rsidRPr="00216B44" w:rsidTr="00216B44">
        <w:tc>
          <w:tcPr>
            <w:tcW w:w="861"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2.16</w:t>
            </w:r>
          </w:p>
        </w:tc>
        <w:tc>
          <w:tcPr>
            <w:tcW w:w="5093"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Организация летнего отдыха детей в Каратузском районе.</w:t>
            </w:r>
          </w:p>
        </w:tc>
        <w:tc>
          <w:tcPr>
            <w:tcW w:w="1796"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июль</w:t>
            </w:r>
          </w:p>
        </w:tc>
        <w:tc>
          <w:tcPr>
            <w:tcW w:w="2847"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управление образования администрации района</w:t>
            </w:r>
          </w:p>
        </w:tc>
      </w:tr>
      <w:tr w:rsidR="00216B44" w:rsidRPr="00216B44" w:rsidTr="00216B44">
        <w:tc>
          <w:tcPr>
            <w:tcW w:w="861"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2.17</w:t>
            </w:r>
          </w:p>
        </w:tc>
        <w:tc>
          <w:tcPr>
            <w:tcW w:w="5093"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 выполнении Закона края «О реализации гарантий бесплатного оказания гражданам Российской Федерации медицинской помощи в Красноярском крае».</w:t>
            </w:r>
          </w:p>
        </w:tc>
        <w:tc>
          <w:tcPr>
            <w:tcW w:w="1796"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июль</w:t>
            </w:r>
          </w:p>
        </w:tc>
        <w:tc>
          <w:tcPr>
            <w:tcW w:w="2847"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администрация района, КГБУЗ «</w:t>
            </w:r>
            <w:proofErr w:type="spellStart"/>
            <w:r w:rsidRPr="00216B44">
              <w:rPr>
                <w:rFonts w:ascii="Times New Roman" w:hAnsi="Times New Roman" w:cs="Times New Roman"/>
                <w:color w:val="auto"/>
                <w:kern w:val="0"/>
                <w:sz w:val="12"/>
                <w:szCs w:val="12"/>
              </w:rPr>
              <w:t>Каратузская</w:t>
            </w:r>
            <w:proofErr w:type="spellEnd"/>
            <w:r w:rsidRPr="00216B44">
              <w:rPr>
                <w:rFonts w:ascii="Times New Roman" w:hAnsi="Times New Roman" w:cs="Times New Roman"/>
                <w:color w:val="auto"/>
                <w:kern w:val="0"/>
                <w:sz w:val="12"/>
                <w:szCs w:val="12"/>
              </w:rPr>
              <w:t xml:space="preserve"> районная больница»</w:t>
            </w:r>
          </w:p>
        </w:tc>
      </w:tr>
      <w:tr w:rsidR="00216B44" w:rsidRPr="00216B44" w:rsidTr="00216B44">
        <w:tc>
          <w:tcPr>
            <w:tcW w:w="861"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2.18</w:t>
            </w:r>
          </w:p>
        </w:tc>
        <w:tc>
          <w:tcPr>
            <w:tcW w:w="5093"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 тарифах на услуги, предоставляемые учреждениями социальной защиты населения, жителям Каратузского района.</w:t>
            </w:r>
          </w:p>
        </w:tc>
        <w:tc>
          <w:tcPr>
            <w:tcW w:w="1796"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июль</w:t>
            </w:r>
          </w:p>
        </w:tc>
        <w:tc>
          <w:tcPr>
            <w:tcW w:w="2847"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управление социальной защиты населения</w:t>
            </w:r>
          </w:p>
        </w:tc>
      </w:tr>
      <w:tr w:rsidR="00216B44" w:rsidRPr="00216B44" w:rsidTr="00216B44">
        <w:tc>
          <w:tcPr>
            <w:tcW w:w="861"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2.19</w:t>
            </w:r>
          </w:p>
        </w:tc>
        <w:tc>
          <w:tcPr>
            <w:tcW w:w="5093"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 ремонте многоквартирных домов, деятельности управляющих компаний, качестве предоставления коммунальных услуг в районе.</w:t>
            </w:r>
          </w:p>
        </w:tc>
        <w:tc>
          <w:tcPr>
            <w:tcW w:w="1796"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июль</w:t>
            </w:r>
          </w:p>
        </w:tc>
        <w:tc>
          <w:tcPr>
            <w:tcW w:w="2847"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администрация района</w:t>
            </w:r>
          </w:p>
        </w:tc>
      </w:tr>
      <w:tr w:rsidR="00216B44" w:rsidRPr="00216B44" w:rsidTr="00216B44">
        <w:tc>
          <w:tcPr>
            <w:tcW w:w="861"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2.20</w:t>
            </w:r>
          </w:p>
        </w:tc>
        <w:tc>
          <w:tcPr>
            <w:tcW w:w="5093"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О выполнении плана мероприятий по увеличению доходов и оптимизации расходов </w:t>
            </w:r>
            <w:r w:rsidRPr="00216B44">
              <w:rPr>
                <w:rFonts w:ascii="Times New Roman" w:hAnsi="Times New Roman" w:cs="Times New Roman"/>
                <w:color w:val="auto"/>
                <w:kern w:val="0"/>
                <w:sz w:val="12"/>
                <w:szCs w:val="12"/>
              </w:rPr>
              <w:lastRenderedPageBreak/>
              <w:t>районного бюджета.</w:t>
            </w:r>
          </w:p>
        </w:tc>
        <w:tc>
          <w:tcPr>
            <w:tcW w:w="1796"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lastRenderedPageBreak/>
              <w:t>июль</w:t>
            </w:r>
          </w:p>
        </w:tc>
        <w:tc>
          <w:tcPr>
            <w:tcW w:w="2847"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финансовое управление администрации района</w:t>
            </w:r>
          </w:p>
        </w:tc>
      </w:tr>
      <w:tr w:rsidR="00216B44" w:rsidRPr="00216B44" w:rsidTr="00216B44">
        <w:tc>
          <w:tcPr>
            <w:tcW w:w="861"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lastRenderedPageBreak/>
              <w:t>2.21</w:t>
            </w:r>
          </w:p>
        </w:tc>
        <w:tc>
          <w:tcPr>
            <w:tcW w:w="5093"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 готовности сельскохозяйственных организаций района к проведению уборочных работ 2016 года, о ходе проведения кормозаготовительной кампании и готовности  сельскохозяйственных организаций района к зимнему стойловому содержанию скота.</w:t>
            </w:r>
          </w:p>
        </w:tc>
        <w:tc>
          <w:tcPr>
            <w:tcW w:w="1796"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август</w:t>
            </w:r>
          </w:p>
        </w:tc>
        <w:tc>
          <w:tcPr>
            <w:tcW w:w="2847"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отдел сельского хозяйства администрации района, постоянная депутатская комиссия по сельскому хозяйству и предпринимательству</w:t>
            </w:r>
          </w:p>
        </w:tc>
      </w:tr>
      <w:tr w:rsidR="00216B44" w:rsidRPr="00216B44" w:rsidTr="00216B44">
        <w:tc>
          <w:tcPr>
            <w:tcW w:w="861"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2.22</w:t>
            </w:r>
          </w:p>
        </w:tc>
        <w:tc>
          <w:tcPr>
            <w:tcW w:w="5093"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Государственная итоговая аттестация, итоги и направления ее развития в 2016 году.</w:t>
            </w:r>
          </w:p>
        </w:tc>
        <w:tc>
          <w:tcPr>
            <w:tcW w:w="1796"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август</w:t>
            </w:r>
          </w:p>
        </w:tc>
        <w:tc>
          <w:tcPr>
            <w:tcW w:w="2847"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управление образования администрации района</w:t>
            </w:r>
          </w:p>
        </w:tc>
      </w:tr>
      <w:tr w:rsidR="00216B44" w:rsidRPr="00216B44" w:rsidTr="00216B44">
        <w:tc>
          <w:tcPr>
            <w:tcW w:w="861"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2.23</w:t>
            </w:r>
          </w:p>
        </w:tc>
        <w:tc>
          <w:tcPr>
            <w:tcW w:w="5093"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 мерах по обеспечению жильем молодых специалистов в Каратузском районе.</w:t>
            </w:r>
          </w:p>
        </w:tc>
        <w:tc>
          <w:tcPr>
            <w:tcW w:w="1796"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август</w:t>
            </w:r>
          </w:p>
        </w:tc>
        <w:tc>
          <w:tcPr>
            <w:tcW w:w="2847"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администрация района</w:t>
            </w:r>
          </w:p>
        </w:tc>
      </w:tr>
      <w:tr w:rsidR="00216B44" w:rsidRPr="00216B44" w:rsidTr="00216B44">
        <w:tc>
          <w:tcPr>
            <w:tcW w:w="861"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2.24</w:t>
            </w:r>
          </w:p>
        </w:tc>
        <w:tc>
          <w:tcPr>
            <w:tcW w:w="5093"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 ходе реализации Федерального закона №210-ФЗ «О предоставлении государственных и муниципальных услуг».</w:t>
            </w:r>
          </w:p>
        </w:tc>
        <w:tc>
          <w:tcPr>
            <w:tcW w:w="1796"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август</w:t>
            </w:r>
          </w:p>
        </w:tc>
        <w:tc>
          <w:tcPr>
            <w:tcW w:w="2847"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администрация района</w:t>
            </w:r>
          </w:p>
        </w:tc>
      </w:tr>
      <w:tr w:rsidR="00216B44" w:rsidRPr="00216B44" w:rsidTr="00216B44">
        <w:tc>
          <w:tcPr>
            <w:tcW w:w="861"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2.25</w:t>
            </w:r>
          </w:p>
        </w:tc>
        <w:tc>
          <w:tcPr>
            <w:tcW w:w="5093"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Готовность образовательных учреждений района к новому учебному году</w:t>
            </w:r>
          </w:p>
        </w:tc>
        <w:tc>
          <w:tcPr>
            <w:tcW w:w="1796"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сентябрь</w:t>
            </w:r>
          </w:p>
        </w:tc>
        <w:tc>
          <w:tcPr>
            <w:tcW w:w="2847"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управление образования администрации района</w:t>
            </w:r>
          </w:p>
        </w:tc>
      </w:tr>
      <w:tr w:rsidR="00216B44" w:rsidRPr="00216B44" w:rsidTr="00216B44">
        <w:tc>
          <w:tcPr>
            <w:tcW w:w="861"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2.26</w:t>
            </w:r>
          </w:p>
        </w:tc>
        <w:tc>
          <w:tcPr>
            <w:tcW w:w="5093"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Концепция развития въездного и выездного туризма в Каратузском районе.</w:t>
            </w:r>
          </w:p>
        </w:tc>
        <w:tc>
          <w:tcPr>
            <w:tcW w:w="1796"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сентябрь</w:t>
            </w:r>
          </w:p>
        </w:tc>
        <w:tc>
          <w:tcPr>
            <w:tcW w:w="2847"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отдел культуры, молодежной политики, ФК и спорта администрации района.</w:t>
            </w:r>
          </w:p>
        </w:tc>
      </w:tr>
      <w:tr w:rsidR="00216B44" w:rsidRPr="00216B44" w:rsidTr="00216B44">
        <w:tc>
          <w:tcPr>
            <w:tcW w:w="861"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2.27</w:t>
            </w:r>
          </w:p>
        </w:tc>
        <w:tc>
          <w:tcPr>
            <w:tcW w:w="5093"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О взаимодействии учреждений культуры с органами местного самоуправления района. </w:t>
            </w:r>
          </w:p>
        </w:tc>
        <w:tc>
          <w:tcPr>
            <w:tcW w:w="1796"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октябрь</w:t>
            </w:r>
          </w:p>
        </w:tc>
        <w:tc>
          <w:tcPr>
            <w:tcW w:w="2847"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отдел культуры, молодежной политики, ФК и спорта администрации района.</w:t>
            </w:r>
          </w:p>
        </w:tc>
      </w:tr>
      <w:tr w:rsidR="00216B44" w:rsidRPr="00216B44" w:rsidTr="00216B44">
        <w:tc>
          <w:tcPr>
            <w:tcW w:w="861"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2.28</w:t>
            </w:r>
          </w:p>
        </w:tc>
        <w:tc>
          <w:tcPr>
            <w:tcW w:w="5093"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О деятельности муниципальной антинаркотической комиссии  по противодействию употреблению наркотиков и их незаконного оборота в районе. </w:t>
            </w:r>
          </w:p>
        </w:tc>
        <w:tc>
          <w:tcPr>
            <w:tcW w:w="1796"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октябрь</w:t>
            </w:r>
          </w:p>
        </w:tc>
        <w:tc>
          <w:tcPr>
            <w:tcW w:w="2847"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администрация района</w:t>
            </w:r>
          </w:p>
        </w:tc>
      </w:tr>
      <w:tr w:rsidR="00216B44" w:rsidRPr="00216B44" w:rsidTr="00216B44">
        <w:tc>
          <w:tcPr>
            <w:tcW w:w="861"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2.30</w:t>
            </w:r>
          </w:p>
        </w:tc>
        <w:tc>
          <w:tcPr>
            <w:tcW w:w="5093"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 ходе реализации жилищных программ в Каратузском районе в 2016 году.</w:t>
            </w:r>
          </w:p>
        </w:tc>
        <w:tc>
          <w:tcPr>
            <w:tcW w:w="1796"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декабрь</w:t>
            </w:r>
          </w:p>
        </w:tc>
        <w:tc>
          <w:tcPr>
            <w:tcW w:w="2847" w:type="dxa"/>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администрация района, постоянная депутатская комиссия по социальным вопросам</w:t>
            </w:r>
          </w:p>
        </w:tc>
      </w:tr>
    </w:tbl>
    <w:p w:rsidR="00216B44" w:rsidRPr="00216B44" w:rsidRDefault="00216B44" w:rsidP="00216B44">
      <w:pPr>
        <w:spacing w:after="0" w:line="240" w:lineRule="auto"/>
        <w:rPr>
          <w:rFonts w:ascii="Times New Roman" w:hAnsi="Times New Roman" w:cs="Times New Roman"/>
          <w:color w:val="auto"/>
          <w:kern w:val="0"/>
          <w:sz w:val="12"/>
          <w:szCs w:val="12"/>
        </w:rPr>
      </w:pPr>
    </w:p>
    <w:p w:rsidR="00216B44" w:rsidRPr="00216B44" w:rsidRDefault="00216B44" w:rsidP="00216B44">
      <w:pPr>
        <w:spacing w:after="0" w:line="240" w:lineRule="auto"/>
        <w:rPr>
          <w:rFonts w:ascii="Times New Roman" w:hAnsi="Times New Roman" w:cs="Times New Roman"/>
          <w:color w:val="auto"/>
          <w:kern w:val="0"/>
          <w:sz w:val="12"/>
          <w:szCs w:val="12"/>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156"/>
        <w:gridCol w:w="174"/>
        <w:gridCol w:w="1874"/>
        <w:gridCol w:w="3750"/>
      </w:tblGrid>
      <w:tr w:rsidR="00216B44" w:rsidRPr="00216B44" w:rsidTr="00216B44">
        <w:tc>
          <w:tcPr>
            <w:tcW w:w="10631" w:type="dxa"/>
            <w:gridSpan w:val="5"/>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center"/>
              <w:rPr>
                <w:rFonts w:ascii="Times New Roman" w:hAnsi="Times New Roman" w:cs="Times New Roman"/>
                <w:b/>
                <w:color w:val="auto"/>
                <w:kern w:val="0"/>
                <w:sz w:val="12"/>
                <w:szCs w:val="12"/>
              </w:rPr>
            </w:pPr>
            <w:r w:rsidRPr="00216B44">
              <w:rPr>
                <w:rFonts w:ascii="Times New Roman" w:hAnsi="Times New Roman" w:cs="Times New Roman"/>
                <w:b/>
                <w:color w:val="auto"/>
                <w:kern w:val="0"/>
                <w:sz w:val="12"/>
                <w:szCs w:val="12"/>
              </w:rPr>
              <w:t>3.ОРГАНИЗАЦИОННЫЕ МЕРОПРИЯТИЯ</w:t>
            </w:r>
          </w:p>
        </w:tc>
      </w:tr>
      <w:tr w:rsidR="00216B44" w:rsidRPr="00216B44" w:rsidTr="00216B44">
        <w:tc>
          <w:tcPr>
            <w:tcW w:w="5007" w:type="dxa"/>
            <w:gridSpan w:val="3"/>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p>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Организовать обсуждение проектов решений на заседаниях постоянных комиссий с приглашением заинтересованных лиц.</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p>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в соответствии с планом работы </w:t>
            </w:r>
            <w:proofErr w:type="gramStart"/>
            <w:r w:rsidRPr="00216B44">
              <w:rPr>
                <w:rFonts w:ascii="Times New Roman" w:hAnsi="Times New Roman" w:cs="Times New Roman"/>
                <w:color w:val="auto"/>
                <w:kern w:val="0"/>
                <w:sz w:val="12"/>
                <w:szCs w:val="12"/>
              </w:rPr>
              <w:t>районного</w:t>
            </w:r>
            <w:proofErr w:type="gramEnd"/>
            <w:r w:rsidRPr="00216B44">
              <w:rPr>
                <w:rFonts w:ascii="Times New Roman" w:hAnsi="Times New Roman" w:cs="Times New Roman"/>
                <w:color w:val="auto"/>
                <w:kern w:val="0"/>
                <w:sz w:val="12"/>
                <w:szCs w:val="12"/>
              </w:rPr>
              <w:t xml:space="preserve"> </w:t>
            </w:r>
          </w:p>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Совета депутатов</w:t>
            </w:r>
          </w:p>
        </w:tc>
        <w:tc>
          <w:tcPr>
            <w:tcW w:w="3750" w:type="dxa"/>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p>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председатель районного Совета депутатов,</w:t>
            </w:r>
          </w:p>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заместитель председателя Совета, председатели постоянных депутатских комиссий</w:t>
            </w:r>
          </w:p>
        </w:tc>
      </w:tr>
      <w:tr w:rsidR="00216B44" w:rsidRPr="00216B44" w:rsidTr="00216B44">
        <w:tc>
          <w:tcPr>
            <w:tcW w:w="5007" w:type="dxa"/>
            <w:gridSpan w:val="3"/>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Муниципальный час.</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постоянно, на совместных заседаниях постоянных депутатских комиссий </w:t>
            </w:r>
          </w:p>
        </w:tc>
        <w:tc>
          <w:tcPr>
            <w:tcW w:w="3750" w:type="dxa"/>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председатель районного Совета депутатов,</w:t>
            </w:r>
          </w:p>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заместитель председателя Совета</w:t>
            </w:r>
          </w:p>
        </w:tc>
      </w:tr>
      <w:tr w:rsidR="00216B44" w:rsidRPr="00216B44" w:rsidTr="00216B44">
        <w:tc>
          <w:tcPr>
            <w:tcW w:w="5007" w:type="dxa"/>
            <w:gridSpan w:val="3"/>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Проводить экспертизу правовых актов.</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по мере поступления</w:t>
            </w:r>
          </w:p>
        </w:tc>
        <w:tc>
          <w:tcPr>
            <w:tcW w:w="3750" w:type="dxa"/>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постоянные депутатские комиссии, юрист</w:t>
            </w:r>
          </w:p>
        </w:tc>
      </w:tr>
      <w:tr w:rsidR="00216B44" w:rsidRPr="00216B44" w:rsidTr="00216B44">
        <w:tc>
          <w:tcPr>
            <w:tcW w:w="5007" w:type="dxa"/>
            <w:gridSpan w:val="3"/>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Проводить подготовительную работу к заседаниям постоянных депутатских комиссий.</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ежемесячно</w:t>
            </w:r>
          </w:p>
        </w:tc>
        <w:tc>
          <w:tcPr>
            <w:tcW w:w="3750" w:type="dxa"/>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председатели постоянных депутатских комиссий, главный специалист  райсовета</w:t>
            </w:r>
          </w:p>
        </w:tc>
      </w:tr>
      <w:tr w:rsidR="00216B44" w:rsidRPr="00216B44" w:rsidTr="00216B44">
        <w:tc>
          <w:tcPr>
            <w:tcW w:w="5007" w:type="dxa"/>
            <w:gridSpan w:val="3"/>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Организовать участие депутатов райсовета в работе  сессий сельских Советов  депутатов.</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по согласованию с председателями сельских Советов депутатов, главами сельсоветов</w:t>
            </w:r>
          </w:p>
        </w:tc>
        <w:tc>
          <w:tcPr>
            <w:tcW w:w="3750" w:type="dxa"/>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заместитель председателя райсовета, председатели комиссий, главный специалист</w:t>
            </w:r>
          </w:p>
        </w:tc>
      </w:tr>
      <w:tr w:rsidR="00216B44" w:rsidRPr="00216B44" w:rsidTr="00216B44">
        <w:tc>
          <w:tcPr>
            <w:tcW w:w="5007" w:type="dxa"/>
            <w:gridSpan w:val="3"/>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Осуществлять прием избирателей по личным вопросам.</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весь период</w:t>
            </w:r>
          </w:p>
        </w:tc>
        <w:tc>
          <w:tcPr>
            <w:tcW w:w="3750" w:type="dxa"/>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депутаты райсовета</w:t>
            </w:r>
          </w:p>
        </w:tc>
      </w:tr>
      <w:tr w:rsidR="00216B44" w:rsidRPr="00216B44" w:rsidTr="00216B44">
        <w:tc>
          <w:tcPr>
            <w:tcW w:w="5007" w:type="dxa"/>
            <w:gridSpan w:val="3"/>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Участвовать в работе комиссии по противодействию коррупции.</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По мере проведения комиссии</w:t>
            </w:r>
          </w:p>
        </w:tc>
        <w:tc>
          <w:tcPr>
            <w:tcW w:w="3750" w:type="dxa"/>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председатель районного Совета депутатов,</w:t>
            </w:r>
          </w:p>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заместитель председателя Совета заместитель председателя райсовета, председатели комиссий, депутаты райсовета.</w:t>
            </w:r>
          </w:p>
        </w:tc>
      </w:tr>
      <w:tr w:rsidR="00216B44" w:rsidRPr="00216B44" w:rsidTr="00216B44">
        <w:tc>
          <w:tcPr>
            <w:tcW w:w="5007" w:type="dxa"/>
            <w:gridSpan w:val="3"/>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Участие в конкурсах и мероприятиях: «Ученик года», «Районный последний звонок», «Звездная страна», «Новогодний бал».</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по плану проведения мероприятий</w:t>
            </w:r>
          </w:p>
        </w:tc>
        <w:tc>
          <w:tcPr>
            <w:tcW w:w="3750" w:type="dxa"/>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заместитель председателя райсовета, председатели комиссий,</w:t>
            </w:r>
          </w:p>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депутаты райсовета, главный специалист</w:t>
            </w:r>
          </w:p>
        </w:tc>
      </w:tr>
      <w:tr w:rsidR="00216B44" w:rsidRPr="00216B44" w:rsidTr="00216B44">
        <w:tc>
          <w:tcPr>
            <w:tcW w:w="5007" w:type="dxa"/>
            <w:gridSpan w:val="3"/>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Участие в проведении «круглого стола» по реализации молодежной политики в Каратузском районе в районном выездном палаточном лагере «Молодые лидеры -2016».</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июль</w:t>
            </w:r>
          </w:p>
          <w:p w:rsidR="00216B44" w:rsidRPr="00216B44" w:rsidRDefault="00216B44" w:rsidP="00216B44">
            <w:pPr>
              <w:spacing w:after="0" w:line="240" w:lineRule="auto"/>
              <w:jc w:val="both"/>
              <w:rPr>
                <w:rFonts w:ascii="Times New Roman" w:hAnsi="Times New Roman" w:cs="Times New Roman"/>
                <w:color w:val="auto"/>
                <w:kern w:val="0"/>
                <w:sz w:val="12"/>
                <w:szCs w:val="12"/>
              </w:rPr>
            </w:pPr>
          </w:p>
        </w:tc>
        <w:tc>
          <w:tcPr>
            <w:tcW w:w="3750" w:type="dxa"/>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заместитель председателя райсовета, председатели комиссий, депутаты райсовета, главный специалист</w:t>
            </w:r>
          </w:p>
        </w:tc>
      </w:tr>
      <w:tr w:rsidR="00216B44" w:rsidRPr="00216B44" w:rsidTr="00216B44">
        <w:tc>
          <w:tcPr>
            <w:tcW w:w="5007" w:type="dxa"/>
            <w:gridSpan w:val="3"/>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Участие в </w:t>
            </w:r>
            <w:proofErr w:type="spellStart"/>
            <w:r w:rsidRPr="00216B44">
              <w:rPr>
                <w:rFonts w:ascii="Times New Roman" w:hAnsi="Times New Roman" w:cs="Times New Roman"/>
                <w:color w:val="auto"/>
                <w:kern w:val="0"/>
                <w:sz w:val="12"/>
                <w:szCs w:val="12"/>
              </w:rPr>
              <w:t>общекраевых</w:t>
            </w:r>
            <w:proofErr w:type="spellEnd"/>
            <w:r w:rsidRPr="00216B44">
              <w:rPr>
                <w:rFonts w:ascii="Times New Roman" w:hAnsi="Times New Roman" w:cs="Times New Roman"/>
                <w:color w:val="auto"/>
                <w:kern w:val="0"/>
                <w:sz w:val="12"/>
                <w:szCs w:val="12"/>
              </w:rPr>
              <w:t xml:space="preserve"> акциях  (проведение единых уроков).</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в соответствии с положением о проведении единых уроков</w:t>
            </w:r>
          </w:p>
        </w:tc>
        <w:tc>
          <w:tcPr>
            <w:tcW w:w="3750" w:type="dxa"/>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заместитель председателя райсовета, председатели комиссий, депутаты райсовета, главный специалист</w:t>
            </w:r>
          </w:p>
        </w:tc>
      </w:tr>
      <w:tr w:rsidR="00216B44" w:rsidRPr="00216B44" w:rsidTr="00216B44">
        <w:tc>
          <w:tcPr>
            <w:tcW w:w="5007" w:type="dxa"/>
            <w:gridSpan w:val="3"/>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Участие в торжественных мероприятиях, посвященных юбилеям сел и предприятий, учреждений, творческих коллективов, церемонии вручения почетного знака отличия «За заслуги перед Каратузским районом»</w:t>
            </w:r>
            <w:proofErr w:type="gramStart"/>
            <w:r w:rsidRPr="00216B44">
              <w:rPr>
                <w:rFonts w:ascii="Times New Roman" w:hAnsi="Times New Roman" w:cs="Times New Roman"/>
                <w:color w:val="auto"/>
                <w:kern w:val="0"/>
                <w:sz w:val="12"/>
                <w:szCs w:val="12"/>
              </w:rPr>
              <w:t xml:space="preserve"> .</w:t>
            </w:r>
            <w:proofErr w:type="gramEnd"/>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в течение года</w:t>
            </w:r>
          </w:p>
        </w:tc>
        <w:tc>
          <w:tcPr>
            <w:tcW w:w="3750" w:type="dxa"/>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заместитель председателя райсовета, председатели комиссий, депутаты райсовета, главный специалист</w:t>
            </w:r>
          </w:p>
        </w:tc>
      </w:tr>
      <w:tr w:rsidR="00216B44" w:rsidRPr="00216B44" w:rsidTr="00216B44">
        <w:tc>
          <w:tcPr>
            <w:tcW w:w="5007" w:type="dxa"/>
            <w:gridSpan w:val="3"/>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Участие в заседаниях секций Координационного Совета Ассоциации по взаимодействию представительных органов государственной власти и местного самоуправления Красноярского края. </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в течение года</w:t>
            </w:r>
          </w:p>
        </w:tc>
        <w:tc>
          <w:tcPr>
            <w:tcW w:w="3750" w:type="dxa"/>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председатель районного Совета депутатов, заместитель председателя районного Совета депутатов</w:t>
            </w:r>
          </w:p>
        </w:tc>
      </w:tr>
      <w:tr w:rsidR="00216B44" w:rsidRPr="00216B44" w:rsidTr="00216B44">
        <w:tc>
          <w:tcPr>
            <w:tcW w:w="5007" w:type="dxa"/>
            <w:gridSpan w:val="3"/>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Участие в краевом конкурсе на лучшую организацию работы представительного органа местного самоуправления в 2016 году.</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июль-август</w:t>
            </w:r>
          </w:p>
        </w:tc>
        <w:tc>
          <w:tcPr>
            <w:tcW w:w="3750" w:type="dxa"/>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заместитель председателя райсовета, председатели комиссий, депутаты райсовета</w:t>
            </w:r>
          </w:p>
        </w:tc>
      </w:tr>
      <w:tr w:rsidR="00216B44" w:rsidRPr="00216B44" w:rsidTr="00216B44">
        <w:tc>
          <w:tcPr>
            <w:tcW w:w="5007" w:type="dxa"/>
            <w:gridSpan w:val="3"/>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Проведение съезда депутатов Каратузского района.</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по особому плану</w:t>
            </w:r>
          </w:p>
        </w:tc>
        <w:tc>
          <w:tcPr>
            <w:tcW w:w="3750" w:type="dxa"/>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заместитель председателя райсовета, председатели комиссий, депутаты райсовета</w:t>
            </w:r>
          </w:p>
        </w:tc>
      </w:tr>
      <w:tr w:rsidR="00216B44" w:rsidRPr="00216B44" w:rsidTr="00216B44">
        <w:tc>
          <w:tcPr>
            <w:tcW w:w="5007" w:type="dxa"/>
            <w:gridSpan w:val="3"/>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Обсуждение проектов законов Красноярского края, внесение предложений в Законодательное Собрание Красноярского края.</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по мере поступления</w:t>
            </w:r>
          </w:p>
        </w:tc>
        <w:tc>
          <w:tcPr>
            <w:tcW w:w="3750" w:type="dxa"/>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председатель районного Совета депутатов, заместитель председателя районного Совета депутатов, депутаты райсовета</w:t>
            </w:r>
          </w:p>
        </w:tc>
      </w:tr>
      <w:tr w:rsidR="00216B44" w:rsidRPr="00216B44" w:rsidTr="00216B44">
        <w:tc>
          <w:tcPr>
            <w:tcW w:w="10631" w:type="dxa"/>
            <w:gridSpan w:val="5"/>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b/>
                <w:color w:val="auto"/>
                <w:kern w:val="0"/>
                <w:sz w:val="12"/>
                <w:szCs w:val="12"/>
              </w:rPr>
              <w:t>4.УЧЕБА ДЕПУТАТОВ</w:t>
            </w:r>
          </w:p>
        </w:tc>
      </w:tr>
      <w:tr w:rsidR="00216B44" w:rsidRPr="00216B44" w:rsidTr="00216B44">
        <w:tc>
          <w:tcPr>
            <w:tcW w:w="2677" w:type="dxa"/>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Депутатский час.</w:t>
            </w:r>
          </w:p>
          <w:p w:rsidR="00216B44" w:rsidRPr="00216B44" w:rsidRDefault="00216B44" w:rsidP="00216B44">
            <w:pPr>
              <w:spacing w:after="0" w:line="240" w:lineRule="auto"/>
              <w:jc w:val="both"/>
              <w:rPr>
                <w:rFonts w:ascii="Times New Roman" w:hAnsi="Times New Roman" w:cs="Times New Roman"/>
                <w:color w:val="auto"/>
                <w:kern w:val="0"/>
                <w:sz w:val="12"/>
                <w:szCs w:val="12"/>
              </w:rPr>
            </w:pP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 по отдельному плану</w:t>
            </w:r>
          </w:p>
        </w:tc>
        <w:tc>
          <w:tcPr>
            <w:tcW w:w="5798" w:type="dxa"/>
            <w:gridSpan w:val="3"/>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председатель районного Совета депутатов, заместитель председателя райсовета, председатели постоянных депутатских комиссий, главный специалист</w:t>
            </w:r>
          </w:p>
        </w:tc>
      </w:tr>
      <w:tr w:rsidR="00216B44" w:rsidRPr="00216B44" w:rsidTr="00216B44">
        <w:tc>
          <w:tcPr>
            <w:tcW w:w="2677" w:type="dxa"/>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Обзор законов РФ и Красноярского края, семинары-совещания с депутатами сельских Советов по группам территорий (юг, запад, восток).</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ежеквартально</w:t>
            </w:r>
          </w:p>
        </w:tc>
        <w:tc>
          <w:tcPr>
            <w:tcW w:w="5798" w:type="dxa"/>
            <w:gridSpan w:val="3"/>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председатель районного Совета депутатов, заместитель председателя райсовета, председатели постоянных депутатских комиссий, главный специалист</w:t>
            </w:r>
          </w:p>
        </w:tc>
      </w:tr>
      <w:tr w:rsidR="00216B44" w:rsidRPr="00216B44" w:rsidTr="00216B44">
        <w:tc>
          <w:tcPr>
            <w:tcW w:w="2677" w:type="dxa"/>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Изучение </w:t>
            </w:r>
            <w:proofErr w:type="gramStart"/>
            <w:r w:rsidRPr="00216B44">
              <w:rPr>
                <w:rFonts w:ascii="Times New Roman" w:hAnsi="Times New Roman" w:cs="Times New Roman"/>
                <w:color w:val="auto"/>
                <w:kern w:val="0"/>
                <w:sz w:val="12"/>
                <w:szCs w:val="12"/>
              </w:rPr>
              <w:t>опыта работы районных Советов депутатов  Красноярского края</w:t>
            </w:r>
            <w:proofErr w:type="gramEnd"/>
            <w:r w:rsidRPr="00216B44">
              <w:rPr>
                <w:rFonts w:ascii="Times New Roman" w:hAnsi="Times New Roman" w:cs="Times New Roman"/>
                <w:color w:val="auto"/>
                <w:kern w:val="0"/>
                <w:sz w:val="12"/>
                <w:szCs w:val="12"/>
              </w:rPr>
              <w:t>.</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по мере поступления</w:t>
            </w:r>
          </w:p>
        </w:tc>
        <w:tc>
          <w:tcPr>
            <w:tcW w:w="5798" w:type="dxa"/>
            <w:gridSpan w:val="3"/>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председатель районного Совета депутатов, заместитель председателя райсовета, председатели постоянных депутатских комиссий, главный специалист</w:t>
            </w:r>
          </w:p>
        </w:tc>
      </w:tr>
      <w:tr w:rsidR="00216B44" w:rsidRPr="00216B44" w:rsidTr="00216B44">
        <w:tc>
          <w:tcPr>
            <w:tcW w:w="2677" w:type="dxa"/>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Обучение депутатов и специалистов в кадровом центре Красноярского края.</w:t>
            </w:r>
          </w:p>
          <w:p w:rsidR="00216B44" w:rsidRPr="00216B44" w:rsidRDefault="00216B44" w:rsidP="00216B44">
            <w:pPr>
              <w:spacing w:after="0" w:line="240" w:lineRule="auto"/>
              <w:jc w:val="both"/>
              <w:rPr>
                <w:rFonts w:ascii="Times New Roman" w:hAnsi="Times New Roman" w:cs="Times New Roman"/>
                <w:color w:val="auto"/>
                <w:kern w:val="0"/>
                <w:sz w:val="12"/>
                <w:szCs w:val="12"/>
              </w:rPr>
            </w:pP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по плану Законодательного Собрания Красноярского края</w:t>
            </w:r>
          </w:p>
        </w:tc>
        <w:tc>
          <w:tcPr>
            <w:tcW w:w="5798" w:type="dxa"/>
            <w:gridSpan w:val="3"/>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председатель районного Совета депутатов, заместитель председателя райсовета, председатель ревизионной комиссии, главный специалист райсовета, председатели постоянных депутатских комиссий, депутаты районного Совета</w:t>
            </w:r>
          </w:p>
        </w:tc>
      </w:tr>
      <w:tr w:rsidR="00216B44" w:rsidRPr="00216B44" w:rsidTr="00216B44">
        <w:tc>
          <w:tcPr>
            <w:tcW w:w="2677" w:type="dxa"/>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Совместно с администрацией района принимать активное участие в семинарах по делопроизводству и изучению законодательства.</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постоянно</w:t>
            </w:r>
          </w:p>
        </w:tc>
        <w:tc>
          <w:tcPr>
            <w:tcW w:w="5798" w:type="dxa"/>
            <w:gridSpan w:val="3"/>
            <w:tcBorders>
              <w:top w:val="single" w:sz="4" w:space="0" w:color="auto"/>
              <w:left w:val="single" w:sz="4" w:space="0" w:color="auto"/>
              <w:bottom w:val="single" w:sz="4" w:space="0" w:color="auto"/>
              <w:right w:val="single" w:sz="4" w:space="0" w:color="auto"/>
            </w:tcBorders>
            <w:shd w:val="clear" w:color="auto" w:fill="auto"/>
          </w:tcPr>
          <w:p w:rsidR="00216B44" w:rsidRPr="00216B44" w:rsidRDefault="00216B44" w:rsidP="00216B44">
            <w:pPr>
              <w:spacing w:after="0" w:line="240" w:lineRule="auto"/>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председатель районного Совета депутатов, заместитель председателя райсовета, председатель ревизионной комиссии, специалисты райсовета, председатели постоянных депутатских комиссий, депутаты районного Совета</w:t>
            </w:r>
          </w:p>
        </w:tc>
      </w:tr>
    </w:tbl>
    <w:p w:rsidR="00216B44" w:rsidRPr="00216B44" w:rsidRDefault="00216B44" w:rsidP="00216B44">
      <w:pPr>
        <w:spacing w:after="0" w:line="240" w:lineRule="auto"/>
        <w:rPr>
          <w:rFonts w:ascii="Times New Roman" w:hAnsi="Times New Roman" w:cs="Times New Roman"/>
          <w:color w:val="auto"/>
          <w:kern w:val="0"/>
          <w:sz w:val="12"/>
          <w:szCs w:val="12"/>
        </w:rPr>
      </w:pPr>
    </w:p>
    <w:p w:rsidR="00216B44" w:rsidRPr="00216B44" w:rsidRDefault="00216B44" w:rsidP="00216B44">
      <w:pPr>
        <w:spacing w:after="0" w:line="240" w:lineRule="auto"/>
        <w:jc w:val="both"/>
        <w:rPr>
          <w:rFonts w:ascii="Times New Roman" w:hAnsi="Times New Roman" w:cs="Times New Roman"/>
          <w:color w:val="auto"/>
          <w:kern w:val="0"/>
          <w:sz w:val="12"/>
          <w:szCs w:val="12"/>
        </w:rPr>
      </w:pPr>
    </w:p>
    <w:p w:rsidR="00216B44" w:rsidRPr="00216B44" w:rsidRDefault="00216B44" w:rsidP="00216B44">
      <w:pPr>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КАРАТУЗСКИЙ РАЙОННЫЙ СОВЕТ ДЕПУТАТОВ</w:t>
      </w:r>
    </w:p>
    <w:p w:rsidR="00216B44" w:rsidRPr="00216B44" w:rsidRDefault="00216B44" w:rsidP="00216B44">
      <w:pPr>
        <w:spacing w:after="0" w:line="240" w:lineRule="auto"/>
        <w:jc w:val="center"/>
        <w:rPr>
          <w:rFonts w:ascii="Times New Roman" w:hAnsi="Times New Roman" w:cs="Times New Roman"/>
          <w:color w:val="auto"/>
          <w:kern w:val="0"/>
          <w:sz w:val="12"/>
          <w:szCs w:val="12"/>
        </w:rPr>
      </w:pPr>
    </w:p>
    <w:p w:rsidR="00216B44" w:rsidRPr="00216B44" w:rsidRDefault="00216B44" w:rsidP="00216B44">
      <w:pPr>
        <w:spacing w:after="0" w:line="240" w:lineRule="auto"/>
        <w:jc w:val="center"/>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РЕШЕНИЕ</w:t>
      </w:r>
    </w:p>
    <w:p w:rsidR="00216B44" w:rsidRPr="00216B44" w:rsidRDefault="00216B44" w:rsidP="00216B44">
      <w:pPr>
        <w:spacing w:after="0" w:line="240" w:lineRule="auto"/>
        <w:rPr>
          <w:rFonts w:ascii="Times New Roman" w:hAnsi="Times New Roman" w:cs="Times New Roman"/>
          <w:color w:val="auto"/>
          <w:kern w:val="0"/>
          <w:sz w:val="12"/>
          <w:szCs w:val="12"/>
        </w:rPr>
      </w:pPr>
    </w:p>
    <w:p w:rsidR="00216B44" w:rsidRPr="00216B44" w:rsidRDefault="00216B44" w:rsidP="00216B44">
      <w:pPr>
        <w:spacing w:after="0" w:line="240" w:lineRule="auto"/>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15.12.2015</w:t>
      </w:r>
      <w:r w:rsidRPr="00216B44">
        <w:rPr>
          <w:rFonts w:ascii="Times New Roman" w:hAnsi="Times New Roman" w:cs="Times New Roman"/>
          <w:color w:val="auto"/>
          <w:kern w:val="0"/>
          <w:sz w:val="12"/>
          <w:szCs w:val="12"/>
        </w:rPr>
        <w:tab/>
      </w:r>
      <w:r w:rsidRPr="00216B44">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216B44">
        <w:rPr>
          <w:rFonts w:ascii="Times New Roman" w:hAnsi="Times New Roman" w:cs="Times New Roman"/>
          <w:color w:val="auto"/>
          <w:kern w:val="0"/>
          <w:sz w:val="12"/>
          <w:szCs w:val="12"/>
        </w:rPr>
        <w:tab/>
        <w:t xml:space="preserve">         с. Каратузское</w:t>
      </w:r>
      <w:r w:rsidRPr="00216B44">
        <w:rPr>
          <w:rFonts w:ascii="Times New Roman" w:hAnsi="Times New Roman" w:cs="Times New Roman"/>
          <w:color w:val="auto"/>
          <w:kern w:val="0"/>
          <w:sz w:val="12"/>
          <w:szCs w:val="12"/>
        </w:rPr>
        <w:tab/>
      </w:r>
      <w:r w:rsidRPr="00216B44">
        <w:rPr>
          <w:rFonts w:ascii="Times New Roman" w:hAnsi="Times New Roman" w:cs="Times New Roman"/>
          <w:color w:val="auto"/>
          <w:kern w:val="0"/>
          <w:sz w:val="12"/>
          <w:szCs w:val="12"/>
        </w:rPr>
        <w:tab/>
      </w:r>
      <w:r w:rsidRPr="00216B44">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216B44">
        <w:rPr>
          <w:rFonts w:ascii="Times New Roman" w:hAnsi="Times New Roman" w:cs="Times New Roman"/>
          <w:color w:val="auto"/>
          <w:kern w:val="0"/>
          <w:sz w:val="12"/>
          <w:szCs w:val="12"/>
        </w:rPr>
        <w:tab/>
        <w:t>№04-29</w:t>
      </w:r>
    </w:p>
    <w:p w:rsidR="00216B44" w:rsidRPr="00216B44" w:rsidRDefault="00216B44" w:rsidP="00216B44">
      <w:pPr>
        <w:spacing w:after="0" w:line="240" w:lineRule="auto"/>
        <w:rPr>
          <w:rFonts w:ascii="Times New Roman" w:hAnsi="Times New Roman" w:cs="Times New Roman"/>
          <w:color w:val="auto"/>
          <w:kern w:val="0"/>
          <w:sz w:val="12"/>
          <w:szCs w:val="12"/>
        </w:rPr>
      </w:pPr>
    </w:p>
    <w:p w:rsidR="00216B44" w:rsidRPr="00216B44" w:rsidRDefault="00216B44" w:rsidP="00216B44">
      <w:pPr>
        <w:spacing w:after="0" w:line="240" w:lineRule="auto"/>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О плане работы </w:t>
      </w:r>
      <w:proofErr w:type="gramStart"/>
      <w:r w:rsidRPr="00216B44">
        <w:rPr>
          <w:rFonts w:ascii="Times New Roman" w:hAnsi="Times New Roman" w:cs="Times New Roman"/>
          <w:color w:val="auto"/>
          <w:kern w:val="0"/>
          <w:sz w:val="12"/>
          <w:szCs w:val="12"/>
        </w:rPr>
        <w:t>районного</w:t>
      </w:r>
      <w:proofErr w:type="gramEnd"/>
      <w:r w:rsidRPr="00216B44">
        <w:rPr>
          <w:rFonts w:ascii="Times New Roman" w:hAnsi="Times New Roman" w:cs="Times New Roman"/>
          <w:color w:val="auto"/>
          <w:kern w:val="0"/>
          <w:sz w:val="12"/>
          <w:szCs w:val="12"/>
        </w:rPr>
        <w:t xml:space="preserve"> </w:t>
      </w:r>
    </w:p>
    <w:p w:rsidR="00216B44" w:rsidRPr="00216B44" w:rsidRDefault="00216B44" w:rsidP="00216B44">
      <w:pPr>
        <w:spacing w:after="0" w:line="240" w:lineRule="auto"/>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Совета депутатов на 2016 год</w:t>
      </w:r>
    </w:p>
    <w:p w:rsidR="00216B44" w:rsidRPr="00216B44" w:rsidRDefault="00216B44" w:rsidP="00216B44">
      <w:pPr>
        <w:spacing w:after="0" w:line="240" w:lineRule="auto"/>
        <w:rPr>
          <w:rFonts w:ascii="Times New Roman" w:hAnsi="Times New Roman" w:cs="Times New Roman"/>
          <w:color w:val="auto"/>
          <w:kern w:val="0"/>
          <w:sz w:val="12"/>
          <w:szCs w:val="12"/>
        </w:rPr>
      </w:pPr>
    </w:p>
    <w:p w:rsidR="00216B44" w:rsidRPr="00216B44" w:rsidRDefault="00216B44" w:rsidP="00216B44">
      <w:pPr>
        <w:spacing w:after="0" w:line="240" w:lineRule="auto"/>
        <w:jc w:val="both"/>
        <w:rPr>
          <w:rFonts w:ascii="Times New Roman" w:hAnsi="Times New Roman" w:cs="Times New Roman"/>
          <w:color w:val="auto"/>
          <w:kern w:val="0"/>
          <w:sz w:val="12"/>
          <w:szCs w:val="12"/>
        </w:rPr>
      </w:pPr>
      <w:proofErr w:type="spellStart"/>
      <w:r w:rsidRPr="00216B44">
        <w:rPr>
          <w:rFonts w:ascii="Times New Roman" w:hAnsi="Times New Roman" w:cs="Times New Roman"/>
          <w:color w:val="auto"/>
          <w:kern w:val="0"/>
          <w:sz w:val="12"/>
          <w:szCs w:val="12"/>
        </w:rPr>
        <w:t>Каратузский</w:t>
      </w:r>
      <w:proofErr w:type="spellEnd"/>
      <w:r w:rsidRPr="00216B44">
        <w:rPr>
          <w:rFonts w:ascii="Times New Roman" w:hAnsi="Times New Roman" w:cs="Times New Roman"/>
          <w:color w:val="auto"/>
          <w:kern w:val="0"/>
          <w:sz w:val="12"/>
          <w:szCs w:val="12"/>
        </w:rPr>
        <w:t xml:space="preserve"> районный Совет депутатов РЕШИЛ:</w:t>
      </w:r>
    </w:p>
    <w:p w:rsidR="00216B44" w:rsidRPr="00216B44" w:rsidRDefault="00216B44" w:rsidP="00216B44">
      <w:pPr>
        <w:spacing w:after="0" w:line="240" w:lineRule="auto"/>
        <w:jc w:val="both"/>
        <w:rPr>
          <w:rFonts w:ascii="Times New Roman" w:hAnsi="Times New Roman" w:cs="Times New Roman"/>
          <w:color w:val="auto"/>
          <w:kern w:val="0"/>
          <w:sz w:val="12"/>
          <w:szCs w:val="12"/>
        </w:rPr>
      </w:pPr>
    </w:p>
    <w:p w:rsidR="00216B44" w:rsidRPr="00216B44" w:rsidRDefault="00216B44" w:rsidP="00216B44">
      <w:pPr>
        <w:spacing w:after="0" w:line="240" w:lineRule="auto"/>
        <w:ind w:firstLine="708"/>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1.Утвердить план работы районного Совета депутатов на 2016 год согласно приложению к настоящему решению.</w:t>
      </w:r>
    </w:p>
    <w:p w:rsidR="00216B44" w:rsidRPr="00216B44" w:rsidRDefault="00216B44" w:rsidP="00216B44">
      <w:pPr>
        <w:spacing w:after="0" w:line="240" w:lineRule="auto"/>
        <w:ind w:firstLine="708"/>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2.Установить сроки </w:t>
      </w:r>
      <w:proofErr w:type="gramStart"/>
      <w:r w:rsidRPr="00216B44">
        <w:rPr>
          <w:rFonts w:ascii="Times New Roman" w:hAnsi="Times New Roman" w:cs="Times New Roman"/>
          <w:color w:val="auto"/>
          <w:kern w:val="0"/>
          <w:sz w:val="12"/>
          <w:szCs w:val="12"/>
        </w:rPr>
        <w:t>проведения заседаний очередных сессий районного Совета депутатов</w:t>
      </w:r>
      <w:proofErr w:type="gramEnd"/>
      <w:r w:rsidRPr="00216B44">
        <w:rPr>
          <w:rFonts w:ascii="Times New Roman" w:hAnsi="Times New Roman" w:cs="Times New Roman"/>
          <w:color w:val="auto"/>
          <w:kern w:val="0"/>
          <w:sz w:val="12"/>
          <w:szCs w:val="12"/>
        </w:rPr>
        <w:t xml:space="preserve"> на второй или четвертый вторники месяца.</w:t>
      </w:r>
    </w:p>
    <w:p w:rsidR="00216B44" w:rsidRPr="00216B44" w:rsidRDefault="00216B44" w:rsidP="00216B44">
      <w:pPr>
        <w:spacing w:after="0" w:line="240" w:lineRule="auto"/>
        <w:ind w:firstLine="708"/>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3.Установить единый для депутатов районного Совета депутатский день – четверг. В единый депутатский день проводятся заседания постоянных депутатских комиссий, выездные мероприятия, осуществляется прием граждан по личным вопросам. </w:t>
      </w:r>
    </w:p>
    <w:p w:rsidR="00216B44" w:rsidRPr="00216B44" w:rsidRDefault="00216B44" w:rsidP="00216B44">
      <w:pPr>
        <w:spacing w:after="0" w:line="240" w:lineRule="auto"/>
        <w:ind w:firstLine="708"/>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4.</w:t>
      </w:r>
      <w:proofErr w:type="gramStart"/>
      <w:r w:rsidRPr="00216B44">
        <w:rPr>
          <w:rFonts w:ascii="Times New Roman" w:hAnsi="Times New Roman" w:cs="Times New Roman"/>
          <w:color w:val="auto"/>
          <w:kern w:val="0"/>
          <w:sz w:val="12"/>
          <w:szCs w:val="12"/>
        </w:rPr>
        <w:t>Контроль за</w:t>
      </w:r>
      <w:proofErr w:type="gramEnd"/>
      <w:r w:rsidRPr="00216B44">
        <w:rPr>
          <w:rFonts w:ascii="Times New Roman" w:hAnsi="Times New Roman" w:cs="Times New Roman"/>
          <w:color w:val="auto"/>
          <w:kern w:val="0"/>
          <w:sz w:val="12"/>
          <w:szCs w:val="12"/>
        </w:rPr>
        <w:t xml:space="preserve"> выполнением настоящего решения возложить на постоянную депутатскую комиссию по законности и охране общественного порядка  (Дергачева О.В.).</w:t>
      </w:r>
    </w:p>
    <w:p w:rsidR="00216B44" w:rsidRPr="00216B44" w:rsidRDefault="00216B44" w:rsidP="00216B44">
      <w:pPr>
        <w:spacing w:after="0" w:line="240" w:lineRule="auto"/>
        <w:ind w:firstLine="708"/>
        <w:jc w:val="both"/>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5.Решение вступает в силу со дня его принятия.</w:t>
      </w:r>
    </w:p>
    <w:p w:rsidR="00216B44" w:rsidRPr="00216B44" w:rsidRDefault="00216B44" w:rsidP="00216B44">
      <w:pPr>
        <w:spacing w:after="0" w:line="240" w:lineRule="auto"/>
        <w:ind w:firstLine="708"/>
        <w:rPr>
          <w:rFonts w:ascii="Times New Roman" w:hAnsi="Times New Roman" w:cs="Times New Roman"/>
          <w:color w:val="auto"/>
          <w:kern w:val="0"/>
          <w:sz w:val="12"/>
          <w:szCs w:val="12"/>
        </w:rPr>
      </w:pPr>
    </w:p>
    <w:p w:rsidR="00216B44" w:rsidRPr="00216B44" w:rsidRDefault="00216B44" w:rsidP="00216B44">
      <w:pPr>
        <w:spacing w:after="0" w:line="240" w:lineRule="auto"/>
        <w:rPr>
          <w:rFonts w:ascii="Times New Roman" w:hAnsi="Times New Roman" w:cs="Times New Roman"/>
          <w:color w:val="auto"/>
          <w:kern w:val="0"/>
          <w:sz w:val="12"/>
          <w:szCs w:val="12"/>
        </w:rPr>
      </w:pPr>
    </w:p>
    <w:p w:rsidR="00216B44" w:rsidRPr="00216B44" w:rsidRDefault="00216B44" w:rsidP="00216B44">
      <w:pPr>
        <w:spacing w:after="0" w:line="240" w:lineRule="auto"/>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Председатель </w:t>
      </w:r>
      <w:proofErr w:type="gramStart"/>
      <w:r w:rsidRPr="00216B44">
        <w:rPr>
          <w:rFonts w:ascii="Times New Roman" w:hAnsi="Times New Roman" w:cs="Times New Roman"/>
          <w:color w:val="auto"/>
          <w:kern w:val="0"/>
          <w:sz w:val="12"/>
          <w:szCs w:val="12"/>
        </w:rPr>
        <w:t>районного</w:t>
      </w:r>
      <w:proofErr w:type="gramEnd"/>
      <w:r w:rsidRPr="00216B44">
        <w:rPr>
          <w:rFonts w:ascii="Times New Roman" w:hAnsi="Times New Roman" w:cs="Times New Roman"/>
          <w:color w:val="auto"/>
          <w:kern w:val="0"/>
          <w:sz w:val="12"/>
          <w:szCs w:val="12"/>
        </w:rPr>
        <w:t xml:space="preserve"> </w:t>
      </w:r>
    </w:p>
    <w:p w:rsidR="00216B44" w:rsidRPr="00216B44" w:rsidRDefault="00216B44" w:rsidP="00216B44">
      <w:pPr>
        <w:spacing w:after="0" w:line="240" w:lineRule="auto"/>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Совета депутатов</w:t>
      </w:r>
      <w:r w:rsidRPr="00216B44">
        <w:rPr>
          <w:rFonts w:ascii="Times New Roman" w:hAnsi="Times New Roman" w:cs="Times New Roman"/>
          <w:color w:val="auto"/>
          <w:kern w:val="0"/>
          <w:sz w:val="12"/>
          <w:szCs w:val="12"/>
        </w:rPr>
        <w:tab/>
      </w:r>
      <w:r w:rsidRPr="00216B44">
        <w:rPr>
          <w:rFonts w:ascii="Times New Roman" w:hAnsi="Times New Roman" w:cs="Times New Roman"/>
          <w:color w:val="auto"/>
          <w:kern w:val="0"/>
          <w:sz w:val="12"/>
          <w:szCs w:val="12"/>
        </w:rPr>
        <w:tab/>
      </w:r>
      <w:r w:rsidRPr="00216B44">
        <w:rPr>
          <w:rFonts w:ascii="Times New Roman" w:hAnsi="Times New Roman" w:cs="Times New Roman"/>
          <w:color w:val="auto"/>
          <w:kern w:val="0"/>
          <w:sz w:val="12"/>
          <w:szCs w:val="12"/>
        </w:rPr>
        <w:tab/>
      </w:r>
      <w:r w:rsidRPr="00216B44">
        <w:rPr>
          <w:rFonts w:ascii="Times New Roman" w:hAnsi="Times New Roman" w:cs="Times New Roman"/>
          <w:color w:val="auto"/>
          <w:kern w:val="0"/>
          <w:sz w:val="12"/>
          <w:szCs w:val="12"/>
        </w:rPr>
        <w:tab/>
      </w:r>
      <w:r w:rsidRPr="00216B44">
        <w:rPr>
          <w:rFonts w:ascii="Times New Roman" w:hAnsi="Times New Roman" w:cs="Times New Roman"/>
          <w:color w:val="auto"/>
          <w:kern w:val="0"/>
          <w:sz w:val="12"/>
          <w:szCs w:val="12"/>
        </w:rPr>
        <w:tab/>
      </w:r>
      <w:r w:rsidRPr="00216B44">
        <w:rPr>
          <w:rFonts w:ascii="Times New Roman" w:hAnsi="Times New Roman" w:cs="Times New Roman"/>
          <w:color w:val="auto"/>
          <w:kern w:val="0"/>
          <w:sz w:val="12"/>
          <w:szCs w:val="12"/>
        </w:rPr>
        <w:tab/>
      </w:r>
      <w:r w:rsidRPr="00216B44">
        <w:rPr>
          <w:rFonts w:ascii="Times New Roman" w:hAnsi="Times New Roman" w:cs="Times New Roman"/>
          <w:color w:val="auto"/>
          <w:kern w:val="0"/>
          <w:sz w:val="12"/>
          <w:szCs w:val="12"/>
        </w:rPr>
        <w:tab/>
        <w:t xml:space="preserve">             Г.И. Кулакова</w:t>
      </w:r>
    </w:p>
    <w:p w:rsidR="00216B44" w:rsidRDefault="00216B44" w:rsidP="00216B44">
      <w:pPr>
        <w:suppressAutoHyphens/>
        <w:spacing w:after="0" w:line="240" w:lineRule="auto"/>
        <w:rPr>
          <w:rFonts w:ascii="Times New Roman" w:hAnsi="Times New Roman" w:cs="Times New Roman"/>
          <w:color w:val="auto"/>
          <w:kern w:val="0"/>
          <w:sz w:val="12"/>
          <w:szCs w:val="12"/>
        </w:rPr>
      </w:pPr>
    </w:p>
    <w:p w:rsidR="00216B44" w:rsidRDefault="00216B44" w:rsidP="00216B44">
      <w:pPr>
        <w:suppressAutoHyphens/>
        <w:spacing w:after="0" w:line="240" w:lineRule="auto"/>
        <w:rPr>
          <w:rFonts w:ascii="Times New Roman" w:hAnsi="Times New Roman" w:cs="Times New Roman"/>
          <w:color w:val="auto"/>
          <w:kern w:val="0"/>
          <w:sz w:val="12"/>
          <w:szCs w:val="12"/>
        </w:rPr>
      </w:pPr>
    </w:p>
    <w:p w:rsidR="00216B44" w:rsidRDefault="00216B44">
      <w:pPr>
        <w:spacing w:after="200" w:line="276" w:lineRule="auto"/>
        <w:rPr>
          <w:rFonts w:ascii="Times New Roman" w:eastAsia="Calibri" w:hAnsi="Times New Roman" w:cs="Times New Roman"/>
          <w:color w:val="auto"/>
          <w:kern w:val="0"/>
          <w:sz w:val="12"/>
          <w:szCs w:val="12"/>
          <w:lang w:eastAsia="en-US"/>
        </w:rPr>
      </w:pPr>
      <w:r>
        <w:rPr>
          <w:rFonts w:ascii="Times New Roman" w:eastAsia="Calibri" w:hAnsi="Times New Roman" w:cs="Times New Roman"/>
          <w:color w:val="auto"/>
          <w:kern w:val="0"/>
          <w:sz w:val="12"/>
          <w:szCs w:val="12"/>
          <w:lang w:eastAsia="en-US"/>
        </w:rPr>
        <w:br w:type="page"/>
      </w:r>
    </w:p>
    <w:p w:rsidR="00216B44" w:rsidRPr="00216B44" w:rsidRDefault="00216B44" w:rsidP="00216B44">
      <w:pPr>
        <w:spacing w:after="0" w:line="240" w:lineRule="auto"/>
        <w:jc w:val="center"/>
        <w:rPr>
          <w:rFonts w:ascii="Times New Roman" w:eastAsia="Calibri" w:hAnsi="Times New Roman" w:cs="Times New Roman"/>
          <w:color w:val="auto"/>
          <w:kern w:val="0"/>
          <w:sz w:val="12"/>
          <w:szCs w:val="12"/>
          <w:lang w:eastAsia="en-US"/>
        </w:rPr>
      </w:pPr>
      <w:r w:rsidRPr="00216B44">
        <w:rPr>
          <w:rFonts w:ascii="Times New Roman" w:eastAsia="Calibri" w:hAnsi="Times New Roman" w:cs="Times New Roman"/>
          <w:color w:val="auto"/>
          <w:kern w:val="0"/>
          <w:sz w:val="12"/>
          <w:szCs w:val="12"/>
          <w:lang w:eastAsia="en-US"/>
        </w:rPr>
        <w:lastRenderedPageBreak/>
        <w:t>КАРАТУЗСКИЙ РАЙОННЫЙ СОВЕТ ДЕПУТАТОВ</w:t>
      </w:r>
    </w:p>
    <w:p w:rsidR="00216B44" w:rsidRPr="00216B44" w:rsidRDefault="00216B44" w:rsidP="00216B44">
      <w:pPr>
        <w:spacing w:after="0" w:line="240" w:lineRule="auto"/>
        <w:rPr>
          <w:rFonts w:ascii="Times New Roman" w:eastAsia="Calibri" w:hAnsi="Times New Roman" w:cs="Times New Roman"/>
          <w:color w:val="auto"/>
          <w:kern w:val="0"/>
          <w:sz w:val="12"/>
          <w:szCs w:val="12"/>
          <w:lang w:eastAsia="en-US"/>
        </w:rPr>
      </w:pPr>
    </w:p>
    <w:p w:rsidR="00216B44" w:rsidRPr="00216B44" w:rsidRDefault="00216B44" w:rsidP="00216B44">
      <w:pPr>
        <w:spacing w:after="0" w:line="240" w:lineRule="auto"/>
        <w:jc w:val="center"/>
        <w:rPr>
          <w:rFonts w:ascii="Times New Roman" w:eastAsia="Calibri" w:hAnsi="Times New Roman" w:cs="Times New Roman"/>
          <w:color w:val="auto"/>
          <w:kern w:val="0"/>
          <w:sz w:val="12"/>
          <w:szCs w:val="12"/>
          <w:lang w:eastAsia="en-US"/>
        </w:rPr>
      </w:pPr>
      <w:r w:rsidRPr="00216B44">
        <w:rPr>
          <w:rFonts w:ascii="Times New Roman" w:eastAsia="Calibri" w:hAnsi="Times New Roman" w:cs="Times New Roman"/>
          <w:color w:val="auto"/>
          <w:kern w:val="0"/>
          <w:sz w:val="12"/>
          <w:szCs w:val="12"/>
          <w:lang w:eastAsia="en-US"/>
        </w:rPr>
        <w:t>РЕШЕНИЕ</w:t>
      </w:r>
    </w:p>
    <w:p w:rsidR="00216B44" w:rsidRPr="00216B44" w:rsidRDefault="00216B44" w:rsidP="00216B44">
      <w:pPr>
        <w:spacing w:after="0" w:line="240" w:lineRule="auto"/>
        <w:jc w:val="both"/>
        <w:rPr>
          <w:rFonts w:ascii="Times New Roman" w:eastAsia="Calibri" w:hAnsi="Times New Roman" w:cs="Times New Roman"/>
          <w:color w:val="auto"/>
          <w:kern w:val="0"/>
          <w:sz w:val="12"/>
          <w:szCs w:val="12"/>
          <w:lang w:eastAsia="en-US"/>
        </w:rPr>
      </w:pPr>
    </w:p>
    <w:p w:rsidR="00216B44" w:rsidRPr="00216B44" w:rsidRDefault="00216B44" w:rsidP="00216B44">
      <w:pPr>
        <w:spacing w:after="0" w:line="240" w:lineRule="auto"/>
        <w:jc w:val="both"/>
        <w:rPr>
          <w:rFonts w:ascii="Times New Roman" w:eastAsia="Calibri" w:hAnsi="Times New Roman" w:cs="Times New Roman"/>
          <w:color w:val="auto"/>
          <w:kern w:val="0"/>
          <w:sz w:val="12"/>
          <w:szCs w:val="12"/>
          <w:lang w:eastAsia="en-US"/>
        </w:rPr>
      </w:pPr>
      <w:r w:rsidRPr="00216B44">
        <w:rPr>
          <w:rFonts w:ascii="Times New Roman" w:eastAsia="Calibri" w:hAnsi="Times New Roman" w:cs="Times New Roman"/>
          <w:color w:val="auto"/>
          <w:kern w:val="0"/>
          <w:sz w:val="12"/>
          <w:szCs w:val="12"/>
          <w:lang w:eastAsia="en-US"/>
        </w:rPr>
        <w:t xml:space="preserve">15.12. 2015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216B44">
        <w:rPr>
          <w:rFonts w:ascii="Times New Roman" w:eastAsia="Calibri" w:hAnsi="Times New Roman" w:cs="Times New Roman"/>
          <w:color w:val="auto"/>
          <w:kern w:val="0"/>
          <w:sz w:val="12"/>
          <w:szCs w:val="12"/>
          <w:lang w:eastAsia="en-US"/>
        </w:rPr>
        <w:t xml:space="preserve">      с. Каратузское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216B44">
        <w:rPr>
          <w:rFonts w:ascii="Times New Roman" w:eastAsia="Calibri" w:hAnsi="Times New Roman" w:cs="Times New Roman"/>
          <w:color w:val="auto"/>
          <w:kern w:val="0"/>
          <w:sz w:val="12"/>
          <w:szCs w:val="12"/>
          <w:lang w:eastAsia="en-US"/>
        </w:rPr>
        <w:t xml:space="preserve">                       №04-30 </w:t>
      </w:r>
    </w:p>
    <w:p w:rsidR="00216B44" w:rsidRPr="00216B44" w:rsidRDefault="00216B44" w:rsidP="00216B44">
      <w:pPr>
        <w:spacing w:after="0" w:line="240" w:lineRule="auto"/>
        <w:jc w:val="both"/>
        <w:rPr>
          <w:rFonts w:ascii="Times New Roman" w:eastAsia="Calibri" w:hAnsi="Times New Roman" w:cs="Times New Roman"/>
          <w:color w:val="auto"/>
          <w:kern w:val="0"/>
          <w:sz w:val="12"/>
          <w:szCs w:val="12"/>
          <w:lang w:eastAsia="en-US"/>
        </w:rPr>
      </w:pPr>
    </w:p>
    <w:p w:rsidR="00216B44" w:rsidRPr="00216B44" w:rsidRDefault="00216B44" w:rsidP="00216B44">
      <w:pPr>
        <w:spacing w:after="0" w:line="240" w:lineRule="auto"/>
        <w:jc w:val="both"/>
        <w:rPr>
          <w:rFonts w:ascii="Times New Roman" w:eastAsia="Calibri" w:hAnsi="Times New Roman" w:cs="Times New Roman"/>
          <w:color w:val="auto"/>
          <w:kern w:val="0"/>
          <w:sz w:val="12"/>
          <w:szCs w:val="12"/>
          <w:lang w:eastAsia="en-US"/>
        </w:rPr>
      </w:pPr>
      <w:r w:rsidRPr="00216B44">
        <w:rPr>
          <w:rFonts w:ascii="Times New Roman" w:eastAsia="Calibri" w:hAnsi="Times New Roman" w:cs="Times New Roman"/>
          <w:color w:val="auto"/>
          <w:kern w:val="0"/>
          <w:sz w:val="12"/>
          <w:szCs w:val="12"/>
          <w:lang w:eastAsia="en-US"/>
        </w:rPr>
        <w:t>О награждении Почетной грамотой</w:t>
      </w:r>
    </w:p>
    <w:p w:rsidR="00216B44" w:rsidRPr="00216B44" w:rsidRDefault="00216B44" w:rsidP="00216B44">
      <w:pPr>
        <w:spacing w:after="0" w:line="240" w:lineRule="auto"/>
        <w:jc w:val="both"/>
        <w:rPr>
          <w:rFonts w:ascii="Times New Roman" w:eastAsia="Calibri" w:hAnsi="Times New Roman" w:cs="Times New Roman"/>
          <w:color w:val="auto"/>
          <w:kern w:val="0"/>
          <w:sz w:val="12"/>
          <w:szCs w:val="12"/>
          <w:lang w:eastAsia="en-US"/>
        </w:rPr>
      </w:pPr>
      <w:r w:rsidRPr="00216B44">
        <w:rPr>
          <w:rFonts w:ascii="Times New Roman" w:eastAsia="Calibri" w:hAnsi="Times New Roman" w:cs="Times New Roman"/>
          <w:color w:val="auto"/>
          <w:kern w:val="0"/>
          <w:sz w:val="12"/>
          <w:szCs w:val="12"/>
          <w:lang w:eastAsia="en-US"/>
        </w:rPr>
        <w:t>Каратузского районного Совета депутатов</w:t>
      </w:r>
    </w:p>
    <w:p w:rsidR="00216B44" w:rsidRPr="00216B44" w:rsidRDefault="00216B44" w:rsidP="00216B44">
      <w:pPr>
        <w:spacing w:after="0" w:line="240" w:lineRule="auto"/>
        <w:jc w:val="both"/>
        <w:rPr>
          <w:rFonts w:ascii="Times New Roman" w:eastAsia="Calibri" w:hAnsi="Times New Roman" w:cs="Times New Roman"/>
          <w:color w:val="auto"/>
          <w:kern w:val="0"/>
          <w:sz w:val="12"/>
          <w:szCs w:val="12"/>
          <w:lang w:eastAsia="en-US"/>
        </w:rPr>
      </w:pPr>
    </w:p>
    <w:p w:rsidR="00216B44" w:rsidRPr="00216B44" w:rsidRDefault="00216B44" w:rsidP="00216B44">
      <w:pPr>
        <w:spacing w:after="0" w:line="240" w:lineRule="auto"/>
        <w:jc w:val="both"/>
        <w:rPr>
          <w:rFonts w:ascii="Times New Roman" w:eastAsia="Calibri" w:hAnsi="Times New Roman" w:cs="Times New Roman"/>
          <w:color w:val="auto"/>
          <w:kern w:val="0"/>
          <w:sz w:val="12"/>
          <w:szCs w:val="12"/>
          <w:lang w:eastAsia="en-US"/>
        </w:rPr>
      </w:pPr>
    </w:p>
    <w:p w:rsidR="00216B44" w:rsidRPr="00216B44" w:rsidRDefault="00216B44" w:rsidP="00216B44">
      <w:pPr>
        <w:spacing w:after="0" w:line="240" w:lineRule="auto"/>
        <w:ind w:firstLine="708"/>
        <w:jc w:val="both"/>
        <w:rPr>
          <w:rFonts w:ascii="Times New Roman" w:eastAsia="Calibri" w:hAnsi="Times New Roman" w:cs="Times New Roman"/>
          <w:color w:val="auto"/>
          <w:kern w:val="0"/>
          <w:sz w:val="12"/>
          <w:szCs w:val="12"/>
          <w:lang w:eastAsia="en-US"/>
        </w:rPr>
      </w:pPr>
      <w:r w:rsidRPr="00216B44">
        <w:rPr>
          <w:rFonts w:ascii="Times New Roman" w:eastAsia="Calibri" w:hAnsi="Times New Roman" w:cs="Times New Roman"/>
          <w:color w:val="auto"/>
          <w:kern w:val="0"/>
          <w:sz w:val="12"/>
          <w:szCs w:val="12"/>
          <w:lang w:eastAsia="en-US"/>
        </w:rPr>
        <w:t>Руководствуясь решением  Каратузского районного Совета депутатов  от 04.05.2009  №19-436  «О Почетной грамоте</w:t>
      </w:r>
      <w:r w:rsidRPr="00216B44">
        <w:rPr>
          <w:rFonts w:ascii="Times New Roman" w:hAnsi="Times New Roman" w:cs="Times New Roman"/>
          <w:color w:val="auto"/>
          <w:kern w:val="0"/>
          <w:sz w:val="12"/>
          <w:szCs w:val="12"/>
        </w:rPr>
        <w:t xml:space="preserve">  Каратузского районного Совета депутатов</w:t>
      </w:r>
      <w:r w:rsidRPr="00216B44">
        <w:rPr>
          <w:rFonts w:ascii="Times New Roman" w:eastAsia="Calibri" w:hAnsi="Times New Roman" w:cs="Times New Roman"/>
          <w:color w:val="auto"/>
          <w:kern w:val="0"/>
          <w:sz w:val="12"/>
          <w:szCs w:val="12"/>
          <w:lang w:eastAsia="en-US"/>
        </w:rPr>
        <w:t>», статьей 10 Устава  Муниципального Образования «</w:t>
      </w:r>
      <w:proofErr w:type="spellStart"/>
      <w:r w:rsidRPr="00216B44">
        <w:rPr>
          <w:rFonts w:ascii="Times New Roman" w:eastAsia="Calibri" w:hAnsi="Times New Roman" w:cs="Times New Roman"/>
          <w:color w:val="auto"/>
          <w:kern w:val="0"/>
          <w:sz w:val="12"/>
          <w:szCs w:val="12"/>
          <w:lang w:eastAsia="en-US"/>
        </w:rPr>
        <w:t>Каратузский</w:t>
      </w:r>
      <w:proofErr w:type="spellEnd"/>
      <w:r w:rsidRPr="00216B44">
        <w:rPr>
          <w:rFonts w:ascii="Times New Roman" w:eastAsia="Calibri" w:hAnsi="Times New Roman" w:cs="Times New Roman"/>
          <w:color w:val="auto"/>
          <w:kern w:val="0"/>
          <w:sz w:val="12"/>
          <w:szCs w:val="12"/>
          <w:lang w:eastAsia="en-US"/>
        </w:rPr>
        <w:t xml:space="preserve"> район»,   </w:t>
      </w:r>
      <w:proofErr w:type="spellStart"/>
      <w:r w:rsidRPr="00216B44">
        <w:rPr>
          <w:rFonts w:ascii="Times New Roman" w:eastAsia="Calibri" w:hAnsi="Times New Roman" w:cs="Times New Roman"/>
          <w:color w:val="auto"/>
          <w:kern w:val="0"/>
          <w:sz w:val="12"/>
          <w:szCs w:val="12"/>
          <w:lang w:eastAsia="en-US"/>
        </w:rPr>
        <w:t>Каратузский</w:t>
      </w:r>
      <w:proofErr w:type="spellEnd"/>
      <w:r w:rsidRPr="00216B44">
        <w:rPr>
          <w:rFonts w:ascii="Times New Roman" w:eastAsia="Calibri" w:hAnsi="Times New Roman" w:cs="Times New Roman"/>
          <w:color w:val="auto"/>
          <w:kern w:val="0"/>
          <w:sz w:val="12"/>
          <w:szCs w:val="12"/>
          <w:lang w:eastAsia="en-US"/>
        </w:rPr>
        <w:t xml:space="preserve"> районный Совет депутатов РЕШИЛ: </w:t>
      </w:r>
    </w:p>
    <w:p w:rsidR="00216B44" w:rsidRPr="00216B44" w:rsidRDefault="00216B44" w:rsidP="00216B44">
      <w:pPr>
        <w:spacing w:after="0" w:line="240" w:lineRule="auto"/>
        <w:ind w:firstLine="708"/>
        <w:jc w:val="both"/>
        <w:rPr>
          <w:rFonts w:ascii="Times New Roman" w:eastAsia="Calibri" w:hAnsi="Times New Roman" w:cs="Times New Roman"/>
          <w:color w:val="auto"/>
          <w:kern w:val="0"/>
          <w:sz w:val="12"/>
          <w:szCs w:val="12"/>
          <w:lang w:eastAsia="en-US"/>
        </w:rPr>
      </w:pPr>
      <w:r w:rsidRPr="00216B44">
        <w:rPr>
          <w:rFonts w:ascii="Times New Roman" w:eastAsia="Calibri" w:hAnsi="Times New Roman" w:cs="Times New Roman"/>
          <w:color w:val="auto"/>
          <w:kern w:val="0"/>
          <w:sz w:val="12"/>
          <w:szCs w:val="12"/>
          <w:lang w:eastAsia="en-US"/>
        </w:rPr>
        <w:t xml:space="preserve">1. </w:t>
      </w:r>
      <w:proofErr w:type="gramStart"/>
      <w:r w:rsidRPr="00216B44">
        <w:rPr>
          <w:rFonts w:ascii="Times New Roman" w:eastAsia="Calibri" w:hAnsi="Times New Roman" w:cs="Times New Roman"/>
          <w:color w:val="auto"/>
          <w:kern w:val="0"/>
          <w:sz w:val="12"/>
          <w:szCs w:val="12"/>
          <w:lang w:eastAsia="en-US"/>
        </w:rPr>
        <w:t xml:space="preserve">Наградить  </w:t>
      </w:r>
      <w:proofErr w:type="spellStart"/>
      <w:r w:rsidRPr="00216B44">
        <w:rPr>
          <w:rFonts w:ascii="Times New Roman" w:eastAsia="Calibri" w:hAnsi="Times New Roman" w:cs="Times New Roman"/>
          <w:color w:val="auto"/>
          <w:kern w:val="0"/>
          <w:sz w:val="12"/>
          <w:szCs w:val="12"/>
          <w:lang w:eastAsia="en-US"/>
        </w:rPr>
        <w:t>Арокину</w:t>
      </w:r>
      <w:proofErr w:type="spellEnd"/>
      <w:r w:rsidRPr="00216B44">
        <w:rPr>
          <w:rFonts w:ascii="Times New Roman" w:eastAsia="Calibri" w:hAnsi="Times New Roman" w:cs="Times New Roman"/>
          <w:color w:val="auto"/>
          <w:kern w:val="0"/>
          <w:sz w:val="12"/>
          <w:szCs w:val="12"/>
          <w:lang w:eastAsia="en-US"/>
        </w:rPr>
        <w:t xml:space="preserve"> Юлию Анатольевну, специалиста-эксперта отдела  персонифицированного учета, администрирования страховых взносов, взаимодействия со страхователями и взыскания задолженности Управления  ПФР в Каратузском районе,  Почетной грамотой Каратузского районного Совета депутатов за  качественное проведение выездных и камеральных проверок, обеспечение взыскания задолженности на обязательное пенсионное страхование в полном объеме и в связи с 25- летним юбилеем Пенсионного Фонда Российской Федерации.</w:t>
      </w:r>
      <w:proofErr w:type="gramEnd"/>
    </w:p>
    <w:p w:rsidR="00216B44" w:rsidRPr="00216B44" w:rsidRDefault="00216B44" w:rsidP="00216B44">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216B44">
        <w:rPr>
          <w:rFonts w:ascii="Times New Roman" w:eastAsia="Calibri" w:hAnsi="Times New Roman" w:cs="Times New Roman"/>
          <w:color w:val="auto"/>
          <w:kern w:val="0"/>
          <w:sz w:val="12"/>
          <w:szCs w:val="12"/>
          <w:lang w:eastAsia="en-US"/>
        </w:rPr>
        <w:t>2. Решений вступает в силу со дня его принятия и подлежит</w:t>
      </w:r>
      <w:r w:rsidRPr="00216B44">
        <w:rPr>
          <w:rFonts w:ascii="Times New Roman" w:hAnsi="Times New Roman" w:cs="Times New Roman"/>
          <w:color w:val="auto"/>
          <w:kern w:val="0"/>
          <w:sz w:val="12"/>
          <w:szCs w:val="12"/>
        </w:rPr>
        <w:t xml:space="preserve"> официальному опубликованию в периодическом печатном издании Вести муниципального образования «</w:t>
      </w:r>
      <w:proofErr w:type="spellStart"/>
      <w:r w:rsidRPr="00216B44">
        <w:rPr>
          <w:rFonts w:ascii="Times New Roman" w:hAnsi="Times New Roman" w:cs="Times New Roman"/>
          <w:color w:val="auto"/>
          <w:kern w:val="0"/>
          <w:sz w:val="12"/>
          <w:szCs w:val="12"/>
        </w:rPr>
        <w:t>Каратузский</w:t>
      </w:r>
      <w:proofErr w:type="spellEnd"/>
      <w:r w:rsidRPr="00216B44">
        <w:rPr>
          <w:rFonts w:ascii="Times New Roman" w:hAnsi="Times New Roman" w:cs="Times New Roman"/>
          <w:color w:val="auto"/>
          <w:kern w:val="0"/>
          <w:sz w:val="12"/>
          <w:szCs w:val="12"/>
        </w:rPr>
        <w:t xml:space="preserve"> район».</w:t>
      </w:r>
    </w:p>
    <w:p w:rsidR="00216B44" w:rsidRPr="00216B44" w:rsidRDefault="00216B44" w:rsidP="00216B44">
      <w:pPr>
        <w:autoSpaceDE w:val="0"/>
        <w:autoSpaceDN w:val="0"/>
        <w:adjustRightInd w:val="0"/>
        <w:spacing w:after="0" w:line="240" w:lineRule="auto"/>
        <w:jc w:val="both"/>
        <w:rPr>
          <w:rFonts w:ascii="Times New Roman" w:hAnsi="Times New Roman" w:cs="Times New Roman"/>
          <w:color w:val="auto"/>
          <w:kern w:val="0"/>
          <w:sz w:val="12"/>
          <w:szCs w:val="12"/>
        </w:rPr>
      </w:pPr>
    </w:p>
    <w:p w:rsidR="00216B44" w:rsidRPr="00216B44" w:rsidRDefault="00216B44" w:rsidP="00216B44">
      <w:pPr>
        <w:autoSpaceDE w:val="0"/>
        <w:autoSpaceDN w:val="0"/>
        <w:adjustRightInd w:val="0"/>
        <w:spacing w:after="0" w:line="240" w:lineRule="auto"/>
        <w:jc w:val="both"/>
        <w:rPr>
          <w:rFonts w:ascii="Times New Roman" w:hAnsi="Times New Roman" w:cs="Times New Roman"/>
          <w:color w:val="auto"/>
          <w:kern w:val="0"/>
          <w:sz w:val="12"/>
          <w:szCs w:val="12"/>
        </w:rPr>
      </w:pPr>
    </w:p>
    <w:p w:rsidR="00216B44" w:rsidRPr="00216B44" w:rsidRDefault="00216B44" w:rsidP="00216B44">
      <w:pPr>
        <w:autoSpaceDE w:val="0"/>
        <w:autoSpaceDN w:val="0"/>
        <w:adjustRightInd w:val="0"/>
        <w:spacing w:after="0" w:line="240" w:lineRule="auto"/>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Председатель  </w:t>
      </w:r>
      <w:proofErr w:type="gramStart"/>
      <w:r w:rsidRPr="00216B44">
        <w:rPr>
          <w:rFonts w:ascii="Times New Roman" w:hAnsi="Times New Roman" w:cs="Times New Roman"/>
          <w:color w:val="auto"/>
          <w:kern w:val="0"/>
          <w:sz w:val="12"/>
          <w:szCs w:val="12"/>
        </w:rPr>
        <w:t>районного</w:t>
      </w:r>
      <w:proofErr w:type="gramEnd"/>
      <w:r w:rsidRPr="00216B44">
        <w:rPr>
          <w:rFonts w:ascii="Times New Roman" w:hAnsi="Times New Roman" w:cs="Times New Roman"/>
          <w:color w:val="auto"/>
          <w:kern w:val="0"/>
          <w:sz w:val="12"/>
          <w:szCs w:val="12"/>
        </w:rPr>
        <w:t xml:space="preserve">           </w:t>
      </w:r>
    </w:p>
    <w:p w:rsidR="00216B44" w:rsidRPr="00216B44" w:rsidRDefault="00216B44" w:rsidP="00216B44">
      <w:pPr>
        <w:autoSpaceDE w:val="0"/>
        <w:autoSpaceDN w:val="0"/>
        <w:adjustRightInd w:val="0"/>
        <w:spacing w:after="0" w:line="240" w:lineRule="auto"/>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Совета депутатов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216B44">
        <w:rPr>
          <w:rFonts w:ascii="Times New Roman" w:hAnsi="Times New Roman" w:cs="Times New Roman"/>
          <w:color w:val="auto"/>
          <w:kern w:val="0"/>
          <w:sz w:val="12"/>
          <w:szCs w:val="12"/>
        </w:rPr>
        <w:t xml:space="preserve">                             </w:t>
      </w:r>
      <w:proofErr w:type="spellStart"/>
      <w:r w:rsidRPr="00216B44">
        <w:rPr>
          <w:rFonts w:ascii="Times New Roman" w:hAnsi="Times New Roman" w:cs="Times New Roman"/>
          <w:color w:val="auto"/>
          <w:kern w:val="0"/>
          <w:sz w:val="12"/>
          <w:szCs w:val="12"/>
        </w:rPr>
        <w:t>Г.И.Кулакова</w:t>
      </w:r>
      <w:proofErr w:type="spellEnd"/>
      <w:r w:rsidRPr="00216B44">
        <w:rPr>
          <w:rFonts w:ascii="Times New Roman" w:hAnsi="Times New Roman" w:cs="Times New Roman"/>
          <w:color w:val="auto"/>
          <w:kern w:val="0"/>
          <w:sz w:val="12"/>
          <w:szCs w:val="12"/>
        </w:rPr>
        <w:t xml:space="preserve"> </w:t>
      </w:r>
    </w:p>
    <w:p w:rsidR="00216B44" w:rsidRPr="00216B44" w:rsidRDefault="00216B44" w:rsidP="00216B44">
      <w:pPr>
        <w:spacing w:after="0" w:line="240" w:lineRule="auto"/>
        <w:rPr>
          <w:rFonts w:ascii="Times New Roman" w:hAnsi="Times New Roman" w:cs="Times New Roman"/>
          <w:color w:val="auto"/>
          <w:kern w:val="0"/>
          <w:sz w:val="12"/>
          <w:szCs w:val="12"/>
        </w:rPr>
      </w:pPr>
    </w:p>
    <w:p w:rsidR="00216B44" w:rsidRPr="00216B44" w:rsidRDefault="00216B44" w:rsidP="00216B44">
      <w:pPr>
        <w:spacing w:after="0" w:line="240" w:lineRule="auto"/>
        <w:ind w:firstLine="540"/>
        <w:jc w:val="both"/>
        <w:rPr>
          <w:rFonts w:ascii="Times New Roman" w:eastAsia="Calibri" w:hAnsi="Times New Roman" w:cs="Times New Roman"/>
          <w:color w:val="auto"/>
          <w:kern w:val="0"/>
          <w:sz w:val="12"/>
          <w:szCs w:val="12"/>
          <w:lang w:eastAsia="en-US"/>
        </w:rPr>
      </w:pPr>
    </w:p>
    <w:p w:rsidR="00216B44" w:rsidRPr="00216B44" w:rsidRDefault="00216B44" w:rsidP="00216B44">
      <w:pPr>
        <w:spacing w:after="0" w:line="240" w:lineRule="auto"/>
        <w:jc w:val="center"/>
        <w:rPr>
          <w:rFonts w:ascii="Times New Roman" w:eastAsia="Calibri" w:hAnsi="Times New Roman" w:cs="Times New Roman"/>
          <w:color w:val="auto"/>
          <w:kern w:val="0"/>
          <w:sz w:val="12"/>
          <w:szCs w:val="12"/>
          <w:lang w:eastAsia="en-US"/>
        </w:rPr>
      </w:pPr>
      <w:r w:rsidRPr="00216B44">
        <w:rPr>
          <w:rFonts w:ascii="Times New Roman" w:eastAsia="Calibri" w:hAnsi="Times New Roman" w:cs="Times New Roman"/>
          <w:color w:val="auto"/>
          <w:kern w:val="0"/>
          <w:sz w:val="12"/>
          <w:szCs w:val="12"/>
          <w:lang w:eastAsia="en-US"/>
        </w:rPr>
        <w:t>КАРАТУЗСКИЙ РАЙОННЫЙ СОВЕТ ДЕПУТАТОВ</w:t>
      </w:r>
    </w:p>
    <w:p w:rsidR="00216B44" w:rsidRPr="00216B44" w:rsidRDefault="00216B44" w:rsidP="00216B44">
      <w:pPr>
        <w:spacing w:after="0" w:line="240" w:lineRule="auto"/>
        <w:rPr>
          <w:rFonts w:ascii="Times New Roman" w:eastAsia="Calibri" w:hAnsi="Times New Roman" w:cs="Times New Roman"/>
          <w:color w:val="auto"/>
          <w:kern w:val="0"/>
          <w:sz w:val="12"/>
          <w:szCs w:val="12"/>
          <w:lang w:eastAsia="en-US"/>
        </w:rPr>
      </w:pPr>
    </w:p>
    <w:p w:rsidR="00216B44" w:rsidRPr="00216B44" w:rsidRDefault="00216B44" w:rsidP="00216B44">
      <w:pPr>
        <w:spacing w:after="0" w:line="240" w:lineRule="auto"/>
        <w:jc w:val="center"/>
        <w:rPr>
          <w:rFonts w:ascii="Times New Roman" w:eastAsia="Calibri" w:hAnsi="Times New Roman" w:cs="Times New Roman"/>
          <w:color w:val="auto"/>
          <w:kern w:val="0"/>
          <w:sz w:val="12"/>
          <w:szCs w:val="12"/>
          <w:lang w:eastAsia="en-US"/>
        </w:rPr>
      </w:pPr>
      <w:r w:rsidRPr="00216B44">
        <w:rPr>
          <w:rFonts w:ascii="Times New Roman" w:eastAsia="Calibri" w:hAnsi="Times New Roman" w:cs="Times New Roman"/>
          <w:color w:val="auto"/>
          <w:kern w:val="0"/>
          <w:sz w:val="12"/>
          <w:szCs w:val="12"/>
          <w:lang w:eastAsia="en-US"/>
        </w:rPr>
        <w:t>РЕШЕНИЕ</w:t>
      </w:r>
    </w:p>
    <w:p w:rsidR="00216B44" w:rsidRPr="00216B44" w:rsidRDefault="00216B44" w:rsidP="00216B44">
      <w:pPr>
        <w:spacing w:after="0" w:line="240" w:lineRule="auto"/>
        <w:jc w:val="both"/>
        <w:rPr>
          <w:rFonts w:ascii="Times New Roman" w:eastAsia="Calibri" w:hAnsi="Times New Roman" w:cs="Times New Roman"/>
          <w:color w:val="auto"/>
          <w:kern w:val="0"/>
          <w:sz w:val="12"/>
          <w:szCs w:val="12"/>
          <w:lang w:eastAsia="en-US"/>
        </w:rPr>
      </w:pPr>
    </w:p>
    <w:p w:rsidR="00216B44" w:rsidRPr="00216B44" w:rsidRDefault="00216B44" w:rsidP="00216B44">
      <w:pPr>
        <w:spacing w:after="0" w:line="240" w:lineRule="auto"/>
        <w:jc w:val="both"/>
        <w:rPr>
          <w:rFonts w:ascii="Times New Roman" w:eastAsia="Calibri" w:hAnsi="Times New Roman" w:cs="Times New Roman"/>
          <w:color w:val="auto"/>
          <w:kern w:val="0"/>
          <w:sz w:val="12"/>
          <w:szCs w:val="12"/>
          <w:lang w:eastAsia="en-US"/>
        </w:rPr>
      </w:pPr>
      <w:r w:rsidRPr="00216B44">
        <w:rPr>
          <w:rFonts w:ascii="Times New Roman" w:eastAsia="Calibri" w:hAnsi="Times New Roman" w:cs="Times New Roman"/>
          <w:color w:val="auto"/>
          <w:kern w:val="0"/>
          <w:sz w:val="12"/>
          <w:szCs w:val="12"/>
          <w:lang w:eastAsia="en-US"/>
        </w:rPr>
        <w:t xml:space="preserve">15.12. 2015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t xml:space="preserve">    </w:t>
      </w:r>
      <w:r w:rsidRPr="00216B44">
        <w:rPr>
          <w:rFonts w:ascii="Times New Roman" w:eastAsia="Calibri" w:hAnsi="Times New Roman" w:cs="Times New Roman"/>
          <w:color w:val="auto"/>
          <w:kern w:val="0"/>
          <w:sz w:val="12"/>
          <w:szCs w:val="12"/>
          <w:lang w:eastAsia="en-US"/>
        </w:rPr>
        <w:t xml:space="preserve">                    с. Каратузское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216B44">
        <w:rPr>
          <w:rFonts w:ascii="Times New Roman" w:eastAsia="Calibri" w:hAnsi="Times New Roman" w:cs="Times New Roman"/>
          <w:color w:val="auto"/>
          <w:kern w:val="0"/>
          <w:sz w:val="12"/>
          <w:szCs w:val="12"/>
          <w:lang w:eastAsia="en-US"/>
        </w:rPr>
        <w:t xml:space="preserve">                    №04-31 </w:t>
      </w:r>
    </w:p>
    <w:p w:rsidR="00216B44" w:rsidRPr="00216B44" w:rsidRDefault="00216B44" w:rsidP="00216B44">
      <w:pPr>
        <w:spacing w:after="0" w:line="240" w:lineRule="auto"/>
        <w:jc w:val="both"/>
        <w:rPr>
          <w:rFonts w:ascii="Times New Roman" w:eastAsia="Calibri" w:hAnsi="Times New Roman" w:cs="Times New Roman"/>
          <w:color w:val="auto"/>
          <w:kern w:val="0"/>
          <w:sz w:val="12"/>
          <w:szCs w:val="12"/>
          <w:lang w:eastAsia="en-US"/>
        </w:rPr>
      </w:pPr>
    </w:p>
    <w:p w:rsidR="00216B44" w:rsidRPr="00216B44" w:rsidRDefault="00216B44" w:rsidP="00216B44">
      <w:pPr>
        <w:spacing w:after="0" w:line="240" w:lineRule="auto"/>
        <w:jc w:val="both"/>
        <w:rPr>
          <w:rFonts w:ascii="Times New Roman" w:eastAsia="Calibri" w:hAnsi="Times New Roman" w:cs="Times New Roman"/>
          <w:color w:val="auto"/>
          <w:kern w:val="0"/>
          <w:sz w:val="12"/>
          <w:szCs w:val="12"/>
          <w:lang w:eastAsia="en-US"/>
        </w:rPr>
      </w:pPr>
      <w:r w:rsidRPr="00216B44">
        <w:rPr>
          <w:rFonts w:ascii="Times New Roman" w:eastAsia="Calibri" w:hAnsi="Times New Roman" w:cs="Times New Roman"/>
          <w:color w:val="auto"/>
          <w:kern w:val="0"/>
          <w:sz w:val="12"/>
          <w:szCs w:val="12"/>
          <w:lang w:eastAsia="en-US"/>
        </w:rPr>
        <w:t>О награждении Почетной грамотой</w:t>
      </w:r>
    </w:p>
    <w:p w:rsidR="00216B44" w:rsidRPr="00216B44" w:rsidRDefault="00216B44" w:rsidP="00216B44">
      <w:pPr>
        <w:spacing w:after="0" w:line="240" w:lineRule="auto"/>
        <w:jc w:val="both"/>
        <w:rPr>
          <w:rFonts w:ascii="Times New Roman" w:eastAsia="Calibri" w:hAnsi="Times New Roman" w:cs="Times New Roman"/>
          <w:color w:val="auto"/>
          <w:kern w:val="0"/>
          <w:sz w:val="12"/>
          <w:szCs w:val="12"/>
          <w:lang w:eastAsia="en-US"/>
        </w:rPr>
      </w:pPr>
      <w:r w:rsidRPr="00216B44">
        <w:rPr>
          <w:rFonts w:ascii="Times New Roman" w:eastAsia="Calibri" w:hAnsi="Times New Roman" w:cs="Times New Roman"/>
          <w:color w:val="auto"/>
          <w:kern w:val="0"/>
          <w:sz w:val="12"/>
          <w:szCs w:val="12"/>
          <w:lang w:eastAsia="en-US"/>
        </w:rPr>
        <w:t>Каратузского районного Совета депутатов</w:t>
      </w:r>
    </w:p>
    <w:p w:rsidR="00216B44" w:rsidRPr="00216B44" w:rsidRDefault="00216B44" w:rsidP="00216B44">
      <w:pPr>
        <w:spacing w:after="0" w:line="240" w:lineRule="auto"/>
        <w:jc w:val="both"/>
        <w:rPr>
          <w:rFonts w:ascii="Times New Roman" w:eastAsia="Calibri" w:hAnsi="Times New Roman" w:cs="Times New Roman"/>
          <w:color w:val="auto"/>
          <w:kern w:val="0"/>
          <w:sz w:val="12"/>
          <w:szCs w:val="12"/>
          <w:lang w:eastAsia="en-US"/>
        </w:rPr>
      </w:pPr>
    </w:p>
    <w:p w:rsidR="00216B44" w:rsidRPr="00216B44" w:rsidRDefault="00216B44" w:rsidP="00216B44">
      <w:pPr>
        <w:spacing w:after="0" w:line="240" w:lineRule="auto"/>
        <w:ind w:firstLine="708"/>
        <w:jc w:val="both"/>
        <w:rPr>
          <w:rFonts w:ascii="Times New Roman" w:eastAsia="Calibri" w:hAnsi="Times New Roman" w:cs="Times New Roman"/>
          <w:color w:val="auto"/>
          <w:kern w:val="0"/>
          <w:sz w:val="12"/>
          <w:szCs w:val="12"/>
          <w:lang w:eastAsia="en-US"/>
        </w:rPr>
      </w:pPr>
      <w:r w:rsidRPr="00216B44">
        <w:rPr>
          <w:rFonts w:ascii="Times New Roman" w:eastAsia="Calibri" w:hAnsi="Times New Roman" w:cs="Times New Roman"/>
          <w:color w:val="auto"/>
          <w:kern w:val="0"/>
          <w:sz w:val="12"/>
          <w:szCs w:val="12"/>
          <w:lang w:eastAsia="en-US"/>
        </w:rPr>
        <w:t>Руководствуясь решением  Каратузского районного Совета депутатов  от 04.05.2009  №19-436  «О Почетной грамоте</w:t>
      </w:r>
      <w:r w:rsidRPr="00216B44">
        <w:rPr>
          <w:rFonts w:ascii="Times New Roman" w:hAnsi="Times New Roman" w:cs="Times New Roman"/>
          <w:color w:val="auto"/>
          <w:kern w:val="0"/>
          <w:sz w:val="12"/>
          <w:szCs w:val="12"/>
        </w:rPr>
        <w:t xml:space="preserve">  Каратузского районного Совета депутатов</w:t>
      </w:r>
      <w:r w:rsidRPr="00216B44">
        <w:rPr>
          <w:rFonts w:ascii="Times New Roman" w:eastAsia="Calibri" w:hAnsi="Times New Roman" w:cs="Times New Roman"/>
          <w:color w:val="auto"/>
          <w:kern w:val="0"/>
          <w:sz w:val="12"/>
          <w:szCs w:val="12"/>
          <w:lang w:eastAsia="en-US"/>
        </w:rPr>
        <w:t>», статьей 10 Устава  Муниципального Образования «</w:t>
      </w:r>
      <w:proofErr w:type="spellStart"/>
      <w:r w:rsidRPr="00216B44">
        <w:rPr>
          <w:rFonts w:ascii="Times New Roman" w:eastAsia="Calibri" w:hAnsi="Times New Roman" w:cs="Times New Roman"/>
          <w:color w:val="auto"/>
          <w:kern w:val="0"/>
          <w:sz w:val="12"/>
          <w:szCs w:val="12"/>
          <w:lang w:eastAsia="en-US"/>
        </w:rPr>
        <w:t>Каратузский</w:t>
      </w:r>
      <w:proofErr w:type="spellEnd"/>
      <w:r w:rsidRPr="00216B44">
        <w:rPr>
          <w:rFonts w:ascii="Times New Roman" w:eastAsia="Calibri" w:hAnsi="Times New Roman" w:cs="Times New Roman"/>
          <w:color w:val="auto"/>
          <w:kern w:val="0"/>
          <w:sz w:val="12"/>
          <w:szCs w:val="12"/>
          <w:lang w:eastAsia="en-US"/>
        </w:rPr>
        <w:t xml:space="preserve"> район»,   </w:t>
      </w:r>
      <w:proofErr w:type="spellStart"/>
      <w:r w:rsidRPr="00216B44">
        <w:rPr>
          <w:rFonts w:ascii="Times New Roman" w:eastAsia="Calibri" w:hAnsi="Times New Roman" w:cs="Times New Roman"/>
          <w:color w:val="auto"/>
          <w:kern w:val="0"/>
          <w:sz w:val="12"/>
          <w:szCs w:val="12"/>
          <w:lang w:eastAsia="en-US"/>
        </w:rPr>
        <w:t>Каратузский</w:t>
      </w:r>
      <w:proofErr w:type="spellEnd"/>
      <w:r w:rsidRPr="00216B44">
        <w:rPr>
          <w:rFonts w:ascii="Times New Roman" w:eastAsia="Calibri" w:hAnsi="Times New Roman" w:cs="Times New Roman"/>
          <w:color w:val="auto"/>
          <w:kern w:val="0"/>
          <w:sz w:val="12"/>
          <w:szCs w:val="12"/>
          <w:lang w:eastAsia="en-US"/>
        </w:rPr>
        <w:t xml:space="preserve"> районный Совет депутатов РЕШИЛ: </w:t>
      </w:r>
    </w:p>
    <w:p w:rsidR="00216B44" w:rsidRPr="00216B44" w:rsidRDefault="00216B44" w:rsidP="00216B44">
      <w:pPr>
        <w:spacing w:after="0" w:line="240" w:lineRule="auto"/>
        <w:ind w:firstLine="708"/>
        <w:jc w:val="both"/>
        <w:rPr>
          <w:rFonts w:ascii="Times New Roman" w:eastAsia="Calibri" w:hAnsi="Times New Roman" w:cs="Times New Roman"/>
          <w:color w:val="auto"/>
          <w:kern w:val="0"/>
          <w:sz w:val="12"/>
          <w:szCs w:val="12"/>
          <w:lang w:eastAsia="en-US"/>
        </w:rPr>
      </w:pPr>
      <w:r w:rsidRPr="00216B44">
        <w:rPr>
          <w:rFonts w:ascii="Times New Roman" w:eastAsia="Calibri" w:hAnsi="Times New Roman" w:cs="Times New Roman"/>
          <w:color w:val="auto"/>
          <w:kern w:val="0"/>
          <w:sz w:val="12"/>
          <w:szCs w:val="12"/>
          <w:lang w:eastAsia="en-US"/>
        </w:rPr>
        <w:t>1. Наградить  Иванову Светлану Николаевну, ведущего специалиста-эксперта отдела  персонифицированного учета, администрирования страховых взносов, взаимодействия со страхователями и взыскания задолженности Управления  ПФР в Каратузском районе,  Почетной грамотой Каратузского районного Совета депутатов за  качественное ведение персонифицированного учета, результативное проведение документальных проверок  и в связи с 25- летним юбилеем Пенсионного Фонда Российской Федерации.</w:t>
      </w:r>
    </w:p>
    <w:p w:rsidR="00216B44" w:rsidRPr="00216B44" w:rsidRDefault="00216B44" w:rsidP="00216B44">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216B44">
        <w:rPr>
          <w:rFonts w:ascii="Times New Roman" w:eastAsia="Calibri" w:hAnsi="Times New Roman" w:cs="Times New Roman"/>
          <w:color w:val="auto"/>
          <w:kern w:val="0"/>
          <w:sz w:val="12"/>
          <w:szCs w:val="12"/>
          <w:lang w:eastAsia="en-US"/>
        </w:rPr>
        <w:t>2. Решений вступает в силу со дня его принятия и подлежит</w:t>
      </w:r>
      <w:r w:rsidRPr="00216B44">
        <w:rPr>
          <w:rFonts w:ascii="Times New Roman" w:hAnsi="Times New Roman" w:cs="Times New Roman"/>
          <w:color w:val="auto"/>
          <w:kern w:val="0"/>
          <w:sz w:val="12"/>
          <w:szCs w:val="12"/>
        </w:rPr>
        <w:t xml:space="preserve"> официальному опубликованию в периодическом печатном издании Вести муниципального образования «</w:t>
      </w:r>
      <w:proofErr w:type="spellStart"/>
      <w:r w:rsidRPr="00216B44">
        <w:rPr>
          <w:rFonts w:ascii="Times New Roman" w:hAnsi="Times New Roman" w:cs="Times New Roman"/>
          <w:color w:val="auto"/>
          <w:kern w:val="0"/>
          <w:sz w:val="12"/>
          <w:szCs w:val="12"/>
        </w:rPr>
        <w:t>Каратузский</w:t>
      </w:r>
      <w:proofErr w:type="spellEnd"/>
      <w:r w:rsidRPr="00216B44">
        <w:rPr>
          <w:rFonts w:ascii="Times New Roman" w:hAnsi="Times New Roman" w:cs="Times New Roman"/>
          <w:color w:val="auto"/>
          <w:kern w:val="0"/>
          <w:sz w:val="12"/>
          <w:szCs w:val="12"/>
        </w:rPr>
        <w:t xml:space="preserve"> район».</w:t>
      </w:r>
    </w:p>
    <w:p w:rsidR="00216B44" w:rsidRPr="00216B44" w:rsidRDefault="00216B44" w:rsidP="00216B44">
      <w:pPr>
        <w:autoSpaceDE w:val="0"/>
        <w:autoSpaceDN w:val="0"/>
        <w:adjustRightInd w:val="0"/>
        <w:spacing w:after="0" w:line="240" w:lineRule="auto"/>
        <w:jc w:val="both"/>
        <w:rPr>
          <w:rFonts w:ascii="Times New Roman" w:hAnsi="Times New Roman" w:cs="Times New Roman"/>
          <w:color w:val="auto"/>
          <w:kern w:val="0"/>
          <w:sz w:val="12"/>
          <w:szCs w:val="12"/>
        </w:rPr>
      </w:pPr>
    </w:p>
    <w:p w:rsidR="00216B44" w:rsidRPr="00216B44" w:rsidRDefault="00216B44" w:rsidP="00216B44">
      <w:pPr>
        <w:autoSpaceDE w:val="0"/>
        <w:autoSpaceDN w:val="0"/>
        <w:adjustRightInd w:val="0"/>
        <w:spacing w:after="0" w:line="240" w:lineRule="auto"/>
        <w:jc w:val="both"/>
        <w:rPr>
          <w:rFonts w:ascii="Times New Roman" w:hAnsi="Times New Roman" w:cs="Times New Roman"/>
          <w:color w:val="auto"/>
          <w:kern w:val="0"/>
          <w:sz w:val="12"/>
          <w:szCs w:val="12"/>
        </w:rPr>
      </w:pPr>
    </w:p>
    <w:p w:rsidR="00216B44" w:rsidRPr="00216B44" w:rsidRDefault="00216B44" w:rsidP="00216B44">
      <w:pPr>
        <w:autoSpaceDE w:val="0"/>
        <w:autoSpaceDN w:val="0"/>
        <w:adjustRightInd w:val="0"/>
        <w:spacing w:after="0" w:line="240" w:lineRule="auto"/>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Председатель  </w:t>
      </w:r>
      <w:proofErr w:type="gramStart"/>
      <w:r w:rsidRPr="00216B44">
        <w:rPr>
          <w:rFonts w:ascii="Times New Roman" w:hAnsi="Times New Roman" w:cs="Times New Roman"/>
          <w:color w:val="auto"/>
          <w:kern w:val="0"/>
          <w:sz w:val="12"/>
          <w:szCs w:val="12"/>
        </w:rPr>
        <w:t>районного</w:t>
      </w:r>
      <w:proofErr w:type="gramEnd"/>
      <w:r w:rsidRPr="00216B44">
        <w:rPr>
          <w:rFonts w:ascii="Times New Roman" w:hAnsi="Times New Roman" w:cs="Times New Roman"/>
          <w:color w:val="auto"/>
          <w:kern w:val="0"/>
          <w:sz w:val="12"/>
          <w:szCs w:val="12"/>
        </w:rPr>
        <w:t xml:space="preserve">           </w:t>
      </w:r>
    </w:p>
    <w:p w:rsidR="00216B44" w:rsidRPr="00216B44" w:rsidRDefault="00216B44" w:rsidP="00216B44">
      <w:pPr>
        <w:autoSpaceDE w:val="0"/>
        <w:autoSpaceDN w:val="0"/>
        <w:adjustRightInd w:val="0"/>
        <w:spacing w:after="0" w:line="240" w:lineRule="auto"/>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Совета депутатов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216B44">
        <w:rPr>
          <w:rFonts w:ascii="Times New Roman" w:hAnsi="Times New Roman" w:cs="Times New Roman"/>
          <w:color w:val="auto"/>
          <w:kern w:val="0"/>
          <w:sz w:val="12"/>
          <w:szCs w:val="12"/>
        </w:rPr>
        <w:t xml:space="preserve">                                    </w:t>
      </w:r>
      <w:proofErr w:type="spellStart"/>
      <w:r w:rsidRPr="00216B44">
        <w:rPr>
          <w:rFonts w:ascii="Times New Roman" w:hAnsi="Times New Roman" w:cs="Times New Roman"/>
          <w:color w:val="auto"/>
          <w:kern w:val="0"/>
          <w:sz w:val="12"/>
          <w:szCs w:val="12"/>
        </w:rPr>
        <w:t>Г.И.Кулакова</w:t>
      </w:r>
      <w:proofErr w:type="spellEnd"/>
      <w:r w:rsidRPr="00216B44">
        <w:rPr>
          <w:rFonts w:ascii="Times New Roman" w:hAnsi="Times New Roman" w:cs="Times New Roman"/>
          <w:color w:val="auto"/>
          <w:kern w:val="0"/>
          <w:sz w:val="12"/>
          <w:szCs w:val="12"/>
        </w:rPr>
        <w:t xml:space="preserve"> </w:t>
      </w:r>
    </w:p>
    <w:p w:rsidR="00216B44" w:rsidRPr="00216B44" w:rsidRDefault="00216B44" w:rsidP="00216B44">
      <w:pPr>
        <w:spacing w:after="0" w:line="240" w:lineRule="auto"/>
        <w:rPr>
          <w:rFonts w:ascii="Times New Roman" w:hAnsi="Times New Roman" w:cs="Times New Roman"/>
          <w:color w:val="auto"/>
          <w:kern w:val="0"/>
          <w:sz w:val="12"/>
          <w:szCs w:val="12"/>
        </w:rPr>
      </w:pPr>
    </w:p>
    <w:p w:rsidR="00216B44" w:rsidRPr="00216B44" w:rsidRDefault="00216B44" w:rsidP="00216B44">
      <w:pPr>
        <w:spacing w:after="0" w:line="240" w:lineRule="auto"/>
        <w:ind w:firstLine="540"/>
        <w:jc w:val="both"/>
        <w:rPr>
          <w:rFonts w:ascii="Times New Roman" w:eastAsia="Calibri" w:hAnsi="Times New Roman" w:cs="Times New Roman"/>
          <w:color w:val="auto"/>
          <w:kern w:val="0"/>
          <w:sz w:val="12"/>
          <w:szCs w:val="12"/>
          <w:lang w:eastAsia="en-US"/>
        </w:rPr>
      </w:pPr>
    </w:p>
    <w:p w:rsidR="00216B44" w:rsidRPr="00216B44" w:rsidRDefault="00216B44" w:rsidP="00216B44">
      <w:pPr>
        <w:spacing w:after="0" w:line="240" w:lineRule="auto"/>
        <w:jc w:val="center"/>
        <w:rPr>
          <w:rFonts w:ascii="Times New Roman" w:eastAsia="Calibri" w:hAnsi="Times New Roman" w:cs="Times New Roman"/>
          <w:color w:val="auto"/>
          <w:kern w:val="0"/>
          <w:sz w:val="12"/>
          <w:szCs w:val="12"/>
          <w:lang w:eastAsia="en-US"/>
        </w:rPr>
      </w:pPr>
      <w:r w:rsidRPr="00216B44">
        <w:rPr>
          <w:rFonts w:ascii="Times New Roman" w:eastAsia="Calibri" w:hAnsi="Times New Roman" w:cs="Times New Roman"/>
          <w:color w:val="auto"/>
          <w:kern w:val="0"/>
          <w:sz w:val="12"/>
          <w:szCs w:val="12"/>
          <w:lang w:eastAsia="en-US"/>
        </w:rPr>
        <w:t>КАРАТУЗСКИЙ РАЙОННЫЙ СОВЕТ ДЕПУТАТОВ</w:t>
      </w:r>
    </w:p>
    <w:p w:rsidR="00216B44" w:rsidRPr="00216B44" w:rsidRDefault="00216B44" w:rsidP="00216B44">
      <w:pPr>
        <w:spacing w:after="0" w:line="240" w:lineRule="auto"/>
        <w:rPr>
          <w:rFonts w:ascii="Times New Roman" w:eastAsia="Calibri" w:hAnsi="Times New Roman" w:cs="Times New Roman"/>
          <w:color w:val="auto"/>
          <w:kern w:val="0"/>
          <w:sz w:val="12"/>
          <w:szCs w:val="12"/>
          <w:lang w:eastAsia="en-US"/>
        </w:rPr>
      </w:pPr>
    </w:p>
    <w:p w:rsidR="00216B44" w:rsidRPr="00216B44" w:rsidRDefault="00216B44" w:rsidP="00216B44">
      <w:pPr>
        <w:spacing w:after="0" w:line="240" w:lineRule="auto"/>
        <w:jc w:val="center"/>
        <w:rPr>
          <w:rFonts w:ascii="Times New Roman" w:eastAsia="Calibri" w:hAnsi="Times New Roman" w:cs="Times New Roman"/>
          <w:color w:val="auto"/>
          <w:kern w:val="0"/>
          <w:sz w:val="12"/>
          <w:szCs w:val="12"/>
          <w:lang w:eastAsia="en-US"/>
        </w:rPr>
      </w:pPr>
      <w:r w:rsidRPr="00216B44">
        <w:rPr>
          <w:rFonts w:ascii="Times New Roman" w:eastAsia="Calibri" w:hAnsi="Times New Roman" w:cs="Times New Roman"/>
          <w:color w:val="auto"/>
          <w:kern w:val="0"/>
          <w:sz w:val="12"/>
          <w:szCs w:val="12"/>
          <w:lang w:eastAsia="en-US"/>
        </w:rPr>
        <w:t>РЕШЕНИЕ</w:t>
      </w:r>
    </w:p>
    <w:p w:rsidR="00216B44" w:rsidRPr="00216B44" w:rsidRDefault="00216B44" w:rsidP="00216B44">
      <w:pPr>
        <w:spacing w:after="0" w:line="240" w:lineRule="auto"/>
        <w:jc w:val="both"/>
        <w:rPr>
          <w:rFonts w:ascii="Times New Roman" w:eastAsia="Calibri" w:hAnsi="Times New Roman" w:cs="Times New Roman"/>
          <w:color w:val="auto"/>
          <w:kern w:val="0"/>
          <w:sz w:val="12"/>
          <w:szCs w:val="12"/>
          <w:lang w:eastAsia="en-US"/>
        </w:rPr>
      </w:pPr>
    </w:p>
    <w:p w:rsidR="00216B44" w:rsidRPr="00216B44" w:rsidRDefault="00216B44" w:rsidP="00216B44">
      <w:pPr>
        <w:spacing w:after="0" w:line="240" w:lineRule="auto"/>
        <w:jc w:val="both"/>
        <w:rPr>
          <w:rFonts w:ascii="Times New Roman" w:eastAsia="Calibri" w:hAnsi="Times New Roman" w:cs="Times New Roman"/>
          <w:color w:val="auto"/>
          <w:kern w:val="0"/>
          <w:sz w:val="12"/>
          <w:szCs w:val="12"/>
          <w:lang w:eastAsia="en-US"/>
        </w:rPr>
      </w:pPr>
      <w:r w:rsidRPr="00216B44">
        <w:rPr>
          <w:rFonts w:ascii="Times New Roman" w:eastAsia="Calibri" w:hAnsi="Times New Roman" w:cs="Times New Roman"/>
          <w:color w:val="auto"/>
          <w:kern w:val="0"/>
          <w:sz w:val="12"/>
          <w:szCs w:val="12"/>
          <w:lang w:eastAsia="en-US"/>
        </w:rPr>
        <w:t xml:space="preserve">15.12. 2015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t xml:space="preserve">        </w:t>
      </w:r>
      <w:r w:rsidRPr="00216B44">
        <w:rPr>
          <w:rFonts w:ascii="Times New Roman" w:eastAsia="Calibri" w:hAnsi="Times New Roman" w:cs="Times New Roman"/>
          <w:color w:val="auto"/>
          <w:kern w:val="0"/>
          <w:sz w:val="12"/>
          <w:szCs w:val="12"/>
          <w:lang w:eastAsia="en-US"/>
        </w:rPr>
        <w:t xml:space="preserve">               с. Каратузское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216B44">
        <w:rPr>
          <w:rFonts w:ascii="Times New Roman" w:eastAsia="Calibri" w:hAnsi="Times New Roman" w:cs="Times New Roman"/>
          <w:color w:val="auto"/>
          <w:kern w:val="0"/>
          <w:sz w:val="12"/>
          <w:szCs w:val="12"/>
          <w:lang w:eastAsia="en-US"/>
        </w:rPr>
        <w:t xml:space="preserve">                     №04-32 </w:t>
      </w:r>
    </w:p>
    <w:p w:rsidR="00216B44" w:rsidRPr="00216B44" w:rsidRDefault="00216B44" w:rsidP="00216B44">
      <w:pPr>
        <w:spacing w:after="0" w:line="240" w:lineRule="auto"/>
        <w:jc w:val="both"/>
        <w:rPr>
          <w:rFonts w:ascii="Times New Roman" w:eastAsia="Calibri" w:hAnsi="Times New Roman" w:cs="Times New Roman"/>
          <w:color w:val="auto"/>
          <w:kern w:val="0"/>
          <w:sz w:val="12"/>
          <w:szCs w:val="12"/>
          <w:lang w:eastAsia="en-US"/>
        </w:rPr>
      </w:pPr>
    </w:p>
    <w:p w:rsidR="00216B44" w:rsidRPr="00216B44" w:rsidRDefault="00216B44" w:rsidP="00216B44">
      <w:pPr>
        <w:spacing w:after="0" w:line="240" w:lineRule="auto"/>
        <w:jc w:val="both"/>
        <w:rPr>
          <w:rFonts w:ascii="Times New Roman" w:eastAsia="Calibri" w:hAnsi="Times New Roman" w:cs="Times New Roman"/>
          <w:color w:val="auto"/>
          <w:kern w:val="0"/>
          <w:sz w:val="12"/>
          <w:szCs w:val="12"/>
          <w:lang w:eastAsia="en-US"/>
        </w:rPr>
      </w:pPr>
      <w:r w:rsidRPr="00216B44">
        <w:rPr>
          <w:rFonts w:ascii="Times New Roman" w:eastAsia="Calibri" w:hAnsi="Times New Roman" w:cs="Times New Roman"/>
          <w:color w:val="auto"/>
          <w:kern w:val="0"/>
          <w:sz w:val="12"/>
          <w:szCs w:val="12"/>
          <w:lang w:eastAsia="en-US"/>
        </w:rPr>
        <w:t>О награждении Почетной грамотой</w:t>
      </w:r>
    </w:p>
    <w:p w:rsidR="00216B44" w:rsidRPr="00216B44" w:rsidRDefault="00216B44" w:rsidP="00216B44">
      <w:pPr>
        <w:spacing w:after="0" w:line="240" w:lineRule="auto"/>
        <w:jc w:val="both"/>
        <w:rPr>
          <w:rFonts w:ascii="Times New Roman" w:eastAsia="Calibri" w:hAnsi="Times New Roman" w:cs="Times New Roman"/>
          <w:color w:val="auto"/>
          <w:kern w:val="0"/>
          <w:sz w:val="12"/>
          <w:szCs w:val="12"/>
          <w:lang w:eastAsia="en-US"/>
        </w:rPr>
      </w:pPr>
      <w:r w:rsidRPr="00216B44">
        <w:rPr>
          <w:rFonts w:ascii="Times New Roman" w:eastAsia="Calibri" w:hAnsi="Times New Roman" w:cs="Times New Roman"/>
          <w:color w:val="auto"/>
          <w:kern w:val="0"/>
          <w:sz w:val="12"/>
          <w:szCs w:val="12"/>
          <w:lang w:eastAsia="en-US"/>
        </w:rPr>
        <w:t>Каратузского районного Совета депутатов</w:t>
      </w:r>
    </w:p>
    <w:p w:rsidR="00216B44" w:rsidRPr="00216B44" w:rsidRDefault="00216B44" w:rsidP="00216B44">
      <w:pPr>
        <w:spacing w:after="0" w:line="240" w:lineRule="auto"/>
        <w:jc w:val="both"/>
        <w:rPr>
          <w:rFonts w:ascii="Times New Roman" w:eastAsia="Calibri" w:hAnsi="Times New Roman" w:cs="Times New Roman"/>
          <w:color w:val="auto"/>
          <w:kern w:val="0"/>
          <w:sz w:val="12"/>
          <w:szCs w:val="12"/>
          <w:lang w:eastAsia="en-US"/>
        </w:rPr>
      </w:pPr>
    </w:p>
    <w:p w:rsidR="00216B44" w:rsidRPr="00216B44" w:rsidRDefault="00216B44" w:rsidP="00216B44">
      <w:pPr>
        <w:spacing w:after="0" w:line="240" w:lineRule="auto"/>
        <w:ind w:firstLine="708"/>
        <w:jc w:val="both"/>
        <w:rPr>
          <w:rFonts w:ascii="Times New Roman" w:eastAsia="Calibri" w:hAnsi="Times New Roman" w:cs="Times New Roman"/>
          <w:color w:val="auto"/>
          <w:kern w:val="0"/>
          <w:sz w:val="12"/>
          <w:szCs w:val="12"/>
          <w:lang w:eastAsia="en-US"/>
        </w:rPr>
      </w:pPr>
      <w:r w:rsidRPr="00216B44">
        <w:rPr>
          <w:rFonts w:ascii="Times New Roman" w:eastAsia="Calibri" w:hAnsi="Times New Roman" w:cs="Times New Roman"/>
          <w:color w:val="auto"/>
          <w:kern w:val="0"/>
          <w:sz w:val="12"/>
          <w:szCs w:val="12"/>
          <w:lang w:eastAsia="en-US"/>
        </w:rPr>
        <w:t>Руководствуясь решением  Каратузского районного Совета депутатов  от 04.05.2009  №19-436  «О Почетной грамоте</w:t>
      </w:r>
      <w:r w:rsidRPr="00216B44">
        <w:rPr>
          <w:rFonts w:ascii="Times New Roman" w:hAnsi="Times New Roman" w:cs="Times New Roman"/>
          <w:color w:val="auto"/>
          <w:kern w:val="0"/>
          <w:sz w:val="12"/>
          <w:szCs w:val="12"/>
        </w:rPr>
        <w:t xml:space="preserve">  Каратузского районного Совета депутатов</w:t>
      </w:r>
      <w:r w:rsidRPr="00216B44">
        <w:rPr>
          <w:rFonts w:ascii="Times New Roman" w:eastAsia="Calibri" w:hAnsi="Times New Roman" w:cs="Times New Roman"/>
          <w:color w:val="auto"/>
          <w:kern w:val="0"/>
          <w:sz w:val="12"/>
          <w:szCs w:val="12"/>
          <w:lang w:eastAsia="en-US"/>
        </w:rPr>
        <w:t>», статьей 10 Устава  Муниципального Образования «</w:t>
      </w:r>
      <w:proofErr w:type="spellStart"/>
      <w:r w:rsidRPr="00216B44">
        <w:rPr>
          <w:rFonts w:ascii="Times New Roman" w:eastAsia="Calibri" w:hAnsi="Times New Roman" w:cs="Times New Roman"/>
          <w:color w:val="auto"/>
          <w:kern w:val="0"/>
          <w:sz w:val="12"/>
          <w:szCs w:val="12"/>
          <w:lang w:eastAsia="en-US"/>
        </w:rPr>
        <w:t>Каратузский</w:t>
      </w:r>
      <w:proofErr w:type="spellEnd"/>
      <w:r w:rsidRPr="00216B44">
        <w:rPr>
          <w:rFonts w:ascii="Times New Roman" w:eastAsia="Calibri" w:hAnsi="Times New Roman" w:cs="Times New Roman"/>
          <w:color w:val="auto"/>
          <w:kern w:val="0"/>
          <w:sz w:val="12"/>
          <w:szCs w:val="12"/>
          <w:lang w:eastAsia="en-US"/>
        </w:rPr>
        <w:t xml:space="preserve"> район»,   </w:t>
      </w:r>
      <w:proofErr w:type="spellStart"/>
      <w:r w:rsidRPr="00216B44">
        <w:rPr>
          <w:rFonts w:ascii="Times New Roman" w:eastAsia="Calibri" w:hAnsi="Times New Roman" w:cs="Times New Roman"/>
          <w:color w:val="auto"/>
          <w:kern w:val="0"/>
          <w:sz w:val="12"/>
          <w:szCs w:val="12"/>
          <w:lang w:eastAsia="en-US"/>
        </w:rPr>
        <w:t>Каратузский</w:t>
      </w:r>
      <w:proofErr w:type="spellEnd"/>
      <w:r w:rsidRPr="00216B44">
        <w:rPr>
          <w:rFonts w:ascii="Times New Roman" w:eastAsia="Calibri" w:hAnsi="Times New Roman" w:cs="Times New Roman"/>
          <w:color w:val="auto"/>
          <w:kern w:val="0"/>
          <w:sz w:val="12"/>
          <w:szCs w:val="12"/>
          <w:lang w:eastAsia="en-US"/>
        </w:rPr>
        <w:t xml:space="preserve"> районный Совет депутатов РЕШИЛ: </w:t>
      </w:r>
    </w:p>
    <w:p w:rsidR="00216B44" w:rsidRPr="00216B44" w:rsidRDefault="00216B44" w:rsidP="00216B44">
      <w:pPr>
        <w:spacing w:after="0" w:line="240" w:lineRule="auto"/>
        <w:ind w:firstLine="708"/>
        <w:jc w:val="both"/>
        <w:rPr>
          <w:rFonts w:ascii="Times New Roman" w:eastAsia="Calibri" w:hAnsi="Times New Roman" w:cs="Times New Roman"/>
          <w:color w:val="auto"/>
          <w:kern w:val="0"/>
          <w:sz w:val="12"/>
          <w:szCs w:val="12"/>
          <w:lang w:eastAsia="en-US"/>
        </w:rPr>
      </w:pPr>
      <w:r w:rsidRPr="00216B44">
        <w:rPr>
          <w:rFonts w:ascii="Times New Roman" w:eastAsia="Calibri" w:hAnsi="Times New Roman" w:cs="Times New Roman"/>
          <w:color w:val="auto"/>
          <w:kern w:val="0"/>
          <w:sz w:val="12"/>
          <w:szCs w:val="12"/>
          <w:lang w:eastAsia="en-US"/>
        </w:rPr>
        <w:t xml:space="preserve">1. Наградить  </w:t>
      </w:r>
      <w:proofErr w:type="spellStart"/>
      <w:r w:rsidRPr="00216B44">
        <w:rPr>
          <w:rFonts w:ascii="Times New Roman" w:eastAsia="Calibri" w:hAnsi="Times New Roman" w:cs="Times New Roman"/>
          <w:color w:val="auto"/>
          <w:kern w:val="0"/>
          <w:sz w:val="12"/>
          <w:szCs w:val="12"/>
          <w:lang w:eastAsia="en-US"/>
        </w:rPr>
        <w:t>Скоморохову</w:t>
      </w:r>
      <w:proofErr w:type="spellEnd"/>
      <w:r w:rsidRPr="00216B44">
        <w:rPr>
          <w:rFonts w:ascii="Times New Roman" w:eastAsia="Calibri" w:hAnsi="Times New Roman" w:cs="Times New Roman"/>
          <w:color w:val="auto"/>
          <w:kern w:val="0"/>
          <w:sz w:val="12"/>
          <w:szCs w:val="12"/>
          <w:lang w:eastAsia="en-US"/>
        </w:rPr>
        <w:t xml:space="preserve"> Татьяну Анатольевну, начальника отдела назначения, перерасчета, выплаты пенсий и оценки пенсионных </w:t>
      </w:r>
      <w:proofErr w:type="gramStart"/>
      <w:r w:rsidRPr="00216B44">
        <w:rPr>
          <w:rFonts w:ascii="Times New Roman" w:eastAsia="Calibri" w:hAnsi="Times New Roman" w:cs="Times New Roman"/>
          <w:color w:val="auto"/>
          <w:kern w:val="0"/>
          <w:sz w:val="12"/>
          <w:szCs w:val="12"/>
          <w:lang w:eastAsia="en-US"/>
        </w:rPr>
        <w:t>прав</w:t>
      </w:r>
      <w:proofErr w:type="gramEnd"/>
      <w:r w:rsidRPr="00216B44">
        <w:rPr>
          <w:rFonts w:ascii="Times New Roman" w:eastAsia="Calibri" w:hAnsi="Times New Roman" w:cs="Times New Roman"/>
          <w:color w:val="auto"/>
          <w:kern w:val="0"/>
          <w:sz w:val="12"/>
          <w:szCs w:val="12"/>
          <w:lang w:eastAsia="en-US"/>
        </w:rPr>
        <w:t xml:space="preserve"> застрахованных лиц Управления  ПФР в Каратузском районе,   Почетной грамотой Каратузского районного Совета депутатов за активное участие в реформировании пенсионной системы на территории Каратузского района  и в связи с 25- летним юбилеем Пенсионного Фонда Российской Федерации.</w:t>
      </w:r>
    </w:p>
    <w:p w:rsidR="00216B44" w:rsidRPr="00216B44" w:rsidRDefault="00216B44" w:rsidP="00216B44">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216B44">
        <w:rPr>
          <w:rFonts w:ascii="Times New Roman" w:eastAsia="Calibri" w:hAnsi="Times New Roman" w:cs="Times New Roman"/>
          <w:color w:val="auto"/>
          <w:kern w:val="0"/>
          <w:sz w:val="12"/>
          <w:szCs w:val="12"/>
          <w:lang w:eastAsia="en-US"/>
        </w:rPr>
        <w:t>2. Решений вступает в силу со дня его принятия и подлежит</w:t>
      </w:r>
      <w:r w:rsidRPr="00216B44">
        <w:rPr>
          <w:rFonts w:ascii="Times New Roman" w:hAnsi="Times New Roman" w:cs="Times New Roman"/>
          <w:color w:val="auto"/>
          <w:kern w:val="0"/>
          <w:sz w:val="12"/>
          <w:szCs w:val="12"/>
        </w:rPr>
        <w:t xml:space="preserve"> официальному опубликованию в периодическом печатном издании Вести муниципального образования «</w:t>
      </w:r>
      <w:proofErr w:type="spellStart"/>
      <w:r w:rsidRPr="00216B44">
        <w:rPr>
          <w:rFonts w:ascii="Times New Roman" w:hAnsi="Times New Roman" w:cs="Times New Roman"/>
          <w:color w:val="auto"/>
          <w:kern w:val="0"/>
          <w:sz w:val="12"/>
          <w:szCs w:val="12"/>
        </w:rPr>
        <w:t>Каратузский</w:t>
      </w:r>
      <w:proofErr w:type="spellEnd"/>
      <w:r w:rsidRPr="00216B44">
        <w:rPr>
          <w:rFonts w:ascii="Times New Roman" w:hAnsi="Times New Roman" w:cs="Times New Roman"/>
          <w:color w:val="auto"/>
          <w:kern w:val="0"/>
          <w:sz w:val="12"/>
          <w:szCs w:val="12"/>
        </w:rPr>
        <w:t xml:space="preserve"> район».</w:t>
      </w:r>
    </w:p>
    <w:p w:rsidR="00216B44" w:rsidRPr="00216B44" w:rsidRDefault="00216B44" w:rsidP="00216B44">
      <w:pPr>
        <w:autoSpaceDE w:val="0"/>
        <w:autoSpaceDN w:val="0"/>
        <w:adjustRightInd w:val="0"/>
        <w:spacing w:after="0" w:line="240" w:lineRule="auto"/>
        <w:jc w:val="both"/>
        <w:rPr>
          <w:rFonts w:ascii="Times New Roman" w:hAnsi="Times New Roman" w:cs="Times New Roman"/>
          <w:color w:val="auto"/>
          <w:kern w:val="0"/>
          <w:sz w:val="12"/>
          <w:szCs w:val="12"/>
        </w:rPr>
      </w:pPr>
    </w:p>
    <w:p w:rsidR="00216B44" w:rsidRPr="00216B44" w:rsidRDefault="00216B44" w:rsidP="00216B44">
      <w:pPr>
        <w:autoSpaceDE w:val="0"/>
        <w:autoSpaceDN w:val="0"/>
        <w:adjustRightInd w:val="0"/>
        <w:spacing w:after="0" w:line="240" w:lineRule="auto"/>
        <w:jc w:val="both"/>
        <w:rPr>
          <w:rFonts w:ascii="Times New Roman" w:hAnsi="Times New Roman" w:cs="Times New Roman"/>
          <w:color w:val="auto"/>
          <w:kern w:val="0"/>
          <w:sz w:val="12"/>
          <w:szCs w:val="12"/>
        </w:rPr>
      </w:pPr>
    </w:p>
    <w:p w:rsidR="00216B44" w:rsidRPr="00216B44" w:rsidRDefault="00216B44" w:rsidP="00216B44">
      <w:pPr>
        <w:autoSpaceDE w:val="0"/>
        <w:autoSpaceDN w:val="0"/>
        <w:adjustRightInd w:val="0"/>
        <w:spacing w:after="0" w:line="240" w:lineRule="auto"/>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Председатель  </w:t>
      </w:r>
      <w:proofErr w:type="gramStart"/>
      <w:r w:rsidRPr="00216B44">
        <w:rPr>
          <w:rFonts w:ascii="Times New Roman" w:hAnsi="Times New Roman" w:cs="Times New Roman"/>
          <w:color w:val="auto"/>
          <w:kern w:val="0"/>
          <w:sz w:val="12"/>
          <w:szCs w:val="12"/>
        </w:rPr>
        <w:t>районного</w:t>
      </w:r>
      <w:proofErr w:type="gramEnd"/>
      <w:r w:rsidRPr="00216B44">
        <w:rPr>
          <w:rFonts w:ascii="Times New Roman" w:hAnsi="Times New Roman" w:cs="Times New Roman"/>
          <w:color w:val="auto"/>
          <w:kern w:val="0"/>
          <w:sz w:val="12"/>
          <w:szCs w:val="12"/>
        </w:rPr>
        <w:t xml:space="preserve">           </w:t>
      </w:r>
    </w:p>
    <w:p w:rsidR="00216B44" w:rsidRPr="00216B44" w:rsidRDefault="00216B44" w:rsidP="00216B44">
      <w:pPr>
        <w:autoSpaceDE w:val="0"/>
        <w:autoSpaceDN w:val="0"/>
        <w:adjustRightInd w:val="0"/>
        <w:spacing w:after="0" w:line="240" w:lineRule="auto"/>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Совета депутатов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216B44">
        <w:rPr>
          <w:rFonts w:ascii="Times New Roman" w:hAnsi="Times New Roman" w:cs="Times New Roman"/>
          <w:color w:val="auto"/>
          <w:kern w:val="0"/>
          <w:sz w:val="12"/>
          <w:szCs w:val="12"/>
        </w:rPr>
        <w:t xml:space="preserve">                </w:t>
      </w:r>
      <w:proofErr w:type="spellStart"/>
      <w:r w:rsidRPr="00216B44">
        <w:rPr>
          <w:rFonts w:ascii="Times New Roman" w:hAnsi="Times New Roman" w:cs="Times New Roman"/>
          <w:color w:val="auto"/>
          <w:kern w:val="0"/>
          <w:sz w:val="12"/>
          <w:szCs w:val="12"/>
        </w:rPr>
        <w:t>Г.И.Кулакова</w:t>
      </w:r>
      <w:proofErr w:type="spellEnd"/>
      <w:r w:rsidRPr="00216B44">
        <w:rPr>
          <w:rFonts w:ascii="Times New Roman" w:hAnsi="Times New Roman" w:cs="Times New Roman"/>
          <w:color w:val="auto"/>
          <w:kern w:val="0"/>
          <w:sz w:val="12"/>
          <w:szCs w:val="12"/>
        </w:rPr>
        <w:t xml:space="preserve"> </w:t>
      </w:r>
    </w:p>
    <w:p w:rsidR="00216B44" w:rsidRPr="00216B44" w:rsidRDefault="00216B44" w:rsidP="00216B44">
      <w:pPr>
        <w:spacing w:after="0" w:line="240" w:lineRule="auto"/>
        <w:rPr>
          <w:rFonts w:ascii="Times New Roman" w:hAnsi="Times New Roman" w:cs="Times New Roman"/>
          <w:color w:val="auto"/>
          <w:kern w:val="0"/>
          <w:sz w:val="12"/>
          <w:szCs w:val="12"/>
        </w:rPr>
      </w:pPr>
    </w:p>
    <w:p w:rsidR="00216B44" w:rsidRPr="00216B44" w:rsidRDefault="00216B44" w:rsidP="00216B44">
      <w:pPr>
        <w:spacing w:after="0" w:line="240" w:lineRule="auto"/>
        <w:jc w:val="center"/>
        <w:rPr>
          <w:rFonts w:ascii="Times New Roman" w:eastAsia="Calibri" w:hAnsi="Times New Roman" w:cs="Times New Roman"/>
          <w:color w:val="auto"/>
          <w:kern w:val="0"/>
          <w:sz w:val="12"/>
          <w:szCs w:val="12"/>
          <w:lang w:eastAsia="en-US"/>
        </w:rPr>
      </w:pPr>
    </w:p>
    <w:p w:rsidR="00216B44" w:rsidRPr="00216B44" w:rsidRDefault="00216B44" w:rsidP="00216B44">
      <w:pPr>
        <w:spacing w:after="0" w:line="240" w:lineRule="auto"/>
        <w:jc w:val="center"/>
        <w:rPr>
          <w:rFonts w:ascii="Times New Roman" w:eastAsia="Calibri" w:hAnsi="Times New Roman" w:cs="Times New Roman"/>
          <w:color w:val="auto"/>
          <w:kern w:val="0"/>
          <w:sz w:val="12"/>
          <w:szCs w:val="12"/>
          <w:lang w:eastAsia="en-US"/>
        </w:rPr>
      </w:pPr>
      <w:r w:rsidRPr="00216B44">
        <w:rPr>
          <w:rFonts w:ascii="Times New Roman" w:eastAsia="Calibri" w:hAnsi="Times New Roman" w:cs="Times New Roman"/>
          <w:color w:val="auto"/>
          <w:kern w:val="0"/>
          <w:sz w:val="12"/>
          <w:szCs w:val="12"/>
          <w:lang w:eastAsia="en-US"/>
        </w:rPr>
        <w:t>КАРАТУЗСКИЙ РАЙОННЫЙ СОВЕТ ДЕПУТАТОВ</w:t>
      </w:r>
    </w:p>
    <w:p w:rsidR="00216B44" w:rsidRPr="00216B44" w:rsidRDefault="00216B44" w:rsidP="00216B44">
      <w:pPr>
        <w:spacing w:after="0" w:line="240" w:lineRule="auto"/>
        <w:rPr>
          <w:rFonts w:ascii="Times New Roman" w:eastAsia="Calibri" w:hAnsi="Times New Roman" w:cs="Times New Roman"/>
          <w:color w:val="auto"/>
          <w:kern w:val="0"/>
          <w:sz w:val="12"/>
          <w:szCs w:val="12"/>
          <w:lang w:eastAsia="en-US"/>
        </w:rPr>
      </w:pPr>
    </w:p>
    <w:p w:rsidR="00216B44" w:rsidRPr="00216B44" w:rsidRDefault="00216B44" w:rsidP="00216B44">
      <w:pPr>
        <w:spacing w:after="0" w:line="240" w:lineRule="auto"/>
        <w:jc w:val="center"/>
        <w:rPr>
          <w:rFonts w:ascii="Times New Roman" w:eastAsia="Calibri" w:hAnsi="Times New Roman" w:cs="Times New Roman"/>
          <w:color w:val="auto"/>
          <w:kern w:val="0"/>
          <w:sz w:val="12"/>
          <w:szCs w:val="12"/>
          <w:lang w:eastAsia="en-US"/>
        </w:rPr>
      </w:pPr>
      <w:r w:rsidRPr="00216B44">
        <w:rPr>
          <w:rFonts w:ascii="Times New Roman" w:eastAsia="Calibri" w:hAnsi="Times New Roman" w:cs="Times New Roman"/>
          <w:color w:val="auto"/>
          <w:kern w:val="0"/>
          <w:sz w:val="12"/>
          <w:szCs w:val="12"/>
          <w:lang w:eastAsia="en-US"/>
        </w:rPr>
        <w:t>РЕШЕНИЕ</w:t>
      </w:r>
    </w:p>
    <w:p w:rsidR="00216B44" w:rsidRPr="00216B44" w:rsidRDefault="00216B44" w:rsidP="00216B44">
      <w:pPr>
        <w:spacing w:after="0" w:line="240" w:lineRule="auto"/>
        <w:jc w:val="both"/>
        <w:rPr>
          <w:rFonts w:ascii="Times New Roman" w:eastAsia="Calibri" w:hAnsi="Times New Roman" w:cs="Times New Roman"/>
          <w:color w:val="auto"/>
          <w:kern w:val="0"/>
          <w:sz w:val="12"/>
          <w:szCs w:val="12"/>
          <w:lang w:eastAsia="en-US"/>
        </w:rPr>
      </w:pPr>
    </w:p>
    <w:p w:rsidR="00216B44" w:rsidRPr="00216B44" w:rsidRDefault="00216B44" w:rsidP="00216B44">
      <w:pPr>
        <w:spacing w:after="0" w:line="240" w:lineRule="auto"/>
        <w:jc w:val="both"/>
        <w:rPr>
          <w:rFonts w:ascii="Times New Roman" w:eastAsia="Calibri" w:hAnsi="Times New Roman" w:cs="Times New Roman"/>
          <w:color w:val="auto"/>
          <w:kern w:val="0"/>
          <w:sz w:val="12"/>
          <w:szCs w:val="12"/>
          <w:lang w:eastAsia="en-US"/>
        </w:rPr>
      </w:pPr>
      <w:r w:rsidRPr="00216B44">
        <w:rPr>
          <w:rFonts w:ascii="Times New Roman" w:eastAsia="Calibri" w:hAnsi="Times New Roman" w:cs="Times New Roman"/>
          <w:color w:val="auto"/>
          <w:kern w:val="0"/>
          <w:sz w:val="12"/>
          <w:szCs w:val="12"/>
          <w:lang w:eastAsia="en-US"/>
        </w:rPr>
        <w:t xml:space="preserve">15.12. 2015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t xml:space="preserve">     </w:t>
      </w:r>
      <w:r w:rsidRPr="00216B44">
        <w:rPr>
          <w:rFonts w:ascii="Times New Roman" w:eastAsia="Calibri" w:hAnsi="Times New Roman" w:cs="Times New Roman"/>
          <w:color w:val="auto"/>
          <w:kern w:val="0"/>
          <w:sz w:val="12"/>
          <w:szCs w:val="12"/>
          <w:lang w:eastAsia="en-US"/>
        </w:rPr>
        <w:t xml:space="preserve">                  с. Каратузское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216B44">
        <w:rPr>
          <w:rFonts w:ascii="Times New Roman" w:eastAsia="Calibri" w:hAnsi="Times New Roman" w:cs="Times New Roman"/>
          <w:color w:val="auto"/>
          <w:kern w:val="0"/>
          <w:sz w:val="12"/>
          <w:szCs w:val="12"/>
          <w:lang w:eastAsia="en-US"/>
        </w:rPr>
        <w:t xml:space="preserve">                    №04-33 </w:t>
      </w:r>
    </w:p>
    <w:p w:rsidR="00216B44" w:rsidRPr="00216B44" w:rsidRDefault="00216B44" w:rsidP="00216B44">
      <w:pPr>
        <w:spacing w:after="0" w:line="240" w:lineRule="auto"/>
        <w:jc w:val="both"/>
        <w:rPr>
          <w:rFonts w:ascii="Times New Roman" w:eastAsia="Calibri" w:hAnsi="Times New Roman" w:cs="Times New Roman"/>
          <w:color w:val="auto"/>
          <w:kern w:val="0"/>
          <w:sz w:val="12"/>
          <w:szCs w:val="12"/>
          <w:lang w:eastAsia="en-US"/>
        </w:rPr>
      </w:pPr>
    </w:p>
    <w:p w:rsidR="00216B44" w:rsidRPr="00216B44" w:rsidRDefault="00216B44" w:rsidP="00216B44">
      <w:pPr>
        <w:spacing w:after="0" w:line="240" w:lineRule="auto"/>
        <w:jc w:val="both"/>
        <w:rPr>
          <w:rFonts w:ascii="Times New Roman" w:eastAsia="Calibri" w:hAnsi="Times New Roman" w:cs="Times New Roman"/>
          <w:color w:val="auto"/>
          <w:kern w:val="0"/>
          <w:sz w:val="12"/>
          <w:szCs w:val="12"/>
          <w:lang w:eastAsia="en-US"/>
        </w:rPr>
      </w:pPr>
      <w:r w:rsidRPr="00216B44">
        <w:rPr>
          <w:rFonts w:ascii="Times New Roman" w:eastAsia="Calibri" w:hAnsi="Times New Roman" w:cs="Times New Roman"/>
          <w:color w:val="auto"/>
          <w:kern w:val="0"/>
          <w:sz w:val="12"/>
          <w:szCs w:val="12"/>
          <w:lang w:eastAsia="en-US"/>
        </w:rPr>
        <w:t>О награждении Почетной грамотой</w:t>
      </w:r>
    </w:p>
    <w:p w:rsidR="00216B44" w:rsidRPr="00216B44" w:rsidRDefault="00216B44" w:rsidP="00216B44">
      <w:pPr>
        <w:spacing w:after="0" w:line="240" w:lineRule="auto"/>
        <w:jc w:val="both"/>
        <w:rPr>
          <w:rFonts w:ascii="Times New Roman" w:eastAsia="Calibri" w:hAnsi="Times New Roman" w:cs="Times New Roman"/>
          <w:color w:val="auto"/>
          <w:kern w:val="0"/>
          <w:sz w:val="12"/>
          <w:szCs w:val="12"/>
          <w:lang w:eastAsia="en-US"/>
        </w:rPr>
      </w:pPr>
      <w:r w:rsidRPr="00216B44">
        <w:rPr>
          <w:rFonts w:ascii="Times New Roman" w:eastAsia="Calibri" w:hAnsi="Times New Roman" w:cs="Times New Roman"/>
          <w:color w:val="auto"/>
          <w:kern w:val="0"/>
          <w:sz w:val="12"/>
          <w:szCs w:val="12"/>
          <w:lang w:eastAsia="en-US"/>
        </w:rPr>
        <w:t>Каратузского районного Совета депутатов</w:t>
      </w:r>
    </w:p>
    <w:p w:rsidR="00216B44" w:rsidRPr="00216B44" w:rsidRDefault="00216B44" w:rsidP="00216B44">
      <w:pPr>
        <w:spacing w:after="0" w:line="240" w:lineRule="auto"/>
        <w:jc w:val="both"/>
        <w:rPr>
          <w:rFonts w:ascii="Times New Roman" w:eastAsia="Calibri" w:hAnsi="Times New Roman" w:cs="Times New Roman"/>
          <w:color w:val="auto"/>
          <w:kern w:val="0"/>
          <w:sz w:val="12"/>
          <w:szCs w:val="12"/>
          <w:lang w:eastAsia="en-US"/>
        </w:rPr>
      </w:pPr>
    </w:p>
    <w:p w:rsidR="00216B44" w:rsidRPr="00216B44" w:rsidRDefault="00216B44" w:rsidP="00216B44">
      <w:pPr>
        <w:spacing w:after="0" w:line="240" w:lineRule="auto"/>
        <w:ind w:firstLine="708"/>
        <w:jc w:val="both"/>
        <w:rPr>
          <w:rFonts w:ascii="Times New Roman" w:eastAsia="Calibri" w:hAnsi="Times New Roman" w:cs="Times New Roman"/>
          <w:color w:val="auto"/>
          <w:kern w:val="0"/>
          <w:sz w:val="12"/>
          <w:szCs w:val="12"/>
          <w:lang w:eastAsia="en-US"/>
        </w:rPr>
      </w:pPr>
      <w:r w:rsidRPr="00216B44">
        <w:rPr>
          <w:rFonts w:ascii="Times New Roman" w:eastAsia="Calibri" w:hAnsi="Times New Roman" w:cs="Times New Roman"/>
          <w:color w:val="auto"/>
          <w:kern w:val="0"/>
          <w:sz w:val="12"/>
          <w:szCs w:val="12"/>
          <w:lang w:eastAsia="en-US"/>
        </w:rPr>
        <w:t>Руководствуясь решением  Каратузского районного Совета депутатов  от 04.05.2009  №19-436  «О Почетной грамоте</w:t>
      </w:r>
      <w:r w:rsidRPr="00216B44">
        <w:rPr>
          <w:rFonts w:ascii="Times New Roman" w:hAnsi="Times New Roman" w:cs="Times New Roman"/>
          <w:color w:val="auto"/>
          <w:kern w:val="0"/>
          <w:sz w:val="12"/>
          <w:szCs w:val="12"/>
        </w:rPr>
        <w:t xml:space="preserve">  Каратузского районного Совета депутатов</w:t>
      </w:r>
      <w:r w:rsidRPr="00216B44">
        <w:rPr>
          <w:rFonts w:ascii="Times New Roman" w:eastAsia="Calibri" w:hAnsi="Times New Roman" w:cs="Times New Roman"/>
          <w:color w:val="auto"/>
          <w:kern w:val="0"/>
          <w:sz w:val="12"/>
          <w:szCs w:val="12"/>
          <w:lang w:eastAsia="en-US"/>
        </w:rPr>
        <w:t>», статьей 10 Устава  Муниципального Образования «</w:t>
      </w:r>
      <w:proofErr w:type="spellStart"/>
      <w:r w:rsidRPr="00216B44">
        <w:rPr>
          <w:rFonts w:ascii="Times New Roman" w:eastAsia="Calibri" w:hAnsi="Times New Roman" w:cs="Times New Roman"/>
          <w:color w:val="auto"/>
          <w:kern w:val="0"/>
          <w:sz w:val="12"/>
          <w:szCs w:val="12"/>
          <w:lang w:eastAsia="en-US"/>
        </w:rPr>
        <w:t>Каратузский</w:t>
      </w:r>
      <w:proofErr w:type="spellEnd"/>
      <w:r w:rsidRPr="00216B44">
        <w:rPr>
          <w:rFonts w:ascii="Times New Roman" w:eastAsia="Calibri" w:hAnsi="Times New Roman" w:cs="Times New Roman"/>
          <w:color w:val="auto"/>
          <w:kern w:val="0"/>
          <w:sz w:val="12"/>
          <w:szCs w:val="12"/>
          <w:lang w:eastAsia="en-US"/>
        </w:rPr>
        <w:t xml:space="preserve"> район»,   </w:t>
      </w:r>
      <w:proofErr w:type="spellStart"/>
      <w:r w:rsidRPr="00216B44">
        <w:rPr>
          <w:rFonts w:ascii="Times New Roman" w:eastAsia="Calibri" w:hAnsi="Times New Roman" w:cs="Times New Roman"/>
          <w:color w:val="auto"/>
          <w:kern w:val="0"/>
          <w:sz w:val="12"/>
          <w:szCs w:val="12"/>
          <w:lang w:eastAsia="en-US"/>
        </w:rPr>
        <w:t>Каратузский</w:t>
      </w:r>
      <w:proofErr w:type="spellEnd"/>
      <w:r w:rsidRPr="00216B44">
        <w:rPr>
          <w:rFonts w:ascii="Times New Roman" w:eastAsia="Calibri" w:hAnsi="Times New Roman" w:cs="Times New Roman"/>
          <w:color w:val="auto"/>
          <w:kern w:val="0"/>
          <w:sz w:val="12"/>
          <w:szCs w:val="12"/>
          <w:lang w:eastAsia="en-US"/>
        </w:rPr>
        <w:t xml:space="preserve"> районный Совет депутатов РЕШИЛ: </w:t>
      </w:r>
    </w:p>
    <w:p w:rsidR="00216B44" w:rsidRPr="00216B44" w:rsidRDefault="00216B44" w:rsidP="00216B44">
      <w:pPr>
        <w:spacing w:after="0" w:line="240" w:lineRule="auto"/>
        <w:ind w:firstLine="708"/>
        <w:jc w:val="both"/>
        <w:rPr>
          <w:rFonts w:ascii="Times New Roman" w:eastAsia="Calibri" w:hAnsi="Times New Roman" w:cs="Times New Roman"/>
          <w:color w:val="auto"/>
          <w:kern w:val="0"/>
          <w:sz w:val="12"/>
          <w:szCs w:val="12"/>
          <w:lang w:eastAsia="en-US"/>
        </w:rPr>
      </w:pPr>
      <w:r w:rsidRPr="00216B44">
        <w:rPr>
          <w:rFonts w:ascii="Times New Roman" w:eastAsia="Calibri" w:hAnsi="Times New Roman" w:cs="Times New Roman"/>
          <w:color w:val="auto"/>
          <w:kern w:val="0"/>
          <w:sz w:val="12"/>
          <w:szCs w:val="12"/>
          <w:lang w:eastAsia="en-US"/>
        </w:rPr>
        <w:t xml:space="preserve">1. </w:t>
      </w:r>
      <w:proofErr w:type="gramStart"/>
      <w:r w:rsidRPr="00216B44">
        <w:rPr>
          <w:rFonts w:ascii="Times New Roman" w:eastAsia="Calibri" w:hAnsi="Times New Roman" w:cs="Times New Roman"/>
          <w:color w:val="auto"/>
          <w:kern w:val="0"/>
          <w:sz w:val="12"/>
          <w:szCs w:val="12"/>
          <w:lang w:eastAsia="en-US"/>
        </w:rPr>
        <w:t>Наградить  Хомяк Алену Викторовну, ведущего специалиста-эксперта отдела персонифицированного учета, администрирования страховых взносов, взаимодействия со страхователями и взыскания задолженности Управления ПФР в Каратузском районе,   Почетной грамотой Каратузского районного Совета депутатов за качественное проведение отчетных кампаний, безошибочную работу по приему и загрузке индивидуальных сведений  в связи с 25- летним юбилеем Пенсионного Фонда Российской Федерации.</w:t>
      </w:r>
      <w:proofErr w:type="gramEnd"/>
    </w:p>
    <w:p w:rsidR="00216B44" w:rsidRPr="00216B44" w:rsidRDefault="00216B44" w:rsidP="00216B44">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216B44">
        <w:rPr>
          <w:rFonts w:ascii="Times New Roman" w:eastAsia="Calibri" w:hAnsi="Times New Roman" w:cs="Times New Roman"/>
          <w:color w:val="auto"/>
          <w:kern w:val="0"/>
          <w:sz w:val="12"/>
          <w:szCs w:val="12"/>
          <w:lang w:eastAsia="en-US"/>
        </w:rPr>
        <w:t>2. Решений вступает в силу со дня его принятия и подлежит</w:t>
      </w:r>
      <w:r w:rsidRPr="00216B44">
        <w:rPr>
          <w:rFonts w:ascii="Times New Roman" w:hAnsi="Times New Roman" w:cs="Times New Roman"/>
          <w:color w:val="auto"/>
          <w:kern w:val="0"/>
          <w:sz w:val="12"/>
          <w:szCs w:val="12"/>
        </w:rPr>
        <w:t xml:space="preserve"> официальному опубликованию в периодическом печатном издании Вести муниципального образования «</w:t>
      </w:r>
      <w:proofErr w:type="spellStart"/>
      <w:r w:rsidRPr="00216B44">
        <w:rPr>
          <w:rFonts w:ascii="Times New Roman" w:hAnsi="Times New Roman" w:cs="Times New Roman"/>
          <w:color w:val="auto"/>
          <w:kern w:val="0"/>
          <w:sz w:val="12"/>
          <w:szCs w:val="12"/>
        </w:rPr>
        <w:t>Каратузский</w:t>
      </w:r>
      <w:proofErr w:type="spellEnd"/>
      <w:r w:rsidRPr="00216B44">
        <w:rPr>
          <w:rFonts w:ascii="Times New Roman" w:hAnsi="Times New Roman" w:cs="Times New Roman"/>
          <w:color w:val="auto"/>
          <w:kern w:val="0"/>
          <w:sz w:val="12"/>
          <w:szCs w:val="12"/>
        </w:rPr>
        <w:t xml:space="preserve"> район».</w:t>
      </w:r>
    </w:p>
    <w:p w:rsidR="00216B44" w:rsidRPr="00216B44" w:rsidRDefault="00216B44" w:rsidP="00216B44">
      <w:pPr>
        <w:autoSpaceDE w:val="0"/>
        <w:autoSpaceDN w:val="0"/>
        <w:adjustRightInd w:val="0"/>
        <w:spacing w:after="0" w:line="240" w:lineRule="auto"/>
        <w:jc w:val="both"/>
        <w:rPr>
          <w:rFonts w:ascii="Times New Roman" w:hAnsi="Times New Roman" w:cs="Times New Roman"/>
          <w:color w:val="auto"/>
          <w:kern w:val="0"/>
          <w:sz w:val="12"/>
          <w:szCs w:val="12"/>
        </w:rPr>
      </w:pPr>
    </w:p>
    <w:p w:rsidR="00216B44" w:rsidRPr="00216B44" w:rsidRDefault="00216B44" w:rsidP="00216B44">
      <w:pPr>
        <w:autoSpaceDE w:val="0"/>
        <w:autoSpaceDN w:val="0"/>
        <w:adjustRightInd w:val="0"/>
        <w:spacing w:after="0" w:line="240" w:lineRule="auto"/>
        <w:jc w:val="both"/>
        <w:rPr>
          <w:rFonts w:ascii="Times New Roman" w:hAnsi="Times New Roman" w:cs="Times New Roman"/>
          <w:color w:val="auto"/>
          <w:kern w:val="0"/>
          <w:sz w:val="12"/>
          <w:szCs w:val="12"/>
        </w:rPr>
      </w:pPr>
    </w:p>
    <w:p w:rsidR="00216B44" w:rsidRPr="00216B44" w:rsidRDefault="00216B44" w:rsidP="00216B44">
      <w:pPr>
        <w:autoSpaceDE w:val="0"/>
        <w:autoSpaceDN w:val="0"/>
        <w:adjustRightInd w:val="0"/>
        <w:spacing w:after="0" w:line="240" w:lineRule="auto"/>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Председатель  </w:t>
      </w:r>
      <w:proofErr w:type="gramStart"/>
      <w:r w:rsidRPr="00216B44">
        <w:rPr>
          <w:rFonts w:ascii="Times New Roman" w:hAnsi="Times New Roman" w:cs="Times New Roman"/>
          <w:color w:val="auto"/>
          <w:kern w:val="0"/>
          <w:sz w:val="12"/>
          <w:szCs w:val="12"/>
        </w:rPr>
        <w:t>районного</w:t>
      </w:r>
      <w:proofErr w:type="gramEnd"/>
      <w:r w:rsidRPr="00216B44">
        <w:rPr>
          <w:rFonts w:ascii="Times New Roman" w:hAnsi="Times New Roman" w:cs="Times New Roman"/>
          <w:color w:val="auto"/>
          <w:kern w:val="0"/>
          <w:sz w:val="12"/>
          <w:szCs w:val="12"/>
        </w:rPr>
        <w:t xml:space="preserve">           </w:t>
      </w:r>
    </w:p>
    <w:p w:rsidR="00216B44" w:rsidRPr="00216B44" w:rsidRDefault="00216B44" w:rsidP="00216B44">
      <w:pPr>
        <w:autoSpaceDE w:val="0"/>
        <w:autoSpaceDN w:val="0"/>
        <w:adjustRightInd w:val="0"/>
        <w:spacing w:after="0" w:line="240" w:lineRule="auto"/>
        <w:rPr>
          <w:rFonts w:ascii="Times New Roman" w:hAnsi="Times New Roman" w:cs="Times New Roman"/>
          <w:color w:val="auto"/>
          <w:kern w:val="0"/>
          <w:sz w:val="12"/>
          <w:szCs w:val="12"/>
        </w:rPr>
      </w:pPr>
      <w:r w:rsidRPr="00216B44">
        <w:rPr>
          <w:rFonts w:ascii="Times New Roman" w:hAnsi="Times New Roman" w:cs="Times New Roman"/>
          <w:color w:val="auto"/>
          <w:kern w:val="0"/>
          <w:sz w:val="12"/>
          <w:szCs w:val="12"/>
        </w:rPr>
        <w:t xml:space="preserve">Совета депутатов                                 </w:t>
      </w:r>
      <w:r w:rsidR="008E47B4">
        <w:rPr>
          <w:rFonts w:ascii="Times New Roman" w:hAnsi="Times New Roman" w:cs="Times New Roman"/>
          <w:color w:val="auto"/>
          <w:kern w:val="0"/>
          <w:sz w:val="12"/>
          <w:szCs w:val="12"/>
        </w:rPr>
        <w:tab/>
      </w:r>
      <w:r w:rsidR="008E47B4">
        <w:rPr>
          <w:rFonts w:ascii="Times New Roman" w:hAnsi="Times New Roman" w:cs="Times New Roman"/>
          <w:color w:val="auto"/>
          <w:kern w:val="0"/>
          <w:sz w:val="12"/>
          <w:szCs w:val="12"/>
        </w:rPr>
        <w:tab/>
      </w:r>
      <w:r w:rsidR="008E47B4">
        <w:rPr>
          <w:rFonts w:ascii="Times New Roman" w:hAnsi="Times New Roman" w:cs="Times New Roman"/>
          <w:color w:val="auto"/>
          <w:kern w:val="0"/>
          <w:sz w:val="12"/>
          <w:szCs w:val="12"/>
        </w:rPr>
        <w:tab/>
      </w:r>
      <w:r w:rsidR="008E47B4">
        <w:rPr>
          <w:rFonts w:ascii="Times New Roman" w:hAnsi="Times New Roman" w:cs="Times New Roman"/>
          <w:color w:val="auto"/>
          <w:kern w:val="0"/>
          <w:sz w:val="12"/>
          <w:szCs w:val="12"/>
        </w:rPr>
        <w:tab/>
        <w:t xml:space="preserve">           </w:t>
      </w:r>
      <w:r w:rsidRPr="00216B44">
        <w:rPr>
          <w:rFonts w:ascii="Times New Roman" w:hAnsi="Times New Roman" w:cs="Times New Roman"/>
          <w:color w:val="auto"/>
          <w:kern w:val="0"/>
          <w:sz w:val="12"/>
          <w:szCs w:val="12"/>
        </w:rPr>
        <w:t xml:space="preserve">                                           </w:t>
      </w:r>
      <w:proofErr w:type="spellStart"/>
      <w:r w:rsidRPr="00216B44">
        <w:rPr>
          <w:rFonts w:ascii="Times New Roman" w:hAnsi="Times New Roman" w:cs="Times New Roman"/>
          <w:color w:val="auto"/>
          <w:kern w:val="0"/>
          <w:sz w:val="12"/>
          <w:szCs w:val="12"/>
        </w:rPr>
        <w:t>Г.И.Кулакова</w:t>
      </w:r>
      <w:proofErr w:type="spellEnd"/>
      <w:r w:rsidRPr="00216B44">
        <w:rPr>
          <w:rFonts w:ascii="Times New Roman" w:hAnsi="Times New Roman" w:cs="Times New Roman"/>
          <w:color w:val="auto"/>
          <w:kern w:val="0"/>
          <w:sz w:val="12"/>
          <w:szCs w:val="12"/>
        </w:rPr>
        <w:t xml:space="preserve"> </w:t>
      </w:r>
    </w:p>
    <w:p w:rsidR="00216B44" w:rsidRPr="00216B44" w:rsidRDefault="00216B44" w:rsidP="00216B44">
      <w:pPr>
        <w:spacing w:after="0" w:line="240" w:lineRule="auto"/>
        <w:rPr>
          <w:rFonts w:ascii="Times New Roman" w:hAnsi="Times New Roman" w:cs="Times New Roman"/>
          <w:color w:val="auto"/>
          <w:kern w:val="0"/>
          <w:sz w:val="12"/>
          <w:szCs w:val="12"/>
        </w:rPr>
      </w:pPr>
    </w:p>
    <w:p w:rsidR="00216B44" w:rsidRPr="00216B44" w:rsidRDefault="00216B44" w:rsidP="00216B44">
      <w:pPr>
        <w:spacing w:after="0" w:line="240" w:lineRule="auto"/>
        <w:rPr>
          <w:rFonts w:ascii="Calibri" w:eastAsia="Calibri" w:hAnsi="Calibri" w:cs="Times New Roman"/>
          <w:color w:val="auto"/>
          <w:kern w:val="0"/>
          <w:sz w:val="12"/>
          <w:szCs w:val="12"/>
          <w:lang w:eastAsia="en-US"/>
        </w:rPr>
      </w:pPr>
    </w:p>
    <w:tbl>
      <w:tblPr>
        <w:tblStyle w:val="aff5"/>
        <w:tblW w:w="11037" w:type="dxa"/>
        <w:tblLook w:val="04A0" w:firstRow="1" w:lastRow="0" w:firstColumn="1" w:lastColumn="0" w:noHBand="0" w:noVBand="1"/>
      </w:tblPr>
      <w:tblGrid>
        <w:gridCol w:w="565"/>
        <w:gridCol w:w="396"/>
        <w:gridCol w:w="364"/>
        <w:gridCol w:w="364"/>
        <w:gridCol w:w="364"/>
        <w:gridCol w:w="396"/>
        <w:gridCol w:w="364"/>
        <w:gridCol w:w="456"/>
        <w:gridCol w:w="544"/>
        <w:gridCol w:w="4233"/>
        <w:gridCol w:w="1003"/>
        <w:gridCol w:w="832"/>
        <w:gridCol w:w="1156"/>
      </w:tblGrid>
      <w:tr w:rsidR="008E47B4" w:rsidRPr="008E47B4" w:rsidTr="00464C77">
        <w:trPr>
          <w:trHeight w:val="20"/>
        </w:trPr>
        <w:tc>
          <w:tcPr>
            <w:tcW w:w="565" w:type="dxa"/>
            <w:tcBorders>
              <w:top w:val="nil"/>
              <w:left w:val="nil"/>
              <w:bottom w:val="nil"/>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p>
        </w:tc>
        <w:tc>
          <w:tcPr>
            <w:tcW w:w="544" w:type="dxa"/>
            <w:tcBorders>
              <w:top w:val="nil"/>
              <w:left w:val="nil"/>
              <w:bottom w:val="nil"/>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p>
        </w:tc>
        <w:tc>
          <w:tcPr>
            <w:tcW w:w="4233" w:type="dxa"/>
            <w:tcBorders>
              <w:top w:val="nil"/>
              <w:left w:val="nil"/>
              <w:bottom w:val="nil"/>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p>
        </w:tc>
        <w:tc>
          <w:tcPr>
            <w:tcW w:w="2991" w:type="dxa"/>
            <w:gridSpan w:val="3"/>
            <w:vMerge w:val="restart"/>
            <w:tcBorders>
              <w:top w:val="nil"/>
              <w:left w:val="nil"/>
              <w:bottom w:val="nil"/>
              <w:right w:val="nil"/>
            </w:tcBorders>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Приложение 4</w:t>
            </w:r>
          </w:p>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 xml:space="preserve">к решению Каратузского районного Совета </w:t>
            </w:r>
          </w:p>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депутатов от  15.12.2015 г. № 04-26</w:t>
            </w:r>
          </w:p>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"О районном бюджете на 2016 год</w:t>
            </w:r>
          </w:p>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color w:val="auto"/>
                <w:kern w:val="0"/>
                <w:sz w:val="12"/>
                <w:szCs w:val="12"/>
              </w:rPr>
              <w:t>и плановый период 2016-2018 годов"</w:t>
            </w:r>
          </w:p>
        </w:tc>
      </w:tr>
      <w:tr w:rsidR="008E47B4" w:rsidRPr="008E47B4" w:rsidTr="00464C77">
        <w:trPr>
          <w:trHeight w:val="20"/>
        </w:trPr>
        <w:tc>
          <w:tcPr>
            <w:tcW w:w="565" w:type="dxa"/>
            <w:tcBorders>
              <w:top w:val="nil"/>
              <w:left w:val="nil"/>
              <w:bottom w:val="nil"/>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p>
        </w:tc>
        <w:tc>
          <w:tcPr>
            <w:tcW w:w="544" w:type="dxa"/>
            <w:tcBorders>
              <w:top w:val="nil"/>
              <w:left w:val="nil"/>
              <w:bottom w:val="nil"/>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p>
        </w:tc>
        <w:tc>
          <w:tcPr>
            <w:tcW w:w="4233" w:type="dxa"/>
            <w:tcBorders>
              <w:top w:val="nil"/>
              <w:left w:val="nil"/>
              <w:bottom w:val="nil"/>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p>
        </w:tc>
        <w:tc>
          <w:tcPr>
            <w:tcW w:w="2991" w:type="dxa"/>
            <w:gridSpan w:val="3"/>
            <w:vMerge/>
            <w:tcBorders>
              <w:top w:val="nil"/>
              <w:left w:val="nil"/>
              <w:bottom w:val="nil"/>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p>
        </w:tc>
      </w:tr>
      <w:tr w:rsidR="008E47B4" w:rsidRPr="008E47B4" w:rsidTr="00464C77">
        <w:trPr>
          <w:trHeight w:val="20"/>
        </w:trPr>
        <w:tc>
          <w:tcPr>
            <w:tcW w:w="565" w:type="dxa"/>
            <w:tcBorders>
              <w:top w:val="nil"/>
              <w:left w:val="nil"/>
              <w:bottom w:val="nil"/>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p>
        </w:tc>
        <w:tc>
          <w:tcPr>
            <w:tcW w:w="544" w:type="dxa"/>
            <w:tcBorders>
              <w:top w:val="nil"/>
              <w:left w:val="nil"/>
              <w:bottom w:val="nil"/>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p>
        </w:tc>
        <w:tc>
          <w:tcPr>
            <w:tcW w:w="4233" w:type="dxa"/>
            <w:tcBorders>
              <w:top w:val="nil"/>
              <w:left w:val="nil"/>
              <w:bottom w:val="nil"/>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p>
        </w:tc>
        <w:tc>
          <w:tcPr>
            <w:tcW w:w="2991" w:type="dxa"/>
            <w:gridSpan w:val="3"/>
            <w:vMerge/>
            <w:tcBorders>
              <w:top w:val="nil"/>
              <w:left w:val="nil"/>
              <w:bottom w:val="nil"/>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p>
        </w:tc>
      </w:tr>
      <w:tr w:rsidR="00464C77" w:rsidRPr="008E47B4" w:rsidTr="00464C77">
        <w:trPr>
          <w:trHeight w:val="20"/>
        </w:trPr>
        <w:tc>
          <w:tcPr>
            <w:tcW w:w="565" w:type="dxa"/>
            <w:tcBorders>
              <w:top w:val="nil"/>
              <w:left w:val="nil"/>
              <w:bottom w:val="nil"/>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p>
        </w:tc>
        <w:tc>
          <w:tcPr>
            <w:tcW w:w="544" w:type="dxa"/>
            <w:tcBorders>
              <w:top w:val="nil"/>
              <w:left w:val="nil"/>
              <w:bottom w:val="nil"/>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p>
        </w:tc>
        <w:tc>
          <w:tcPr>
            <w:tcW w:w="4233" w:type="dxa"/>
            <w:tcBorders>
              <w:top w:val="nil"/>
              <w:left w:val="nil"/>
              <w:bottom w:val="nil"/>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p>
        </w:tc>
        <w:tc>
          <w:tcPr>
            <w:tcW w:w="1003" w:type="dxa"/>
            <w:tcBorders>
              <w:top w:val="nil"/>
              <w:left w:val="nil"/>
              <w:bottom w:val="nil"/>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 </w:t>
            </w:r>
          </w:p>
        </w:tc>
        <w:tc>
          <w:tcPr>
            <w:tcW w:w="832" w:type="dxa"/>
            <w:tcBorders>
              <w:top w:val="nil"/>
              <w:left w:val="nil"/>
              <w:bottom w:val="nil"/>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 </w:t>
            </w:r>
          </w:p>
        </w:tc>
        <w:tc>
          <w:tcPr>
            <w:tcW w:w="1156" w:type="dxa"/>
            <w:tcBorders>
              <w:top w:val="nil"/>
              <w:left w:val="nil"/>
              <w:bottom w:val="nil"/>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 </w:t>
            </w:r>
          </w:p>
        </w:tc>
      </w:tr>
      <w:tr w:rsidR="008E47B4" w:rsidRPr="008E47B4" w:rsidTr="00464C77">
        <w:trPr>
          <w:trHeight w:val="20"/>
        </w:trPr>
        <w:tc>
          <w:tcPr>
            <w:tcW w:w="11037" w:type="dxa"/>
            <w:gridSpan w:val="13"/>
            <w:tcBorders>
              <w:top w:val="nil"/>
              <w:left w:val="nil"/>
              <w:bottom w:val="nil"/>
              <w:right w:val="nil"/>
            </w:tcBorders>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Доходы районного бюджета Каратузского района на  2016 -2018 годах</w:t>
            </w:r>
          </w:p>
        </w:tc>
      </w:tr>
      <w:tr w:rsidR="00464C77" w:rsidRPr="008E47B4" w:rsidTr="00464C77">
        <w:trPr>
          <w:trHeight w:val="20"/>
        </w:trPr>
        <w:tc>
          <w:tcPr>
            <w:tcW w:w="565" w:type="dxa"/>
            <w:tcBorders>
              <w:top w:val="nil"/>
              <w:left w:val="nil"/>
              <w:bottom w:val="single" w:sz="4" w:space="0" w:color="auto"/>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p>
        </w:tc>
        <w:tc>
          <w:tcPr>
            <w:tcW w:w="396" w:type="dxa"/>
            <w:tcBorders>
              <w:top w:val="nil"/>
              <w:left w:val="nil"/>
              <w:bottom w:val="single" w:sz="4" w:space="0" w:color="auto"/>
              <w:right w:val="nil"/>
            </w:tcBorders>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p>
        </w:tc>
        <w:tc>
          <w:tcPr>
            <w:tcW w:w="364" w:type="dxa"/>
            <w:tcBorders>
              <w:top w:val="nil"/>
              <w:left w:val="nil"/>
              <w:bottom w:val="single" w:sz="4" w:space="0" w:color="auto"/>
              <w:right w:val="nil"/>
            </w:tcBorders>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p>
        </w:tc>
        <w:tc>
          <w:tcPr>
            <w:tcW w:w="364" w:type="dxa"/>
            <w:tcBorders>
              <w:top w:val="nil"/>
              <w:left w:val="nil"/>
              <w:bottom w:val="single" w:sz="4" w:space="0" w:color="auto"/>
              <w:right w:val="nil"/>
            </w:tcBorders>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p>
        </w:tc>
        <w:tc>
          <w:tcPr>
            <w:tcW w:w="364" w:type="dxa"/>
            <w:tcBorders>
              <w:top w:val="nil"/>
              <w:left w:val="nil"/>
              <w:bottom w:val="single" w:sz="4" w:space="0" w:color="auto"/>
              <w:right w:val="nil"/>
            </w:tcBorders>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p>
        </w:tc>
        <w:tc>
          <w:tcPr>
            <w:tcW w:w="396" w:type="dxa"/>
            <w:tcBorders>
              <w:top w:val="nil"/>
              <w:left w:val="nil"/>
              <w:bottom w:val="single" w:sz="4" w:space="0" w:color="auto"/>
              <w:right w:val="nil"/>
            </w:tcBorders>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p>
        </w:tc>
        <w:tc>
          <w:tcPr>
            <w:tcW w:w="364" w:type="dxa"/>
            <w:tcBorders>
              <w:top w:val="nil"/>
              <w:left w:val="nil"/>
              <w:bottom w:val="single" w:sz="4" w:space="0" w:color="auto"/>
              <w:right w:val="nil"/>
            </w:tcBorders>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p>
        </w:tc>
        <w:tc>
          <w:tcPr>
            <w:tcW w:w="456" w:type="dxa"/>
            <w:tcBorders>
              <w:top w:val="nil"/>
              <w:left w:val="nil"/>
              <w:bottom w:val="single" w:sz="4" w:space="0" w:color="auto"/>
              <w:right w:val="nil"/>
            </w:tcBorders>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p>
        </w:tc>
        <w:tc>
          <w:tcPr>
            <w:tcW w:w="544" w:type="dxa"/>
            <w:tcBorders>
              <w:top w:val="nil"/>
              <w:left w:val="nil"/>
              <w:bottom w:val="single" w:sz="4" w:space="0" w:color="auto"/>
              <w:right w:val="nil"/>
            </w:tcBorders>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p>
        </w:tc>
        <w:tc>
          <w:tcPr>
            <w:tcW w:w="4233" w:type="dxa"/>
            <w:tcBorders>
              <w:top w:val="nil"/>
              <w:left w:val="nil"/>
              <w:bottom w:val="single" w:sz="4" w:space="0" w:color="auto"/>
              <w:right w:val="nil"/>
            </w:tcBorders>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p>
        </w:tc>
        <w:tc>
          <w:tcPr>
            <w:tcW w:w="1003" w:type="dxa"/>
            <w:tcBorders>
              <w:top w:val="nil"/>
              <w:left w:val="nil"/>
              <w:bottom w:val="single" w:sz="4" w:space="0" w:color="auto"/>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 </w:t>
            </w:r>
          </w:p>
        </w:tc>
        <w:tc>
          <w:tcPr>
            <w:tcW w:w="832" w:type="dxa"/>
            <w:tcBorders>
              <w:top w:val="nil"/>
              <w:left w:val="nil"/>
              <w:bottom w:val="single" w:sz="4" w:space="0" w:color="auto"/>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 </w:t>
            </w:r>
          </w:p>
        </w:tc>
        <w:tc>
          <w:tcPr>
            <w:tcW w:w="1156" w:type="dxa"/>
            <w:tcBorders>
              <w:top w:val="nil"/>
              <w:left w:val="nil"/>
              <w:bottom w:val="single" w:sz="4" w:space="0" w:color="auto"/>
              <w:right w:val="nil"/>
            </w:tcBorders>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(тыс. рублей)</w:t>
            </w:r>
          </w:p>
        </w:tc>
      </w:tr>
      <w:tr w:rsidR="008E47B4" w:rsidRPr="008E47B4" w:rsidTr="00464C77">
        <w:trPr>
          <w:trHeight w:val="138"/>
        </w:trPr>
        <w:tc>
          <w:tcPr>
            <w:tcW w:w="565" w:type="dxa"/>
            <w:vMerge w:val="restart"/>
            <w:tcBorders>
              <w:top w:val="single" w:sz="4" w:space="0" w:color="auto"/>
            </w:tcBorders>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 строки</w:t>
            </w:r>
          </w:p>
        </w:tc>
        <w:tc>
          <w:tcPr>
            <w:tcW w:w="3248" w:type="dxa"/>
            <w:gridSpan w:val="8"/>
            <w:vMerge w:val="restart"/>
            <w:tcBorders>
              <w:top w:val="single" w:sz="4" w:space="0" w:color="auto"/>
            </w:tcBorders>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КБК</w:t>
            </w:r>
          </w:p>
        </w:tc>
        <w:tc>
          <w:tcPr>
            <w:tcW w:w="4233" w:type="dxa"/>
            <w:vMerge w:val="restart"/>
            <w:tcBorders>
              <w:top w:val="single" w:sz="4" w:space="0" w:color="auto"/>
            </w:tcBorders>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Наименование кода классификации доходов бюджета</w:t>
            </w:r>
          </w:p>
        </w:tc>
        <w:tc>
          <w:tcPr>
            <w:tcW w:w="1003" w:type="dxa"/>
            <w:vMerge w:val="restart"/>
            <w:tcBorders>
              <w:top w:val="single" w:sz="4" w:space="0" w:color="auto"/>
            </w:tcBorders>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 xml:space="preserve">Доходы </w:t>
            </w:r>
            <w:r w:rsidRPr="008E47B4">
              <w:rPr>
                <w:rFonts w:ascii="Times New Roman" w:hAnsi="Times New Roman" w:cs="Times New Roman"/>
                <w:b/>
                <w:bCs/>
                <w:color w:val="auto"/>
                <w:kern w:val="0"/>
                <w:sz w:val="12"/>
                <w:szCs w:val="12"/>
              </w:rPr>
              <w:br/>
              <w:t>районного</w:t>
            </w:r>
            <w:r w:rsidRPr="008E47B4">
              <w:rPr>
                <w:rFonts w:ascii="Times New Roman" w:hAnsi="Times New Roman" w:cs="Times New Roman"/>
                <w:b/>
                <w:bCs/>
                <w:color w:val="auto"/>
                <w:kern w:val="0"/>
                <w:sz w:val="12"/>
                <w:szCs w:val="12"/>
              </w:rPr>
              <w:br/>
              <w:t>бюджета</w:t>
            </w:r>
            <w:r w:rsidRPr="008E47B4">
              <w:rPr>
                <w:rFonts w:ascii="Times New Roman" w:hAnsi="Times New Roman" w:cs="Times New Roman"/>
                <w:b/>
                <w:bCs/>
                <w:color w:val="auto"/>
                <w:kern w:val="0"/>
                <w:sz w:val="12"/>
                <w:szCs w:val="12"/>
              </w:rPr>
              <w:br/>
              <w:t>2016 года</w:t>
            </w:r>
          </w:p>
        </w:tc>
        <w:tc>
          <w:tcPr>
            <w:tcW w:w="832" w:type="dxa"/>
            <w:vMerge w:val="restart"/>
            <w:tcBorders>
              <w:top w:val="single" w:sz="4" w:space="0" w:color="auto"/>
            </w:tcBorders>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 xml:space="preserve">Доходы </w:t>
            </w:r>
            <w:r w:rsidRPr="008E47B4">
              <w:rPr>
                <w:rFonts w:ascii="Times New Roman" w:hAnsi="Times New Roman" w:cs="Times New Roman"/>
                <w:b/>
                <w:bCs/>
                <w:color w:val="auto"/>
                <w:kern w:val="0"/>
                <w:sz w:val="12"/>
                <w:szCs w:val="12"/>
              </w:rPr>
              <w:br/>
              <w:t>районного</w:t>
            </w:r>
            <w:r w:rsidRPr="008E47B4">
              <w:rPr>
                <w:rFonts w:ascii="Times New Roman" w:hAnsi="Times New Roman" w:cs="Times New Roman"/>
                <w:b/>
                <w:bCs/>
                <w:color w:val="auto"/>
                <w:kern w:val="0"/>
                <w:sz w:val="12"/>
                <w:szCs w:val="12"/>
              </w:rPr>
              <w:br/>
              <w:t>бюджета</w:t>
            </w:r>
            <w:r w:rsidRPr="008E47B4">
              <w:rPr>
                <w:rFonts w:ascii="Times New Roman" w:hAnsi="Times New Roman" w:cs="Times New Roman"/>
                <w:b/>
                <w:bCs/>
                <w:color w:val="auto"/>
                <w:kern w:val="0"/>
                <w:sz w:val="12"/>
                <w:szCs w:val="12"/>
              </w:rPr>
              <w:br/>
              <w:t>2017 года</w:t>
            </w:r>
          </w:p>
        </w:tc>
        <w:tc>
          <w:tcPr>
            <w:tcW w:w="1156" w:type="dxa"/>
            <w:vMerge w:val="restart"/>
            <w:tcBorders>
              <w:top w:val="single" w:sz="4" w:space="0" w:color="auto"/>
            </w:tcBorders>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 xml:space="preserve">Доходы </w:t>
            </w:r>
            <w:r w:rsidRPr="008E47B4">
              <w:rPr>
                <w:rFonts w:ascii="Times New Roman" w:hAnsi="Times New Roman" w:cs="Times New Roman"/>
                <w:b/>
                <w:bCs/>
                <w:color w:val="auto"/>
                <w:kern w:val="0"/>
                <w:sz w:val="12"/>
                <w:szCs w:val="12"/>
              </w:rPr>
              <w:br/>
              <w:t>районного</w:t>
            </w:r>
            <w:r w:rsidRPr="008E47B4">
              <w:rPr>
                <w:rFonts w:ascii="Times New Roman" w:hAnsi="Times New Roman" w:cs="Times New Roman"/>
                <w:b/>
                <w:bCs/>
                <w:color w:val="auto"/>
                <w:kern w:val="0"/>
                <w:sz w:val="12"/>
                <w:szCs w:val="12"/>
              </w:rPr>
              <w:br/>
              <w:t>бюджета</w:t>
            </w:r>
            <w:r w:rsidRPr="008E47B4">
              <w:rPr>
                <w:rFonts w:ascii="Times New Roman" w:hAnsi="Times New Roman" w:cs="Times New Roman"/>
                <w:b/>
                <w:bCs/>
                <w:color w:val="auto"/>
                <w:kern w:val="0"/>
                <w:sz w:val="12"/>
                <w:szCs w:val="12"/>
              </w:rPr>
              <w:br/>
              <w:t>2018 года</w:t>
            </w:r>
          </w:p>
        </w:tc>
      </w:tr>
      <w:tr w:rsidR="008E47B4" w:rsidRPr="008E47B4" w:rsidTr="00464C77">
        <w:trPr>
          <w:trHeight w:val="138"/>
        </w:trPr>
        <w:tc>
          <w:tcPr>
            <w:tcW w:w="565" w:type="dxa"/>
            <w:vMerge/>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p>
        </w:tc>
        <w:tc>
          <w:tcPr>
            <w:tcW w:w="3248" w:type="dxa"/>
            <w:gridSpan w:val="8"/>
            <w:vMerge/>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p>
        </w:tc>
        <w:tc>
          <w:tcPr>
            <w:tcW w:w="4233" w:type="dxa"/>
            <w:vMerge/>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p>
        </w:tc>
        <w:tc>
          <w:tcPr>
            <w:tcW w:w="1003" w:type="dxa"/>
            <w:vMerge/>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p>
        </w:tc>
        <w:tc>
          <w:tcPr>
            <w:tcW w:w="832" w:type="dxa"/>
            <w:vMerge/>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p>
        </w:tc>
        <w:tc>
          <w:tcPr>
            <w:tcW w:w="1156" w:type="dxa"/>
            <w:vMerge/>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p>
        </w:tc>
      </w:tr>
      <w:tr w:rsidR="00464C77" w:rsidRPr="008E47B4" w:rsidTr="00464C77">
        <w:trPr>
          <w:trHeight w:val="980"/>
        </w:trPr>
        <w:tc>
          <w:tcPr>
            <w:tcW w:w="565" w:type="dxa"/>
            <w:vMerge/>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p>
        </w:tc>
        <w:tc>
          <w:tcPr>
            <w:tcW w:w="396" w:type="dxa"/>
            <w:textDirection w:val="btLr"/>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код администратора</w:t>
            </w:r>
          </w:p>
        </w:tc>
        <w:tc>
          <w:tcPr>
            <w:tcW w:w="364" w:type="dxa"/>
            <w:textDirection w:val="btLr"/>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Код группы</w:t>
            </w:r>
          </w:p>
        </w:tc>
        <w:tc>
          <w:tcPr>
            <w:tcW w:w="364" w:type="dxa"/>
            <w:textDirection w:val="btLr"/>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Код подгруппы</w:t>
            </w:r>
          </w:p>
        </w:tc>
        <w:tc>
          <w:tcPr>
            <w:tcW w:w="364" w:type="dxa"/>
            <w:textDirection w:val="btLr"/>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Код статьи</w:t>
            </w:r>
          </w:p>
        </w:tc>
        <w:tc>
          <w:tcPr>
            <w:tcW w:w="396" w:type="dxa"/>
            <w:textDirection w:val="btLr"/>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Код подстатьи</w:t>
            </w:r>
          </w:p>
        </w:tc>
        <w:tc>
          <w:tcPr>
            <w:tcW w:w="364" w:type="dxa"/>
            <w:textDirection w:val="btLr"/>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Код элемента</w:t>
            </w:r>
          </w:p>
        </w:tc>
        <w:tc>
          <w:tcPr>
            <w:tcW w:w="456" w:type="dxa"/>
            <w:textDirection w:val="btLr"/>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код группы подвида</w:t>
            </w:r>
          </w:p>
        </w:tc>
        <w:tc>
          <w:tcPr>
            <w:tcW w:w="544" w:type="dxa"/>
            <w:textDirection w:val="btLr"/>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Код экономической классификации</w:t>
            </w:r>
          </w:p>
        </w:tc>
        <w:tc>
          <w:tcPr>
            <w:tcW w:w="4233" w:type="dxa"/>
            <w:vMerge/>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p>
        </w:tc>
        <w:tc>
          <w:tcPr>
            <w:tcW w:w="1003" w:type="dxa"/>
            <w:vMerge/>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p>
        </w:tc>
        <w:tc>
          <w:tcPr>
            <w:tcW w:w="832" w:type="dxa"/>
            <w:vMerge/>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p>
        </w:tc>
        <w:tc>
          <w:tcPr>
            <w:tcW w:w="1156" w:type="dxa"/>
            <w:vMerge/>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000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00</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000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00</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000</w:t>
            </w:r>
          </w:p>
        </w:tc>
        <w:tc>
          <w:tcPr>
            <w:tcW w:w="4233" w:type="dxa"/>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НАЛОГОВЫЕ И НЕНАЛОГОВЫЕ ДОХОДЫ</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33 104,11</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36 018,82</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33 422,21</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182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НАЛОГИ НА ПРИБЫЛЬ, ДОХОДЫ</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20 973,80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23 011,21</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25 205,20</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3</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182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110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Налог на прибыль организации</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350,00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393,61</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416,00</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4</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182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110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Налог на прибыль организаций, зачисляемый в бюджеты бюджетной системы Российской Федерации по соответствующим ставкам</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350,00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393,61</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416,00</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lastRenderedPageBreak/>
              <w:t>5</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182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110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350,00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393,61</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416,00</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6</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182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110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Налог на доходы физических лиц</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20 623,80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22 617,60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24 789,20</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7</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182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110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20 214,80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22 168,60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24 298,20</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8</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182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110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99,00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109,00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119,00</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182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030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110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308,00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338,00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370,00</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10</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182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040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110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2,0</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11</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03</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110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НАЛОГИ НА ТОВАРЫ (РАБОТЫ, УСЛУГИ), РЕАЛИЗУЕМЫЕ НА ТЕРРИТОРИИ РОССИЙСКОЙ ФЕДЕРАЦИИ</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222,80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178,60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184,50</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12</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03</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230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110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71,10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65,00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68,30</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13</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03</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240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110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Доходы от уплаты акцизов на моторные масла для дизельных и (или) карбюраторных (</w:t>
            </w:r>
            <w:proofErr w:type="spellStart"/>
            <w:r w:rsidRPr="008E47B4">
              <w:rPr>
                <w:rFonts w:ascii="Times New Roman" w:hAnsi="Times New Roman" w:cs="Times New Roman"/>
                <w:color w:val="auto"/>
                <w:kern w:val="0"/>
                <w:sz w:val="12"/>
                <w:szCs w:val="12"/>
              </w:rPr>
              <w:t>инжекторных</w:t>
            </w:r>
            <w:proofErr w:type="spellEnd"/>
            <w:r w:rsidRPr="008E47B4">
              <w:rPr>
                <w:rFonts w:ascii="Times New Roman" w:hAnsi="Times New Roman" w:cs="Times New Roman"/>
                <w:color w:val="auto"/>
                <w:kern w:val="0"/>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1,50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1,30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1,40</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14</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03</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250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110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164,60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125,10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127,60</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15</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03</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260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110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-14,40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-12,80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-12,80</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16</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182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НАЛОГИ НА СОВОКУПНЫЙ ДОХОД</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6 391,80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6 707,83</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1 873,10</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17</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182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110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Единый налог на вмененный доход для отдельных видов деятельности</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6 150,00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6 450,00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1 600,00</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18</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182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110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Единый налог на вмененный доход для отдельных видов деятельности (за налоговые периоды, истекшие до 1 января 2011 года)</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19</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182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03</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110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 xml:space="preserve">Единый сельскохозяйственный налог </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115,00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122,13</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128,60</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20</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182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03</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110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 xml:space="preserve">Единый сельскохозяйственный налог </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115,00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122,13</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128,60</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21</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182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04</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110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Налог, взимаемый в связи с применением патентной системы налогообложения</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126,80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135,70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144,50</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22</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182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04</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110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Налог, взимаемый в связи с применением патентной системы налогообложения, зачисляемый в бюджеты муниципальных районов</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126,80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135,70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144,50</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23</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08</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ГОСУДАРСТВЕННАЯ ПОШЛИНА</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1 242,00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1 319,00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1 182,37</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24</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182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08</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03</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110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Государственная пошлина по делам, рассматриваемым в судах общей юрисдикции, мировыми судьями</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1 242,00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1 319,00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1 182,37</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25</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182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08</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03</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110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1 242,00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1 319,00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1 182,37</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26</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ДОХОДЫ ОТ ИСПОЛЬЗОВАНИЯ ИМУЩЕСТВА, НАХОДЯЩЕГОСЯ В ГОСУДАРСТВЕННОЙ И МУНИЦИПАЛЬНОЙ СОБСТВЕННОСТИ</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2 700,00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2 867,40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3 018,94</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27</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904</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120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1 500,00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1 593,00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1 677,00</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28</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904</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013</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10</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120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1 500,00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1 593,00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1 677,00</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29</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904</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09</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120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 xml:space="preserve">Прочие доходы от использования имущества и прав, находящихся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1 200,00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1 274,40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1 341,94</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30</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904</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09</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040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120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1 200,00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1 274,40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1 341,94</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31</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904</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09</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045</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120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1 200,00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1 274,40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1 341,94</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32</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ПЛАТЕЖИ ПРИ ПОЛЬЗОВАНИИ ПРИРОДНЫМИ РЕСУРСАМИ</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106,89</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454,52</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472,10</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33</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048</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120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Плата за негативное воздействие на окружающую среду</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106,89</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454,52</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472,10</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34</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048</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120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Плата за выбросы загрязняющих веществ в атмосферный воздух стационарными объектами</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83,00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353,00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371,00</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35</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048</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120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Плата за выбросы загрязняющих веществ в атмосферный воздух передвижными объектами</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1,70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7,20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7,50</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36</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048</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030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120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Плата за сбросы загрязняющих веществ в водные объекты</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0,34</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1,50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1,60</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37</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048</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040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120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Плата за размещение отходов производства и потребления</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21,85</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92,82</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92,00</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38</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13</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ДОХОДЫ ОТ ОКАЗАНИЯ ПЛАТНЫХ УСЛУГ (РАБОТ) И КОМПЕНСАЦИИ ЗАТРАТ ГОСУДАРСТВА</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300,00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319,00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336,00</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39</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904</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13</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130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Доходы от компенсации затрат государства</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300,00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319,00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336,00</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40</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904</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13</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065</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130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Доходы, поступающие в порядке возмещения расходов, понесенных в связи с эксплуатацией  имущества муниципальных районов</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300,00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319,00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336,00</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41</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904</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14</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ДОХОДЫ ОТ ПРОДАЖИ МАТЕРИАЛЬНЫХ И НЕМАТЕРИАЛЬНЫХ АКТИВОВ</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450,00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400,00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350,00</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42</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904</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14</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43</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904</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14</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053</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410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rsidRPr="008E47B4">
              <w:rPr>
                <w:rFonts w:ascii="Times New Roman" w:hAnsi="Times New Roman" w:cs="Times New Roman"/>
                <w:color w:val="auto"/>
                <w:kern w:val="0"/>
                <w:sz w:val="12"/>
                <w:szCs w:val="12"/>
              </w:rPr>
              <w:lastRenderedPageBreak/>
              <w:t>основных средств по указанному имуществу</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lastRenderedPageBreak/>
              <w:t>0,00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lastRenderedPageBreak/>
              <w:t>44</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904</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14</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06</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430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Доходы от продажи земельных участков, находящихся в государственной и муниципальной собственности</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450,00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400,00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350,00</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45</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904</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14</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06</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430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Доходы от продажи земельных участков, государственная собственность на которые не разграничена</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450,00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400,00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350,00</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46</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904</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14</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06</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013</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10</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430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450,00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400,00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350,00</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47</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16</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ШТРАФЫ, САНКЦИИ, ВОЗМЕЩЕНИЕ УЩЕРБА</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716,82</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761,26</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800,00</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48</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16</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08</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140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49</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16</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25</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060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140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Денежные взыскания (штрафы) за нарушение земельного законодательства</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65,00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69,00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73,00</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50</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16</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43</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140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55,00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58,26</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62,00</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51</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16</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140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Прочие поступления от денежных взысканий (штрафов) и иных сумм в возмещение ущерба</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596,82</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634,00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665,00</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52</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16</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140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Прочие поступления от денежных взысканий (штрафов) и иных сумм в возмещение ущерба, зачисляемые в бюджет муниципальных районов</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596,82</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634,00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665,00</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53</w:t>
            </w:r>
          </w:p>
        </w:tc>
        <w:tc>
          <w:tcPr>
            <w:tcW w:w="396" w:type="dxa"/>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000</w:t>
            </w:r>
          </w:p>
        </w:tc>
        <w:tc>
          <w:tcPr>
            <w:tcW w:w="364" w:type="dxa"/>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2</w:t>
            </w:r>
          </w:p>
        </w:tc>
        <w:tc>
          <w:tcPr>
            <w:tcW w:w="364" w:type="dxa"/>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00</w:t>
            </w:r>
          </w:p>
        </w:tc>
        <w:tc>
          <w:tcPr>
            <w:tcW w:w="364" w:type="dxa"/>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00</w:t>
            </w:r>
          </w:p>
        </w:tc>
        <w:tc>
          <w:tcPr>
            <w:tcW w:w="396" w:type="dxa"/>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000</w:t>
            </w:r>
          </w:p>
        </w:tc>
        <w:tc>
          <w:tcPr>
            <w:tcW w:w="364" w:type="dxa"/>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00</w:t>
            </w:r>
          </w:p>
        </w:tc>
        <w:tc>
          <w:tcPr>
            <w:tcW w:w="456" w:type="dxa"/>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0000</w:t>
            </w:r>
          </w:p>
        </w:tc>
        <w:tc>
          <w:tcPr>
            <w:tcW w:w="544" w:type="dxa"/>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000</w:t>
            </w:r>
          </w:p>
        </w:tc>
        <w:tc>
          <w:tcPr>
            <w:tcW w:w="4233" w:type="dxa"/>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БЕЗВОЗМЕЗДНЫЕ ПОСТУПЛЕНИЯ</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597 336,64</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571 553,66</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577 323,98</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54</w:t>
            </w:r>
          </w:p>
        </w:tc>
        <w:tc>
          <w:tcPr>
            <w:tcW w:w="396"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900</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w:t>
            </w:r>
          </w:p>
        </w:tc>
        <w:tc>
          <w:tcPr>
            <w:tcW w:w="396"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w:t>
            </w:r>
          </w:p>
        </w:tc>
        <w:tc>
          <w:tcPr>
            <w:tcW w:w="456"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Безвозмездные поступления от других бюджетов бюджетной системы Российской Федерации</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597 336,64</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565 271,54</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564 568,04</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55</w:t>
            </w:r>
          </w:p>
        </w:tc>
        <w:tc>
          <w:tcPr>
            <w:tcW w:w="396"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900</w:t>
            </w:r>
          </w:p>
        </w:tc>
        <w:tc>
          <w:tcPr>
            <w:tcW w:w="364" w:type="dxa"/>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2</w:t>
            </w:r>
          </w:p>
        </w:tc>
        <w:tc>
          <w:tcPr>
            <w:tcW w:w="364" w:type="dxa"/>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02</w:t>
            </w:r>
          </w:p>
        </w:tc>
        <w:tc>
          <w:tcPr>
            <w:tcW w:w="364" w:type="dxa"/>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01</w:t>
            </w:r>
          </w:p>
        </w:tc>
        <w:tc>
          <w:tcPr>
            <w:tcW w:w="396" w:type="dxa"/>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000</w:t>
            </w:r>
          </w:p>
        </w:tc>
        <w:tc>
          <w:tcPr>
            <w:tcW w:w="364" w:type="dxa"/>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00</w:t>
            </w:r>
          </w:p>
        </w:tc>
        <w:tc>
          <w:tcPr>
            <w:tcW w:w="456" w:type="dxa"/>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0000</w:t>
            </w:r>
          </w:p>
        </w:tc>
        <w:tc>
          <w:tcPr>
            <w:tcW w:w="544" w:type="dxa"/>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151</w:t>
            </w:r>
          </w:p>
        </w:tc>
        <w:tc>
          <w:tcPr>
            <w:tcW w:w="4233" w:type="dxa"/>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Дотации бюджетам субъектов Российской Федерации и муниципальных образований</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199 287,00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169 745,30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169 745,30</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56</w:t>
            </w:r>
          </w:p>
        </w:tc>
        <w:tc>
          <w:tcPr>
            <w:tcW w:w="396"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900</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w:t>
            </w:r>
          </w:p>
        </w:tc>
        <w:tc>
          <w:tcPr>
            <w:tcW w:w="396"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001</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w:t>
            </w:r>
          </w:p>
        </w:tc>
        <w:tc>
          <w:tcPr>
            <w:tcW w:w="456"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151</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Дотации на выравнивание бюджетной обеспеченности</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147 708,70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118 167,00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118 167,00</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57</w:t>
            </w:r>
          </w:p>
        </w:tc>
        <w:tc>
          <w:tcPr>
            <w:tcW w:w="396"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900</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w:t>
            </w:r>
          </w:p>
        </w:tc>
        <w:tc>
          <w:tcPr>
            <w:tcW w:w="396"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001</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456"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151</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Дотации бюджетам муниципальных районов на выравнивание бюджетной обеспеченности</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147 708,70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118 167,00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118 167,00</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58</w:t>
            </w:r>
          </w:p>
        </w:tc>
        <w:tc>
          <w:tcPr>
            <w:tcW w:w="396"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001</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2711</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151</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Дотации на выравнивание бюджетной обеспеченности муниципальных районов (городских округов) из регионального фонда финансовой поддержки</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147 708,70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118 167,00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118 167,00</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59</w:t>
            </w:r>
          </w:p>
        </w:tc>
        <w:tc>
          <w:tcPr>
            <w:tcW w:w="396"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003</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151</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Дотации бюджетам муниципальных районов на поддержку мер по обеспечению сбалансированности бюджетов</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51 578,30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51 578,30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51 578,30</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60</w:t>
            </w:r>
          </w:p>
        </w:tc>
        <w:tc>
          <w:tcPr>
            <w:tcW w:w="396"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003</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151</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Дотации на поддержку мер по обеспечению сбалансированности бюджетов</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51 578,30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51 578,30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51 578,30</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61</w:t>
            </w:r>
          </w:p>
        </w:tc>
        <w:tc>
          <w:tcPr>
            <w:tcW w:w="396"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900</w:t>
            </w:r>
          </w:p>
        </w:tc>
        <w:tc>
          <w:tcPr>
            <w:tcW w:w="364" w:type="dxa"/>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2</w:t>
            </w:r>
          </w:p>
        </w:tc>
        <w:tc>
          <w:tcPr>
            <w:tcW w:w="364" w:type="dxa"/>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02</w:t>
            </w:r>
          </w:p>
        </w:tc>
        <w:tc>
          <w:tcPr>
            <w:tcW w:w="364" w:type="dxa"/>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02</w:t>
            </w:r>
          </w:p>
        </w:tc>
        <w:tc>
          <w:tcPr>
            <w:tcW w:w="396" w:type="dxa"/>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000</w:t>
            </w:r>
          </w:p>
        </w:tc>
        <w:tc>
          <w:tcPr>
            <w:tcW w:w="364" w:type="dxa"/>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00</w:t>
            </w:r>
          </w:p>
        </w:tc>
        <w:tc>
          <w:tcPr>
            <w:tcW w:w="456" w:type="dxa"/>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0000</w:t>
            </w:r>
          </w:p>
        </w:tc>
        <w:tc>
          <w:tcPr>
            <w:tcW w:w="544" w:type="dxa"/>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151</w:t>
            </w:r>
          </w:p>
        </w:tc>
        <w:tc>
          <w:tcPr>
            <w:tcW w:w="4233" w:type="dxa"/>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Субсидии бюджетам субъектов Российской Федерации и муниципальных образований (межбюджетные субсидии)</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51 994,30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51 994,30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51 994,30</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62</w:t>
            </w:r>
          </w:p>
        </w:tc>
        <w:tc>
          <w:tcPr>
            <w:tcW w:w="396"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900</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96"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999</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w:t>
            </w:r>
          </w:p>
        </w:tc>
        <w:tc>
          <w:tcPr>
            <w:tcW w:w="456"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151</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Прочие субсидии</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51 994,30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51 994,30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51 994,30</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63</w:t>
            </w:r>
          </w:p>
        </w:tc>
        <w:tc>
          <w:tcPr>
            <w:tcW w:w="396"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900</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96"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999</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456"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151</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Прочие субсидии бюджетам муниципальных районов</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51 994,30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51 994,30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51 994,30</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64</w:t>
            </w:r>
          </w:p>
        </w:tc>
        <w:tc>
          <w:tcPr>
            <w:tcW w:w="396"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900</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96"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999</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456"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7456</w:t>
            </w:r>
          </w:p>
        </w:tc>
        <w:tc>
          <w:tcPr>
            <w:tcW w:w="54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151</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Субсидии бюджетам муниципальных образований на поддержку деятельности муниципальных молодежных центров</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216,00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216,00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216,00</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65</w:t>
            </w:r>
          </w:p>
        </w:tc>
        <w:tc>
          <w:tcPr>
            <w:tcW w:w="396"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900</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96"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999</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456"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7511</w:t>
            </w:r>
          </w:p>
        </w:tc>
        <w:tc>
          <w:tcPr>
            <w:tcW w:w="54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151</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51 578,30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51 578,30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51 578,30</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66</w:t>
            </w:r>
          </w:p>
        </w:tc>
        <w:tc>
          <w:tcPr>
            <w:tcW w:w="396"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999</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7555</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151</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 xml:space="preserve">Субсидии бюджетам муниципальных образований на организацию и проведение </w:t>
            </w:r>
            <w:proofErr w:type="spellStart"/>
            <w:r w:rsidRPr="008E47B4">
              <w:rPr>
                <w:rFonts w:ascii="Times New Roman" w:hAnsi="Times New Roman" w:cs="Times New Roman"/>
                <w:color w:val="auto"/>
                <w:kern w:val="0"/>
                <w:sz w:val="12"/>
                <w:szCs w:val="12"/>
              </w:rPr>
              <w:t>акарицидных</w:t>
            </w:r>
            <w:proofErr w:type="spellEnd"/>
            <w:r w:rsidRPr="008E47B4">
              <w:rPr>
                <w:rFonts w:ascii="Times New Roman" w:hAnsi="Times New Roman" w:cs="Times New Roman"/>
                <w:color w:val="auto"/>
                <w:kern w:val="0"/>
                <w:sz w:val="12"/>
                <w:szCs w:val="12"/>
              </w:rPr>
              <w:t xml:space="preserve"> обработок мест массового отдыха населения</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200,00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200,00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200,00</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67</w:t>
            </w:r>
          </w:p>
        </w:tc>
        <w:tc>
          <w:tcPr>
            <w:tcW w:w="396" w:type="dxa"/>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900</w:t>
            </w:r>
          </w:p>
        </w:tc>
        <w:tc>
          <w:tcPr>
            <w:tcW w:w="364" w:type="dxa"/>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2</w:t>
            </w:r>
          </w:p>
        </w:tc>
        <w:tc>
          <w:tcPr>
            <w:tcW w:w="364" w:type="dxa"/>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02</w:t>
            </w:r>
          </w:p>
        </w:tc>
        <w:tc>
          <w:tcPr>
            <w:tcW w:w="364" w:type="dxa"/>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03</w:t>
            </w:r>
          </w:p>
        </w:tc>
        <w:tc>
          <w:tcPr>
            <w:tcW w:w="396" w:type="dxa"/>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000</w:t>
            </w:r>
          </w:p>
        </w:tc>
        <w:tc>
          <w:tcPr>
            <w:tcW w:w="364" w:type="dxa"/>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00</w:t>
            </w:r>
          </w:p>
        </w:tc>
        <w:tc>
          <w:tcPr>
            <w:tcW w:w="456" w:type="dxa"/>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0000</w:t>
            </w:r>
          </w:p>
        </w:tc>
        <w:tc>
          <w:tcPr>
            <w:tcW w:w="544" w:type="dxa"/>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151</w:t>
            </w:r>
          </w:p>
        </w:tc>
        <w:tc>
          <w:tcPr>
            <w:tcW w:w="4233" w:type="dxa"/>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 xml:space="preserve">Субвенции бюджетам субъектов Российской Федерации и муниципальных образований </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340 489,10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337 965,70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337 281,50</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68</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03</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007</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151</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9,90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69</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03</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007</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151</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9,90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70</w:t>
            </w:r>
          </w:p>
        </w:tc>
        <w:tc>
          <w:tcPr>
            <w:tcW w:w="396"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900</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03</w:t>
            </w:r>
          </w:p>
        </w:tc>
        <w:tc>
          <w:tcPr>
            <w:tcW w:w="396"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015</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w:t>
            </w:r>
          </w:p>
        </w:tc>
        <w:tc>
          <w:tcPr>
            <w:tcW w:w="456"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151</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Субвенции бюджетам на осуществление первичного воинского учета на территориях, где отсутствуют военные комиссариаты</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720,60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677,00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71</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03</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015</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151</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Осуществление первичного воинского учета на территориях, где отсутствуют военные комиссариаты</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720,60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677,00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72</w:t>
            </w:r>
          </w:p>
        </w:tc>
        <w:tc>
          <w:tcPr>
            <w:tcW w:w="396"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900</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03</w:t>
            </w:r>
          </w:p>
        </w:tc>
        <w:tc>
          <w:tcPr>
            <w:tcW w:w="396"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024</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w:t>
            </w:r>
          </w:p>
        </w:tc>
        <w:tc>
          <w:tcPr>
            <w:tcW w:w="456"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151</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Субвенции местным бюджетам на выполнение передаваемых полномочий субъектов Российской Федерации</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304 442,40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301 972,50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301 965,30</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73</w:t>
            </w:r>
          </w:p>
        </w:tc>
        <w:tc>
          <w:tcPr>
            <w:tcW w:w="396"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900</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03</w:t>
            </w:r>
          </w:p>
        </w:tc>
        <w:tc>
          <w:tcPr>
            <w:tcW w:w="396"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024</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456"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151</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304 442,40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301 972,50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301 965,30</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74</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03</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024</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0151</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151</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59 959,00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59 959,00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59 959,00</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75</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03</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024</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0275</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151</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детских оздоровительных лагерей и обратно</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19,20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19,20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19,20</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76</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03</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024</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7429</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151</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 xml:space="preserve">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8E47B4">
              <w:rPr>
                <w:rFonts w:ascii="Times New Roman" w:hAnsi="Times New Roman" w:cs="Times New Roman"/>
                <w:color w:val="auto"/>
                <w:kern w:val="0"/>
                <w:sz w:val="12"/>
                <w:szCs w:val="12"/>
              </w:rPr>
              <w:t>контроля за</w:t>
            </w:r>
            <w:proofErr w:type="gramEnd"/>
            <w:r w:rsidRPr="008E47B4">
              <w:rPr>
                <w:rFonts w:ascii="Times New Roman" w:hAnsi="Times New Roman" w:cs="Times New Roman"/>
                <w:color w:val="auto"/>
                <w:kern w:val="0"/>
                <w:sz w:val="12"/>
                <w:szCs w:val="12"/>
              </w:rPr>
              <w:t xml:space="preserve"> их выполнением</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44,40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44,40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44,40</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77</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03</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024</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7513</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151</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5 767,40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5 767,40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5 767,40</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78</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03</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024</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7514</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151</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50,40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50,40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50,40</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79</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03</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024</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7517</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151</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 xml:space="preserve">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2 552,70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2 539,20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2 532,00</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80</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03</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024</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7518</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151</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450,30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450,30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450,30</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81</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03</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024</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7519</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151</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106,50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106,50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106,50</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82</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03</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024</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7552</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151</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1 081,80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1 081,80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1 081,80</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83</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03</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024</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7554</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151</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proofErr w:type="gramStart"/>
            <w:r w:rsidRPr="008E47B4">
              <w:rPr>
                <w:rFonts w:ascii="Times New Roman" w:hAnsi="Times New Roman" w:cs="Times New Roman"/>
                <w:color w:val="auto"/>
                <w:kern w:val="0"/>
                <w:sz w:val="12"/>
                <w:szCs w:val="12"/>
              </w:rPr>
              <w:t>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roofErr w:type="gramEnd"/>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209,10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209,10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209,10</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84</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03</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024</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7564</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151</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164 595,90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164 595,90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164 595,90</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85</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03</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024</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7566</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151</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 xml:space="preserve">Субвенции бюджетам муниципальных образований на обеспечение питанием детей, обучающихся в муниципальных и частных образовательных </w:t>
            </w:r>
            <w:r w:rsidRPr="008E47B4">
              <w:rPr>
                <w:rFonts w:ascii="Times New Roman" w:hAnsi="Times New Roman" w:cs="Times New Roman"/>
                <w:color w:val="auto"/>
                <w:kern w:val="0"/>
                <w:sz w:val="12"/>
                <w:szCs w:val="12"/>
              </w:rPr>
              <w:lastRenderedPageBreak/>
              <w:t>организациях, реализующих основные общеобразовательные программы, без взимания платы</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lastRenderedPageBreak/>
              <w:t>15 235,00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15 235,00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15 235,00</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lastRenderedPageBreak/>
              <w:t>86</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03</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024</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7570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151</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Субвенции бюджетам муниципальных образований на реализацию отдельных мер по обеспечению ограничения платы граждан за коммунальные услуги</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4 641,10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4 641,10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4 641,10</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87</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03</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024</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7588</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151</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36 979,40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36 979,40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36 979,40</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88</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03</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024</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7601</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151</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12 281,80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9 825,40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9 825,40</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89</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03</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024</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7604</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151</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 xml:space="preserve">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468,40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468,40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468,40</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090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03</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029</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151</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 xml:space="preserve">Субвенции бюджетам муниципальных образований на выплату и доставку компенсации родительской платы за </w:t>
            </w:r>
            <w:proofErr w:type="gramStart"/>
            <w:r w:rsidRPr="008E47B4">
              <w:rPr>
                <w:rFonts w:ascii="Times New Roman" w:hAnsi="Times New Roman" w:cs="Times New Roman"/>
                <w:color w:val="auto"/>
                <w:kern w:val="0"/>
                <w:sz w:val="12"/>
                <w:szCs w:val="12"/>
              </w:rPr>
              <w:t>присмотр</w:t>
            </w:r>
            <w:proofErr w:type="gramEnd"/>
            <w:r w:rsidRPr="008E47B4">
              <w:rPr>
                <w:rFonts w:ascii="Times New Roman" w:hAnsi="Times New Roman" w:cs="Times New Roman"/>
                <w:color w:val="auto"/>
                <w:kern w:val="0"/>
                <w:sz w:val="12"/>
                <w:szCs w:val="12"/>
              </w:rPr>
              <w:t xml:space="preserve"> и уход за детьми в образовательных организациях края, реализующих образовательную программу дошкольного образования</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1 667,80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1 667,80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1 667,80</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91</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03</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999</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7408</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151</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13 023,30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13 023,30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13 023,30</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92</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03</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999</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7409</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151</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20 625,10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20 625,10</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20 625,10</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93</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900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02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04</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000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00</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151</w:t>
            </w:r>
          </w:p>
        </w:tc>
        <w:tc>
          <w:tcPr>
            <w:tcW w:w="4233" w:type="dxa"/>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Иные межбюджетные трансферты</w:t>
            </w:r>
          </w:p>
        </w:tc>
        <w:tc>
          <w:tcPr>
            <w:tcW w:w="1003" w:type="dxa"/>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5 566,24</w:t>
            </w:r>
          </w:p>
        </w:tc>
        <w:tc>
          <w:tcPr>
            <w:tcW w:w="832" w:type="dxa"/>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5 566,24</w:t>
            </w:r>
          </w:p>
        </w:tc>
        <w:tc>
          <w:tcPr>
            <w:tcW w:w="1156" w:type="dxa"/>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5 546,94</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94</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04</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014</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151</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0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5 394,41</w:t>
            </w:r>
          </w:p>
        </w:tc>
        <w:tc>
          <w:tcPr>
            <w:tcW w:w="832"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5 394,41</w:t>
            </w:r>
          </w:p>
        </w:tc>
        <w:tc>
          <w:tcPr>
            <w:tcW w:w="1156"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5 394,41</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95</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04</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014</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0002</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151</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ревизионной комиссии в соответствии с заключенными соглашениями</w:t>
            </w:r>
          </w:p>
        </w:tc>
        <w:tc>
          <w:tcPr>
            <w:tcW w:w="100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152,53</w:t>
            </w:r>
          </w:p>
        </w:tc>
        <w:tc>
          <w:tcPr>
            <w:tcW w:w="832"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152,53</w:t>
            </w:r>
          </w:p>
        </w:tc>
        <w:tc>
          <w:tcPr>
            <w:tcW w:w="1156"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152,53</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97</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900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04</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025</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151</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00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19,30</w:t>
            </w:r>
          </w:p>
        </w:tc>
        <w:tc>
          <w:tcPr>
            <w:tcW w:w="832"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19,30</w:t>
            </w:r>
          </w:p>
        </w:tc>
        <w:tc>
          <w:tcPr>
            <w:tcW w:w="1156"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r>
      <w:tr w:rsidR="008E47B4"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98</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090</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04</w:t>
            </w:r>
          </w:p>
        </w:tc>
        <w:tc>
          <w:tcPr>
            <w:tcW w:w="39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025</w:t>
            </w:r>
          </w:p>
        </w:tc>
        <w:tc>
          <w:tcPr>
            <w:tcW w:w="36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4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151</w:t>
            </w:r>
          </w:p>
        </w:tc>
        <w:tc>
          <w:tcPr>
            <w:tcW w:w="423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Комплектование книжных фондов библиотек муниципальных образований и государственных библиотек городов Москвы и Санкт-Петербурга</w:t>
            </w:r>
          </w:p>
        </w:tc>
        <w:tc>
          <w:tcPr>
            <w:tcW w:w="1003"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19,30</w:t>
            </w:r>
          </w:p>
        </w:tc>
        <w:tc>
          <w:tcPr>
            <w:tcW w:w="832"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19,30</w:t>
            </w:r>
          </w:p>
        </w:tc>
        <w:tc>
          <w:tcPr>
            <w:tcW w:w="1156"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99</w:t>
            </w:r>
          </w:p>
        </w:tc>
        <w:tc>
          <w:tcPr>
            <w:tcW w:w="396" w:type="dxa"/>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000</w:t>
            </w:r>
          </w:p>
        </w:tc>
        <w:tc>
          <w:tcPr>
            <w:tcW w:w="364" w:type="dxa"/>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2</w:t>
            </w:r>
          </w:p>
        </w:tc>
        <w:tc>
          <w:tcPr>
            <w:tcW w:w="364" w:type="dxa"/>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07</w:t>
            </w:r>
          </w:p>
        </w:tc>
        <w:tc>
          <w:tcPr>
            <w:tcW w:w="364" w:type="dxa"/>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00</w:t>
            </w:r>
          </w:p>
        </w:tc>
        <w:tc>
          <w:tcPr>
            <w:tcW w:w="396" w:type="dxa"/>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000</w:t>
            </w:r>
          </w:p>
        </w:tc>
        <w:tc>
          <w:tcPr>
            <w:tcW w:w="364" w:type="dxa"/>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00</w:t>
            </w:r>
          </w:p>
        </w:tc>
        <w:tc>
          <w:tcPr>
            <w:tcW w:w="456" w:type="dxa"/>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0000</w:t>
            </w:r>
          </w:p>
        </w:tc>
        <w:tc>
          <w:tcPr>
            <w:tcW w:w="544" w:type="dxa"/>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000</w:t>
            </w:r>
          </w:p>
        </w:tc>
        <w:tc>
          <w:tcPr>
            <w:tcW w:w="4233" w:type="dxa"/>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Прочие безвозмездные поступления</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0,00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6 282,12</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12 755,94</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100</w:t>
            </w:r>
          </w:p>
        </w:tc>
        <w:tc>
          <w:tcPr>
            <w:tcW w:w="396"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07</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396"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456"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180</w:t>
            </w:r>
          </w:p>
        </w:tc>
        <w:tc>
          <w:tcPr>
            <w:tcW w:w="423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Прочие безвозмездные поступления в бюджеты муниципальных районов</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6 282,12</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12 755,94</w:t>
            </w:r>
          </w:p>
        </w:tc>
      </w:tr>
      <w:tr w:rsidR="00464C77" w:rsidRPr="008E47B4" w:rsidTr="00464C77">
        <w:trPr>
          <w:trHeight w:val="20"/>
        </w:trPr>
        <w:tc>
          <w:tcPr>
            <w:tcW w:w="565"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101</w:t>
            </w:r>
          </w:p>
        </w:tc>
        <w:tc>
          <w:tcPr>
            <w:tcW w:w="396"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2</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07</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396"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020</w:t>
            </w:r>
          </w:p>
        </w:tc>
        <w:tc>
          <w:tcPr>
            <w:tcW w:w="36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05</w:t>
            </w:r>
          </w:p>
        </w:tc>
        <w:tc>
          <w:tcPr>
            <w:tcW w:w="456"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0000</w:t>
            </w:r>
          </w:p>
        </w:tc>
        <w:tc>
          <w:tcPr>
            <w:tcW w:w="544" w:type="dxa"/>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180</w:t>
            </w:r>
          </w:p>
        </w:tc>
        <w:tc>
          <w:tcPr>
            <w:tcW w:w="423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Прочие безвозмездные поступления в бюджеты муниципальных районов</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0,00</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6 282,12</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color w:val="auto"/>
                <w:kern w:val="0"/>
                <w:sz w:val="12"/>
                <w:szCs w:val="12"/>
              </w:rPr>
            </w:pPr>
            <w:r w:rsidRPr="008E47B4">
              <w:rPr>
                <w:rFonts w:ascii="Times New Roman" w:hAnsi="Times New Roman" w:cs="Times New Roman"/>
                <w:color w:val="auto"/>
                <w:kern w:val="0"/>
                <w:sz w:val="12"/>
                <w:szCs w:val="12"/>
              </w:rPr>
              <w:t>12 755,94</w:t>
            </w:r>
          </w:p>
        </w:tc>
      </w:tr>
      <w:tr w:rsidR="00464C77" w:rsidRPr="008E47B4" w:rsidTr="00464C77">
        <w:trPr>
          <w:trHeight w:val="20"/>
        </w:trPr>
        <w:tc>
          <w:tcPr>
            <w:tcW w:w="8046" w:type="dxa"/>
            <w:gridSpan w:val="10"/>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ВСЕГО  ДОХОДОВ:</w:t>
            </w:r>
          </w:p>
        </w:tc>
        <w:tc>
          <w:tcPr>
            <w:tcW w:w="1003" w:type="dxa"/>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630 440,75</w:t>
            </w:r>
          </w:p>
        </w:tc>
        <w:tc>
          <w:tcPr>
            <w:tcW w:w="832" w:type="dxa"/>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607 572,48</w:t>
            </w:r>
          </w:p>
        </w:tc>
        <w:tc>
          <w:tcPr>
            <w:tcW w:w="1156" w:type="dxa"/>
            <w:noWrap/>
            <w:hideMark/>
          </w:tcPr>
          <w:p w:rsidR="008E47B4" w:rsidRPr="008E47B4" w:rsidRDefault="008E47B4" w:rsidP="008E47B4">
            <w:pPr>
              <w:suppressAutoHyphens/>
              <w:spacing w:after="0" w:line="240" w:lineRule="auto"/>
              <w:rPr>
                <w:rFonts w:ascii="Times New Roman" w:hAnsi="Times New Roman" w:cs="Times New Roman"/>
                <w:b/>
                <w:bCs/>
                <w:color w:val="auto"/>
                <w:kern w:val="0"/>
                <w:sz w:val="12"/>
                <w:szCs w:val="12"/>
              </w:rPr>
            </w:pPr>
            <w:r w:rsidRPr="008E47B4">
              <w:rPr>
                <w:rFonts w:ascii="Times New Roman" w:hAnsi="Times New Roman" w:cs="Times New Roman"/>
                <w:b/>
                <w:bCs/>
                <w:color w:val="auto"/>
                <w:kern w:val="0"/>
                <w:sz w:val="12"/>
                <w:szCs w:val="12"/>
              </w:rPr>
              <w:t>610 746,19</w:t>
            </w:r>
          </w:p>
        </w:tc>
      </w:tr>
    </w:tbl>
    <w:p w:rsidR="00216B44" w:rsidRDefault="00216B44" w:rsidP="00216B44">
      <w:pPr>
        <w:suppressAutoHyphens/>
        <w:spacing w:after="0" w:line="240" w:lineRule="auto"/>
        <w:rPr>
          <w:rFonts w:ascii="Times New Roman" w:hAnsi="Times New Roman" w:cs="Times New Roman"/>
          <w:color w:val="auto"/>
          <w:kern w:val="0"/>
          <w:sz w:val="12"/>
          <w:szCs w:val="12"/>
        </w:rPr>
      </w:pPr>
    </w:p>
    <w:p w:rsidR="00464C77" w:rsidRDefault="00464C77" w:rsidP="00216B44">
      <w:pPr>
        <w:suppressAutoHyphens/>
        <w:spacing w:after="0" w:line="240" w:lineRule="auto"/>
        <w:rPr>
          <w:rFonts w:ascii="Times New Roman" w:hAnsi="Times New Roman" w:cs="Times New Roman"/>
          <w:color w:val="auto"/>
          <w:kern w:val="0"/>
          <w:sz w:val="12"/>
          <w:szCs w:val="12"/>
        </w:rPr>
      </w:pPr>
    </w:p>
    <w:p w:rsidR="00464C77" w:rsidRDefault="00464C77" w:rsidP="00216B44">
      <w:pPr>
        <w:suppressAutoHyphens/>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65"/>
        <w:gridCol w:w="5758"/>
        <w:gridCol w:w="796"/>
        <w:gridCol w:w="1022"/>
        <w:gridCol w:w="932"/>
        <w:gridCol w:w="1938"/>
      </w:tblGrid>
      <w:tr w:rsidR="00464C77" w:rsidRPr="00464C77" w:rsidTr="00464C77">
        <w:trPr>
          <w:trHeight w:val="20"/>
        </w:trPr>
        <w:tc>
          <w:tcPr>
            <w:tcW w:w="565"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bookmarkStart w:id="1" w:name="RANGE!A1:F57"/>
            <w:bookmarkEnd w:id="1"/>
          </w:p>
        </w:tc>
        <w:tc>
          <w:tcPr>
            <w:tcW w:w="5758"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796"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1022"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2870" w:type="dxa"/>
            <w:gridSpan w:val="2"/>
            <w:vMerge w:val="restart"/>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Приложение 5</w:t>
            </w:r>
          </w:p>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к решению Каратузского районного Совета</w:t>
            </w:r>
          </w:p>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депутатов от 15.12.2015г. № 04-26</w:t>
            </w:r>
          </w:p>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w:t>
            </w:r>
            <w:proofErr w:type="gramStart"/>
            <w:r w:rsidRPr="00464C77">
              <w:rPr>
                <w:rFonts w:ascii="Times New Roman" w:hAnsi="Times New Roman" w:cs="Times New Roman"/>
                <w:color w:val="auto"/>
                <w:kern w:val="0"/>
                <w:sz w:val="12"/>
                <w:szCs w:val="12"/>
              </w:rPr>
              <w:t>О</w:t>
            </w:r>
            <w:proofErr w:type="gramEnd"/>
            <w:r w:rsidRPr="00464C77">
              <w:rPr>
                <w:rFonts w:ascii="Times New Roman" w:hAnsi="Times New Roman" w:cs="Times New Roman"/>
                <w:color w:val="auto"/>
                <w:kern w:val="0"/>
                <w:sz w:val="12"/>
                <w:szCs w:val="12"/>
              </w:rPr>
              <w:t xml:space="preserve"> </w:t>
            </w:r>
            <w:proofErr w:type="gramStart"/>
            <w:r w:rsidRPr="00464C77">
              <w:rPr>
                <w:rFonts w:ascii="Times New Roman" w:hAnsi="Times New Roman" w:cs="Times New Roman"/>
                <w:color w:val="auto"/>
                <w:kern w:val="0"/>
                <w:sz w:val="12"/>
                <w:szCs w:val="12"/>
              </w:rPr>
              <w:t>районом</w:t>
            </w:r>
            <w:proofErr w:type="gramEnd"/>
            <w:r w:rsidRPr="00464C77">
              <w:rPr>
                <w:rFonts w:ascii="Times New Roman" w:hAnsi="Times New Roman" w:cs="Times New Roman"/>
                <w:color w:val="auto"/>
                <w:kern w:val="0"/>
                <w:sz w:val="12"/>
                <w:szCs w:val="12"/>
              </w:rPr>
              <w:t xml:space="preserve"> бюджете на 2016 год</w:t>
            </w:r>
          </w:p>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color w:val="auto"/>
                <w:kern w:val="0"/>
                <w:sz w:val="12"/>
                <w:szCs w:val="12"/>
              </w:rPr>
              <w:t>и плановый период 2017-2018 годов"</w:t>
            </w:r>
          </w:p>
        </w:tc>
      </w:tr>
      <w:tr w:rsidR="00464C77" w:rsidRPr="00464C77" w:rsidTr="00464C77">
        <w:trPr>
          <w:trHeight w:val="20"/>
        </w:trPr>
        <w:tc>
          <w:tcPr>
            <w:tcW w:w="565"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5758"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796"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1022"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2870" w:type="dxa"/>
            <w:gridSpan w:val="2"/>
            <w:vMerge/>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r>
      <w:tr w:rsidR="00464C77" w:rsidRPr="00464C77" w:rsidTr="00464C77">
        <w:trPr>
          <w:trHeight w:val="20"/>
        </w:trPr>
        <w:tc>
          <w:tcPr>
            <w:tcW w:w="565"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5758"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796"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1022"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2870" w:type="dxa"/>
            <w:gridSpan w:val="2"/>
            <w:vMerge/>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r>
      <w:tr w:rsidR="00464C77" w:rsidRPr="00464C77" w:rsidTr="00464C77">
        <w:trPr>
          <w:trHeight w:val="20"/>
        </w:trPr>
        <w:tc>
          <w:tcPr>
            <w:tcW w:w="565"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5758"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796"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1022"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2870" w:type="dxa"/>
            <w:gridSpan w:val="2"/>
            <w:vMerge/>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r>
      <w:tr w:rsidR="00464C77" w:rsidRPr="00464C77" w:rsidTr="00464C77">
        <w:trPr>
          <w:trHeight w:val="20"/>
        </w:trPr>
        <w:tc>
          <w:tcPr>
            <w:tcW w:w="565"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5758"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796"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1022"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2870" w:type="dxa"/>
            <w:gridSpan w:val="2"/>
            <w:vMerge/>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r>
      <w:tr w:rsidR="00464C77" w:rsidRPr="00464C77" w:rsidTr="00464C77">
        <w:trPr>
          <w:trHeight w:val="20"/>
        </w:trPr>
        <w:tc>
          <w:tcPr>
            <w:tcW w:w="565"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5758"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796"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1022"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932"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1938"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r>
      <w:tr w:rsidR="00464C77" w:rsidRPr="00464C77" w:rsidTr="00464C77">
        <w:trPr>
          <w:trHeight w:val="20"/>
        </w:trPr>
        <w:tc>
          <w:tcPr>
            <w:tcW w:w="565"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5758"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796"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1022"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932"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1938"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r>
      <w:tr w:rsidR="00464C77" w:rsidRPr="00464C77" w:rsidTr="00464C77">
        <w:trPr>
          <w:trHeight w:val="20"/>
        </w:trPr>
        <w:tc>
          <w:tcPr>
            <w:tcW w:w="11011" w:type="dxa"/>
            <w:gridSpan w:val="6"/>
            <w:tcBorders>
              <w:top w:val="nil"/>
              <w:left w:val="nil"/>
              <w:bottom w:val="nil"/>
              <w:right w:val="nil"/>
            </w:tcBorders>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 xml:space="preserve">Распределение расходов районного бюджета по разделам и </w:t>
            </w:r>
            <w:r w:rsidRPr="00464C77">
              <w:rPr>
                <w:rFonts w:ascii="Times New Roman" w:hAnsi="Times New Roman" w:cs="Times New Roman"/>
                <w:b/>
                <w:bCs/>
                <w:color w:val="auto"/>
                <w:kern w:val="0"/>
                <w:sz w:val="12"/>
                <w:szCs w:val="12"/>
              </w:rPr>
              <w:br/>
              <w:t xml:space="preserve">подразделам классификации расходов бюджетов Российской Федерации </w:t>
            </w:r>
            <w:r w:rsidRPr="00464C77">
              <w:rPr>
                <w:rFonts w:ascii="Times New Roman" w:hAnsi="Times New Roman" w:cs="Times New Roman"/>
                <w:b/>
                <w:bCs/>
                <w:color w:val="auto"/>
                <w:kern w:val="0"/>
                <w:sz w:val="12"/>
                <w:szCs w:val="12"/>
              </w:rPr>
              <w:br/>
              <w:t>на 2016 год и плановый период 2017-2018 годов</w:t>
            </w:r>
          </w:p>
        </w:tc>
      </w:tr>
      <w:tr w:rsidR="00464C77" w:rsidRPr="00464C77" w:rsidTr="00464C77">
        <w:trPr>
          <w:trHeight w:val="20"/>
        </w:trPr>
        <w:tc>
          <w:tcPr>
            <w:tcW w:w="565"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5758" w:type="dxa"/>
            <w:tcBorders>
              <w:top w:val="nil"/>
              <w:left w:val="nil"/>
              <w:bottom w:val="nil"/>
              <w:right w:val="nil"/>
            </w:tcBorders>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p>
        </w:tc>
        <w:tc>
          <w:tcPr>
            <w:tcW w:w="796" w:type="dxa"/>
            <w:tcBorders>
              <w:top w:val="nil"/>
              <w:left w:val="nil"/>
              <w:bottom w:val="nil"/>
              <w:right w:val="nil"/>
            </w:tcBorders>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p>
        </w:tc>
        <w:tc>
          <w:tcPr>
            <w:tcW w:w="1022" w:type="dxa"/>
            <w:tcBorders>
              <w:top w:val="nil"/>
              <w:left w:val="nil"/>
              <w:bottom w:val="nil"/>
              <w:right w:val="nil"/>
            </w:tcBorders>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p>
        </w:tc>
        <w:tc>
          <w:tcPr>
            <w:tcW w:w="932"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1938"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r>
      <w:tr w:rsidR="00464C77" w:rsidRPr="00464C77" w:rsidTr="00464C77">
        <w:trPr>
          <w:trHeight w:val="20"/>
        </w:trPr>
        <w:tc>
          <w:tcPr>
            <w:tcW w:w="565" w:type="dxa"/>
            <w:tcBorders>
              <w:top w:val="nil"/>
              <w:left w:val="nil"/>
              <w:bottom w:val="single" w:sz="4" w:space="0" w:color="auto"/>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5758" w:type="dxa"/>
            <w:tcBorders>
              <w:top w:val="nil"/>
              <w:left w:val="nil"/>
              <w:bottom w:val="single" w:sz="4" w:space="0" w:color="auto"/>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796" w:type="dxa"/>
            <w:tcBorders>
              <w:top w:val="nil"/>
              <w:left w:val="nil"/>
              <w:bottom w:val="single" w:sz="4" w:space="0" w:color="auto"/>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1022" w:type="dxa"/>
            <w:tcBorders>
              <w:top w:val="nil"/>
              <w:left w:val="nil"/>
              <w:bottom w:val="single" w:sz="4" w:space="0" w:color="auto"/>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932" w:type="dxa"/>
            <w:tcBorders>
              <w:top w:val="nil"/>
              <w:left w:val="nil"/>
              <w:bottom w:val="single" w:sz="4" w:space="0" w:color="auto"/>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1938" w:type="dxa"/>
            <w:tcBorders>
              <w:top w:val="nil"/>
              <w:left w:val="nil"/>
              <w:bottom w:val="single" w:sz="4" w:space="0" w:color="auto"/>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(тыс. рублей)</w:t>
            </w:r>
          </w:p>
        </w:tc>
      </w:tr>
      <w:tr w:rsidR="00464C77" w:rsidRPr="00464C77" w:rsidTr="00464C77">
        <w:trPr>
          <w:trHeight w:val="20"/>
        </w:trPr>
        <w:tc>
          <w:tcPr>
            <w:tcW w:w="565" w:type="dxa"/>
            <w:tcBorders>
              <w:top w:val="single" w:sz="4" w:space="0" w:color="auto"/>
            </w:tcBorders>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строки</w:t>
            </w:r>
          </w:p>
        </w:tc>
        <w:tc>
          <w:tcPr>
            <w:tcW w:w="5758" w:type="dxa"/>
            <w:tcBorders>
              <w:top w:val="single" w:sz="4" w:space="0" w:color="auto"/>
            </w:tcBorders>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Наименование показателя бюджетной классификации</w:t>
            </w:r>
          </w:p>
        </w:tc>
        <w:tc>
          <w:tcPr>
            <w:tcW w:w="796" w:type="dxa"/>
            <w:tcBorders>
              <w:top w:val="single" w:sz="4" w:space="0" w:color="auto"/>
            </w:tcBorders>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Раздел-подраздел</w:t>
            </w:r>
          </w:p>
        </w:tc>
        <w:tc>
          <w:tcPr>
            <w:tcW w:w="1022" w:type="dxa"/>
            <w:tcBorders>
              <w:top w:val="single" w:sz="4" w:space="0" w:color="auto"/>
            </w:tcBorders>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Сумма на  2016 год</w:t>
            </w:r>
          </w:p>
        </w:tc>
        <w:tc>
          <w:tcPr>
            <w:tcW w:w="932" w:type="dxa"/>
            <w:tcBorders>
              <w:top w:val="single" w:sz="4" w:space="0" w:color="auto"/>
            </w:tcBorders>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Сумма на  2017 год</w:t>
            </w:r>
          </w:p>
        </w:tc>
        <w:tc>
          <w:tcPr>
            <w:tcW w:w="1938" w:type="dxa"/>
            <w:tcBorders>
              <w:top w:val="single" w:sz="4" w:space="0" w:color="auto"/>
            </w:tcBorders>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Сумма на  2018 год</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w:t>
            </w:r>
          </w:p>
        </w:tc>
        <w:tc>
          <w:tcPr>
            <w:tcW w:w="5758"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Общегосударственные вопросы</w:t>
            </w:r>
          </w:p>
        </w:tc>
        <w:tc>
          <w:tcPr>
            <w:tcW w:w="796" w:type="dxa"/>
            <w:noWrap/>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0100</w:t>
            </w:r>
          </w:p>
        </w:tc>
        <w:tc>
          <w:tcPr>
            <w:tcW w:w="1022" w:type="dxa"/>
            <w:noWrap/>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51 232,56</w:t>
            </w:r>
          </w:p>
        </w:tc>
        <w:tc>
          <w:tcPr>
            <w:tcW w:w="932" w:type="dxa"/>
            <w:noWrap/>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35 013,21</w:t>
            </w:r>
          </w:p>
        </w:tc>
        <w:tc>
          <w:tcPr>
            <w:tcW w:w="1938" w:type="dxa"/>
            <w:noWrap/>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32 389,52</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w:t>
            </w:r>
          </w:p>
        </w:tc>
        <w:tc>
          <w:tcPr>
            <w:tcW w:w="575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79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0102</w:t>
            </w:r>
          </w:p>
        </w:tc>
        <w:tc>
          <w:tcPr>
            <w:tcW w:w="102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982,82</w:t>
            </w:r>
          </w:p>
        </w:tc>
        <w:tc>
          <w:tcPr>
            <w:tcW w:w="93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601,28</w:t>
            </w:r>
          </w:p>
        </w:tc>
        <w:tc>
          <w:tcPr>
            <w:tcW w:w="193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455,76</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w:t>
            </w:r>
          </w:p>
        </w:tc>
        <w:tc>
          <w:tcPr>
            <w:tcW w:w="575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0103</w:t>
            </w:r>
          </w:p>
        </w:tc>
        <w:tc>
          <w:tcPr>
            <w:tcW w:w="102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3 083,80</w:t>
            </w:r>
          </w:p>
        </w:tc>
        <w:tc>
          <w:tcPr>
            <w:tcW w:w="93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1 916,23</w:t>
            </w:r>
          </w:p>
        </w:tc>
        <w:tc>
          <w:tcPr>
            <w:tcW w:w="193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1 576,14</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w:t>
            </w:r>
          </w:p>
        </w:tc>
        <w:tc>
          <w:tcPr>
            <w:tcW w:w="575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0104</w:t>
            </w:r>
          </w:p>
        </w:tc>
        <w:tc>
          <w:tcPr>
            <w:tcW w:w="102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24 343,84</w:t>
            </w:r>
          </w:p>
        </w:tc>
        <w:tc>
          <w:tcPr>
            <w:tcW w:w="93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9 903,44</w:t>
            </w:r>
          </w:p>
        </w:tc>
        <w:tc>
          <w:tcPr>
            <w:tcW w:w="193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7 895,53</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05</w:t>
            </w:r>
          </w:p>
        </w:tc>
        <w:tc>
          <w:tcPr>
            <w:tcW w:w="575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Судебная система</w:t>
            </w:r>
          </w:p>
        </w:tc>
        <w:tc>
          <w:tcPr>
            <w:tcW w:w="79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0105</w:t>
            </w:r>
          </w:p>
        </w:tc>
        <w:tc>
          <w:tcPr>
            <w:tcW w:w="102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9,90</w:t>
            </w:r>
          </w:p>
        </w:tc>
        <w:tc>
          <w:tcPr>
            <w:tcW w:w="93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0,00</w:t>
            </w:r>
          </w:p>
        </w:tc>
        <w:tc>
          <w:tcPr>
            <w:tcW w:w="193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06</w:t>
            </w:r>
          </w:p>
        </w:tc>
        <w:tc>
          <w:tcPr>
            <w:tcW w:w="575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9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0106</w:t>
            </w:r>
          </w:p>
        </w:tc>
        <w:tc>
          <w:tcPr>
            <w:tcW w:w="102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6 108,40</w:t>
            </w:r>
          </w:p>
        </w:tc>
        <w:tc>
          <w:tcPr>
            <w:tcW w:w="93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5 888,26</w:t>
            </w:r>
          </w:p>
        </w:tc>
        <w:tc>
          <w:tcPr>
            <w:tcW w:w="193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5 758,09</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w:t>
            </w:r>
          </w:p>
        </w:tc>
        <w:tc>
          <w:tcPr>
            <w:tcW w:w="575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Резервные фонды</w:t>
            </w:r>
          </w:p>
        </w:tc>
        <w:tc>
          <w:tcPr>
            <w:tcW w:w="79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0111</w:t>
            </w:r>
          </w:p>
        </w:tc>
        <w:tc>
          <w:tcPr>
            <w:tcW w:w="102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220,00</w:t>
            </w:r>
          </w:p>
        </w:tc>
        <w:tc>
          <w:tcPr>
            <w:tcW w:w="93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220,00</w:t>
            </w:r>
          </w:p>
        </w:tc>
        <w:tc>
          <w:tcPr>
            <w:tcW w:w="193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w:t>
            </w:r>
          </w:p>
        </w:tc>
        <w:tc>
          <w:tcPr>
            <w:tcW w:w="575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Другие общегосударственные вопросы</w:t>
            </w:r>
          </w:p>
        </w:tc>
        <w:tc>
          <w:tcPr>
            <w:tcW w:w="79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0113</w:t>
            </w:r>
          </w:p>
        </w:tc>
        <w:tc>
          <w:tcPr>
            <w:tcW w:w="102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16 483,80</w:t>
            </w:r>
          </w:p>
        </w:tc>
        <w:tc>
          <w:tcPr>
            <w:tcW w:w="93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16 484,00</w:t>
            </w:r>
          </w:p>
        </w:tc>
        <w:tc>
          <w:tcPr>
            <w:tcW w:w="193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16 484,00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09</w:t>
            </w:r>
          </w:p>
        </w:tc>
        <w:tc>
          <w:tcPr>
            <w:tcW w:w="5758"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Национальная оборона</w:t>
            </w:r>
          </w:p>
        </w:tc>
        <w:tc>
          <w:tcPr>
            <w:tcW w:w="796"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0200</w:t>
            </w:r>
          </w:p>
        </w:tc>
        <w:tc>
          <w:tcPr>
            <w:tcW w:w="1022"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720,60</w:t>
            </w:r>
          </w:p>
        </w:tc>
        <w:tc>
          <w:tcPr>
            <w:tcW w:w="932"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677,00</w:t>
            </w:r>
          </w:p>
        </w:tc>
        <w:tc>
          <w:tcPr>
            <w:tcW w:w="1938"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w:t>
            </w:r>
          </w:p>
        </w:tc>
        <w:tc>
          <w:tcPr>
            <w:tcW w:w="575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Мобилизационная и вневойсковая подготовка</w:t>
            </w:r>
          </w:p>
        </w:tc>
        <w:tc>
          <w:tcPr>
            <w:tcW w:w="79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0203</w:t>
            </w:r>
          </w:p>
        </w:tc>
        <w:tc>
          <w:tcPr>
            <w:tcW w:w="102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720,60</w:t>
            </w:r>
          </w:p>
        </w:tc>
        <w:tc>
          <w:tcPr>
            <w:tcW w:w="93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677,00</w:t>
            </w:r>
          </w:p>
        </w:tc>
        <w:tc>
          <w:tcPr>
            <w:tcW w:w="193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11</w:t>
            </w:r>
          </w:p>
        </w:tc>
        <w:tc>
          <w:tcPr>
            <w:tcW w:w="5758"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Национальная безопасность и правоохранительная деятельность</w:t>
            </w:r>
          </w:p>
        </w:tc>
        <w:tc>
          <w:tcPr>
            <w:tcW w:w="796"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0300</w:t>
            </w:r>
          </w:p>
        </w:tc>
        <w:tc>
          <w:tcPr>
            <w:tcW w:w="1022"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1 722,16</w:t>
            </w:r>
          </w:p>
        </w:tc>
        <w:tc>
          <w:tcPr>
            <w:tcW w:w="932"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1 422,16</w:t>
            </w:r>
          </w:p>
        </w:tc>
        <w:tc>
          <w:tcPr>
            <w:tcW w:w="1938"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1 422,16</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w:t>
            </w:r>
          </w:p>
        </w:tc>
        <w:tc>
          <w:tcPr>
            <w:tcW w:w="575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79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0309</w:t>
            </w:r>
          </w:p>
        </w:tc>
        <w:tc>
          <w:tcPr>
            <w:tcW w:w="102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1 699,66</w:t>
            </w:r>
          </w:p>
        </w:tc>
        <w:tc>
          <w:tcPr>
            <w:tcW w:w="93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1 399,66</w:t>
            </w:r>
          </w:p>
        </w:tc>
        <w:tc>
          <w:tcPr>
            <w:tcW w:w="193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1 399,66</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13</w:t>
            </w:r>
          </w:p>
        </w:tc>
        <w:tc>
          <w:tcPr>
            <w:tcW w:w="575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79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0314</w:t>
            </w:r>
          </w:p>
        </w:tc>
        <w:tc>
          <w:tcPr>
            <w:tcW w:w="102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22,50</w:t>
            </w:r>
          </w:p>
        </w:tc>
        <w:tc>
          <w:tcPr>
            <w:tcW w:w="93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22,50</w:t>
            </w:r>
          </w:p>
        </w:tc>
        <w:tc>
          <w:tcPr>
            <w:tcW w:w="193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22,50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14</w:t>
            </w:r>
          </w:p>
        </w:tc>
        <w:tc>
          <w:tcPr>
            <w:tcW w:w="5758"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Национальная экономика</w:t>
            </w:r>
          </w:p>
        </w:tc>
        <w:tc>
          <w:tcPr>
            <w:tcW w:w="796"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0400</w:t>
            </w:r>
          </w:p>
        </w:tc>
        <w:tc>
          <w:tcPr>
            <w:tcW w:w="1022"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8 892,70</w:t>
            </w:r>
          </w:p>
        </w:tc>
        <w:tc>
          <w:tcPr>
            <w:tcW w:w="932"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9 143,80</w:t>
            </w:r>
          </w:p>
        </w:tc>
        <w:tc>
          <w:tcPr>
            <w:tcW w:w="1938"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9 150,30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w:t>
            </w:r>
          </w:p>
        </w:tc>
        <w:tc>
          <w:tcPr>
            <w:tcW w:w="575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Сельское хозяйство и рыболовство</w:t>
            </w:r>
          </w:p>
        </w:tc>
        <w:tc>
          <w:tcPr>
            <w:tcW w:w="79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0405</w:t>
            </w:r>
          </w:p>
        </w:tc>
        <w:tc>
          <w:tcPr>
            <w:tcW w:w="102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3 529,70</w:t>
            </w:r>
          </w:p>
        </w:tc>
        <w:tc>
          <w:tcPr>
            <w:tcW w:w="93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3 526,80</w:t>
            </w:r>
          </w:p>
        </w:tc>
        <w:tc>
          <w:tcPr>
            <w:tcW w:w="193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3 525,60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w:t>
            </w:r>
          </w:p>
        </w:tc>
        <w:tc>
          <w:tcPr>
            <w:tcW w:w="575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Транспорт</w:t>
            </w:r>
          </w:p>
        </w:tc>
        <w:tc>
          <w:tcPr>
            <w:tcW w:w="79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0408</w:t>
            </w:r>
          </w:p>
        </w:tc>
        <w:tc>
          <w:tcPr>
            <w:tcW w:w="102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4 745,20</w:t>
            </w:r>
          </w:p>
        </w:tc>
        <w:tc>
          <w:tcPr>
            <w:tcW w:w="93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5 045,20</w:t>
            </w:r>
          </w:p>
        </w:tc>
        <w:tc>
          <w:tcPr>
            <w:tcW w:w="193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5 045,20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17</w:t>
            </w:r>
          </w:p>
        </w:tc>
        <w:tc>
          <w:tcPr>
            <w:tcW w:w="575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Дорожное хозяйство</w:t>
            </w:r>
          </w:p>
        </w:tc>
        <w:tc>
          <w:tcPr>
            <w:tcW w:w="79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0409</w:t>
            </w:r>
          </w:p>
        </w:tc>
        <w:tc>
          <w:tcPr>
            <w:tcW w:w="102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242,80</w:t>
            </w:r>
          </w:p>
        </w:tc>
        <w:tc>
          <w:tcPr>
            <w:tcW w:w="93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196,80</w:t>
            </w:r>
          </w:p>
        </w:tc>
        <w:tc>
          <w:tcPr>
            <w:tcW w:w="193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204,50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18</w:t>
            </w:r>
          </w:p>
        </w:tc>
        <w:tc>
          <w:tcPr>
            <w:tcW w:w="575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Другие вопросы в области национальной экономики</w:t>
            </w:r>
          </w:p>
        </w:tc>
        <w:tc>
          <w:tcPr>
            <w:tcW w:w="79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0412</w:t>
            </w:r>
          </w:p>
        </w:tc>
        <w:tc>
          <w:tcPr>
            <w:tcW w:w="102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375,00</w:t>
            </w:r>
          </w:p>
        </w:tc>
        <w:tc>
          <w:tcPr>
            <w:tcW w:w="93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375,00</w:t>
            </w:r>
          </w:p>
        </w:tc>
        <w:tc>
          <w:tcPr>
            <w:tcW w:w="193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375,00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19</w:t>
            </w:r>
          </w:p>
        </w:tc>
        <w:tc>
          <w:tcPr>
            <w:tcW w:w="5758"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Жилищно-коммунальное хозяйство</w:t>
            </w:r>
          </w:p>
        </w:tc>
        <w:tc>
          <w:tcPr>
            <w:tcW w:w="796"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0500</w:t>
            </w:r>
          </w:p>
        </w:tc>
        <w:tc>
          <w:tcPr>
            <w:tcW w:w="1022"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5 993,70</w:t>
            </w:r>
          </w:p>
        </w:tc>
        <w:tc>
          <w:tcPr>
            <w:tcW w:w="932"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5 466,61</w:t>
            </w:r>
          </w:p>
        </w:tc>
        <w:tc>
          <w:tcPr>
            <w:tcW w:w="1938"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5 436,61</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w:t>
            </w:r>
          </w:p>
        </w:tc>
        <w:tc>
          <w:tcPr>
            <w:tcW w:w="575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Жилищное хозяйство</w:t>
            </w:r>
          </w:p>
        </w:tc>
        <w:tc>
          <w:tcPr>
            <w:tcW w:w="79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0501</w:t>
            </w:r>
          </w:p>
        </w:tc>
        <w:tc>
          <w:tcPr>
            <w:tcW w:w="102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55,10</w:t>
            </w:r>
          </w:p>
        </w:tc>
        <w:tc>
          <w:tcPr>
            <w:tcW w:w="93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44,08</w:t>
            </w:r>
          </w:p>
        </w:tc>
        <w:tc>
          <w:tcPr>
            <w:tcW w:w="193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14,08</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21</w:t>
            </w:r>
          </w:p>
        </w:tc>
        <w:tc>
          <w:tcPr>
            <w:tcW w:w="575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Коммунальное хозяйство</w:t>
            </w:r>
          </w:p>
        </w:tc>
        <w:tc>
          <w:tcPr>
            <w:tcW w:w="79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0502</w:t>
            </w:r>
          </w:p>
        </w:tc>
        <w:tc>
          <w:tcPr>
            <w:tcW w:w="102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5 058,40</w:t>
            </w:r>
          </w:p>
        </w:tc>
        <w:tc>
          <w:tcPr>
            <w:tcW w:w="93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5 058,40</w:t>
            </w:r>
          </w:p>
        </w:tc>
        <w:tc>
          <w:tcPr>
            <w:tcW w:w="193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5 058,40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w:t>
            </w:r>
          </w:p>
        </w:tc>
        <w:tc>
          <w:tcPr>
            <w:tcW w:w="575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Благоустройство</w:t>
            </w:r>
          </w:p>
        </w:tc>
        <w:tc>
          <w:tcPr>
            <w:tcW w:w="79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0503</w:t>
            </w:r>
          </w:p>
        </w:tc>
        <w:tc>
          <w:tcPr>
            <w:tcW w:w="102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850,20</w:t>
            </w:r>
          </w:p>
        </w:tc>
        <w:tc>
          <w:tcPr>
            <w:tcW w:w="93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344,13</w:t>
            </w:r>
          </w:p>
        </w:tc>
        <w:tc>
          <w:tcPr>
            <w:tcW w:w="193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344,13</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23</w:t>
            </w:r>
          </w:p>
        </w:tc>
        <w:tc>
          <w:tcPr>
            <w:tcW w:w="575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Другие вопросы в области жилищно-коммунального хозяйства</w:t>
            </w:r>
          </w:p>
        </w:tc>
        <w:tc>
          <w:tcPr>
            <w:tcW w:w="79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0505</w:t>
            </w:r>
          </w:p>
        </w:tc>
        <w:tc>
          <w:tcPr>
            <w:tcW w:w="102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30,00</w:t>
            </w:r>
          </w:p>
        </w:tc>
        <w:tc>
          <w:tcPr>
            <w:tcW w:w="93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20,00</w:t>
            </w:r>
          </w:p>
        </w:tc>
        <w:tc>
          <w:tcPr>
            <w:tcW w:w="193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23</w:t>
            </w:r>
          </w:p>
        </w:tc>
        <w:tc>
          <w:tcPr>
            <w:tcW w:w="5758"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Образование</w:t>
            </w:r>
          </w:p>
        </w:tc>
        <w:tc>
          <w:tcPr>
            <w:tcW w:w="796"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0700</w:t>
            </w:r>
          </w:p>
        </w:tc>
        <w:tc>
          <w:tcPr>
            <w:tcW w:w="1022"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386 786,88</w:t>
            </w:r>
          </w:p>
        </w:tc>
        <w:tc>
          <w:tcPr>
            <w:tcW w:w="932"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385 478,47</w:t>
            </w:r>
          </w:p>
        </w:tc>
        <w:tc>
          <w:tcPr>
            <w:tcW w:w="1938"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385 478,47</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w:t>
            </w:r>
          </w:p>
        </w:tc>
        <w:tc>
          <w:tcPr>
            <w:tcW w:w="575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Дошкольное образование</w:t>
            </w:r>
          </w:p>
        </w:tc>
        <w:tc>
          <w:tcPr>
            <w:tcW w:w="79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0701</w:t>
            </w:r>
          </w:p>
        </w:tc>
        <w:tc>
          <w:tcPr>
            <w:tcW w:w="102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79 447,90</w:t>
            </w:r>
          </w:p>
        </w:tc>
        <w:tc>
          <w:tcPr>
            <w:tcW w:w="93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79 447,90</w:t>
            </w:r>
          </w:p>
        </w:tc>
        <w:tc>
          <w:tcPr>
            <w:tcW w:w="193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79 447,90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25</w:t>
            </w:r>
          </w:p>
        </w:tc>
        <w:tc>
          <w:tcPr>
            <w:tcW w:w="575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Общее образование</w:t>
            </w:r>
          </w:p>
        </w:tc>
        <w:tc>
          <w:tcPr>
            <w:tcW w:w="79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0702</w:t>
            </w:r>
          </w:p>
        </w:tc>
        <w:tc>
          <w:tcPr>
            <w:tcW w:w="102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278 770,48</w:t>
            </w:r>
          </w:p>
        </w:tc>
        <w:tc>
          <w:tcPr>
            <w:tcW w:w="93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278 770,48</w:t>
            </w:r>
          </w:p>
        </w:tc>
        <w:tc>
          <w:tcPr>
            <w:tcW w:w="193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278 770,48</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26</w:t>
            </w:r>
          </w:p>
        </w:tc>
        <w:tc>
          <w:tcPr>
            <w:tcW w:w="575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Молодежная политика и оздоровление детей</w:t>
            </w:r>
          </w:p>
        </w:tc>
        <w:tc>
          <w:tcPr>
            <w:tcW w:w="79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102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3 794,34</w:t>
            </w:r>
          </w:p>
        </w:tc>
        <w:tc>
          <w:tcPr>
            <w:tcW w:w="93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3 794,34</w:t>
            </w:r>
          </w:p>
        </w:tc>
        <w:tc>
          <w:tcPr>
            <w:tcW w:w="193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3 794,34</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27</w:t>
            </w:r>
          </w:p>
        </w:tc>
        <w:tc>
          <w:tcPr>
            <w:tcW w:w="575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Другие вопросы в области образования</w:t>
            </w:r>
          </w:p>
        </w:tc>
        <w:tc>
          <w:tcPr>
            <w:tcW w:w="79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102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24 774,16</w:t>
            </w:r>
          </w:p>
        </w:tc>
        <w:tc>
          <w:tcPr>
            <w:tcW w:w="93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23 465,75</w:t>
            </w:r>
          </w:p>
        </w:tc>
        <w:tc>
          <w:tcPr>
            <w:tcW w:w="193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23 465,75</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28</w:t>
            </w:r>
          </w:p>
        </w:tc>
        <w:tc>
          <w:tcPr>
            <w:tcW w:w="5758"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Культура, кинематография</w:t>
            </w:r>
          </w:p>
        </w:tc>
        <w:tc>
          <w:tcPr>
            <w:tcW w:w="796"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0800</w:t>
            </w:r>
          </w:p>
        </w:tc>
        <w:tc>
          <w:tcPr>
            <w:tcW w:w="1022"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14 709,86</w:t>
            </w:r>
          </w:p>
        </w:tc>
        <w:tc>
          <w:tcPr>
            <w:tcW w:w="932"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14 746,50</w:t>
            </w:r>
          </w:p>
        </w:tc>
        <w:tc>
          <w:tcPr>
            <w:tcW w:w="1938"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14 727,20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29</w:t>
            </w:r>
          </w:p>
        </w:tc>
        <w:tc>
          <w:tcPr>
            <w:tcW w:w="575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Культура</w:t>
            </w:r>
          </w:p>
        </w:tc>
        <w:tc>
          <w:tcPr>
            <w:tcW w:w="79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102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14 694,86</w:t>
            </w:r>
          </w:p>
        </w:tc>
        <w:tc>
          <w:tcPr>
            <w:tcW w:w="93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14 731,50</w:t>
            </w:r>
          </w:p>
        </w:tc>
        <w:tc>
          <w:tcPr>
            <w:tcW w:w="193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14 712,20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lastRenderedPageBreak/>
              <w:t>30</w:t>
            </w:r>
          </w:p>
        </w:tc>
        <w:tc>
          <w:tcPr>
            <w:tcW w:w="575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Другие вопросы в области культуры, кинематографии</w:t>
            </w:r>
          </w:p>
        </w:tc>
        <w:tc>
          <w:tcPr>
            <w:tcW w:w="79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0804</w:t>
            </w:r>
          </w:p>
        </w:tc>
        <w:tc>
          <w:tcPr>
            <w:tcW w:w="102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15,00</w:t>
            </w:r>
          </w:p>
        </w:tc>
        <w:tc>
          <w:tcPr>
            <w:tcW w:w="93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15,00</w:t>
            </w:r>
          </w:p>
        </w:tc>
        <w:tc>
          <w:tcPr>
            <w:tcW w:w="193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31</w:t>
            </w:r>
          </w:p>
        </w:tc>
        <w:tc>
          <w:tcPr>
            <w:tcW w:w="5758"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Здравоохранение</w:t>
            </w:r>
          </w:p>
        </w:tc>
        <w:tc>
          <w:tcPr>
            <w:tcW w:w="796"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0900</w:t>
            </w:r>
          </w:p>
        </w:tc>
        <w:tc>
          <w:tcPr>
            <w:tcW w:w="1022"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200,00</w:t>
            </w:r>
          </w:p>
        </w:tc>
        <w:tc>
          <w:tcPr>
            <w:tcW w:w="932"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200,00</w:t>
            </w:r>
          </w:p>
        </w:tc>
        <w:tc>
          <w:tcPr>
            <w:tcW w:w="1938"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200,00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32</w:t>
            </w:r>
          </w:p>
        </w:tc>
        <w:tc>
          <w:tcPr>
            <w:tcW w:w="575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Другие вопросы в области здравоохранения</w:t>
            </w:r>
          </w:p>
        </w:tc>
        <w:tc>
          <w:tcPr>
            <w:tcW w:w="79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0909</w:t>
            </w:r>
          </w:p>
        </w:tc>
        <w:tc>
          <w:tcPr>
            <w:tcW w:w="102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200,00</w:t>
            </w:r>
          </w:p>
        </w:tc>
        <w:tc>
          <w:tcPr>
            <w:tcW w:w="93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200,00</w:t>
            </w:r>
          </w:p>
        </w:tc>
        <w:tc>
          <w:tcPr>
            <w:tcW w:w="193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33</w:t>
            </w:r>
          </w:p>
        </w:tc>
        <w:tc>
          <w:tcPr>
            <w:tcW w:w="5758"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Социальная политика</w:t>
            </w:r>
          </w:p>
        </w:tc>
        <w:tc>
          <w:tcPr>
            <w:tcW w:w="796"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1000</w:t>
            </w:r>
          </w:p>
        </w:tc>
        <w:tc>
          <w:tcPr>
            <w:tcW w:w="1022"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87 709,39</w:t>
            </w:r>
          </w:p>
        </w:tc>
        <w:tc>
          <w:tcPr>
            <w:tcW w:w="932"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85 677,47</w:t>
            </w:r>
          </w:p>
        </w:tc>
        <w:tc>
          <w:tcPr>
            <w:tcW w:w="1938"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85 677,47</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34</w:t>
            </w:r>
          </w:p>
        </w:tc>
        <w:tc>
          <w:tcPr>
            <w:tcW w:w="575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Пенсионное обеспечение</w:t>
            </w:r>
          </w:p>
        </w:tc>
        <w:tc>
          <w:tcPr>
            <w:tcW w:w="79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1001</w:t>
            </w:r>
          </w:p>
        </w:tc>
        <w:tc>
          <w:tcPr>
            <w:tcW w:w="102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695,10</w:t>
            </w:r>
          </w:p>
        </w:tc>
        <w:tc>
          <w:tcPr>
            <w:tcW w:w="93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495,09</w:t>
            </w:r>
          </w:p>
        </w:tc>
        <w:tc>
          <w:tcPr>
            <w:tcW w:w="193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495,09</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35</w:t>
            </w:r>
          </w:p>
        </w:tc>
        <w:tc>
          <w:tcPr>
            <w:tcW w:w="575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Социальное обслуживание населения</w:t>
            </w:r>
          </w:p>
        </w:tc>
        <w:tc>
          <w:tcPr>
            <w:tcW w:w="79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1002</w:t>
            </w:r>
          </w:p>
        </w:tc>
        <w:tc>
          <w:tcPr>
            <w:tcW w:w="102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61 436,21</w:t>
            </w:r>
          </w:p>
        </w:tc>
        <w:tc>
          <w:tcPr>
            <w:tcW w:w="93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59 959,00</w:t>
            </w:r>
          </w:p>
        </w:tc>
        <w:tc>
          <w:tcPr>
            <w:tcW w:w="193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59 959,00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36</w:t>
            </w:r>
          </w:p>
        </w:tc>
        <w:tc>
          <w:tcPr>
            <w:tcW w:w="575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Социальное обеспечение населения</w:t>
            </w:r>
          </w:p>
        </w:tc>
        <w:tc>
          <w:tcPr>
            <w:tcW w:w="79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1003</w:t>
            </w:r>
          </w:p>
        </w:tc>
        <w:tc>
          <w:tcPr>
            <w:tcW w:w="102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17 788,18</w:t>
            </w:r>
          </w:p>
        </w:tc>
        <w:tc>
          <w:tcPr>
            <w:tcW w:w="93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17 788,18</w:t>
            </w:r>
          </w:p>
        </w:tc>
        <w:tc>
          <w:tcPr>
            <w:tcW w:w="193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17 788,18</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37</w:t>
            </w:r>
          </w:p>
        </w:tc>
        <w:tc>
          <w:tcPr>
            <w:tcW w:w="575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Охрана семьи и детства</w:t>
            </w:r>
          </w:p>
        </w:tc>
        <w:tc>
          <w:tcPr>
            <w:tcW w:w="79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1004</w:t>
            </w:r>
          </w:p>
        </w:tc>
        <w:tc>
          <w:tcPr>
            <w:tcW w:w="102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1 667,80</w:t>
            </w:r>
          </w:p>
        </w:tc>
        <w:tc>
          <w:tcPr>
            <w:tcW w:w="93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1 667,80</w:t>
            </w:r>
          </w:p>
        </w:tc>
        <w:tc>
          <w:tcPr>
            <w:tcW w:w="193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1 667,80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38</w:t>
            </w:r>
          </w:p>
        </w:tc>
        <w:tc>
          <w:tcPr>
            <w:tcW w:w="575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Другие вопросы в области социальной политики</w:t>
            </w:r>
          </w:p>
        </w:tc>
        <w:tc>
          <w:tcPr>
            <w:tcW w:w="79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1006</w:t>
            </w:r>
          </w:p>
        </w:tc>
        <w:tc>
          <w:tcPr>
            <w:tcW w:w="102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6 122,10</w:t>
            </w:r>
          </w:p>
        </w:tc>
        <w:tc>
          <w:tcPr>
            <w:tcW w:w="93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5 767,40</w:t>
            </w:r>
          </w:p>
        </w:tc>
        <w:tc>
          <w:tcPr>
            <w:tcW w:w="193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5 767,40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39</w:t>
            </w:r>
          </w:p>
        </w:tc>
        <w:tc>
          <w:tcPr>
            <w:tcW w:w="5758"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Физическая культура и спорт</w:t>
            </w:r>
          </w:p>
        </w:tc>
        <w:tc>
          <w:tcPr>
            <w:tcW w:w="796"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1100</w:t>
            </w:r>
          </w:p>
        </w:tc>
        <w:tc>
          <w:tcPr>
            <w:tcW w:w="1022"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562,00</w:t>
            </w:r>
          </w:p>
        </w:tc>
        <w:tc>
          <w:tcPr>
            <w:tcW w:w="932"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562,00</w:t>
            </w:r>
          </w:p>
        </w:tc>
        <w:tc>
          <w:tcPr>
            <w:tcW w:w="1938"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562,00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40</w:t>
            </w:r>
          </w:p>
        </w:tc>
        <w:tc>
          <w:tcPr>
            <w:tcW w:w="575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Физическая культура</w:t>
            </w:r>
          </w:p>
        </w:tc>
        <w:tc>
          <w:tcPr>
            <w:tcW w:w="79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1101</w:t>
            </w:r>
          </w:p>
        </w:tc>
        <w:tc>
          <w:tcPr>
            <w:tcW w:w="102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562,00</w:t>
            </w:r>
          </w:p>
        </w:tc>
        <w:tc>
          <w:tcPr>
            <w:tcW w:w="93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562,00</w:t>
            </w:r>
          </w:p>
        </w:tc>
        <w:tc>
          <w:tcPr>
            <w:tcW w:w="193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562,00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41</w:t>
            </w:r>
          </w:p>
        </w:tc>
        <w:tc>
          <w:tcPr>
            <w:tcW w:w="5758"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Межбюджетные трансферты общего характера бюджетам субъектов Российской Федерации и муниципальных образований</w:t>
            </w:r>
          </w:p>
        </w:tc>
        <w:tc>
          <w:tcPr>
            <w:tcW w:w="796"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1400</w:t>
            </w:r>
          </w:p>
        </w:tc>
        <w:tc>
          <w:tcPr>
            <w:tcW w:w="1022"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71 961,84</w:t>
            </w:r>
          </w:p>
        </w:tc>
        <w:tc>
          <w:tcPr>
            <w:tcW w:w="932"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62 946,52</w:t>
            </w:r>
          </w:p>
        </w:tc>
        <w:tc>
          <w:tcPr>
            <w:tcW w:w="1938"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62 946,52</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42</w:t>
            </w:r>
          </w:p>
        </w:tc>
        <w:tc>
          <w:tcPr>
            <w:tcW w:w="575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79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1401</w:t>
            </w:r>
          </w:p>
        </w:tc>
        <w:tc>
          <w:tcPr>
            <w:tcW w:w="102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39 189,33</w:t>
            </w:r>
          </w:p>
        </w:tc>
        <w:tc>
          <w:tcPr>
            <w:tcW w:w="93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31 351,42</w:t>
            </w:r>
          </w:p>
        </w:tc>
        <w:tc>
          <w:tcPr>
            <w:tcW w:w="193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31 351,42</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43</w:t>
            </w:r>
          </w:p>
        </w:tc>
        <w:tc>
          <w:tcPr>
            <w:tcW w:w="575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дотации</w:t>
            </w:r>
          </w:p>
        </w:tc>
        <w:tc>
          <w:tcPr>
            <w:tcW w:w="79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1402</w:t>
            </w:r>
          </w:p>
        </w:tc>
        <w:tc>
          <w:tcPr>
            <w:tcW w:w="102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32 772,51</w:t>
            </w:r>
          </w:p>
        </w:tc>
        <w:tc>
          <w:tcPr>
            <w:tcW w:w="93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31 595,10</w:t>
            </w:r>
          </w:p>
        </w:tc>
        <w:tc>
          <w:tcPr>
            <w:tcW w:w="193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31 595,10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44</w:t>
            </w:r>
          </w:p>
        </w:tc>
        <w:tc>
          <w:tcPr>
            <w:tcW w:w="575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Условно утвержденные расходы</w:t>
            </w:r>
          </w:p>
        </w:tc>
        <w:tc>
          <w:tcPr>
            <w:tcW w:w="79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02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932"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6 282,12</w:t>
            </w:r>
          </w:p>
        </w:tc>
        <w:tc>
          <w:tcPr>
            <w:tcW w:w="1938"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12 755,94</w:t>
            </w:r>
          </w:p>
        </w:tc>
      </w:tr>
      <w:tr w:rsidR="00464C77" w:rsidRPr="00464C77" w:rsidTr="00464C77">
        <w:trPr>
          <w:trHeight w:val="20"/>
        </w:trPr>
        <w:tc>
          <w:tcPr>
            <w:tcW w:w="6323" w:type="dxa"/>
            <w:gridSpan w:val="2"/>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Всего</w:t>
            </w:r>
          </w:p>
        </w:tc>
        <w:tc>
          <w:tcPr>
            <w:tcW w:w="796"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 </w:t>
            </w:r>
          </w:p>
        </w:tc>
        <w:tc>
          <w:tcPr>
            <w:tcW w:w="1022"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630 491,69</w:t>
            </w:r>
          </w:p>
        </w:tc>
        <w:tc>
          <w:tcPr>
            <w:tcW w:w="932"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607 615,86</w:t>
            </w:r>
          </w:p>
        </w:tc>
        <w:tc>
          <w:tcPr>
            <w:tcW w:w="1938"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610 746,19</w:t>
            </w:r>
          </w:p>
        </w:tc>
      </w:tr>
    </w:tbl>
    <w:p w:rsidR="00464C77" w:rsidRDefault="00464C77" w:rsidP="00216B44">
      <w:pPr>
        <w:suppressAutoHyphens/>
        <w:spacing w:after="0" w:line="240" w:lineRule="auto"/>
        <w:rPr>
          <w:rFonts w:ascii="Times New Roman" w:hAnsi="Times New Roman" w:cs="Times New Roman"/>
          <w:color w:val="auto"/>
          <w:kern w:val="0"/>
          <w:sz w:val="12"/>
          <w:szCs w:val="12"/>
        </w:rPr>
      </w:pPr>
    </w:p>
    <w:p w:rsidR="00464C77" w:rsidRDefault="00464C77" w:rsidP="00216B44">
      <w:pPr>
        <w:suppressAutoHyphens/>
        <w:spacing w:after="0" w:line="240" w:lineRule="auto"/>
        <w:rPr>
          <w:rFonts w:ascii="Times New Roman" w:hAnsi="Times New Roman" w:cs="Times New Roman"/>
          <w:color w:val="auto"/>
          <w:kern w:val="0"/>
          <w:sz w:val="12"/>
          <w:szCs w:val="12"/>
        </w:rPr>
      </w:pPr>
    </w:p>
    <w:tbl>
      <w:tblPr>
        <w:tblStyle w:val="aff5"/>
        <w:tblW w:w="11274" w:type="dxa"/>
        <w:tblLook w:val="04A0" w:firstRow="1" w:lastRow="0" w:firstColumn="1" w:lastColumn="0" w:noHBand="0" w:noVBand="1"/>
      </w:tblPr>
      <w:tblGrid>
        <w:gridCol w:w="565"/>
        <w:gridCol w:w="6347"/>
        <w:gridCol w:w="739"/>
        <w:gridCol w:w="737"/>
        <w:gridCol w:w="816"/>
        <w:gridCol w:w="681"/>
        <w:gridCol w:w="1389"/>
      </w:tblGrid>
      <w:tr w:rsidR="00464C77" w:rsidRPr="00464C77" w:rsidTr="00464C77">
        <w:trPr>
          <w:trHeight w:val="20"/>
        </w:trPr>
        <w:tc>
          <w:tcPr>
            <w:tcW w:w="565"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bookmarkStart w:id="2" w:name="RANGE!A1:G594"/>
            <w:bookmarkEnd w:id="2"/>
          </w:p>
        </w:tc>
        <w:tc>
          <w:tcPr>
            <w:tcW w:w="6347"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739"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737"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2886" w:type="dxa"/>
            <w:gridSpan w:val="3"/>
            <w:vMerge w:val="restart"/>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Приложение 6</w:t>
            </w:r>
          </w:p>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к  решению Каратузского районного Совета</w:t>
            </w:r>
          </w:p>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депутатов от 15.12.2015г. № 04-26</w:t>
            </w:r>
          </w:p>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w:t>
            </w:r>
            <w:proofErr w:type="gramStart"/>
            <w:r w:rsidRPr="00464C77">
              <w:rPr>
                <w:rFonts w:ascii="Times New Roman" w:hAnsi="Times New Roman" w:cs="Times New Roman"/>
                <w:color w:val="auto"/>
                <w:kern w:val="0"/>
                <w:sz w:val="12"/>
                <w:szCs w:val="12"/>
              </w:rPr>
              <w:t>О</w:t>
            </w:r>
            <w:proofErr w:type="gramEnd"/>
            <w:r w:rsidRPr="00464C77">
              <w:rPr>
                <w:rFonts w:ascii="Times New Roman" w:hAnsi="Times New Roman" w:cs="Times New Roman"/>
                <w:color w:val="auto"/>
                <w:kern w:val="0"/>
                <w:sz w:val="12"/>
                <w:szCs w:val="12"/>
              </w:rPr>
              <w:t xml:space="preserve"> </w:t>
            </w:r>
            <w:proofErr w:type="gramStart"/>
            <w:r w:rsidRPr="00464C77">
              <w:rPr>
                <w:rFonts w:ascii="Times New Roman" w:hAnsi="Times New Roman" w:cs="Times New Roman"/>
                <w:color w:val="auto"/>
                <w:kern w:val="0"/>
                <w:sz w:val="12"/>
                <w:szCs w:val="12"/>
              </w:rPr>
              <w:t>районом</w:t>
            </w:r>
            <w:proofErr w:type="gramEnd"/>
            <w:r w:rsidRPr="00464C77">
              <w:rPr>
                <w:rFonts w:ascii="Times New Roman" w:hAnsi="Times New Roman" w:cs="Times New Roman"/>
                <w:color w:val="auto"/>
                <w:kern w:val="0"/>
                <w:sz w:val="12"/>
                <w:szCs w:val="12"/>
              </w:rPr>
              <w:t xml:space="preserve"> бюджете на 2016 год</w:t>
            </w:r>
          </w:p>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color w:val="auto"/>
                <w:kern w:val="0"/>
                <w:sz w:val="12"/>
                <w:szCs w:val="12"/>
              </w:rPr>
              <w:t>и плановый период 2017-2018 годов"</w:t>
            </w:r>
          </w:p>
        </w:tc>
      </w:tr>
      <w:tr w:rsidR="00464C77" w:rsidRPr="00464C77" w:rsidTr="00464C77">
        <w:trPr>
          <w:trHeight w:val="20"/>
        </w:trPr>
        <w:tc>
          <w:tcPr>
            <w:tcW w:w="565"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6347"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739"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737"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2886" w:type="dxa"/>
            <w:gridSpan w:val="3"/>
            <w:vMerge/>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r>
      <w:tr w:rsidR="00464C77" w:rsidRPr="00464C77" w:rsidTr="00464C77">
        <w:trPr>
          <w:trHeight w:val="20"/>
        </w:trPr>
        <w:tc>
          <w:tcPr>
            <w:tcW w:w="565"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6347"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739"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737"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2886" w:type="dxa"/>
            <w:gridSpan w:val="3"/>
            <w:vMerge/>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r>
      <w:tr w:rsidR="00464C77" w:rsidRPr="00464C77" w:rsidTr="00464C77">
        <w:trPr>
          <w:trHeight w:val="20"/>
        </w:trPr>
        <w:tc>
          <w:tcPr>
            <w:tcW w:w="565"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6347"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739"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737"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816"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681"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1389"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r>
      <w:tr w:rsidR="00464C77" w:rsidRPr="00464C77" w:rsidTr="00464C77">
        <w:trPr>
          <w:trHeight w:val="20"/>
        </w:trPr>
        <w:tc>
          <w:tcPr>
            <w:tcW w:w="11274" w:type="dxa"/>
            <w:gridSpan w:val="7"/>
            <w:tcBorders>
              <w:top w:val="nil"/>
              <w:left w:val="nil"/>
              <w:bottom w:val="nil"/>
              <w:right w:val="nil"/>
            </w:tcBorders>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Ведомственная структура расходов районного бюджета на 2016 год</w:t>
            </w:r>
          </w:p>
        </w:tc>
      </w:tr>
      <w:tr w:rsidR="00464C77" w:rsidRPr="00464C77" w:rsidTr="00464C77">
        <w:trPr>
          <w:trHeight w:val="20"/>
        </w:trPr>
        <w:tc>
          <w:tcPr>
            <w:tcW w:w="565"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6347"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739"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737"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816"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681"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1389" w:type="dxa"/>
            <w:tcBorders>
              <w:top w:val="nil"/>
              <w:left w:val="nil"/>
              <w:bottom w:val="nil"/>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r>
      <w:tr w:rsidR="00464C77" w:rsidRPr="00464C77" w:rsidTr="00464C77">
        <w:trPr>
          <w:trHeight w:val="20"/>
        </w:trPr>
        <w:tc>
          <w:tcPr>
            <w:tcW w:w="565" w:type="dxa"/>
            <w:tcBorders>
              <w:top w:val="nil"/>
              <w:left w:val="nil"/>
              <w:bottom w:val="single" w:sz="4" w:space="0" w:color="auto"/>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6347" w:type="dxa"/>
            <w:tcBorders>
              <w:top w:val="nil"/>
              <w:left w:val="nil"/>
              <w:bottom w:val="single" w:sz="4" w:space="0" w:color="auto"/>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739" w:type="dxa"/>
            <w:tcBorders>
              <w:top w:val="nil"/>
              <w:left w:val="nil"/>
              <w:bottom w:val="single" w:sz="4" w:space="0" w:color="auto"/>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737" w:type="dxa"/>
            <w:tcBorders>
              <w:top w:val="nil"/>
              <w:left w:val="nil"/>
              <w:bottom w:val="single" w:sz="4" w:space="0" w:color="auto"/>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816" w:type="dxa"/>
            <w:tcBorders>
              <w:top w:val="nil"/>
              <w:left w:val="nil"/>
              <w:bottom w:val="single" w:sz="4" w:space="0" w:color="auto"/>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
        </w:tc>
        <w:tc>
          <w:tcPr>
            <w:tcW w:w="2070" w:type="dxa"/>
            <w:gridSpan w:val="2"/>
            <w:tcBorders>
              <w:top w:val="nil"/>
              <w:left w:val="nil"/>
              <w:bottom w:val="single" w:sz="4" w:space="0" w:color="auto"/>
              <w:right w:val="nil"/>
            </w:tcBorders>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w:t>
            </w:r>
            <w:proofErr w:type="spellStart"/>
            <w:r w:rsidRPr="00464C77">
              <w:rPr>
                <w:rFonts w:ascii="Times New Roman" w:hAnsi="Times New Roman" w:cs="Times New Roman"/>
                <w:color w:val="auto"/>
                <w:kern w:val="0"/>
                <w:sz w:val="12"/>
                <w:szCs w:val="12"/>
              </w:rPr>
              <w:t>тыс</w:t>
            </w:r>
            <w:proofErr w:type="gramStart"/>
            <w:r w:rsidRPr="00464C77">
              <w:rPr>
                <w:rFonts w:ascii="Times New Roman" w:hAnsi="Times New Roman" w:cs="Times New Roman"/>
                <w:color w:val="auto"/>
                <w:kern w:val="0"/>
                <w:sz w:val="12"/>
                <w:szCs w:val="12"/>
              </w:rPr>
              <w:t>.р</w:t>
            </w:r>
            <w:proofErr w:type="gramEnd"/>
            <w:r w:rsidRPr="00464C77">
              <w:rPr>
                <w:rFonts w:ascii="Times New Roman" w:hAnsi="Times New Roman" w:cs="Times New Roman"/>
                <w:color w:val="auto"/>
                <w:kern w:val="0"/>
                <w:sz w:val="12"/>
                <w:szCs w:val="12"/>
              </w:rPr>
              <w:t>ублей</w:t>
            </w:r>
            <w:proofErr w:type="spellEnd"/>
            <w:r w:rsidRPr="00464C77">
              <w:rPr>
                <w:rFonts w:ascii="Times New Roman" w:hAnsi="Times New Roman" w:cs="Times New Roman"/>
                <w:color w:val="auto"/>
                <w:kern w:val="0"/>
                <w:sz w:val="12"/>
                <w:szCs w:val="12"/>
              </w:rPr>
              <w:t>)</w:t>
            </w:r>
          </w:p>
        </w:tc>
      </w:tr>
      <w:tr w:rsidR="00464C77" w:rsidRPr="00464C77" w:rsidTr="00464C77">
        <w:trPr>
          <w:trHeight w:val="20"/>
        </w:trPr>
        <w:tc>
          <w:tcPr>
            <w:tcW w:w="565" w:type="dxa"/>
            <w:tcBorders>
              <w:top w:val="single" w:sz="4" w:space="0" w:color="auto"/>
            </w:tcBorders>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строки</w:t>
            </w:r>
          </w:p>
        </w:tc>
        <w:tc>
          <w:tcPr>
            <w:tcW w:w="6347" w:type="dxa"/>
            <w:tcBorders>
              <w:top w:val="single" w:sz="4" w:space="0" w:color="auto"/>
            </w:tcBorders>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Наименование главных распорядителей и наименование показателей бюджетной классификации</w:t>
            </w:r>
          </w:p>
        </w:tc>
        <w:tc>
          <w:tcPr>
            <w:tcW w:w="739" w:type="dxa"/>
            <w:tcBorders>
              <w:top w:val="single" w:sz="4" w:space="0" w:color="auto"/>
            </w:tcBorders>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Код ведомства</w:t>
            </w:r>
          </w:p>
        </w:tc>
        <w:tc>
          <w:tcPr>
            <w:tcW w:w="737" w:type="dxa"/>
            <w:tcBorders>
              <w:top w:val="single" w:sz="4" w:space="0" w:color="auto"/>
            </w:tcBorders>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Раздел, подраздел</w:t>
            </w:r>
          </w:p>
        </w:tc>
        <w:tc>
          <w:tcPr>
            <w:tcW w:w="816" w:type="dxa"/>
            <w:tcBorders>
              <w:top w:val="single" w:sz="4" w:space="0" w:color="auto"/>
            </w:tcBorders>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Целевая статья</w:t>
            </w:r>
          </w:p>
        </w:tc>
        <w:tc>
          <w:tcPr>
            <w:tcW w:w="681" w:type="dxa"/>
            <w:tcBorders>
              <w:top w:val="single" w:sz="4" w:space="0" w:color="auto"/>
            </w:tcBorders>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Вид расходов</w:t>
            </w:r>
          </w:p>
        </w:tc>
        <w:tc>
          <w:tcPr>
            <w:tcW w:w="1389" w:type="dxa"/>
            <w:tcBorders>
              <w:top w:val="single" w:sz="4" w:space="0" w:color="auto"/>
            </w:tcBorders>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Сумма на 2016 год</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634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w:t>
            </w:r>
          </w:p>
        </w:tc>
        <w:tc>
          <w:tcPr>
            <w:tcW w:w="73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w:t>
            </w:r>
          </w:p>
        </w:tc>
        <w:tc>
          <w:tcPr>
            <w:tcW w:w="816"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w:t>
            </w:r>
          </w:p>
        </w:tc>
        <w:tc>
          <w:tcPr>
            <w:tcW w:w="681"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w:t>
            </w:r>
          </w:p>
        </w:tc>
        <w:tc>
          <w:tcPr>
            <w:tcW w:w="6347"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АДМИНИСТРАЦИЯ КАРАТУЗСКОГО РАЙОНА КРАСНОЯРСКОГО КРАЯ</w:t>
            </w:r>
          </w:p>
        </w:tc>
        <w:tc>
          <w:tcPr>
            <w:tcW w:w="739"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 </w:t>
            </w:r>
          </w:p>
        </w:tc>
        <w:tc>
          <w:tcPr>
            <w:tcW w:w="816"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97 393,60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w:t>
            </w:r>
          </w:p>
        </w:tc>
        <w:tc>
          <w:tcPr>
            <w:tcW w:w="6347"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Общегосударственные вопросы</w:t>
            </w:r>
          </w:p>
        </w:tc>
        <w:tc>
          <w:tcPr>
            <w:tcW w:w="739"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0100</w:t>
            </w:r>
          </w:p>
        </w:tc>
        <w:tc>
          <w:tcPr>
            <w:tcW w:w="816"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44 839,26</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982,82</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982,82</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Функционирование администрации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982,82</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Глава муниципального образования в рамках непрограммных расходов органов местного самоуправления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9020000200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982,82</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9020000200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982,82</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9020000200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982,82</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3 083,80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3 083,80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Функционирование Каратузского районного Совета депутатов</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3 083,80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9010000210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2 651,80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9010000210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2 224,70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9010000210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2 224,70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9010000210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327,10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9010000210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327,10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9010000210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выплаты населению</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9010000210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360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9010000220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432,00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9010000220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432,00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9010000220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432,00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24 343,84</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24 343,84</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Функционирование администрации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24 343,84</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9020000210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24 343,84</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9020000210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17 144,60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9020000210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17 144,60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9020000210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7 128,54</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9020000210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7 128,54</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бюджетные ассигнования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9020000210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70,70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Уплата налогов, сборов и иных платежей</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9020000210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850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70,70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Судебная система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0105</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9,90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0105</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9,90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Функционирование администрации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0105</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9,90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0105</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9020051200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9,90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0105</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9020051200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9,90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0105</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9020051200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9,90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0106</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611,50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0106</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611,50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Функционирование Каратузского районного Совета депутатов</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0106</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611,50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0106</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9010000230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611,50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0106</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9010000230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611,50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0106</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9010000230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611,50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Другие общегосударственные вопросы</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0113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15 807,40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0113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619,30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Функционирование администрации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0113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619,30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464C77">
              <w:rPr>
                <w:rFonts w:ascii="Times New Roman" w:hAnsi="Times New Roman" w:cs="Times New Roman"/>
                <w:color w:val="auto"/>
                <w:kern w:val="0"/>
                <w:sz w:val="12"/>
                <w:szCs w:val="12"/>
              </w:rPr>
              <w:t>контроля за</w:t>
            </w:r>
            <w:proofErr w:type="gramEnd"/>
            <w:r w:rsidRPr="00464C77">
              <w:rPr>
                <w:rFonts w:ascii="Times New Roman" w:hAnsi="Times New Roman" w:cs="Times New Roman"/>
                <w:color w:val="auto"/>
                <w:kern w:val="0"/>
                <w:sz w:val="12"/>
                <w:szCs w:val="12"/>
              </w:rPr>
              <w:t xml:space="preserve"> их выполнением по администрации Каратузского района дела в рамках непрограммных расходов органов местного самоуправления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0113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9020074290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44,40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0113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9020074290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38,30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0113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9020074290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38,30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0113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9020074290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0113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9020074290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Осуществление государственных полномочий в области архивного дела по администрации Каратузского района в рамках непрограммных расходов органов местного самоуправления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0113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9020075190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106,50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w:t>
            </w:r>
            <w:r w:rsidRPr="00464C77">
              <w:rPr>
                <w:rFonts w:ascii="Times New Roman" w:hAnsi="Times New Roman" w:cs="Times New Roman"/>
                <w:color w:val="auto"/>
                <w:kern w:val="0"/>
                <w:sz w:val="12"/>
                <w:szCs w:val="12"/>
              </w:rPr>
              <w:lastRenderedPageBreak/>
              <w:t xml:space="preserve">органами, казенными учреждениями, органами управления государственными внебюджетными фондами </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lastRenderedPageBreak/>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0113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9020075190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57,00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lastRenderedPageBreak/>
              <w:t>54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0113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9020075190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57,00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0113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9020075190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49,50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0113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9020075190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49,50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0113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9020076040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468,40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0113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9020076040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429,50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0113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9020076040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429,50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0113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9020076040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38,90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0113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9020076040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38,90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Муниципальная программа "Обеспечение качественного бухгалтерского, бюджетного, налогового учета муниципальных учреждений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0113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15 188,10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Обеспечение бухгалтерского, бюджетного, налогового учета и отчетности в рамках муниципальной программы "Обеспечение качественного бухгалтерского, бюджетного, налогового учета муниципальных учреждений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0113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2400024010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15 188,10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0113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2400024010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15 188,10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0113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2400024010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15 188,10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66</w:t>
            </w:r>
          </w:p>
        </w:tc>
        <w:tc>
          <w:tcPr>
            <w:tcW w:w="6347"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Национальная безопасность и правоохранительная деятельность</w:t>
            </w:r>
          </w:p>
        </w:tc>
        <w:tc>
          <w:tcPr>
            <w:tcW w:w="739"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0300</w:t>
            </w:r>
          </w:p>
        </w:tc>
        <w:tc>
          <w:tcPr>
            <w:tcW w:w="816"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1 722,16</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1 699,66</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1 699,66</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2210000000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1 699,66</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70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Создание, содержание и восполнение резерва материальных ресурсов. Обеспечение условий организации и участия в проведении поисковых мероприятий. Сбор оперативной информации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2210022010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71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2210022010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72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2210022010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73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Обеспечение деятельности единой дежурно-</w:t>
            </w:r>
            <w:proofErr w:type="spellStart"/>
            <w:r w:rsidRPr="00464C77">
              <w:rPr>
                <w:rFonts w:ascii="Times New Roman" w:hAnsi="Times New Roman" w:cs="Times New Roman"/>
                <w:color w:val="auto"/>
                <w:kern w:val="0"/>
                <w:sz w:val="12"/>
                <w:szCs w:val="12"/>
              </w:rPr>
              <w:t>диспечерской</w:t>
            </w:r>
            <w:proofErr w:type="spellEnd"/>
            <w:r w:rsidRPr="00464C77">
              <w:rPr>
                <w:rFonts w:ascii="Times New Roman" w:hAnsi="Times New Roman" w:cs="Times New Roman"/>
                <w:color w:val="auto"/>
                <w:kern w:val="0"/>
                <w:sz w:val="12"/>
                <w:szCs w:val="12"/>
              </w:rPr>
              <w:t xml:space="preserve">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2210022020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1 494,66</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74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2210022020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1 197,40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75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2210022020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1 197,40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76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2210022020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297,26</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77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2210022020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297,26</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78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2210022030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79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2210022030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2210022030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0314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22,50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0314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22,50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0314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2220000000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22,50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roofErr w:type="gramStart"/>
            <w:r w:rsidRPr="00464C77">
              <w:rPr>
                <w:rFonts w:ascii="Times New Roman" w:hAnsi="Times New Roman" w:cs="Times New Roman"/>
                <w:color w:val="auto"/>
                <w:kern w:val="0"/>
                <w:sz w:val="12"/>
                <w:szCs w:val="12"/>
              </w:rPr>
              <w:t>Информирование жителей Каратузского района о тактике действий при угрозе возникновения чрезвычайной ситуации и террористических актов, посредством размещения информации в средствах массовой информации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0314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2220022040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0314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2220022040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0314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2220022040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roofErr w:type="gramStart"/>
            <w:r w:rsidRPr="00464C77">
              <w:rPr>
                <w:rFonts w:ascii="Times New Roman" w:hAnsi="Times New Roman" w:cs="Times New Roman"/>
                <w:color w:val="auto"/>
                <w:kern w:val="0"/>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0314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2220022050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0314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2220022050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0314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2220022050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roofErr w:type="gramStart"/>
            <w:r w:rsidRPr="00464C77">
              <w:rPr>
                <w:rFonts w:ascii="Times New Roman" w:hAnsi="Times New Roman" w:cs="Times New Roman"/>
                <w:color w:val="auto"/>
                <w:kern w:val="0"/>
                <w:sz w:val="12"/>
                <w:szCs w:val="12"/>
              </w:rPr>
              <w:t>Проведение мероприятий по распространению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0314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2220022060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0314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2220022060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0314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2220022060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roofErr w:type="gramStart"/>
            <w:r w:rsidRPr="00464C77">
              <w:rPr>
                <w:rFonts w:ascii="Times New Roman" w:hAnsi="Times New Roman" w:cs="Times New Roman"/>
                <w:color w:val="auto"/>
                <w:kern w:val="0"/>
                <w:sz w:val="12"/>
                <w:szCs w:val="12"/>
              </w:rPr>
              <w:t>Информирование граждан о наличии телефонных линий для сообщения фактов ЧС, экстремистской и террористической деятельности, посредством СМИ и размещение на официальном сайте администрации Каратузского района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0314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2220022070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0314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2220022070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0314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2220022070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roofErr w:type="gramStart"/>
            <w:r w:rsidRPr="00464C77">
              <w:rPr>
                <w:rFonts w:ascii="Times New Roman" w:hAnsi="Times New Roman" w:cs="Times New Roman"/>
                <w:color w:val="auto"/>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0314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2220022080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0314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2220022080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0314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2220022080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99</w:t>
            </w:r>
          </w:p>
        </w:tc>
        <w:tc>
          <w:tcPr>
            <w:tcW w:w="6347"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Национальная экономика</w:t>
            </w:r>
          </w:p>
        </w:tc>
        <w:tc>
          <w:tcPr>
            <w:tcW w:w="739"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0400</w:t>
            </w:r>
          </w:p>
        </w:tc>
        <w:tc>
          <w:tcPr>
            <w:tcW w:w="816"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8 892,70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Сельское хозяйство и рыболовство</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0405</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3 529,70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0405</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3 529,70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Подпрограмма "Развитие животноводства в личных подворьях граждан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0405</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1610000000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167,40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Содержание пунктов искусственного осеменения в рамках подпрограммы "Развитие животноводства в личных подворьях граждан Каратузского района" муниципальной программы "Развитие сельского хозяйства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0405</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1610016010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167,40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0405</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1610016010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167,40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0405</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1610016010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167,40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Подпрограмма "Развитие малых форм хозяйствования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0405</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1620000000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117,70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xml:space="preserve">Разовая финансовая поддержка сельскохозяйственным потребительским кооперативам </w:t>
            </w:r>
            <w:proofErr w:type="gramStart"/>
            <w:r w:rsidRPr="00464C77">
              <w:rPr>
                <w:rFonts w:ascii="Times New Roman" w:hAnsi="Times New Roman" w:cs="Times New Roman"/>
                <w:color w:val="auto"/>
                <w:kern w:val="0"/>
                <w:sz w:val="12"/>
                <w:szCs w:val="12"/>
              </w:rPr>
              <w:t>на</w:t>
            </w:r>
            <w:proofErr w:type="gramEnd"/>
            <w:r w:rsidRPr="00464C77">
              <w:rPr>
                <w:rFonts w:ascii="Times New Roman" w:hAnsi="Times New Roman" w:cs="Times New Roman"/>
                <w:color w:val="auto"/>
                <w:kern w:val="0"/>
                <w:sz w:val="12"/>
                <w:szCs w:val="12"/>
              </w:rPr>
              <w:t xml:space="preserve"> </w:t>
            </w:r>
            <w:proofErr w:type="gramStart"/>
            <w:r w:rsidRPr="00464C77">
              <w:rPr>
                <w:rFonts w:ascii="Times New Roman" w:hAnsi="Times New Roman" w:cs="Times New Roman"/>
                <w:color w:val="auto"/>
                <w:kern w:val="0"/>
                <w:sz w:val="12"/>
                <w:szCs w:val="12"/>
              </w:rPr>
              <w:t>закуп</w:t>
            </w:r>
            <w:proofErr w:type="gramEnd"/>
            <w:r w:rsidRPr="00464C77">
              <w:rPr>
                <w:rFonts w:ascii="Times New Roman" w:hAnsi="Times New Roman" w:cs="Times New Roman"/>
                <w:color w:val="auto"/>
                <w:kern w:val="0"/>
                <w:sz w:val="12"/>
                <w:szCs w:val="12"/>
              </w:rPr>
              <w:t xml:space="preserve"> молока в личных подсобных хозяйствах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0405</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1620016020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96,30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бюджетные ассигнования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0405</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1620016020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96,30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xml:space="preserve">Субсидии юридическим лицам (кроме некоммерческих организаций), индивидуальным предпринимателям, </w:t>
            </w:r>
            <w:r w:rsidRPr="00464C77">
              <w:rPr>
                <w:rFonts w:ascii="Times New Roman" w:hAnsi="Times New Roman" w:cs="Times New Roman"/>
                <w:color w:val="auto"/>
                <w:kern w:val="0"/>
                <w:sz w:val="12"/>
                <w:szCs w:val="12"/>
              </w:rPr>
              <w:lastRenderedPageBreak/>
              <w:t>физическим лицам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lastRenderedPageBreak/>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0405</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1620016020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96,30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lastRenderedPageBreak/>
              <w:t>110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xml:space="preserve">Средства </w:t>
            </w:r>
            <w:proofErr w:type="gramStart"/>
            <w:r w:rsidRPr="00464C77">
              <w:rPr>
                <w:rFonts w:ascii="Times New Roman" w:hAnsi="Times New Roman" w:cs="Times New Roman"/>
                <w:color w:val="auto"/>
                <w:kern w:val="0"/>
                <w:sz w:val="12"/>
                <w:szCs w:val="12"/>
              </w:rPr>
              <w:t>из краевого бюджета для предоставления субсидий на возмещение части затрат на уплату процентов по кредитам</w:t>
            </w:r>
            <w:proofErr w:type="gramEnd"/>
            <w:r w:rsidRPr="00464C77">
              <w:rPr>
                <w:rFonts w:ascii="Times New Roman" w:hAnsi="Times New Roman" w:cs="Times New Roman"/>
                <w:color w:val="auto"/>
                <w:kern w:val="0"/>
                <w:sz w:val="12"/>
                <w:szCs w:val="12"/>
              </w:rPr>
              <w:t>, полученным гражданами, ведущими личное подсобное хозяйство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0405</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1620022480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21,40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111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бюджетные ассигнования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0405</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1620022480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21,40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112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0405</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1620022480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21,40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113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Подпрограмма "Устойчивое развитие сельских территорий МО "</w:t>
            </w:r>
            <w:proofErr w:type="spellStart"/>
            <w:r w:rsidRPr="00464C77">
              <w:rPr>
                <w:rFonts w:ascii="Times New Roman" w:hAnsi="Times New Roman" w:cs="Times New Roman"/>
                <w:color w:val="auto"/>
                <w:kern w:val="0"/>
                <w:sz w:val="12"/>
                <w:szCs w:val="12"/>
              </w:rPr>
              <w:t>Каратузский</w:t>
            </w:r>
            <w:proofErr w:type="spellEnd"/>
            <w:r w:rsidRPr="00464C77">
              <w:rPr>
                <w:rFonts w:ascii="Times New Roman" w:hAnsi="Times New Roman" w:cs="Times New Roman"/>
                <w:color w:val="auto"/>
                <w:kern w:val="0"/>
                <w:sz w:val="12"/>
                <w:szCs w:val="12"/>
              </w:rPr>
              <w:t xml:space="preserve"> район""</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0405</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1630000000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450,30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114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МО "</w:t>
            </w:r>
            <w:proofErr w:type="spellStart"/>
            <w:r w:rsidRPr="00464C77">
              <w:rPr>
                <w:rFonts w:ascii="Times New Roman" w:hAnsi="Times New Roman" w:cs="Times New Roman"/>
                <w:color w:val="auto"/>
                <w:kern w:val="0"/>
                <w:sz w:val="12"/>
                <w:szCs w:val="12"/>
              </w:rPr>
              <w:t>Каратузский</w:t>
            </w:r>
            <w:proofErr w:type="spellEnd"/>
            <w:r w:rsidRPr="00464C77">
              <w:rPr>
                <w:rFonts w:ascii="Times New Roman" w:hAnsi="Times New Roman" w:cs="Times New Roman"/>
                <w:color w:val="auto"/>
                <w:kern w:val="0"/>
                <w:sz w:val="12"/>
                <w:szCs w:val="12"/>
              </w:rPr>
              <w:t xml:space="preserve"> район"" муниципальной программы "Развитие сельского хозяйства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0405</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1630075180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450,30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115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0405</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1630075180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450,30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116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0405</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1630075180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450,30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117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0405</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1640000000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2 794,30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118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Расходы на организацию, проведение и участие в районных, краевых ярмарках, межрегиональных (зональных) конкурсах, выставках, совещаниях и соревнованиях в агропромышленном комплексе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0405</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1640000010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263,00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119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0405</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1640000010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93,00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0405</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1640000010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93,00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0405</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1640000010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170,00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выплаты населению</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0405</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1640000010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360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170,00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0405</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1640075170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2 531,30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0405</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1640075170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2 384,90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0405</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1640075170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2 384,90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0405</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1640075170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146,40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0405</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1640075170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146,40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Транспорт</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0408</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4 745,20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Муниципальная программа "Развитие транспортной системы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0408</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4 745,20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130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0408</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1210012010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4 745,20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131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бюджетные ассигнования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0408</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1210012010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4 745,20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132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0408</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1210012010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4 745,20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133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Дорожное хозяйство</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242,80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134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Муниципальная программа "Развитие транспортной системы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135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Подпрограмма "Повышение безопасности дорожного движения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1220000000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136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1220012020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137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1220012020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138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1220012020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139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Проведение конкурса юных инспекторов дорожного движения "Безопасное колесо"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1220012030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140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1220012030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141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1220012030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142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222,80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143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1510000000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222,80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144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1510015010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222,80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145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1510015010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222,80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146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1510015010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222,80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147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Другие вопросы в области национальной экономики</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0412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375,00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148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0412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149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Подпрограмма "Устойчивое развитие сельских территорий МО "</w:t>
            </w:r>
            <w:proofErr w:type="spellStart"/>
            <w:r w:rsidRPr="00464C77">
              <w:rPr>
                <w:rFonts w:ascii="Times New Roman" w:hAnsi="Times New Roman" w:cs="Times New Roman"/>
                <w:color w:val="auto"/>
                <w:kern w:val="0"/>
                <w:sz w:val="12"/>
                <w:szCs w:val="12"/>
              </w:rPr>
              <w:t>Каратузский</w:t>
            </w:r>
            <w:proofErr w:type="spellEnd"/>
            <w:r w:rsidRPr="00464C77">
              <w:rPr>
                <w:rFonts w:ascii="Times New Roman" w:hAnsi="Times New Roman" w:cs="Times New Roman"/>
                <w:color w:val="auto"/>
                <w:kern w:val="0"/>
                <w:sz w:val="12"/>
                <w:szCs w:val="12"/>
              </w:rPr>
              <w:t xml:space="preserve"> район""</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0412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1630000000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подпрограммы "Устойчивое развитие сельских территорий МО "</w:t>
            </w:r>
            <w:proofErr w:type="spellStart"/>
            <w:r w:rsidRPr="00464C77">
              <w:rPr>
                <w:rFonts w:ascii="Times New Roman" w:hAnsi="Times New Roman" w:cs="Times New Roman"/>
                <w:color w:val="auto"/>
                <w:kern w:val="0"/>
                <w:sz w:val="12"/>
                <w:szCs w:val="12"/>
              </w:rPr>
              <w:t>Каратузский</w:t>
            </w:r>
            <w:proofErr w:type="spellEnd"/>
            <w:r w:rsidRPr="00464C77">
              <w:rPr>
                <w:rFonts w:ascii="Times New Roman" w:hAnsi="Times New Roman" w:cs="Times New Roman"/>
                <w:color w:val="auto"/>
                <w:kern w:val="0"/>
                <w:sz w:val="12"/>
                <w:szCs w:val="12"/>
              </w:rPr>
              <w:t xml:space="preserve"> район"" муниципальной программы "Развитие сельского хозяйства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0412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1630016060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0412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1630016060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0412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1630016060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Муниципальная программа "Развитие малого и среднего предпринимательства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0412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1800000000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325,00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0412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1810000000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Приобретение сувениров, рамок, благодарственных писем для награждения юбиляров в малом бизнесе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0412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1810018020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0412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1810018020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0412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1810018020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Приобретение призов за участие в конкурсе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0412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1810018030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0412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1810018030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0412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1810018030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Подпрограмма "Переподготовка и повышение квалификации субъектов малого либо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0412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1820000000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roofErr w:type="gramStart"/>
            <w:r w:rsidRPr="00464C77">
              <w:rPr>
                <w:rFonts w:ascii="Times New Roman" w:hAnsi="Times New Roman" w:cs="Times New Roman"/>
                <w:color w:val="auto"/>
                <w:kern w:val="0"/>
                <w:sz w:val="12"/>
                <w:szCs w:val="12"/>
              </w:rPr>
              <w:t>Субсидии субъектам малого и (или) среднего предпринимательства на возмещение части затрат связанных с обучением, переобучением работников и повышением квалификации в рамках подпрограммы "Переподготовка и повышение квалификации субъектов малого либо среднего предпринимательства и их работников, способствующих повышению конкурентоспособности субъектов малого и среднего предпринимательства" муниципальной программы "Развитие малого и среднего предпринимательства в Каратузском районе"</w:t>
            </w:r>
            <w:proofErr w:type="gramEnd"/>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0412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1820018040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бюджетные ассигнования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0412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1820018040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0412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1820018040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Подпрограмма "Финансовая поддержка малого и среднего предпринимательства"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0412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1830000000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270,00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Субсидирование затрат субъектам малого и среднего предпринимательства в области ремесел и народных художественных промыслов на сырье, расходные материалы и инструменты, необходимые для изготовления продукции и изделий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0412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1830018060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70,00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бюджетные ассигнования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0412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1830018060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70,00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xml:space="preserve">Субсидии юридическим лицам (кроме некоммерческих организаций), индивидуальным предпринимателям, </w:t>
            </w:r>
            <w:r w:rsidRPr="00464C77">
              <w:rPr>
                <w:rFonts w:ascii="Times New Roman" w:hAnsi="Times New Roman" w:cs="Times New Roman"/>
                <w:color w:val="auto"/>
                <w:kern w:val="0"/>
                <w:sz w:val="12"/>
                <w:szCs w:val="12"/>
              </w:rPr>
              <w:lastRenderedPageBreak/>
              <w:t>физическим лицам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lastRenderedPageBreak/>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0412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1830018060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70,00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lastRenderedPageBreak/>
              <w:t>169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0412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1830018080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170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бюджетные ассигнования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0412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1830018080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171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0412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1830018080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172</w:t>
            </w:r>
          </w:p>
        </w:tc>
        <w:tc>
          <w:tcPr>
            <w:tcW w:w="6347"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Жилищно-коммунальное хозяйство</w:t>
            </w:r>
          </w:p>
        </w:tc>
        <w:tc>
          <w:tcPr>
            <w:tcW w:w="739"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0500</w:t>
            </w:r>
          </w:p>
        </w:tc>
        <w:tc>
          <w:tcPr>
            <w:tcW w:w="816"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5 993,70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173</w:t>
            </w:r>
          </w:p>
        </w:tc>
        <w:tc>
          <w:tcPr>
            <w:tcW w:w="6347"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Жилищное хозяйство</w:t>
            </w:r>
          </w:p>
        </w:tc>
        <w:tc>
          <w:tcPr>
            <w:tcW w:w="739"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0501</w:t>
            </w:r>
          </w:p>
        </w:tc>
        <w:tc>
          <w:tcPr>
            <w:tcW w:w="816"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55,10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174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0501</w:t>
            </w:r>
          </w:p>
        </w:tc>
        <w:tc>
          <w:tcPr>
            <w:tcW w:w="816"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9000000000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55,10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175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Функционирование администрации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0501</w:t>
            </w:r>
          </w:p>
        </w:tc>
        <w:tc>
          <w:tcPr>
            <w:tcW w:w="816"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9020000000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55,10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176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Оплата взносов на капитальный ремонт общего имущества в многоквартирных домах, расположенных на территории Красноярского края, находящихся в муниципальной собственности Муниципальное образование "</w:t>
            </w:r>
            <w:proofErr w:type="spellStart"/>
            <w:r w:rsidRPr="00464C77">
              <w:rPr>
                <w:rFonts w:ascii="Times New Roman" w:hAnsi="Times New Roman" w:cs="Times New Roman"/>
                <w:color w:val="auto"/>
                <w:kern w:val="0"/>
                <w:sz w:val="12"/>
                <w:szCs w:val="12"/>
              </w:rPr>
              <w:t>Каратузский</w:t>
            </w:r>
            <w:proofErr w:type="spellEnd"/>
            <w:r w:rsidRPr="00464C77">
              <w:rPr>
                <w:rFonts w:ascii="Times New Roman" w:hAnsi="Times New Roman" w:cs="Times New Roman"/>
                <w:color w:val="auto"/>
                <w:kern w:val="0"/>
                <w:sz w:val="12"/>
                <w:szCs w:val="12"/>
              </w:rPr>
              <w:t xml:space="preserve"> район", в рамках непрограммных расходов органов местного самоуправления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0501</w:t>
            </w:r>
          </w:p>
        </w:tc>
        <w:tc>
          <w:tcPr>
            <w:tcW w:w="816"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9020000340</w:t>
            </w:r>
          </w:p>
        </w:tc>
        <w:tc>
          <w:tcPr>
            <w:tcW w:w="681"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55,10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177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0501</w:t>
            </w:r>
          </w:p>
        </w:tc>
        <w:tc>
          <w:tcPr>
            <w:tcW w:w="816"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9020000340</w:t>
            </w:r>
          </w:p>
        </w:tc>
        <w:tc>
          <w:tcPr>
            <w:tcW w:w="681"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200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55,10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178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0501</w:t>
            </w:r>
          </w:p>
        </w:tc>
        <w:tc>
          <w:tcPr>
            <w:tcW w:w="816"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9020000340</w:t>
            </w:r>
          </w:p>
        </w:tc>
        <w:tc>
          <w:tcPr>
            <w:tcW w:w="681"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240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55,10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179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Коммунальное хозяйство</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0502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5 058,40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180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0502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5 058,40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181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Отдельные мероприятия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0502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0490000000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5 058,40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182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Возмещение убытков от эксплуатации коммунальной бани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0502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0490004020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417,30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183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бюджетные ассигнования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0502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0490004020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417,30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184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0502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0490004020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417,30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185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0502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0490075700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4 641,10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186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бюджетные ассигнования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0502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0490075700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4 641,10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187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0502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0490075700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4 641,10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188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Благоустройство</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0503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850,20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189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0503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850,20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190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Функционирование администрации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0503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850,20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191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Прочие мероприятия по благоустройству по администрации Каратузского района в рамках непрограммных расходов органов местного самоуправления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0503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9020000270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850,20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192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0503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9020000270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850,20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193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0503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9020000270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850,20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194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Другие вопросы в области жилищно-коммунального хозяйства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0505</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195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0505</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196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w:t>
            </w:r>
            <w:proofErr w:type="spellStart"/>
            <w:r w:rsidRPr="00464C77">
              <w:rPr>
                <w:rFonts w:ascii="Times New Roman" w:hAnsi="Times New Roman" w:cs="Times New Roman"/>
                <w:color w:val="auto"/>
                <w:kern w:val="0"/>
                <w:sz w:val="12"/>
                <w:szCs w:val="12"/>
              </w:rPr>
              <w:t>Каратузский</w:t>
            </w:r>
            <w:proofErr w:type="spellEnd"/>
            <w:r w:rsidRPr="00464C77">
              <w:rPr>
                <w:rFonts w:ascii="Times New Roman" w:hAnsi="Times New Roman" w:cs="Times New Roman"/>
                <w:color w:val="auto"/>
                <w:kern w:val="0"/>
                <w:sz w:val="12"/>
                <w:szCs w:val="12"/>
              </w:rPr>
              <w:t xml:space="preserve"> район" </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0505</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0410000000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197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roofErr w:type="gramStart"/>
            <w:r w:rsidRPr="00464C77">
              <w:rPr>
                <w:rFonts w:ascii="Times New Roman" w:hAnsi="Times New Roman" w:cs="Times New Roman"/>
                <w:color w:val="auto"/>
                <w:kern w:val="0"/>
                <w:sz w:val="12"/>
                <w:szCs w:val="12"/>
              </w:rPr>
              <w:t>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w:t>
            </w:r>
            <w:proofErr w:type="spellStart"/>
            <w:r w:rsidRPr="00464C77">
              <w:rPr>
                <w:rFonts w:ascii="Times New Roman" w:hAnsi="Times New Roman" w:cs="Times New Roman"/>
                <w:color w:val="auto"/>
                <w:kern w:val="0"/>
                <w:sz w:val="12"/>
                <w:szCs w:val="12"/>
              </w:rPr>
              <w:t>Каратузский</w:t>
            </w:r>
            <w:proofErr w:type="spellEnd"/>
            <w:proofErr w:type="gramEnd"/>
            <w:r w:rsidRPr="00464C77">
              <w:rPr>
                <w:rFonts w:ascii="Times New Roman" w:hAnsi="Times New Roman" w:cs="Times New Roman"/>
                <w:color w:val="auto"/>
                <w:kern w:val="0"/>
                <w:sz w:val="12"/>
                <w:szCs w:val="12"/>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0505</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0410004010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198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0505</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0410004010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199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0505</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0410004010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w:t>
            </w:r>
          </w:p>
        </w:tc>
        <w:tc>
          <w:tcPr>
            <w:tcW w:w="6347"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Образование</w:t>
            </w:r>
          </w:p>
        </w:tc>
        <w:tc>
          <w:tcPr>
            <w:tcW w:w="739"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0700</w:t>
            </w:r>
          </w:p>
        </w:tc>
        <w:tc>
          <w:tcPr>
            <w:tcW w:w="816"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17 941,14</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Общее образование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14 149,54</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14 149,54</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0210000000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14 149,54</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0210042390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14 149,54</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0210042390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14 149,54</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0210042390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14 149,54</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Молодежная политика и оздоровление детей</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2 171,19</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2 171,19</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Подпрограмма "</w:t>
            </w:r>
            <w:proofErr w:type="spellStart"/>
            <w:r w:rsidRPr="00464C77">
              <w:rPr>
                <w:rFonts w:ascii="Times New Roman" w:hAnsi="Times New Roman" w:cs="Times New Roman"/>
                <w:color w:val="auto"/>
                <w:kern w:val="0"/>
                <w:sz w:val="12"/>
                <w:szCs w:val="12"/>
              </w:rPr>
              <w:t>Каратуз</w:t>
            </w:r>
            <w:proofErr w:type="spellEnd"/>
            <w:r w:rsidRPr="00464C77">
              <w:rPr>
                <w:rFonts w:ascii="Times New Roman" w:hAnsi="Times New Roman" w:cs="Times New Roman"/>
                <w:color w:val="auto"/>
                <w:kern w:val="0"/>
                <w:sz w:val="12"/>
                <w:szCs w:val="12"/>
              </w:rPr>
              <w:t xml:space="preserve"> </w:t>
            </w:r>
            <w:proofErr w:type="gramStart"/>
            <w:r w:rsidRPr="00464C77">
              <w:rPr>
                <w:rFonts w:ascii="Times New Roman" w:hAnsi="Times New Roman" w:cs="Times New Roman"/>
                <w:color w:val="auto"/>
                <w:kern w:val="0"/>
                <w:sz w:val="12"/>
                <w:szCs w:val="12"/>
              </w:rPr>
              <w:t>молодой</w:t>
            </w:r>
            <w:proofErr w:type="gramEnd"/>
            <w:r w:rsidRPr="00464C77">
              <w:rPr>
                <w:rFonts w:ascii="Times New Roman" w:hAnsi="Times New Roman" w:cs="Times New Roman"/>
                <w:color w:val="auto"/>
                <w:kern w:val="0"/>
                <w:sz w:val="12"/>
                <w:szCs w:val="12"/>
              </w:rPr>
              <w:t>"</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0820000000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2 171,19</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210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w:t>
            </w:r>
            <w:proofErr w:type="spellStart"/>
            <w:r w:rsidRPr="00464C77">
              <w:rPr>
                <w:rFonts w:ascii="Times New Roman" w:hAnsi="Times New Roman" w:cs="Times New Roman"/>
                <w:color w:val="auto"/>
                <w:kern w:val="0"/>
                <w:sz w:val="12"/>
                <w:szCs w:val="12"/>
              </w:rPr>
              <w:t>Каратуз</w:t>
            </w:r>
            <w:proofErr w:type="spellEnd"/>
            <w:r w:rsidRPr="00464C77">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0820000610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1 793,06</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211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0820000610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1 793,06</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212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0820000610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1 793,06</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213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Районная дискуссионная онлайн площадка "Войны не знали мы, но все же…" в рамках подпрограммы "</w:t>
            </w:r>
            <w:proofErr w:type="spellStart"/>
            <w:r w:rsidRPr="00464C77">
              <w:rPr>
                <w:rFonts w:ascii="Times New Roman" w:hAnsi="Times New Roman" w:cs="Times New Roman"/>
                <w:color w:val="auto"/>
                <w:kern w:val="0"/>
                <w:sz w:val="12"/>
                <w:szCs w:val="12"/>
              </w:rPr>
              <w:t>Каратуз</w:t>
            </w:r>
            <w:proofErr w:type="spellEnd"/>
            <w:r w:rsidRPr="00464C77">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0820008070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214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0820008070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215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0820008070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216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Участие в проектной деятельности в рамках подпрограммы "</w:t>
            </w:r>
            <w:proofErr w:type="spellStart"/>
            <w:r w:rsidRPr="00464C77">
              <w:rPr>
                <w:rFonts w:ascii="Times New Roman" w:hAnsi="Times New Roman" w:cs="Times New Roman"/>
                <w:color w:val="auto"/>
                <w:kern w:val="0"/>
                <w:sz w:val="12"/>
                <w:szCs w:val="12"/>
              </w:rPr>
              <w:t>Каратуз</w:t>
            </w:r>
            <w:proofErr w:type="spellEnd"/>
            <w:r w:rsidRPr="00464C77">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0820008080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27,00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217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0820008080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27,00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218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0820008080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27,00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219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xml:space="preserve">Проведение </w:t>
            </w:r>
            <w:proofErr w:type="spellStart"/>
            <w:r w:rsidRPr="00464C77">
              <w:rPr>
                <w:rFonts w:ascii="Times New Roman" w:hAnsi="Times New Roman" w:cs="Times New Roman"/>
                <w:color w:val="auto"/>
                <w:kern w:val="0"/>
                <w:sz w:val="12"/>
                <w:szCs w:val="12"/>
              </w:rPr>
              <w:t>мотофестиваля</w:t>
            </w:r>
            <w:proofErr w:type="spellEnd"/>
            <w:r w:rsidRPr="00464C77">
              <w:rPr>
                <w:rFonts w:ascii="Times New Roman" w:hAnsi="Times New Roman" w:cs="Times New Roman"/>
                <w:color w:val="auto"/>
                <w:kern w:val="0"/>
                <w:sz w:val="12"/>
                <w:szCs w:val="12"/>
              </w:rPr>
              <w:t xml:space="preserve"> на территории Каратузского района в рамках подпрограммы «</w:t>
            </w:r>
            <w:proofErr w:type="spellStart"/>
            <w:r w:rsidRPr="00464C77">
              <w:rPr>
                <w:rFonts w:ascii="Times New Roman" w:hAnsi="Times New Roman" w:cs="Times New Roman"/>
                <w:color w:val="auto"/>
                <w:kern w:val="0"/>
                <w:sz w:val="12"/>
                <w:szCs w:val="12"/>
              </w:rPr>
              <w:t>Каратуз</w:t>
            </w:r>
            <w:proofErr w:type="spellEnd"/>
            <w:r w:rsidRPr="00464C77">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0820008090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23,50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0820008090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23,50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0820008090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23,50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Трудовое воспитание молодежи в рамках подпрограммы "</w:t>
            </w:r>
            <w:proofErr w:type="spellStart"/>
            <w:r w:rsidRPr="00464C77">
              <w:rPr>
                <w:rFonts w:ascii="Times New Roman" w:hAnsi="Times New Roman" w:cs="Times New Roman"/>
                <w:color w:val="auto"/>
                <w:kern w:val="0"/>
                <w:sz w:val="12"/>
                <w:szCs w:val="12"/>
              </w:rPr>
              <w:t>Каратуз</w:t>
            </w:r>
            <w:proofErr w:type="spellEnd"/>
            <w:r w:rsidRPr="00464C77">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0820008140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0820008140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0820008140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Творческая деятельность молодежи в рамках подпрограммы "</w:t>
            </w:r>
            <w:proofErr w:type="spellStart"/>
            <w:r w:rsidRPr="00464C77">
              <w:rPr>
                <w:rFonts w:ascii="Times New Roman" w:hAnsi="Times New Roman" w:cs="Times New Roman"/>
                <w:color w:val="auto"/>
                <w:kern w:val="0"/>
                <w:sz w:val="12"/>
                <w:szCs w:val="12"/>
              </w:rPr>
              <w:t>Каратуз</w:t>
            </w:r>
            <w:proofErr w:type="spellEnd"/>
            <w:r w:rsidRPr="00464C77">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0820008170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23,00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0820008170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23,00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0820008170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23,00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Организация мероприятий и акций по пропаганде здорового образа жизни на территории Каратузского района в рамках подпрограммы "</w:t>
            </w:r>
            <w:proofErr w:type="spellStart"/>
            <w:r w:rsidRPr="00464C77">
              <w:rPr>
                <w:rFonts w:ascii="Times New Roman" w:hAnsi="Times New Roman" w:cs="Times New Roman"/>
                <w:color w:val="auto"/>
                <w:kern w:val="0"/>
                <w:sz w:val="12"/>
                <w:szCs w:val="12"/>
              </w:rPr>
              <w:t>Каратуз</w:t>
            </w:r>
            <w:proofErr w:type="spellEnd"/>
            <w:r w:rsidRPr="00464C77">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0820008200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0820008200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230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0820008200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231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roofErr w:type="spellStart"/>
            <w:r w:rsidRPr="00464C77">
              <w:rPr>
                <w:rFonts w:ascii="Times New Roman" w:hAnsi="Times New Roman" w:cs="Times New Roman"/>
                <w:color w:val="auto"/>
                <w:kern w:val="0"/>
                <w:sz w:val="12"/>
                <w:szCs w:val="12"/>
              </w:rPr>
              <w:t>Софинансирование</w:t>
            </w:r>
            <w:proofErr w:type="spellEnd"/>
            <w:r w:rsidRPr="00464C77">
              <w:rPr>
                <w:rFonts w:ascii="Times New Roman" w:hAnsi="Times New Roman" w:cs="Times New Roman"/>
                <w:color w:val="auto"/>
                <w:kern w:val="0"/>
                <w:sz w:val="12"/>
                <w:szCs w:val="12"/>
              </w:rPr>
              <w:t xml:space="preserve"> субсидии на поддержку деятельности муниципальных молодежных центров за счет средств местного бюджета в рамках подпрограммы "</w:t>
            </w:r>
            <w:proofErr w:type="spellStart"/>
            <w:r w:rsidRPr="00464C77">
              <w:rPr>
                <w:rFonts w:ascii="Times New Roman" w:hAnsi="Times New Roman" w:cs="Times New Roman"/>
                <w:color w:val="auto"/>
                <w:kern w:val="0"/>
                <w:sz w:val="12"/>
                <w:szCs w:val="12"/>
              </w:rPr>
              <w:t>Каратуз</w:t>
            </w:r>
            <w:proofErr w:type="spellEnd"/>
            <w:r w:rsidRPr="00464C77">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0820008560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21,60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232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0820008560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21,60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233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0820008560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21,60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lastRenderedPageBreak/>
              <w:t>234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Субсидия на поддержку деятельности муниципальных молодежных центров за счет средств из краевого бюджета в рамках подпрограммы "</w:t>
            </w:r>
            <w:proofErr w:type="spellStart"/>
            <w:r w:rsidRPr="00464C77">
              <w:rPr>
                <w:rFonts w:ascii="Times New Roman" w:hAnsi="Times New Roman" w:cs="Times New Roman"/>
                <w:color w:val="auto"/>
                <w:kern w:val="0"/>
                <w:sz w:val="12"/>
                <w:szCs w:val="12"/>
              </w:rPr>
              <w:t>Каратуз</w:t>
            </w:r>
            <w:proofErr w:type="spellEnd"/>
            <w:r w:rsidRPr="00464C77">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0820074560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216,03</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235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0820074560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216,03</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236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0820074560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216,03</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237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Другие вопросы в области образования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1 620,41</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238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1 620,41</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239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Подпрограмма "Одаренные дети"</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0230000000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312,00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0230002030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79,80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0230002030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79,80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0230002030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79,80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roofErr w:type="gramStart"/>
            <w:r w:rsidRPr="00464C77">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roofErr w:type="gramEnd"/>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0230002040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232,20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0230002040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232,20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0230002040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232,20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0250000000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1 308,41</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Благоустройство территорий учреждений образования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0250002080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1 308,41</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0250002080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1 308,41</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0250002080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1 308,41</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250</w:t>
            </w:r>
          </w:p>
        </w:tc>
        <w:tc>
          <w:tcPr>
            <w:tcW w:w="6347"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 xml:space="preserve">Культура, кинематография </w:t>
            </w:r>
          </w:p>
        </w:tc>
        <w:tc>
          <w:tcPr>
            <w:tcW w:w="739"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0800</w:t>
            </w:r>
          </w:p>
        </w:tc>
        <w:tc>
          <w:tcPr>
            <w:tcW w:w="816"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14 709,86</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251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Культура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14 694,86</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252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14 694,86</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253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Подпрограмма "Новое проектирование музейного пространства"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0810000000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2 093,13</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254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0810000610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2 083,13</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255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0810000610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2 083,13</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256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0810000610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2 083,13</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257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xml:space="preserve">Приобретение </w:t>
            </w:r>
            <w:proofErr w:type="spellStart"/>
            <w:r w:rsidRPr="00464C77">
              <w:rPr>
                <w:rFonts w:ascii="Times New Roman" w:hAnsi="Times New Roman" w:cs="Times New Roman"/>
                <w:color w:val="auto"/>
                <w:kern w:val="0"/>
                <w:sz w:val="12"/>
                <w:szCs w:val="12"/>
              </w:rPr>
              <w:t>банера</w:t>
            </w:r>
            <w:proofErr w:type="spellEnd"/>
            <w:r w:rsidRPr="00464C77">
              <w:rPr>
                <w:rFonts w:ascii="Times New Roman" w:hAnsi="Times New Roman" w:cs="Times New Roman"/>
                <w:color w:val="auto"/>
                <w:kern w:val="0"/>
                <w:sz w:val="12"/>
                <w:szCs w:val="12"/>
              </w:rPr>
              <w:t xml:space="preserve">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0810008020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258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0810008020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259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0810008020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260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xml:space="preserve">Реконструкция экспозиций к 30-летию музея в </w:t>
            </w:r>
            <w:proofErr w:type="spellStart"/>
            <w:proofErr w:type="gramStart"/>
            <w:r w:rsidRPr="00464C77">
              <w:rPr>
                <w:rFonts w:ascii="Times New Roman" w:hAnsi="Times New Roman" w:cs="Times New Roman"/>
                <w:color w:val="auto"/>
                <w:kern w:val="0"/>
                <w:sz w:val="12"/>
                <w:szCs w:val="12"/>
              </w:rPr>
              <w:t>в</w:t>
            </w:r>
            <w:proofErr w:type="spellEnd"/>
            <w:proofErr w:type="gramEnd"/>
            <w:r w:rsidRPr="00464C77">
              <w:rPr>
                <w:rFonts w:ascii="Times New Roman" w:hAnsi="Times New Roman" w:cs="Times New Roman"/>
                <w:color w:val="auto"/>
                <w:kern w:val="0"/>
                <w:sz w:val="12"/>
                <w:szCs w:val="12"/>
              </w:rPr>
              <w:t xml:space="preserve">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0810008040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8,50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261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0810008040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8,50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262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0810008040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8,50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263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Подпрограмма "Поддержка и развитие культурного потенциала"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0840000000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264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Укрепление межрайонных и внутренних коммуникаций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0840008420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265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0840008420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266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0840008420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267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Подпрограмма "Сохранение и развитие библиотечного дела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0850000000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7 276,57</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268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0850000610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7 182,27</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269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0850000610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7 182,27</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270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0850000610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7 182,27</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271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0850008440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54,10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272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0850008440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54,10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273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0850008440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54,10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274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Расширение информационного пространства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0850008450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13,40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275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0850008450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13,40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276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0850008450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13,40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277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Ведение электронного каталога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0850008460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2,50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278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0850008460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2,50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279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0850008460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2,50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280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0850008470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281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0850008470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282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0850008470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283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Комплектование книжных фондов библиотек муниципальных образований и государственных библиотек городов Москвы и</w:t>
            </w:r>
            <w:proofErr w:type="gramStart"/>
            <w:r w:rsidRPr="00464C77">
              <w:rPr>
                <w:rFonts w:ascii="Times New Roman" w:hAnsi="Times New Roman" w:cs="Times New Roman"/>
                <w:color w:val="auto"/>
                <w:kern w:val="0"/>
                <w:sz w:val="12"/>
                <w:szCs w:val="12"/>
              </w:rPr>
              <w:t xml:space="preserve"> С</w:t>
            </w:r>
            <w:proofErr w:type="gramEnd"/>
            <w:r w:rsidRPr="00464C77">
              <w:rPr>
                <w:rFonts w:ascii="Times New Roman" w:hAnsi="Times New Roman" w:cs="Times New Roman"/>
                <w:color w:val="auto"/>
                <w:kern w:val="0"/>
                <w:sz w:val="12"/>
                <w:szCs w:val="12"/>
              </w:rPr>
              <w:t>анкт - Петербурга за счет средств федерального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0850051440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19,30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284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0850051440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19,30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285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0850051440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19,30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286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xml:space="preserve">Подпрограмма "Обеспечение условий предоставления культурно - досуговых услуг населению района" </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0860000000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5 175,16</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287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0860000610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4 976,76</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288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0860000610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4 976,76</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289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0860000610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4 976,76</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290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xml:space="preserve">Создание </w:t>
            </w:r>
            <w:proofErr w:type="spellStart"/>
            <w:r w:rsidRPr="00464C77">
              <w:rPr>
                <w:rFonts w:ascii="Times New Roman" w:hAnsi="Times New Roman" w:cs="Times New Roman"/>
                <w:color w:val="auto"/>
                <w:kern w:val="0"/>
                <w:sz w:val="12"/>
                <w:szCs w:val="12"/>
              </w:rPr>
              <w:t>видиоэнциклопедии</w:t>
            </w:r>
            <w:proofErr w:type="spellEnd"/>
            <w:r w:rsidRPr="00464C77">
              <w:rPr>
                <w:rFonts w:ascii="Times New Roman" w:hAnsi="Times New Roman" w:cs="Times New Roman"/>
                <w:color w:val="auto"/>
                <w:kern w:val="0"/>
                <w:sz w:val="12"/>
                <w:szCs w:val="12"/>
              </w:rPr>
              <w:t xml:space="preserve"> "</w:t>
            </w:r>
            <w:proofErr w:type="spellStart"/>
            <w:r w:rsidRPr="00464C77">
              <w:rPr>
                <w:rFonts w:ascii="Times New Roman" w:hAnsi="Times New Roman" w:cs="Times New Roman"/>
                <w:color w:val="auto"/>
                <w:kern w:val="0"/>
                <w:sz w:val="12"/>
                <w:szCs w:val="12"/>
              </w:rPr>
              <w:t>Каратузский</w:t>
            </w:r>
            <w:proofErr w:type="spellEnd"/>
            <w:r w:rsidRPr="00464C77">
              <w:rPr>
                <w:rFonts w:ascii="Times New Roman" w:hAnsi="Times New Roman" w:cs="Times New Roman"/>
                <w:color w:val="auto"/>
                <w:kern w:val="0"/>
                <w:sz w:val="12"/>
                <w:szCs w:val="12"/>
              </w:rPr>
              <w:t xml:space="preserve"> район в </w:t>
            </w:r>
            <w:proofErr w:type="spellStart"/>
            <w:r w:rsidRPr="00464C77">
              <w:rPr>
                <w:rFonts w:ascii="Times New Roman" w:hAnsi="Times New Roman" w:cs="Times New Roman"/>
                <w:color w:val="auto"/>
                <w:kern w:val="0"/>
                <w:sz w:val="12"/>
                <w:szCs w:val="12"/>
              </w:rPr>
              <w:t>кинолетописи</w:t>
            </w:r>
            <w:proofErr w:type="spellEnd"/>
            <w:r w:rsidRPr="00464C77">
              <w:rPr>
                <w:rFonts w:ascii="Times New Roman" w:hAnsi="Times New Roman" w:cs="Times New Roman"/>
                <w:color w:val="auto"/>
                <w:kern w:val="0"/>
                <w:sz w:val="12"/>
                <w:szCs w:val="12"/>
              </w:rPr>
              <w:t xml:space="preserve"> Красноярского края"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0860008490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291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0860008490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292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0860008490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293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Техническое переоснащение видеостудии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0860008500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294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0860008500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295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0860008500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296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Участие в  краевых и зональных культурных акциях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0860008540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73,90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297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0860008540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73,90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298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0860008540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73,90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lastRenderedPageBreak/>
              <w:t>299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Государственные и традиционно-праздничные мероприятия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0860008550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39,50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300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0860008550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39,50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301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0860008550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39,50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302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Проведение районных фестивалей, сельских творческих олимпиад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0860008560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303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0860008560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304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0860008560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305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Реализация на территории района проектов и акций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0860008600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306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0860008600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307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0860008600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308</w:t>
            </w:r>
          </w:p>
        </w:tc>
        <w:tc>
          <w:tcPr>
            <w:tcW w:w="6347"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 xml:space="preserve">Культура, кинематография </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0800</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309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Другие вопросы в области культуры, кинематографии</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310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311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Подпрограмма "Социальные услуги населению через партнерство некоммерческих организаций и власти"</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0870000000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312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Информирование о деятельности НКО через средства массовой информации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0870008540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313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0870008540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314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0870008540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315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Проведение семинаров, консультаций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0870008550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316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0870008550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317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0870008550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318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на реализацию социально значимых проектов СО НКО района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0870008560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13,00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319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0870008560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13,00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320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0870008560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13,00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321</w:t>
            </w:r>
          </w:p>
        </w:tc>
        <w:tc>
          <w:tcPr>
            <w:tcW w:w="6347"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Социальная политика</w:t>
            </w:r>
          </w:p>
        </w:tc>
        <w:tc>
          <w:tcPr>
            <w:tcW w:w="739"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1000</w:t>
            </w:r>
          </w:p>
        </w:tc>
        <w:tc>
          <w:tcPr>
            <w:tcW w:w="816"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2 732,78</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322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Пенсионное обеспечение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407,90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323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407,90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324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Функционирование администрации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407,90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325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9020000240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407,90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326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9020000240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407,90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327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Публичные нормативные социальные выплаты гражданам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9020000240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407,90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328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Социальное обеспечение населения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2 324,88</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329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1 324,88</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330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Подпрограмма "Устойчивое развитие сельских территорий МО "</w:t>
            </w:r>
            <w:proofErr w:type="spellStart"/>
            <w:r w:rsidRPr="00464C77">
              <w:rPr>
                <w:rFonts w:ascii="Times New Roman" w:hAnsi="Times New Roman" w:cs="Times New Roman"/>
                <w:color w:val="auto"/>
                <w:kern w:val="0"/>
                <w:sz w:val="12"/>
                <w:szCs w:val="12"/>
              </w:rPr>
              <w:t>Каратузский</w:t>
            </w:r>
            <w:proofErr w:type="spellEnd"/>
            <w:r w:rsidRPr="00464C77">
              <w:rPr>
                <w:rFonts w:ascii="Times New Roman" w:hAnsi="Times New Roman" w:cs="Times New Roman"/>
                <w:color w:val="auto"/>
                <w:kern w:val="0"/>
                <w:sz w:val="12"/>
                <w:szCs w:val="12"/>
              </w:rPr>
              <w:t xml:space="preserve"> район""</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1630000000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1 324,88</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331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xml:space="preserve">Расходы за счет субсидии на </w:t>
            </w:r>
            <w:proofErr w:type="spellStart"/>
            <w:r w:rsidRPr="00464C77">
              <w:rPr>
                <w:rFonts w:ascii="Times New Roman" w:hAnsi="Times New Roman" w:cs="Times New Roman"/>
                <w:color w:val="auto"/>
                <w:kern w:val="0"/>
                <w:sz w:val="12"/>
                <w:szCs w:val="12"/>
              </w:rPr>
              <w:t>софинансирование</w:t>
            </w:r>
            <w:proofErr w:type="spellEnd"/>
            <w:r w:rsidRPr="00464C77">
              <w:rPr>
                <w:rFonts w:ascii="Times New Roman" w:hAnsi="Times New Roman" w:cs="Times New Roman"/>
                <w:color w:val="auto"/>
                <w:kern w:val="0"/>
                <w:sz w:val="12"/>
                <w:szCs w:val="12"/>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в рамках подпрограммы "Устойчивое развитие сельских территорий МО "</w:t>
            </w:r>
            <w:proofErr w:type="spellStart"/>
            <w:r w:rsidRPr="00464C77">
              <w:rPr>
                <w:rFonts w:ascii="Times New Roman" w:hAnsi="Times New Roman" w:cs="Times New Roman"/>
                <w:color w:val="auto"/>
                <w:kern w:val="0"/>
                <w:sz w:val="12"/>
                <w:szCs w:val="12"/>
              </w:rPr>
              <w:t>Каратузский</w:t>
            </w:r>
            <w:proofErr w:type="spellEnd"/>
            <w:r w:rsidRPr="00464C77">
              <w:rPr>
                <w:rFonts w:ascii="Times New Roman" w:hAnsi="Times New Roman" w:cs="Times New Roman"/>
                <w:color w:val="auto"/>
                <w:kern w:val="0"/>
                <w:sz w:val="12"/>
                <w:szCs w:val="12"/>
              </w:rPr>
              <w:t xml:space="preserve"> район"" муниципальной программы "Развитие сельского хозяйства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1630016010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1 324,88</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332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1630016010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1 324,88</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333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Бюджетные инвестиции</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1630016010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1 324,88</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334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Муниципальная программа "Обеспечение жильем молодых семей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2300000000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1 000,00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335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Подпрограмма "Обеспечение жильем молодых семей"</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2310000000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1 000,00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336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2310023010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1 000,00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337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2310023010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1 000,00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338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Публичные нормативные социальные выплаты гражданам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2310023010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1 000,00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339</w:t>
            </w:r>
          </w:p>
        </w:tc>
        <w:tc>
          <w:tcPr>
            <w:tcW w:w="6347"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Физическая культура и спорт</w:t>
            </w:r>
          </w:p>
        </w:tc>
        <w:tc>
          <w:tcPr>
            <w:tcW w:w="739"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1100</w:t>
            </w:r>
          </w:p>
        </w:tc>
        <w:tc>
          <w:tcPr>
            <w:tcW w:w="816"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562,00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340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Физическая культура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1101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562,00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341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1101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562,00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342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xml:space="preserve">Подпрограмма "Обеспечение условий предоставления культурно - досуговых услуг населению района" </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1101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0860000000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562,00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343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Участие в краевых и зональных спортивных соревнованиях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1101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0860008570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195,00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344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1101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0860008570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195,00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345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1101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0860008570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195,00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346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Проведение районных спортивных соревнований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1101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0860008580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237,00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347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1101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0860008580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237,00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348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1101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0860008580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237,00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349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Проведение районных спортивных праздников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1101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0860008590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130,00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350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1101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0860008590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130,00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351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901</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1101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0860008590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130,00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352</w:t>
            </w:r>
          </w:p>
        </w:tc>
        <w:tc>
          <w:tcPr>
            <w:tcW w:w="6347"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УПРАВЛЕНИЕ ОБРАЗОВАНИЯ АДМИНИСТРАЦИИ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902</w:t>
            </w:r>
          </w:p>
        </w:tc>
        <w:tc>
          <w:tcPr>
            <w:tcW w:w="737"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 </w:t>
            </w:r>
          </w:p>
        </w:tc>
        <w:tc>
          <w:tcPr>
            <w:tcW w:w="816"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386 005,64</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353</w:t>
            </w:r>
          </w:p>
        </w:tc>
        <w:tc>
          <w:tcPr>
            <w:tcW w:w="6347"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Образование</w:t>
            </w:r>
          </w:p>
        </w:tc>
        <w:tc>
          <w:tcPr>
            <w:tcW w:w="739"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902</w:t>
            </w:r>
          </w:p>
        </w:tc>
        <w:tc>
          <w:tcPr>
            <w:tcW w:w="737"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0700</w:t>
            </w:r>
          </w:p>
        </w:tc>
        <w:tc>
          <w:tcPr>
            <w:tcW w:w="816"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368 845,74</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354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Дошкольное образование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79 447,90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355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79 447,90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356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0210000000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79 447,90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357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0210042090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29 445,20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358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0210042090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26 860,30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359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0210042090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26 860,30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360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автономным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0210042090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620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2 584,90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361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roofErr w:type="gramStart"/>
            <w:r w:rsidRPr="00464C77">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w:t>
            </w:r>
            <w:proofErr w:type="gramEnd"/>
            <w:r w:rsidRPr="00464C77">
              <w:rPr>
                <w:rFonts w:ascii="Times New Roman" w:hAnsi="Times New Roman" w:cs="Times New Roman"/>
                <w:color w:val="auto"/>
                <w:kern w:val="0"/>
                <w:sz w:val="12"/>
                <w:szCs w:val="12"/>
              </w:rPr>
              <w:t xml:space="preserve">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0210075880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36 979,40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362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0210075880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36 979,40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363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0210075880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33 885,30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364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автономным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0210075880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620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3 094,10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365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roofErr w:type="gramStart"/>
            <w:r w:rsidRPr="00464C77">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w:t>
            </w:r>
            <w:proofErr w:type="gramEnd"/>
            <w:r w:rsidRPr="00464C77">
              <w:rPr>
                <w:rFonts w:ascii="Times New Roman" w:hAnsi="Times New Roman" w:cs="Times New Roman"/>
                <w:color w:val="auto"/>
                <w:kern w:val="0"/>
                <w:sz w:val="12"/>
                <w:szCs w:val="12"/>
              </w:rPr>
              <w:t xml:space="preserve"> </w:t>
            </w:r>
            <w:r w:rsidRPr="00464C77">
              <w:rPr>
                <w:rFonts w:ascii="Times New Roman" w:hAnsi="Times New Roman" w:cs="Times New Roman"/>
                <w:color w:val="auto"/>
                <w:kern w:val="0"/>
                <w:sz w:val="12"/>
                <w:szCs w:val="12"/>
              </w:rPr>
              <w:lastRenderedPageBreak/>
              <w:t>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lastRenderedPageBreak/>
              <w:t>902</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0210074080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13 023,30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lastRenderedPageBreak/>
              <w:t>366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0210074080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13 023,30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367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0210074080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11 652,20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368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автономным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0210074080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620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1 371,10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369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Общее образование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264 620,94</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370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264 620,94</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371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0210000000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264 496,24</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372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0210042190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68 406,20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373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0210042190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68 406,20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374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0210042190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68 406,20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375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0210042390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11 524,60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376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0210042390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11 524,60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377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0210042390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11 524,60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378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roofErr w:type="gramStart"/>
            <w:r w:rsidRPr="00464C77">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w:t>
            </w:r>
            <w:proofErr w:type="gramEnd"/>
            <w:r w:rsidRPr="00464C77">
              <w:rPr>
                <w:rFonts w:ascii="Times New Roman" w:hAnsi="Times New Roman" w:cs="Times New Roman"/>
                <w:color w:val="auto"/>
                <w:kern w:val="0"/>
                <w:sz w:val="12"/>
                <w:szCs w:val="12"/>
              </w:rPr>
              <w:t xml:space="preserve">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0210074090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20 625,10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379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0210074090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20 625,10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380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0210074090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20 625,10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381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roofErr w:type="gramStart"/>
            <w:r w:rsidRPr="00464C77">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w:t>
            </w:r>
            <w:proofErr w:type="gramEnd"/>
            <w:r w:rsidRPr="00464C77">
              <w:rPr>
                <w:rFonts w:ascii="Times New Roman" w:hAnsi="Times New Roman" w:cs="Times New Roman"/>
                <w:color w:val="auto"/>
                <w:kern w:val="0"/>
                <w:sz w:val="12"/>
                <w:szCs w:val="12"/>
              </w:rPr>
              <w:t xml:space="preserve">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0210075640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163 940,34</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382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0210075640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163 940,34</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383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0210075640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163 940,34</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384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0250000000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124,70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385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xml:space="preserve">Выполнение мероприятий по энергосбережению и </w:t>
            </w:r>
            <w:proofErr w:type="spellStart"/>
            <w:r w:rsidRPr="00464C77">
              <w:rPr>
                <w:rFonts w:ascii="Times New Roman" w:hAnsi="Times New Roman" w:cs="Times New Roman"/>
                <w:color w:val="auto"/>
                <w:kern w:val="0"/>
                <w:sz w:val="12"/>
                <w:szCs w:val="12"/>
              </w:rPr>
              <w:t>энергоэффективности</w:t>
            </w:r>
            <w:proofErr w:type="spellEnd"/>
            <w:r w:rsidRPr="00464C77">
              <w:rPr>
                <w:rFonts w:ascii="Times New Roman" w:hAnsi="Times New Roman" w:cs="Times New Roman"/>
                <w:color w:val="auto"/>
                <w:kern w:val="0"/>
                <w:sz w:val="12"/>
                <w:szCs w:val="12"/>
              </w:rPr>
              <w:t xml:space="preserve">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0250002090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124,70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386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0250002090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124,70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387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0250002090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124,70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388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Молодежная политика и оздоровление детей</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1 623,15</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389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1 623,15</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390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Подпрограмма "Организация летнего отдыха, оздоровления, занятости детей и подростков"</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0220000000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1 623,15</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391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0220002010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155,00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392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0220002010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155,00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393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0220002010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155,00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394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0220002020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1 000,00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395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0220002020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1 000,00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396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0220002020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1 000,00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397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Расходы на оплату лабораторных исследований детей, посещающих лагеря дневного пребывания,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0220002180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128,10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398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0220002180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128,10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399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0220002180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128,10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400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Расходы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0220002820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1,30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401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0220002820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1,30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402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0220002820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1,30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403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Расходы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0220002830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338,75</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404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0220002830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338,75</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405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0707</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0220002830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338,75</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406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Другие вопросы в области образования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23 153,75</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407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23 153,75</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408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Подпрограмма "Одаренные дети"</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0230000000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541,50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409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0230002030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484,99</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410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0230002030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484,99</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411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0230002030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484,99</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412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roofErr w:type="gramStart"/>
            <w:r w:rsidRPr="00464C77">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roofErr w:type="gramEnd"/>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0230002040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56,51</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413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0230002040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56,51</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414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0230002040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56,51</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415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Подпрограмма "Развитие сети дошкольных образовательных учреждений"</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0240000000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865,65</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416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0240002060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865,65</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417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0240002060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865,65</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418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0240002060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784,15</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419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автономным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0240002060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620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81,50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420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0250000000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1 609,02</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421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Выполнение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0250002080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1 609,02</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422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0250002080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1 609,02</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423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0250002080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1 609,02</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424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Подпрограмма "Кадровый потенциал в системе образования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0260000000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135,82</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425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Создание системы сопровождения молодых специалистов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0260002100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80,82</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lastRenderedPageBreak/>
              <w:t>426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0260002100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80,82</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427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0260002100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80,82</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428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0260002120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55,00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429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0260002120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55,00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430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0260002120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55,00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431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0270000000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20 001,76</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432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xml:space="preserve">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 </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0270000210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3 539,50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433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0270000210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3 190,30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434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0270000210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3 190,30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435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0270000210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349,20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436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0270000210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349,20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437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Обеспечение деятельности (оказание услуг) прочих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0270002130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14 724,90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438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0270002130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9 108,40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439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Расходы на выплаты персоналу казенных учреждений</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0270002130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8 992,88</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440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0270002130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115,52</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441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0270002130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2 092,24</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442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0270002130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2 092,24</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443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бюджетные ассигнования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0270002130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5,96</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444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Уплата налогов, сборов и иных платежей</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0270002130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850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5,96</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445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0270002130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3 518,30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446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автономным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0270002130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620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3 518,30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447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0270075520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1 081,80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448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0270075520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856,90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449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0270075520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856,90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450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0270075520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224,90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451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0270075520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224,90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452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roofErr w:type="gramStart"/>
            <w:r w:rsidRPr="00464C77">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0270075640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655,56</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453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0270075640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655,56</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454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автономным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0709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0270075640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620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655,56</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455</w:t>
            </w:r>
          </w:p>
        </w:tc>
        <w:tc>
          <w:tcPr>
            <w:tcW w:w="6347"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Социальная политика</w:t>
            </w:r>
          </w:p>
        </w:tc>
        <w:tc>
          <w:tcPr>
            <w:tcW w:w="739"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902</w:t>
            </w:r>
          </w:p>
        </w:tc>
        <w:tc>
          <w:tcPr>
            <w:tcW w:w="737"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1000</w:t>
            </w:r>
          </w:p>
        </w:tc>
        <w:tc>
          <w:tcPr>
            <w:tcW w:w="816"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17 159,90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456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Пенсионное обеспечение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48,00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457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48,00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458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Функционирование управления образования администрации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9040000000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48,00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459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9040000240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48,00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460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9040000240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48,00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461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Публичные нормативные социальные выплаты гражданам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9040000240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48,00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462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Социальное обеспечение населения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15 444,10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463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15 444,10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464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0210000000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15 444,10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465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roofErr w:type="gramStart"/>
            <w:r w:rsidRPr="00464C77">
              <w:rPr>
                <w:rFonts w:ascii="Times New Roman" w:hAnsi="Times New Roman" w:cs="Times New Roman"/>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0210075540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209,10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466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0210075540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209,10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467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0210075540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198,10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468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автономным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0210075540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620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11,00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469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0210075660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15 235,00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470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0210075660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15 235,00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471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0210075660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15 235,00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472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Охрана семьи и детства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1 667,80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473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1 667,80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474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0210000000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1 667,80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475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0210075560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1 667,80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476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0210075560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32,70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477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0210075560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32,70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478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0210075560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1 635,10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479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Публичные нормативные социальные выплаты гражданам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902</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1004</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0210075560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1 635,10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480</w:t>
            </w:r>
          </w:p>
        </w:tc>
        <w:tc>
          <w:tcPr>
            <w:tcW w:w="6347"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ФИНАНСОВОЕ УПРАВЛЕНИЕ АДМИНИСТРАЦИИ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 </w:t>
            </w:r>
          </w:p>
        </w:tc>
        <w:tc>
          <w:tcPr>
            <w:tcW w:w="816"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78 801,18</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481</w:t>
            </w:r>
          </w:p>
        </w:tc>
        <w:tc>
          <w:tcPr>
            <w:tcW w:w="6347"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Общегосударственные вопросы</w:t>
            </w:r>
          </w:p>
        </w:tc>
        <w:tc>
          <w:tcPr>
            <w:tcW w:w="739"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0100</w:t>
            </w:r>
          </w:p>
        </w:tc>
        <w:tc>
          <w:tcPr>
            <w:tcW w:w="816"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5 767,30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482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0106</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5 496,90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483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0106</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1700000000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5 496,90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484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0106</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1720000000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5 496,90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485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0106</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1720000210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5 496,90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486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0106</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1720000210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4 753,15</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487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0106</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1720000210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4 753,15</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488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0106</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1720000210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743,75</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489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0106</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1720000210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743,75</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490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Резервные фонды</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0111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491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0111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492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0111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493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0111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9030000250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494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бюджетные ассигнования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0111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9030000250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495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Резервные средства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0111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9030000250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870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220,00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496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Другие общегосударственные вопросы</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0113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50,40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lastRenderedPageBreak/>
              <w:t>497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0113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50,40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498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0113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50,40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499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0113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9030075140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50,40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500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Межбюджетные трансферты</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0113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9030075140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50,40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501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Субвенции</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0113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9030075140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530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50,40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502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Национальная оборона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0200</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720,60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503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Мобилизационная и вневойсковая подготовка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720,60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504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720,60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505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720,60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506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Субвенции бюджетам поселений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9030051180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720,60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507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Межбюджетные трансферты</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9030051180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720,60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508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Субвенции</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0203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9030051180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530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720,60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509</w:t>
            </w:r>
          </w:p>
        </w:tc>
        <w:tc>
          <w:tcPr>
            <w:tcW w:w="6347"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Здравоохранение</w:t>
            </w:r>
          </w:p>
        </w:tc>
        <w:tc>
          <w:tcPr>
            <w:tcW w:w="739"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0900</w:t>
            </w:r>
          </w:p>
        </w:tc>
        <w:tc>
          <w:tcPr>
            <w:tcW w:w="816"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200,00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510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Другие вопросы в области здравоохранения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0909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511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0909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512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0909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513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xml:space="preserve">Субсидии бюджетам поселений на организацию и проведение </w:t>
            </w:r>
            <w:proofErr w:type="spellStart"/>
            <w:r w:rsidRPr="00464C77">
              <w:rPr>
                <w:rFonts w:ascii="Times New Roman" w:hAnsi="Times New Roman" w:cs="Times New Roman"/>
                <w:color w:val="auto"/>
                <w:kern w:val="0"/>
                <w:sz w:val="12"/>
                <w:szCs w:val="12"/>
              </w:rPr>
              <w:t>акарицидных</w:t>
            </w:r>
            <w:proofErr w:type="spellEnd"/>
            <w:r w:rsidRPr="00464C77">
              <w:rPr>
                <w:rFonts w:ascii="Times New Roman" w:hAnsi="Times New Roman" w:cs="Times New Roman"/>
                <w:color w:val="auto"/>
                <w:kern w:val="0"/>
                <w:sz w:val="12"/>
                <w:szCs w:val="12"/>
              </w:rPr>
              <w:t xml:space="preserve">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0909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9030075550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514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Межбюджетные трансферты</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0909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9030075550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515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0909</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9030075550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520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516</w:t>
            </w:r>
          </w:p>
        </w:tc>
        <w:tc>
          <w:tcPr>
            <w:tcW w:w="6347"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Социальная политика</w:t>
            </w:r>
          </w:p>
        </w:tc>
        <w:tc>
          <w:tcPr>
            <w:tcW w:w="739"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1000</w:t>
            </w:r>
          </w:p>
        </w:tc>
        <w:tc>
          <w:tcPr>
            <w:tcW w:w="816"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151,44</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517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Пенсионное обеспечение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151,44</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518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151,44</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519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151,44</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520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9030000240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151,44</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521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9030000240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151,44</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522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Публичные нормативные социальные выплаты гражданам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9030000240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151,44</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523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xml:space="preserve">Межбюджетные трансферты общего характера бюджетам субъектов Российской Федерации и муниципальных образований </w:t>
            </w:r>
          </w:p>
        </w:tc>
        <w:tc>
          <w:tcPr>
            <w:tcW w:w="739"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1400</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71 961,84</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524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1401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39 189,33</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525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1401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1700000000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39 189,33</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526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1401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1710000000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39 189,33</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527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1401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1710027110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26 907,53</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528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Межбюджетные трансферты</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1401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1710027110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26 907,53</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529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xml:space="preserve">Дотации </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1401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1710027110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26 907,53</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530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roofErr w:type="gramStart"/>
            <w:r w:rsidRPr="00464C77">
              <w:rPr>
                <w:rFonts w:ascii="Times New Roman" w:hAnsi="Times New Roman" w:cs="Times New Roman"/>
                <w:color w:val="auto"/>
                <w:kern w:val="0"/>
                <w:sz w:val="12"/>
                <w:szCs w:val="12"/>
              </w:rPr>
              <w:t>Предоставление дотаций поселениям, направляемые  из районного фонда финансовой поддержки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roofErr w:type="gramEnd"/>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1401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1710076010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12 281,80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531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Межбюджетные трансферты</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1401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1710076010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12 281,80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532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xml:space="preserve">Дотации </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1401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1710076010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12 281,80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533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дотации</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1402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32 772,51</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534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1402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1700000000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32 772,51</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535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1402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1710000000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32 772,51</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536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иных межбюджетных трансфертов на поддержку мер по обеспечению сбалансированности бюджетов поселений Каратузского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1402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1710027210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32 772,51</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537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Межбюджетные трансферты</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1402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1710027210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32 772,51</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538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межбюджетные трансферты</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1402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1710027210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540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32 772,51</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539</w:t>
            </w:r>
          </w:p>
        </w:tc>
        <w:tc>
          <w:tcPr>
            <w:tcW w:w="6347"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УПРАВЛЕНИЕ СОЦИАЛЬНОЙ ЗАЩИТЫ НАСЕЛЕНИЯ АДМИНИСТРАЦИИ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903</w:t>
            </w:r>
          </w:p>
        </w:tc>
        <w:tc>
          <w:tcPr>
            <w:tcW w:w="737"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 </w:t>
            </w:r>
          </w:p>
        </w:tc>
        <w:tc>
          <w:tcPr>
            <w:tcW w:w="816"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67 665,27</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540</w:t>
            </w:r>
          </w:p>
        </w:tc>
        <w:tc>
          <w:tcPr>
            <w:tcW w:w="6347"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Социальная политика</w:t>
            </w:r>
          </w:p>
        </w:tc>
        <w:tc>
          <w:tcPr>
            <w:tcW w:w="739"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903</w:t>
            </w:r>
          </w:p>
        </w:tc>
        <w:tc>
          <w:tcPr>
            <w:tcW w:w="737"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1000</w:t>
            </w:r>
          </w:p>
        </w:tc>
        <w:tc>
          <w:tcPr>
            <w:tcW w:w="816"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67 665,27</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541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Пенсионное обеспечение</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87,76</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542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87,76</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543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xml:space="preserve">Функционирование </w:t>
            </w:r>
            <w:proofErr w:type="gramStart"/>
            <w:r w:rsidRPr="00464C77">
              <w:rPr>
                <w:rFonts w:ascii="Times New Roman" w:hAnsi="Times New Roman" w:cs="Times New Roman"/>
                <w:color w:val="auto"/>
                <w:kern w:val="0"/>
                <w:sz w:val="12"/>
                <w:szCs w:val="12"/>
              </w:rPr>
              <w:t>управления социальной защиты населения администрации Каратузского района</w:t>
            </w:r>
            <w:proofErr w:type="gramEnd"/>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9060000000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87,76</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544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Доплаты к пенсиям,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9060000240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87,76</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545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9060000240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87,76</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546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Публичные нормативные социальные выплаты гражданам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1001</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9060000240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87,76</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547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Социальное обслуживание населения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61 436,21</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548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Муниципальная программа "Социальная поддержка граждан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61 436,21</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549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Подпрограмма "Повышение качества и доступности социальных услуг"</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0340000000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61 436,21</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550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услуг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муниципальной программы "Социальная поддержка граждан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0340001510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59 959,00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551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0340001510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59 959,00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552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0340001510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59 959,00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553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Арендная плата в рамках подпрограммы "Повышение качества и доступности социальных услуг" муниципальной программы "Социальная поддержка граждан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0340003010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1 477,21</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554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0340003010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1 477,21</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555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Субсидии бюджетным учреждениям</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1002</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0340003010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610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1 477,21</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556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Социальное обеспечение населения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19,20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557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Муниципальная программа "Социальная поддержка граждан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19,20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558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Подпрограмма "Социальная поддержка семей, имеющих детей"</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0320000000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19,20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559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roofErr w:type="gramStart"/>
            <w:r w:rsidRPr="00464C77">
              <w:rPr>
                <w:rFonts w:ascii="Times New Roman" w:hAnsi="Times New Roman" w:cs="Times New Roman"/>
                <w:color w:val="auto"/>
                <w:kern w:val="0"/>
                <w:sz w:val="12"/>
                <w:szCs w:val="12"/>
              </w:rPr>
              <w:t>Обеспечение бесплатного проезда детей и лиц, сопровождающих организационные группы детей, до места нахождения детских оздоровительных лагерей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граждан Каратузского района"</w:t>
            </w:r>
            <w:proofErr w:type="gramEnd"/>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0320002750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19,20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560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0320002750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19,20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561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0320002750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19,20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562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Другие вопросы в области социальной политики</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1006</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6 122,10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563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Муниципальная программа "Социальная поддержка граждан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1006</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6 122,10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564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1006</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0350000000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6 122,10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565</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xml:space="preserve">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 в рамках подпрограммы "Обеспечение реализации муниципальной программы и прочие мероприятия" муниципальной программы «Социальная поддержка граждан </w:t>
            </w:r>
            <w:r w:rsidRPr="00464C77">
              <w:rPr>
                <w:rFonts w:ascii="Times New Roman" w:hAnsi="Times New Roman" w:cs="Times New Roman"/>
                <w:color w:val="auto"/>
                <w:kern w:val="0"/>
                <w:sz w:val="12"/>
                <w:szCs w:val="12"/>
              </w:rPr>
              <w:lastRenderedPageBreak/>
              <w:t>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lastRenderedPageBreak/>
              <w:t>903</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1006</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0350000210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354,70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lastRenderedPageBreak/>
              <w:t>566</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1006</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0350000210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354,70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567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1006</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0350000210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354,70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568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proofErr w:type="gramStart"/>
            <w:r w:rsidRPr="00464C77">
              <w:rPr>
                <w:rFonts w:ascii="Times New Roman" w:hAnsi="Times New Roman" w:cs="Times New Roman"/>
                <w:color w:val="auto"/>
                <w:kern w:val="0"/>
                <w:sz w:val="12"/>
                <w:szCs w:val="12"/>
              </w:rPr>
              <w:t>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 реализации муниципальной программы и прочие</w:t>
            </w:r>
            <w:proofErr w:type="gramEnd"/>
            <w:r w:rsidRPr="00464C77">
              <w:rPr>
                <w:rFonts w:ascii="Times New Roman" w:hAnsi="Times New Roman" w:cs="Times New Roman"/>
                <w:color w:val="auto"/>
                <w:kern w:val="0"/>
                <w:sz w:val="12"/>
                <w:szCs w:val="12"/>
              </w:rPr>
              <w:t xml:space="preserve"> мероприятия" муниципальной программы "Социальная поддержка граждан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1006</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0350075130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5 767,40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569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1006</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0350075130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4 663,89</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570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1006</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0350075130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120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4 663,89</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571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1006</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0350075130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1 099,91</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572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1006</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0350075130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1 099,91</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573</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бюджетные ассигнования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1006</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0350075130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3,60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574</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Уплата налогов, сборов и иных платежей</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903</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1006</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0350075130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850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3,60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575</w:t>
            </w:r>
          </w:p>
        </w:tc>
        <w:tc>
          <w:tcPr>
            <w:tcW w:w="6347"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ОТДЕЛ ЗЕМЕЛЬНЫХ И ИМУЩЕСТВЕННЫХ ОТНОШЕНИЙ АДМИНИСТРАЦИИ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904</w:t>
            </w:r>
          </w:p>
        </w:tc>
        <w:tc>
          <w:tcPr>
            <w:tcW w:w="737"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 </w:t>
            </w:r>
          </w:p>
        </w:tc>
        <w:tc>
          <w:tcPr>
            <w:tcW w:w="816"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626,00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576</w:t>
            </w:r>
          </w:p>
        </w:tc>
        <w:tc>
          <w:tcPr>
            <w:tcW w:w="6347"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Общегосударственные вопросы</w:t>
            </w:r>
          </w:p>
        </w:tc>
        <w:tc>
          <w:tcPr>
            <w:tcW w:w="739"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904</w:t>
            </w:r>
          </w:p>
        </w:tc>
        <w:tc>
          <w:tcPr>
            <w:tcW w:w="737"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0100</w:t>
            </w:r>
          </w:p>
        </w:tc>
        <w:tc>
          <w:tcPr>
            <w:tcW w:w="816"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i/>
                <w:iCs/>
                <w:color w:val="auto"/>
                <w:kern w:val="0"/>
                <w:sz w:val="12"/>
                <w:szCs w:val="12"/>
              </w:rPr>
            </w:pPr>
            <w:r w:rsidRPr="00464C77">
              <w:rPr>
                <w:rFonts w:ascii="Times New Roman" w:hAnsi="Times New Roman" w:cs="Times New Roman"/>
                <w:i/>
                <w:iCs/>
                <w:color w:val="auto"/>
                <w:kern w:val="0"/>
                <w:sz w:val="12"/>
                <w:szCs w:val="12"/>
              </w:rPr>
              <w:t>626,00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577</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Другие общегосударственные вопросы</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904</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0113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626,00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578</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904</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0113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9000000000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626,00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579</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Функционирование отдела земельных и имущественных отношений администрации Каратузского района</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904</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0113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9070000000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626,00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580</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904</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0113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9070000260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626,00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581</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904</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0113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9070000260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200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626,00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582</w:t>
            </w:r>
          </w:p>
        </w:tc>
        <w:tc>
          <w:tcPr>
            <w:tcW w:w="634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904</w:t>
            </w:r>
          </w:p>
        </w:tc>
        <w:tc>
          <w:tcPr>
            <w:tcW w:w="737"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0113</w:t>
            </w:r>
          </w:p>
        </w:tc>
        <w:tc>
          <w:tcPr>
            <w:tcW w:w="816"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9070000260</w:t>
            </w:r>
          </w:p>
        </w:tc>
        <w:tc>
          <w:tcPr>
            <w:tcW w:w="681" w:type="dxa"/>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240</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626,00</w:t>
            </w:r>
          </w:p>
        </w:tc>
      </w:tr>
      <w:tr w:rsidR="00464C77" w:rsidRPr="00464C77" w:rsidTr="00464C77">
        <w:trPr>
          <w:trHeight w:val="20"/>
        </w:trPr>
        <w:tc>
          <w:tcPr>
            <w:tcW w:w="565" w:type="dxa"/>
            <w:noWrap/>
            <w:hideMark/>
          </w:tcPr>
          <w:p w:rsidR="00464C77" w:rsidRPr="00464C77" w:rsidRDefault="00464C77" w:rsidP="00464C77">
            <w:pPr>
              <w:suppressAutoHyphens/>
              <w:spacing w:after="0" w:line="240" w:lineRule="auto"/>
              <w:rPr>
                <w:rFonts w:ascii="Times New Roman" w:hAnsi="Times New Roman" w:cs="Times New Roman"/>
                <w:color w:val="auto"/>
                <w:kern w:val="0"/>
                <w:sz w:val="12"/>
                <w:szCs w:val="12"/>
              </w:rPr>
            </w:pPr>
            <w:r w:rsidRPr="00464C77">
              <w:rPr>
                <w:rFonts w:ascii="Times New Roman" w:hAnsi="Times New Roman" w:cs="Times New Roman"/>
                <w:color w:val="auto"/>
                <w:kern w:val="0"/>
                <w:sz w:val="12"/>
                <w:szCs w:val="12"/>
              </w:rPr>
              <w:t>583</w:t>
            </w:r>
          </w:p>
        </w:tc>
        <w:tc>
          <w:tcPr>
            <w:tcW w:w="6347" w:type="dxa"/>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Всего</w:t>
            </w:r>
          </w:p>
        </w:tc>
        <w:tc>
          <w:tcPr>
            <w:tcW w:w="739" w:type="dxa"/>
            <w:noWrap/>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 </w:t>
            </w:r>
          </w:p>
        </w:tc>
        <w:tc>
          <w:tcPr>
            <w:tcW w:w="737" w:type="dxa"/>
            <w:noWrap/>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 </w:t>
            </w:r>
          </w:p>
        </w:tc>
        <w:tc>
          <w:tcPr>
            <w:tcW w:w="816" w:type="dxa"/>
            <w:noWrap/>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 </w:t>
            </w:r>
          </w:p>
        </w:tc>
        <w:tc>
          <w:tcPr>
            <w:tcW w:w="681" w:type="dxa"/>
            <w:noWrap/>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 </w:t>
            </w:r>
          </w:p>
        </w:tc>
        <w:tc>
          <w:tcPr>
            <w:tcW w:w="1389" w:type="dxa"/>
            <w:noWrap/>
            <w:hideMark/>
          </w:tcPr>
          <w:p w:rsidR="00464C77" w:rsidRPr="00464C77" w:rsidRDefault="00464C77" w:rsidP="00464C77">
            <w:pPr>
              <w:suppressAutoHyphens/>
              <w:spacing w:after="0" w:line="240" w:lineRule="auto"/>
              <w:rPr>
                <w:rFonts w:ascii="Times New Roman" w:hAnsi="Times New Roman" w:cs="Times New Roman"/>
                <w:b/>
                <w:bCs/>
                <w:color w:val="auto"/>
                <w:kern w:val="0"/>
                <w:sz w:val="12"/>
                <w:szCs w:val="12"/>
              </w:rPr>
            </w:pPr>
            <w:r w:rsidRPr="00464C77">
              <w:rPr>
                <w:rFonts w:ascii="Times New Roman" w:hAnsi="Times New Roman" w:cs="Times New Roman"/>
                <w:b/>
                <w:bCs/>
                <w:color w:val="auto"/>
                <w:kern w:val="0"/>
                <w:sz w:val="12"/>
                <w:szCs w:val="12"/>
              </w:rPr>
              <w:t>630 491,69</w:t>
            </w:r>
          </w:p>
        </w:tc>
      </w:tr>
    </w:tbl>
    <w:p w:rsidR="00464C77" w:rsidRDefault="00464C77" w:rsidP="00216B44">
      <w:pPr>
        <w:suppressAutoHyphens/>
        <w:spacing w:after="0" w:line="240" w:lineRule="auto"/>
        <w:rPr>
          <w:rFonts w:ascii="Times New Roman" w:hAnsi="Times New Roman" w:cs="Times New Roman"/>
          <w:color w:val="auto"/>
          <w:kern w:val="0"/>
          <w:sz w:val="12"/>
          <w:szCs w:val="12"/>
        </w:rPr>
      </w:pPr>
    </w:p>
    <w:p w:rsidR="00D53861" w:rsidRDefault="00D53861" w:rsidP="00216B44">
      <w:pPr>
        <w:suppressAutoHyphens/>
        <w:spacing w:after="0" w:line="240" w:lineRule="auto"/>
        <w:rPr>
          <w:rFonts w:ascii="Times New Roman" w:hAnsi="Times New Roman" w:cs="Times New Roman"/>
          <w:color w:val="auto"/>
          <w:kern w:val="0"/>
          <w:sz w:val="12"/>
          <w:szCs w:val="12"/>
        </w:rPr>
      </w:pPr>
    </w:p>
    <w:tbl>
      <w:tblPr>
        <w:tblStyle w:val="aff5"/>
        <w:tblW w:w="11198" w:type="dxa"/>
        <w:tblLook w:val="04A0" w:firstRow="1" w:lastRow="0" w:firstColumn="1" w:lastColumn="0" w:noHBand="0" w:noVBand="1"/>
      </w:tblPr>
      <w:tblGrid>
        <w:gridCol w:w="565"/>
        <w:gridCol w:w="4788"/>
        <w:gridCol w:w="739"/>
        <w:gridCol w:w="737"/>
        <w:gridCol w:w="816"/>
        <w:gridCol w:w="681"/>
        <w:gridCol w:w="854"/>
        <w:gridCol w:w="2018"/>
      </w:tblGrid>
      <w:tr w:rsidR="00D53861" w:rsidRPr="00D53861" w:rsidTr="009639F5">
        <w:trPr>
          <w:trHeight w:val="20"/>
        </w:trPr>
        <w:tc>
          <w:tcPr>
            <w:tcW w:w="565" w:type="dxa"/>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bookmarkStart w:id="3" w:name="RANGE!A1:H578"/>
            <w:bookmarkEnd w:id="3"/>
          </w:p>
        </w:tc>
        <w:tc>
          <w:tcPr>
            <w:tcW w:w="4788" w:type="dxa"/>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739" w:type="dxa"/>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737" w:type="dxa"/>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816" w:type="dxa"/>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681" w:type="dxa"/>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2872" w:type="dxa"/>
            <w:gridSpan w:val="2"/>
            <w:vMerge w:val="restart"/>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b/>
                <w:bCs/>
                <w:color w:val="auto"/>
                <w:kern w:val="0"/>
                <w:sz w:val="12"/>
                <w:szCs w:val="12"/>
              </w:rPr>
            </w:pPr>
            <w:r w:rsidRPr="00D53861">
              <w:rPr>
                <w:rFonts w:ascii="Times New Roman" w:hAnsi="Times New Roman" w:cs="Times New Roman"/>
                <w:b/>
                <w:bCs/>
                <w:color w:val="auto"/>
                <w:kern w:val="0"/>
                <w:sz w:val="12"/>
                <w:szCs w:val="12"/>
              </w:rPr>
              <w:t>Приложение 7</w:t>
            </w:r>
          </w:p>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к  решению Каратузского районного Совета</w:t>
            </w:r>
          </w:p>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депутатов от 15.12.2015г. № 04-26</w:t>
            </w:r>
          </w:p>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w:t>
            </w:r>
            <w:proofErr w:type="gramStart"/>
            <w:r w:rsidRPr="00D53861">
              <w:rPr>
                <w:rFonts w:ascii="Times New Roman" w:hAnsi="Times New Roman" w:cs="Times New Roman"/>
                <w:color w:val="auto"/>
                <w:kern w:val="0"/>
                <w:sz w:val="12"/>
                <w:szCs w:val="12"/>
              </w:rPr>
              <w:t>О</w:t>
            </w:r>
            <w:proofErr w:type="gramEnd"/>
            <w:r w:rsidRPr="00D53861">
              <w:rPr>
                <w:rFonts w:ascii="Times New Roman" w:hAnsi="Times New Roman" w:cs="Times New Roman"/>
                <w:color w:val="auto"/>
                <w:kern w:val="0"/>
                <w:sz w:val="12"/>
                <w:szCs w:val="12"/>
              </w:rPr>
              <w:t xml:space="preserve"> </w:t>
            </w:r>
            <w:proofErr w:type="gramStart"/>
            <w:r w:rsidRPr="00D53861">
              <w:rPr>
                <w:rFonts w:ascii="Times New Roman" w:hAnsi="Times New Roman" w:cs="Times New Roman"/>
                <w:color w:val="auto"/>
                <w:kern w:val="0"/>
                <w:sz w:val="12"/>
                <w:szCs w:val="12"/>
              </w:rPr>
              <w:t>районом</w:t>
            </w:r>
            <w:proofErr w:type="gramEnd"/>
            <w:r w:rsidRPr="00D53861">
              <w:rPr>
                <w:rFonts w:ascii="Times New Roman" w:hAnsi="Times New Roman" w:cs="Times New Roman"/>
                <w:color w:val="auto"/>
                <w:kern w:val="0"/>
                <w:sz w:val="12"/>
                <w:szCs w:val="12"/>
              </w:rPr>
              <w:t xml:space="preserve"> бюджете на 2016 год</w:t>
            </w:r>
          </w:p>
          <w:p w:rsidR="00D53861" w:rsidRPr="00D53861" w:rsidRDefault="00D53861" w:rsidP="00D53861">
            <w:pPr>
              <w:suppressAutoHyphens/>
              <w:spacing w:after="0" w:line="240" w:lineRule="auto"/>
              <w:rPr>
                <w:rFonts w:ascii="Times New Roman" w:hAnsi="Times New Roman" w:cs="Times New Roman"/>
                <w:b/>
                <w:bCs/>
                <w:color w:val="auto"/>
                <w:kern w:val="0"/>
                <w:sz w:val="12"/>
                <w:szCs w:val="12"/>
              </w:rPr>
            </w:pPr>
            <w:r w:rsidRPr="00D53861">
              <w:rPr>
                <w:rFonts w:ascii="Times New Roman" w:hAnsi="Times New Roman" w:cs="Times New Roman"/>
                <w:color w:val="auto"/>
                <w:kern w:val="0"/>
                <w:sz w:val="12"/>
                <w:szCs w:val="12"/>
              </w:rPr>
              <w:t>и плановый период 2017-2018 годов"</w:t>
            </w:r>
          </w:p>
        </w:tc>
      </w:tr>
      <w:tr w:rsidR="00D53861" w:rsidRPr="00D53861" w:rsidTr="009639F5">
        <w:trPr>
          <w:trHeight w:val="20"/>
        </w:trPr>
        <w:tc>
          <w:tcPr>
            <w:tcW w:w="565" w:type="dxa"/>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4788" w:type="dxa"/>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739" w:type="dxa"/>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737" w:type="dxa"/>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816" w:type="dxa"/>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681" w:type="dxa"/>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2872" w:type="dxa"/>
            <w:gridSpan w:val="2"/>
            <w:vMerge/>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r>
      <w:tr w:rsidR="00D53861" w:rsidRPr="00D53861" w:rsidTr="009639F5">
        <w:trPr>
          <w:trHeight w:val="20"/>
        </w:trPr>
        <w:tc>
          <w:tcPr>
            <w:tcW w:w="565" w:type="dxa"/>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4788" w:type="dxa"/>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739" w:type="dxa"/>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737" w:type="dxa"/>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816" w:type="dxa"/>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681" w:type="dxa"/>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2872" w:type="dxa"/>
            <w:gridSpan w:val="2"/>
            <w:vMerge/>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r>
      <w:tr w:rsidR="00D53861" w:rsidRPr="00D53861" w:rsidTr="009639F5">
        <w:trPr>
          <w:trHeight w:val="20"/>
        </w:trPr>
        <w:tc>
          <w:tcPr>
            <w:tcW w:w="565" w:type="dxa"/>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4788" w:type="dxa"/>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739" w:type="dxa"/>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737" w:type="dxa"/>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816" w:type="dxa"/>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681" w:type="dxa"/>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2872" w:type="dxa"/>
            <w:gridSpan w:val="2"/>
            <w:vMerge/>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r>
      <w:tr w:rsidR="00D53861" w:rsidRPr="00D53861" w:rsidTr="009639F5">
        <w:trPr>
          <w:trHeight w:val="20"/>
        </w:trPr>
        <w:tc>
          <w:tcPr>
            <w:tcW w:w="565" w:type="dxa"/>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4788" w:type="dxa"/>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739" w:type="dxa"/>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737" w:type="dxa"/>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816" w:type="dxa"/>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681" w:type="dxa"/>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2872" w:type="dxa"/>
            <w:gridSpan w:val="2"/>
            <w:vMerge/>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r>
      <w:tr w:rsidR="00D53861" w:rsidRPr="00D53861" w:rsidTr="009639F5">
        <w:trPr>
          <w:trHeight w:val="20"/>
        </w:trPr>
        <w:tc>
          <w:tcPr>
            <w:tcW w:w="565" w:type="dxa"/>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4788" w:type="dxa"/>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739" w:type="dxa"/>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737" w:type="dxa"/>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816" w:type="dxa"/>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681" w:type="dxa"/>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854" w:type="dxa"/>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2018" w:type="dxa"/>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r>
      <w:tr w:rsidR="00D53861" w:rsidRPr="00D53861" w:rsidTr="009639F5">
        <w:trPr>
          <w:trHeight w:val="20"/>
        </w:trPr>
        <w:tc>
          <w:tcPr>
            <w:tcW w:w="11198" w:type="dxa"/>
            <w:gridSpan w:val="8"/>
            <w:tcBorders>
              <w:top w:val="nil"/>
              <w:left w:val="nil"/>
              <w:bottom w:val="nil"/>
              <w:right w:val="nil"/>
            </w:tcBorders>
            <w:hideMark/>
          </w:tcPr>
          <w:p w:rsidR="00D53861" w:rsidRPr="00D53861" w:rsidRDefault="00D53861" w:rsidP="00D53861">
            <w:pPr>
              <w:suppressAutoHyphens/>
              <w:spacing w:after="0" w:line="240" w:lineRule="auto"/>
              <w:rPr>
                <w:rFonts w:ascii="Times New Roman" w:hAnsi="Times New Roman" w:cs="Times New Roman"/>
                <w:b/>
                <w:bCs/>
                <w:color w:val="auto"/>
                <w:kern w:val="0"/>
                <w:sz w:val="12"/>
                <w:szCs w:val="12"/>
              </w:rPr>
            </w:pPr>
            <w:r w:rsidRPr="00D53861">
              <w:rPr>
                <w:rFonts w:ascii="Times New Roman" w:hAnsi="Times New Roman" w:cs="Times New Roman"/>
                <w:b/>
                <w:bCs/>
                <w:color w:val="auto"/>
                <w:kern w:val="0"/>
                <w:sz w:val="12"/>
                <w:szCs w:val="12"/>
              </w:rPr>
              <w:t>Ведомственная структура расходов районного бюджета на плановый период 2017-2018 годов</w:t>
            </w:r>
          </w:p>
        </w:tc>
      </w:tr>
      <w:tr w:rsidR="00D53861" w:rsidRPr="00D53861" w:rsidTr="009639F5">
        <w:trPr>
          <w:trHeight w:val="20"/>
        </w:trPr>
        <w:tc>
          <w:tcPr>
            <w:tcW w:w="565" w:type="dxa"/>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4788" w:type="dxa"/>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739" w:type="dxa"/>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737" w:type="dxa"/>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816" w:type="dxa"/>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681" w:type="dxa"/>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854" w:type="dxa"/>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2018" w:type="dxa"/>
            <w:tcBorders>
              <w:top w:val="nil"/>
              <w:left w:val="nil"/>
              <w:bottom w:val="nil"/>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r>
      <w:tr w:rsidR="00D53861" w:rsidRPr="00D53861" w:rsidTr="009639F5">
        <w:trPr>
          <w:trHeight w:val="20"/>
        </w:trPr>
        <w:tc>
          <w:tcPr>
            <w:tcW w:w="565" w:type="dxa"/>
            <w:tcBorders>
              <w:top w:val="nil"/>
              <w:left w:val="nil"/>
              <w:bottom w:val="single" w:sz="4" w:space="0" w:color="auto"/>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4788" w:type="dxa"/>
            <w:tcBorders>
              <w:top w:val="nil"/>
              <w:left w:val="nil"/>
              <w:bottom w:val="single" w:sz="4" w:space="0" w:color="auto"/>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739" w:type="dxa"/>
            <w:tcBorders>
              <w:top w:val="nil"/>
              <w:left w:val="nil"/>
              <w:bottom w:val="single" w:sz="4" w:space="0" w:color="auto"/>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737" w:type="dxa"/>
            <w:tcBorders>
              <w:top w:val="nil"/>
              <w:left w:val="nil"/>
              <w:bottom w:val="single" w:sz="4" w:space="0" w:color="auto"/>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816" w:type="dxa"/>
            <w:tcBorders>
              <w:top w:val="nil"/>
              <w:left w:val="nil"/>
              <w:bottom w:val="single" w:sz="4" w:space="0" w:color="auto"/>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681" w:type="dxa"/>
            <w:tcBorders>
              <w:top w:val="nil"/>
              <w:left w:val="nil"/>
              <w:bottom w:val="single" w:sz="4" w:space="0" w:color="auto"/>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854" w:type="dxa"/>
            <w:tcBorders>
              <w:top w:val="nil"/>
              <w:left w:val="nil"/>
              <w:bottom w:val="single" w:sz="4" w:space="0" w:color="auto"/>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
        </w:tc>
        <w:tc>
          <w:tcPr>
            <w:tcW w:w="2018" w:type="dxa"/>
            <w:tcBorders>
              <w:top w:val="nil"/>
              <w:left w:val="nil"/>
              <w:bottom w:val="single" w:sz="4" w:space="0" w:color="auto"/>
              <w:right w:val="nil"/>
            </w:tcBorders>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w:t>
            </w:r>
            <w:proofErr w:type="spellStart"/>
            <w:r w:rsidRPr="00D53861">
              <w:rPr>
                <w:rFonts w:ascii="Times New Roman" w:hAnsi="Times New Roman" w:cs="Times New Roman"/>
                <w:color w:val="auto"/>
                <w:kern w:val="0"/>
                <w:sz w:val="12"/>
                <w:szCs w:val="12"/>
              </w:rPr>
              <w:t>тыс</w:t>
            </w:r>
            <w:proofErr w:type="gramStart"/>
            <w:r w:rsidRPr="00D53861">
              <w:rPr>
                <w:rFonts w:ascii="Times New Roman" w:hAnsi="Times New Roman" w:cs="Times New Roman"/>
                <w:color w:val="auto"/>
                <w:kern w:val="0"/>
                <w:sz w:val="12"/>
                <w:szCs w:val="12"/>
              </w:rPr>
              <w:t>.р</w:t>
            </w:r>
            <w:proofErr w:type="gramEnd"/>
            <w:r w:rsidRPr="00D53861">
              <w:rPr>
                <w:rFonts w:ascii="Times New Roman" w:hAnsi="Times New Roman" w:cs="Times New Roman"/>
                <w:color w:val="auto"/>
                <w:kern w:val="0"/>
                <w:sz w:val="12"/>
                <w:szCs w:val="12"/>
              </w:rPr>
              <w:t>ублей</w:t>
            </w:r>
            <w:proofErr w:type="spellEnd"/>
            <w:r w:rsidRPr="00D53861">
              <w:rPr>
                <w:rFonts w:ascii="Times New Roman" w:hAnsi="Times New Roman" w:cs="Times New Roman"/>
                <w:color w:val="auto"/>
                <w:kern w:val="0"/>
                <w:sz w:val="12"/>
                <w:szCs w:val="12"/>
              </w:rPr>
              <w:t>)</w:t>
            </w:r>
          </w:p>
        </w:tc>
      </w:tr>
      <w:tr w:rsidR="00D53861" w:rsidRPr="00D53861" w:rsidTr="009639F5">
        <w:trPr>
          <w:trHeight w:val="20"/>
        </w:trPr>
        <w:tc>
          <w:tcPr>
            <w:tcW w:w="565" w:type="dxa"/>
            <w:tcBorders>
              <w:top w:val="single" w:sz="4" w:space="0" w:color="auto"/>
            </w:tcBorders>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строки</w:t>
            </w:r>
          </w:p>
        </w:tc>
        <w:tc>
          <w:tcPr>
            <w:tcW w:w="4788" w:type="dxa"/>
            <w:tcBorders>
              <w:top w:val="single" w:sz="4" w:space="0" w:color="auto"/>
            </w:tcBorders>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Наименование главных распорядителей и наименование показателей бюджетной классификации</w:t>
            </w:r>
          </w:p>
        </w:tc>
        <w:tc>
          <w:tcPr>
            <w:tcW w:w="739" w:type="dxa"/>
            <w:tcBorders>
              <w:top w:val="single" w:sz="4" w:space="0" w:color="auto"/>
            </w:tcBorders>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Код ведомства</w:t>
            </w:r>
          </w:p>
        </w:tc>
        <w:tc>
          <w:tcPr>
            <w:tcW w:w="737" w:type="dxa"/>
            <w:tcBorders>
              <w:top w:val="single" w:sz="4" w:space="0" w:color="auto"/>
            </w:tcBorders>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Раздел, подраздел</w:t>
            </w:r>
          </w:p>
        </w:tc>
        <w:tc>
          <w:tcPr>
            <w:tcW w:w="816" w:type="dxa"/>
            <w:tcBorders>
              <w:top w:val="single" w:sz="4" w:space="0" w:color="auto"/>
            </w:tcBorders>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Целевая статья</w:t>
            </w:r>
          </w:p>
        </w:tc>
        <w:tc>
          <w:tcPr>
            <w:tcW w:w="681" w:type="dxa"/>
            <w:tcBorders>
              <w:top w:val="single" w:sz="4" w:space="0" w:color="auto"/>
            </w:tcBorders>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Вид расходов</w:t>
            </w:r>
          </w:p>
        </w:tc>
        <w:tc>
          <w:tcPr>
            <w:tcW w:w="854" w:type="dxa"/>
            <w:tcBorders>
              <w:top w:val="single" w:sz="4" w:space="0" w:color="auto"/>
            </w:tcBorders>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Сумма на 2017 год</w:t>
            </w:r>
          </w:p>
        </w:tc>
        <w:tc>
          <w:tcPr>
            <w:tcW w:w="2018" w:type="dxa"/>
            <w:tcBorders>
              <w:top w:val="single" w:sz="4" w:space="0" w:color="auto"/>
            </w:tcBorders>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Сумма на 2018 год</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478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w:t>
            </w:r>
          </w:p>
        </w:tc>
        <w:tc>
          <w:tcPr>
            <w:tcW w:w="739"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w:t>
            </w:r>
          </w:p>
        </w:tc>
        <w:tc>
          <w:tcPr>
            <w:tcW w:w="816"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w:t>
            </w:r>
          </w:p>
        </w:tc>
        <w:tc>
          <w:tcPr>
            <w:tcW w:w="681"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w:t>
            </w:r>
          </w:p>
        </w:tc>
        <w:tc>
          <w:tcPr>
            <w:tcW w:w="4788" w:type="dxa"/>
            <w:hideMark/>
          </w:tcPr>
          <w:p w:rsidR="00D53861" w:rsidRPr="00D53861" w:rsidRDefault="00D53861" w:rsidP="00D53861">
            <w:pPr>
              <w:suppressAutoHyphens/>
              <w:spacing w:after="0" w:line="240" w:lineRule="auto"/>
              <w:rPr>
                <w:rFonts w:ascii="Times New Roman" w:hAnsi="Times New Roman" w:cs="Times New Roman"/>
                <w:b/>
                <w:bCs/>
                <w:color w:val="auto"/>
                <w:kern w:val="0"/>
                <w:sz w:val="12"/>
                <w:szCs w:val="12"/>
              </w:rPr>
            </w:pPr>
            <w:r w:rsidRPr="00D53861">
              <w:rPr>
                <w:rFonts w:ascii="Times New Roman" w:hAnsi="Times New Roman" w:cs="Times New Roman"/>
                <w:b/>
                <w:bCs/>
                <w:color w:val="auto"/>
                <w:kern w:val="0"/>
                <w:sz w:val="12"/>
                <w:szCs w:val="12"/>
              </w:rPr>
              <w:t>АДМИНИСТРАЦИЯ КАРАТУЗСКОГО РАЙОНА КРАСНОЯРСКОГО КРАЯ</w:t>
            </w:r>
          </w:p>
        </w:tc>
        <w:tc>
          <w:tcPr>
            <w:tcW w:w="739" w:type="dxa"/>
            <w:hideMark/>
          </w:tcPr>
          <w:p w:rsidR="00D53861" w:rsidRPr="00D53861" w:rsidRDefault="00D53861" w:rsidP="00D53861">
            <w:pPr>
              <w:suppressAutoHyphens/>
              <w:spacing w:after="0" w:line="240" w:lineRule="auto"/>
              <w:rPr>
                <w:rFonts w:ascii="Times New Roman" w:hAnsi="Times New Roman" w:cs="Times New Roman"/>
                <w:b/>
                <w:bCs/>
                <w:color w:val="auto"/>
                <w:kern w:val="0"/>
                <w:sz w:val="12"/>
                <w:szCs w:val="12"/>
              </w:rPr>
            </w:pPr>
            <w:r w:rsidRPr="00D53861">
              <w:rPr>
                <w:rFonts w:ascii="Times New Roman" w:hAnsi="Times New Roman" w:cs="Times New Roman"/>
                <w:b/>
                <w:bCs/>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b/>
                <w:bCs/>
                <w:color w:val="auto"/>
                <w:kern w:val="0"/>
                <w:sz w:val="12"/>
                <w:szCs w:val="12"/>
              </w:rPr>
            </w:pPr>
            <w:r w:rsidRPr="00D53861">
              <w:rPr>
                <w:rFonts w:ascii="Times New Roman" w:hAnsi="Times New Roman" w:cs="Times New Roman"/>
                <w:b/>
                <w:bCs/>
                <w:color w:val="auto"/>
                <w:kern w:val="0"/>
                <w:sz w:val="12"/>
                <w:szCs w:val="12"/>
              </w:rPr>
              <w:t> </w:t>
            </w:r>
          </w:p>
        </w:tc>
        <w:tc>
          <w:tcPr>
            <w:tcW w:w="816" w:type="dxa"/>
            <w:hideMark/>
          </w:tcPr>
          <w:p w:rsidR="00D53861" w:rsidRPr="00D53861" w:rsidRDefault="00D53861" w:rsidP="00D53861">
            <w:pPr>
              <w:suppressAutoHyphens/>
              <w:spacing w:after="0" w:line="240" w:lineRule="auto"/>
              <w:rPr>
                <w:rFonts w:ascii="Times New Roman" w:hAnsi="Times New Roman" w:cs="Times New Roman"/>
                <w:b/>
                <w:bCs/>
                <w:color w:val="auto"/>
                <w:kern w:val="0"/>
                <w:sz w:val="12"/>
                <w:szCs w:val="12"/>
              </w:rPr>
            </w:pPr>
            <w:r w:rsidRPr="00D53861">
              <w:rPr>
                <w:rFonts w:ascii="Times New Roman" w:hAnsi="Times New Roman" w:cs="Times New Roman"/>
                <w:b/>
                <w:bCs/>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b/>
                <w:bCs/>
                <w:color w:val="auto"/>
                <w:kern w:val="0"/>
                <w:sz w:val="12"/>
                <w:szCs w:val="12"/>
              </w:rPr>
            </w:pPr>
            <w:r w:rsidRPr="00D53861">
              <w:rPr>
                <w:rFonts w:ascii="Times New Roman" w:hAnsi="Times New Roman" w:cs="Times New Roman"/>
                <w:b/>
                <w:bCs/>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b/>
                <w:bCs/>
                <w:color w:val="auto"/>
                <w:kern w:val="0"/>
                <w:sz w:val="12"/>
                <w:szCs w:val="12"/>
              </w:rPr>
            </w:pPr>
            <w:r w:rsidRPr="00D53861">
              <w:rPr>
                <w:rFonts w:ascii="Times New Roman" w:hAnsi="Times New Roman" w:cs="Times New Roman"/>
                <w:b/>
                <w:bCs/>
                <w:color w:val="auto"/>
                <w:kern w:val="0"/>
                <w:sz w:val="12"/>
                <w:szCs w:val="12"/>
              </w:rPr>
              <w:t>79 126,19</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b/>
                <w:bCs/>
                <w:color w:val="auto"/>
                <w:kern w:val="0"/>
                <w:sz w:val="12"/>
                <w:szCs w:val="12"/>
              </w:rPr>
            </w:pPr>
            <w:r w:rsidRPr="00D53861">
              <w:rPr>
                <w:rFonts w:ascii="Times New Roman" w:hAnsi="Times New Roman" w:cs="Times New Roman"/>
                <w:b/>
                <w:bCs/>
                <w:color w:val="auto"/>
                <w:kern w:val="0"/>
                <w:sz w:val="12"/>
                <w:szCs w:val="12"/>
              </w:rPr>
              <w:t>76 459,70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w:t>
            </w:r>
          </w:p>
        </w:tc>
        <w:tc>
          <w:tcPr>
            <w:tcW w:w="4788"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Общегосударственные вопросы</w:t>
            </w:r>
          </w:p>
        </w:tc>
        <w:tc>
          <w:tcPr>
            <w:tcW w:w="739"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0100</w:t>
            </w:r>
          </w:p>
        </w:tc>
        <w:tc>
          <w:tcPr>
            <w:tcW w:w="816"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28 617,81</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25 995,92</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601,28</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455,76</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601,28</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455,76</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Функционирование администрации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601,28</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455,76</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Глава муниципального образования в рамках непрограммных расходов органов местного самоуправления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9020000200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601,28</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455,76</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9020000200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601,28</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455,76</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9020000200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601,28</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455,76</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1 914,43</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1 576,14</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1 914,43</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1 576,14</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Функционирование Каратузского районного Совета депутатов</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1 914,43</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1 576,14</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9010000210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1 560,73</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1 430,54</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9010000210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1 287,40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1 157,20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9010000210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1 287,40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1 157,20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9010000210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209,33</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209,34</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9010000210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209,33</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209,34</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9010000210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64,00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64,00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выплаты населению</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9010000210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360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64,00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64,00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9010000220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353,70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145,60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9010000220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353,70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145,60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9010000220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353,70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145,60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0104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9 903,44</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7 895,53</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0104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9 903,44</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7 895,53</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Функционирование администрации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0104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9 903,44</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7 895,53</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0104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9020000210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9 903,44</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7 895,53</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0104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9020000210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7 355,41</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6 496,27</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0104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9020000210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7 355,41</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6 496,27</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0104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9020000210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2 491,47</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1 342,70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0104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9020000210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2 491,47</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1 342,70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бюджетные ассигнования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0104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9020000210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56,56</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56,56</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Уплата налогов, сборов и иных платежей</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0104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9020000210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850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56,56</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56,56</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0106</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391,36</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261,19</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0106</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391,36</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261,19</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Функционирование Каратузского районного Совета депутатов</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0106</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391,36</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261,19</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0106</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9010000230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391,36</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261,19</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D53861">
              <w:rPr>
                <w:rFonts w:ascii="Times New Roman" w:hAnsi="Times New Roman" w:cs="Times New Roman"/>
                <w:color w:val="auto"/>
                <w:kern w:val="0"/>
                <w:sz w:val="12"/>
                <w:szCs w:val="12"/>
              </w:rPr>
              <w:lastRenderedPageBreak/>
              <w:t xml:space="preserve">управления государственными внебюджетными фондами </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lastRenderedPageBreak/>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0106</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9010000230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391,36</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261,19</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lastRenderedPageBreak/>
              <w:t>37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0106</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9010000230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391,36</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261,19</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Другие общегосударственные вопросы</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0113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15 807,30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15 807,30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0113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619,20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619,20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Функционирование администрации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0113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619,20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619,20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D53861">
              <w:rPr>
                <w:rFonts w:ascii="Times New Roman" w:hAnsi="Times New Roman" w:cs="Times New Roman"/>
                <w:color w:val="auto"/>
                <w:kern w:val="0"/>
                <w:sz w:val="12"/>
                <w:szCs w:val="12"/>
              </w:rPr>
              <w:t>контроля за</w:t>
            </w:r>
            <w:proofErr w:type="gramEnd"/>
            <w:r w:rsidRPr="00D53861">
              <w:rPr>
                <w:rFonts w:ascii="Times New Roman" w:hAnsi="Times New Roman" w:cs="Times New Roman"/>
                <w:color w:val="auto"/>
                <w:kern w:val="0"/>
                <w:sz w:val="12"/>
                <w:szCs w:val="12"/>
              </w:rPr>
              <w:t xml:space="preserve"> их выполнением по администрации Каратузского района дела в рамках непрограммных расходов органов местного самоуправления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0113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9020074290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44,40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44,40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0113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9020074290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38,30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38,30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0113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9020074290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38,30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38,30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0113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9020074290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0113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9020074290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Осуществление государственных полномочий в области архивного дела по администрации Каратузского района в рамках непрограммных расходов органов местного самоуправления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0113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9020075190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106,50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106,50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0113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9020075190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57,00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57,00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0113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9020075190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57,00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57,00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0113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9020075190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49,50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49,50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0113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9020075190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49,50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49,50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0113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9020076040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468,30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468,30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0113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9020076040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416,82</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416,82</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0113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9020076040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416,82</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416,82</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0113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9020076040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51,48</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51,48</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0113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9020076040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51,48</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51,48</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Муниципальная программа "Обеспечение качественного бухгалтерского, бюджетного, налогового учета муниципальных учреждений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0113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2400000000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15 188,10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15 188,10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Обеспечение бухгалтерского, бюджетного, налогового учета и отчетности в рамках муниципальной программы "Обеспечение качественного бухгалтерского, бюджетного, налогового учета муниципальных учреждений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0113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2400024010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15 188,10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15 188,10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0113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2400024010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15 188,10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15 188,10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0113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2400024010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15 188,10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15 188,10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w:t>
            </w:r>
          </w:p>
        </w:tc>
        <w:tc>
          <w:tcPr>
            <w:tcW w:w="4788"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Национальная безопасность и правоохранительная деятельность</w:t>
            </w:r>
          </w:p>
        </w:tc>
        <w:tc>
          <w:tcPr>
            <w:tcW w:w="739"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0300</w:t>
            </w:r>
          </w:p>
        </w:tc>
        <w:tc>
          <w:tcPr>
            <w:tcW w:w="816"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1 422,16</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1 422,16</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1 399,66</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1 399,66</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2200000000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1 399,66</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1 399,66</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2210000000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1 399,66</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1 399,66</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Создание, содержание и восполнение резерва материальных ресурсов. Обеспечение условий организации и участия в проведении поисковых мероприятий. Сбор оперативной информации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2210022010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2210022010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2210022010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Обеспечение деятельности единой дежурно-</w:t>
            </w:r>
            <w:proofErr w:type="spellStart"/>
            <w:r w:rsidRPr="00D53861">
              <w:rPr>
                <w:rFonts w:ascii="Times New Roman" w:hAnsi="Times New Roman" w:cs="Times New Roman"/>
                <w:color w:val="auto"/>
                <w:kern w:val="0"/>
                <w:sz w:val="12"/>
                <w:szCs w:val="12"/>
              </w:rPr>
              <w:t>диспечерской</w:t>
            </w:r>
            <w:proofErr w:type="spellEnd"/>
            <w:r w:rsidRPr="00D53861">
              <w:rPr>
                <w:rFonts w:ascii="Times New Roman" w:hAnsi="Times New Roman" w:cs="Times New Roman"/>
                <w:color w:val="auto"/>
                <w:kern w:val="0"/>
                <w:sz w:val="12"/>
                <w:szCs w:val="12"/>
              </w:rPr>
              <w:t xml:space="preserve">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2210022020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1 344,66</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1 344,66</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2210022020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1 197,40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1 197,40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2210022020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1 197,40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1 197,40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2210022020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147,26</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147,26</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2210022020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147,26</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147,26</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2210022030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2210022030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2210022030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0314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22,50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22,50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0314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2200000000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22,50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22,50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0314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2220000000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22,50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22,50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roofErr w:type="gramStart"/>
            <w:r w:rsidRPr="00D53861">
              <w:rPr>
                <w:rFonts w:ascii="Times New Roman" w:hAnsi="Times New Roman" w:cs="Times New Roman"/>
                <w:color w:val="auto"/>
                <w:kern w:val="0"/>
                <w:sz w:val="12"/>
                <w:szCs w:val="12"/>
              </w:rPr>
              <w:t>Информирование жителей Каратузского района о тактике действий при угрозе возникновения чрезвычайной ситуации и террористических актов, посредством размещения информации в средствах массовой информации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0314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2220022040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0314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2220022040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0314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2220022040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roofErr w:type="gramStart"/>
            <w:r w:rsidRPr="00D53861">
              <w:rPr>
                <w:rFonts w:ascii="Times New Roman" w:hAnsi="Times New Roman" w:cs="Times New Roman"/>
                <w:color w:val="auto"/>
                <w:kern w:val="0"/>
                <w:sz w:val="12"/>
                <w:szCs w:val="12"/>
              </w:rPr>
              <w:t xml:space="preserve">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w:t>
            </w:r>
            <w:r w:rsidRPr="00D53861">
              <w:rPr>
                <w:rFonts w:ascii="Times New Roman" w:hAnsi="Times New Roman" w:cs="Times New Roman"/>
                <w:color w:val="auto"/>
                <w:kern w:val="0"/>
                <w:sz w:val="12"/>
                <w:szCs w:val="12"/>
              </w:rPr>
              <w:lastRenderedPageBreak/>
              <w:t>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lastRenderedPageBreak/>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0314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2220022050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lastRenderedPageBreak/>
              <w:t>82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0314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2220022050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0314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2220022050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roofErr w:type="gramStart"/>
            <w:r w:rsidRPr="00D53861">
              <w:rPr>
                <w:rFonts w:ascii="Times New Roman" w:hAnsi="Times New Roman" w:cs="Times New Roman"/>
                <w:color w:val="auto"/>
                <w:kern w:val="0"/>
                <w:sz w:val="12"/>
                <w:szCs w:val="12"/>
              </w:rPr>
              <w:t>Проведение мероприятий по распространению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0314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2220022060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0314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2220022060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0314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2220022060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roofErr w:type="gramStart"/>
            <w:r w:rsidRPr="00D53861">
              <w:rPr>
                <w:rFonts w:ascii="Times New Roman" w:hAnsi="Times New Roman" w:cs="Times New Roman"/>
                <w:color w:val="auto"/>
                <w:kern w:val="0"/>
                <w:sz w:val="12"/>
                <w:szCs w:val="12"/>
              </w:rPr>
              <w:t>Информирование граждан о наличии телефонных линий для сообщения фактов ЧС, экстремистской и террористической деятельности, посредством СМИ и размещение на официальном сайте администрации Каратузского района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0314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2220022070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0314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2220022070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0314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2220022070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roofErr w:type="gramStart"/>
            <w:r w:rsidRPr="00D53861">
              <w:rPr>
                <w:rFonts w:ascii="Times New Roman" w:hAnsi="Times New Roman" w:cs="Times New Roman"/>
                <w:color w:val="auto"/>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0314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2220022080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0314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2220022080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0314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2220022080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93</w:t>
            </w:r>
          </w:p>
        </w:tc>
        <w:tc>
          <w:tcPr>
            <w:tcW w:w="4788"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Национальная экономика</w:t>
            </w:r>
          </w:p>
        </w:tc>
        <w:tc>
          <w:tcPr>
            <w:tcW w:w="739"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0400</w:t>
            </w:r>
          </w:p>
        </w:tc>
        <w:tc>
          <w:tcPr>
            <w:tcW w:w="816"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9 145,60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9 150,30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Сельское хозяйство и рыболовство</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0405</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3 526,80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3 525,60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0405</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1600000000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3 526,80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3 525,60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Подпрограмма "Развитие животноводства в личных подворьях граждан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0405</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1610000000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178,00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184,00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Содержание пунктов искусственного осеменения в рамках подпрограммы "Развитие животноводства в личных подворьях граждан Каратузского района" муниципальной программы "Развитие сельского хозяйства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0405</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1610016010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178,00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184,00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0405</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1610016010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178,00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184,00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0405</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1610016010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178,00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184,00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Подпрограмма "Развитие малых форм хозяйствования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0405</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1620000000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104,20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97,00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xml:space="preserve">Разовая финансовая поддержка сельскохозяйственным потребительским кооперативам </w:t>
            </w:r>
            <w:proofErr w:type="gramStart"/>
            <w:r w:rsidRPr="00D53861">
              <w:rPr>
                <w:rFonts w:ascii="Times New Roman" w:hAnsi="Times New Roman" w:cs="Times New Roman"/>
                <w:color w:val="auto"/>
                <w:kern w:val="0"/>
                <w:sz w:val="12"/>
                <w:szCs w:val="12"/>
              </w:rPr>
              <w:t>на</w:t>
            </w:r>
            <w:proofErr w:type="gramEnd"/>
            <w:r w:rsidRPr="00D53861">
              <w:rPr>
                <w:rFonts w:ascii="Times New Roman" w:hAnsi="Times New Roman" w:cs="Times New Roman"/>
                <w:color w:val="auto"/>
                <w:kern w:val="0"/>
                <w:sz w:val="12"/>
                <w:szCs w:val="12"/>
              </w:rPr>
              <w:t xml:space="preserve"> </w:t>
            </w:r>
            <w:proofErr w:type="gramStart"/>
            <w:r w:rsidRPr="00D53861">
              <w:rPr>
                <w:rFonts w:ascii="Times New Roman" w:hAnsi="Times New Roman" w:cs="Times New Roman"/>
                <w:color w:val="auto"/>
                <w:kern w:val="0"/>
                <w:sz w:val="12"/>
                <w:szCs w:val="12"/>
              </w:rPr>
              <w:t>закуп</w:t>
            </w:r>
            <w:proofErr w:type="gramEnd"/>
            <w:r w:rsidRPr="00D53861">
              <w:rPr>
                <w:rFonts w:ascii="Times New Roman" w:hAnsi="Times New Roman" w:cs="Times New Roman"/>
                <w:color w:val="auto"/>
                <w:kern w:val="0"/>
                <w:sz w:val="12"/>
                <w:szCs w:val="12"/>
              </w:rPr>
              <w:t xml:space="preserve"> молока в личных подсобных хозяйствах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0405</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1620016020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96,30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96,30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бюджетные ассигнования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0405</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1620016020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96,30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96,30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0405</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1620016020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96,30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96,30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xml:space="preserve">Средства </w:t>
            </w:r>
            <w:proofErr w:type="gramStart"/>
            <w:r w:rsidRPr="00D53861">
              <w:rPr>
                <w:rFonts w:ascii="Times New Roman" w:hAnsi="Times New Roman" w:cs="Times New Roman"/>
                <w:color w:val="auto"/>
                <w:kern w:val="0"/>
                <w:sz w:val="12"/>
                <w:szCs w:val="12"/>
              </w:rPr>
              <w:t>из краевого бюджета для предоставления субсидий на возмещение части затрат на уплату процентов по кредитам</w:t>
            </w:r>
            <w:proofErr w:type="gramEnd"/>
            <w:r w:rsidRPr="00D53861">
              <w:rPr>
                <w:rFonts w:ascii="Times New Roman" w:hAnsi="Times New Roman" w:cs="Times New Roman"/>
                <w:color w:val="auto"/>
                <w:kern w:val="0"/>
                <w:sz w:val="12"/>
                <w:szCs w:val="12"/>
              </w:rPr>
              <w:t>, полученным гражданами, ведущими личное подсобное хозяйство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0405</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1620022480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7,90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бюджетные ассигнования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0405</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1620022480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7,90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0405</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1620022480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7,90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Подпрограмма "Устойчивое развитие сельских территорий МО "</w:t>
            </w:r>
            <w:proofErr w:type="spellStart"/>
            <w:r w:rsidRPr="00D53861">
              <w:rPr>
                <w:rFonts w:ascii="Times New Roman" w:hAnsi="Times New Roman" w:cs="Times New Roman"/>
                <w:color w:val="auto"/>
                <w:kern w:val="0"/>
                <w:sz w:val="12"/>
                <w:szCs w:val="12"/>
              </w:rPr>
              <w:t>Каратузский</w:t>
            </w:r>
            <w:proofErr w:type="spellEnd"/>
            <w:r w:rsidRPr="00D53861">
              <w:rPr>
                <w:rFonts w:ascii="Times New Roman" w:hAnsi="Times New Roman" w:cs="Times New Roman"/>
                <w:color w:val="auto"/>
                <w:kern w:val="0"/>
                <w:sz w:val="12"/>
                <w:szCs w:val="12"/>
              </w:rPr>
              <w:t xml:space="preserve"> район""</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0405</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1630000000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450,30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450,30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МО "</w:t>
            </w:r>
            <w:proofErr w:type="spellStart"/>
            <w:r w:rsidRPr="00D53861">
              <w:rPr>
                <w:rFonts w:ascii="Times New Roman" w:hAnsi="Times New Roman" w:cs="Times New Roman"/>
                <w:color w:val="auto"/>
                <w:kern w:val="0"/>
                <w:sz w:val="12"/>
                <w:szCs w:val="12"/>
              </w:rPr>
              <w:t>Каратузский</w:t>
            </w:r>
            <w:proofErr w:type="spellEnd"/>
            <w:r w:rsidRPr="00D53861">
              <w:rPr>
                <w:rFonts w:ascii="Times New Roman" w:hAnsi="Times New Roman" w:cs="Times New Roman"/>
                <w:color w:val="auto"/>
                <w:kern w:val="0"/>
                <w:sz w:val="12"/>
                <w:szCs w:val="12"/>
              </w:rPr>
              <w:t xml:space="preserve"> район"" муниципальной программы "Развитие сельского хозяйства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0405</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1630075180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450,30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450,30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0405</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1630075180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450,30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450,30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110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0405</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1630075180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450,30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450,30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111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0405</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1640000000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2 794,30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2 794,30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112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Расходы на организацию, проведение и участие в районных, краевых ярмарках, межрегиональных (зональных) конкурсах, выставках, совещаниях и соревнованиях в агропромышленном комплексе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0405</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1640000010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263,00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263,00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113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0405</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1640000010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93,00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93,00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114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0405</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1640000010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93,00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93,00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115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0405</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1640000010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170,00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170,00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116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выплаты населению</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0405</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1640000010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360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170,00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170,00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117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0405</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1640075170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2 531,30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2 531,30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118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0405</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1640075170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2 384,90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2 384,90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119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0405</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1640075170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2 384,90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2 384,90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0405</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1640075170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146,40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146,40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0405</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1640075170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146,40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146,40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Транспорт</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0408</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5 045,20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5 045,20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Муниципальная программа "Развитие транспортной системы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0408</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1200000000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5 045,20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5 045,20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0408</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1210012010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5 045,20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5 045,20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бюджетные ассигнования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0408</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1210012010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5 045,20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5 045,20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0408</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1210012010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5 045,20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5 045,20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lastRenderedPageBreak/>
              <w:t>127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Дорожное хозяйство</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198,60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204,50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Муниципальная программа "Развитие транспортной системы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1200000000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Подпрограмма "Повышение безопасности дорожного движения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1220000000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130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1220012020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131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1220012020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132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1220012020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133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Проведение конкурса юных инспекторов дорожного движения "Безопасное колесо"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1220012030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134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1220012030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135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1220012030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136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1500000000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178,60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184,50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137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1510000000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178,60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184,50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138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1510015010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178,60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184,50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139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1510015010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178,60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184,50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1510015010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178,60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184,50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Другие вопросы в области национальной экономики</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0412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375,00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375,00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0412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1600000000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Подпрограмма "Устойчивое развитие сельских территорий МО "</w:t>
            </w:r>
            <w:proofErr w:type="spellStart"/>
            <w:r w:rsidRPr="00D53861">
              <w:rPr>
                <w:rFonts w:ascii="Times New Roman" w:hAnsi="Times New Roman" w:cs="Times New Roman"/>
                <w:color w:val="auto"/>
                <w:kern w:val="0"/>
                <w:sz w:val="12"/>
                <w:szCs w:val="12"/>
              </w:rPr>
              <w:t>Каратузский</w:t>
            </w:r>
            <w:proofErr w:type="spellEnd"/>
            <w:r w:rsidRPr="00D53861">
              <w:rPr>
                <w:rFonts w:ascii="Times New Roman" w:hAnsi="Times New Roman" w:cs="Times New Roman"/>
                <w:color w:val="auto"/>
                <w:kern w:val="0"/>
                <w:sz w:val="12"/>
                <w:szCs w:val="12"/>
              </w:rPr>
              <w:t xml:space="preserve"> район""</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0412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1630000000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подпрограммы "Устойчивое развитие сельских территорий МО "</w:t>
            </w:r>
            <w:proofErr w:type="spellStart"/>
            <w:r w:rsidRPr="00D53861">
              <w:rPr>
                <w:rFonts w:ascii="Times New Roman" w:hAnsi="Times New Roman" w:cs="Times New Roman"/>
                <w:color w:val="auto"/>
                <w:kern w:val="0"/>
                <w:sz w:val="12"/>
                <w:szCs w:val="12"/>
              </w:rPr>
              <w:t>Каратузский</w:t>
            </w:r>
            <w:proofErr w:type="spellEnd"/>
            <w:r w:rsidRPr="00D53861">
              <w:rPr>
                <w:rFonts w:ascii="Times New Roman" w:hAnsi="Times New Roman" w:cs="Times New Roman"/>
                <w:color w:val="auto"/>
                <w:kern w:val="0"/>
                <w:sz w:val="12"/>
                <w:szCs w:val="12"/>
              </w:rPr>
              <w:t xml:space="preserve"> район"" муниципальной программы "Развитие сельского хозяйства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0412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1630016060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0412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1630016060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0412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1630016060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Муниципальная программа "Развитие малого и среднего предпринимательства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0412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1800000000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325,00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325,00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0412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1810000000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Приобретение сувениров, рамок, благодарственных писем для награждения юбиляров в малом бизнесе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0412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1810018020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0412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1810018020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0412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1810018020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Приобретение призов за участие в конкурсе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0412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1810018030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0412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1810018030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0412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1810018030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Подпрограмма "Переподготовка и повышение квалификации субъектов малого либо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0412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1820000000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roofErr w:type="gramStart"/>
            <w:r w:rsidRPr="00D53861">
              <w:rPr>
                <w:rFonts w:ascii="Times New Roman" w:hAnsi="Times New Roman" w:cs="Times New Roman"/>
                <w:color w:val="auto"/>
                <w:kern w:val="0"/>
                <w:sz w:val="12"/>
                <w:szCs w:val="12"/>
              </w:rPr>
              <w:t>Субсидии субъектам малого и (или) среднего предпринимательства на возмещение части затрат связанных с обучением, переобучением работников и повышением квалификации в рамках подпрограммы "Переподготовка и повышение квалификации субъектов малого либо среднего предпринимательства и их работников, способствующих повышению конкурентоспособности субъектов малого и среднего предпринимательства" муниципальной программы "Развитие малого и среднего предпринимательства в Каратузском районе"</w:t>
            </w:r>
            <w:proofErr w:type="gramEnd"/>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0412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1820018040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бюджетные ассигнования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0412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1820018040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0412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1820018040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Подпрограмма "Финансовая поддержка малого и среднего предпринимательства"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0412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1830000000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270,00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270,00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Субсидирование затрат субъектам малого и среднего предпринимательства в области ремесел и народных художественных промыслов на сырье, расходные материалы и инструменты, необходимые для изготовления продукции и изделий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0412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1830018060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бюджетные ассигнования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0412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1830018060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0412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1830018060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и услуг)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0412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1830018080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бюджетные ассигнования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0412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1830018080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0412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1830018080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166</w:t>
            </w:r>
          </w:p>
        </w:tc>
        <w:tc>
          <w:tcPr>
            <w:tcW w:w="4788"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Жилищно-коммунальное хозяйство</w:t>
            </w:r>
          </w:p>
        </w:tc>
        <w:tc>
          <w:tcPr>
            <w:tcW w:w="739"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0500</w:t>
            </w:r>
          </w:p>
        </w:tc>
        <w:tc>
          <w:tcPr>
            <w:tcW w:w="816"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5 466,61</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5 436,61</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167</w:t>
            </w:r>
          </w:p>
        </w:tc>
        <w:tc>
          <w:tcPr>
            <w:tcW w:w="4788"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Жилищное хозяйство</w:t>
            </w:r>
          </w:p>
        </w:tc>
        <w:tc>
          <w:tcPr>
            <w:tcW w:w="739"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0501</w:t>
            </w:r>
          </w:p>
        </w:tc>
        <w:tc>
          <w:tcPr>
            <w:tcW w:w="816"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44,08</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14,08</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0501</w:t>
            </w:r>
          </w:p>
        </w:tc>
        <w:tc>
          <w:tcPr>
            <w:tcW w:w="816"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9000000000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44,08</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14,08</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Функционирование администрации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0501</w:t>
            </w:r>
          </w:p>
        </w:tc>
        <w:tc>
          <w:tcPr>
            <w:tcW w:w="816"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9020000000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44,08</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14,08</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170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Оплата взносов на капитальный ремонт общего имущества в многоквартирных домах, расположенных на территории Красноярского края, находящихся в муниципальной собственности Муниципальное образование "</w:t>
            </w:r>
            <w:proofErr w:type="spellStart"/>
            <w:r w:rsidRPr="00D53861">
              <w:rPr>
                <w:rFonts w:ascii="Times New Roman" w:hAnsi="Times New Roman" w:cs="Times New Roman"/>
                <w:color w:val="auto"/>
                <w:kern w:val="0"/>
                <w:sz w:val="12"/>
                <w:szCs w:val="12"/>
              </w:rPr>
              <w:t>Каратузский</w:t>
            </w:r>
            <w:proofErr w:type="spellEnd"/>
            <w:r w:rsidRPr="00D53861">
              <w:rPr>
                <w:rFonts w:ascii="Times New Roman" w:hAnsi="Times New Roman" w:cs="Times New Roman"/>
                <w:color w:val="auto"/>
                <w:kern w:val="0"/>
                <w:sz w:val="12"/>
                <w:szCs w:val="12"/>
              </w:rPr>
              <w:t xml:space="preserve"> район", в рамках непрограммных расходов органов местного самоуправления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0501</w:t>
            </w:r>
          </w:p>
        </w:tc>
        <w:tc>
          <w:tcPr>
            <w:tcW w:w="816"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9020000340</w:t>
            </w:r>
          </w:p>
        </w:tc>
        <w:tc>
          <w:tcPr>
            <w:tcW w:w="681"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44,08</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14,08</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171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0501</w:t>
            </w:r>
          </w:p>
        </w:tc>
        <w:tc>
          <w:tcPr>
            <w:tcW w:w="816"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9020000340</w:t>
            </w:r>
          </w:p>
        </w:tc>
        <w:tc>
          <w:tcPr>
            <w:tcW w:w="681"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200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44,08</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14,08</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172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0501</w:t>
            </w:r>
          </w:p>
        </w:tc>
        <w:tc>
          <w:tcPr>
            <w:tcW w:w="816"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9020000340</w:t>
            </w:r>
          </w:p>
        </w:tc>
        <w:tc>
          <w:tcPr>
            <w:tcW w:w="681"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240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44,08</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14,08</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173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Коммунальное хозяйство</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0502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5 058,40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5 058,40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174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xml:space="preserve">Муниципальная программа "Реформирование и модернизация жилищно-коммунального </w:t>
            </w:r>
            <w:r w:rsidRPr="00D53861">
              <w:rPr>
                <w:rFonts w:ascii="Times New Roman" w:hAnsi="Times New Roman" w:cs="Times New Roman"/>
                <w:color w:val="auto"/>
                <w:kern w:val="0"/>
                <w:sz w:val="12"/>
                <w:szCs w:val="12"/>
              </w:rPr>
              <w:lastRenderedPageBreak/>
              <w:t>хозяйства и повышение энергетической эффективности"</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lastRenderedPageBreak/>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0502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5 058,40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5 058,40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lastRenderedPageBreak/>
              <w:t>175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Отдельные мероприятия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0502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0490000000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5 058,40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5 058,40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176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Возмещение убытков от эксплуатации коммунальной бани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0502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0490004020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417,30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417,30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177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бюджетные ассигнования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0502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0490004020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417,30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417,30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178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0502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0490004020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417,30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417,30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179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0502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0490075700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4 641,10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4 641,10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180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бюджетные ассигнования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0502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0490075700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4 641,10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4 641,10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181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0502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0490075700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4 641,10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4 641,10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182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Благоустройство</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0503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344,13</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344,13</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183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0503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344,13</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344,13</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184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Функционирование администрации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0503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344,13</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344,13</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185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Прочие мероприятия по благоустройству по администрации Каратузского района в рамках непрограммных расходов органов местного самоуправления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0503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9020000270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344,13</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344,13</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186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0503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9020000270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344,13</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344,13</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187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0503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9020000270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344,13</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344,13</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188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Другие вопросы в области жилищно-коммунального хозяйства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0505</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189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0505</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0400000000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190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w:t>
            </w:r>
            <w:proofErr w:type="spellStart"/>
            <w:r w:rsidRPr="00D53861">
              <w:rPr>
                <w:rFonts w:ascii="Times New Roman" w:hAnsi="Times New Roman" w:cs="Times New Roman"/>
                <w:color w:val="auto"/>
                <w:kern w:val="0"/>
                <w:sz w:val="12"/>
                <w:szCs w:val="12"/>
              </w:rPr>
              <w:t>Каратузский</w:t>
            </w:r>
            <w:proofErr w:type="spellEnd"/>
            <w:r w:rsidRPr="00D53861">
              <w:rPr>
                <w:rFonts w:ascii="Times New Roman" w:hAnsi="Times New Roman" w:cs="Times New Roman"/>
                <w:color w:val="auto"/>
                <w:kern w:val="0"/>
                <w:sz w:val="12"/>
                <w:szCs w:val="12"/>
              </w:rPr>
              <w:t xml:space="preserve"> район" </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0505</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0410000000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191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roofErr w:type="gramStart"/>
            <w:r w:rsidRPr="00D53861">
              <w:rPr>
                <w:rFonts w:ascii="Times New Roman" w:hAnsi="Times New Roman" w:cs="Times New Roman"/>
                <w:color w:val="auto"/>
                <w:kern w:val="0"/>
                <w:sz w:val="12"/>
                <w:szCs w:val="12"/>
              </w:rPr>
              <w:t>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w:t>
            </w:r>
            <w:proofErr w:type="spellStart"/>
            <w:r w:rsidRPr="00D53861">
              <w:rPr>
                <w:rFonts w:ascii="Times New Roman" w:hAnsi="Times New Roman" w:cs="Times New Roman"/>
                <w:color w:val="auto"/>
                <w:kern w:val="0"/>
                <w:sz w:val="12"/>
                <w:szCs w:val="12"/>
              </w:rPr>
              <w:t>Каратузский</w:t>
            </w:r>
            <w:proofErr w:type="spellEnd"/>
            <w:proofErr w:type="gramEnd"/>
            <w:r w:rsidRPr="00D53861">
              <w:rPr>
                <w:rFonts w:ascii="Times New Roman" w:hAnsi="Times New Roman" w:cs="Times New Roman"/>
                <w:color w:val="auto"/>
                <w:kern w:val="0"/>
                <w:sz w:val="12"/>
                <w:szCs w:val="12"/>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0505</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0410004010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192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0505</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0410004010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193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0505</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0410004010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194</w:t>
            </w:r>
          </w:p>
        </w:tc>
        <w:tc>
          <w:tcPr>
            <w:tcW w:w="4788"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Образование</w:t>
            </w:r>
          </w:p>
        </w:tc>
        <w:tc>
          <w:tcPr>
            <w:tcW w:w="739"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0700</w:t>
            </w:r>
          </w:p>
        </w:tc>
        <w:tc>
          <w:tcPr>
            <w:tcW w:w="816"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16 632,73</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16 632,73</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195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Общее образование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14 149,54</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14 149,54</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196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0200000000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14 149,54</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14 149,54</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197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0210000000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14 149,54</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14 149,54</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198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0210042390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14 149,54</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14 149,54</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199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0210042390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14 149,54</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14 149,54</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0210042390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14 149,54</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14 149,54</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Молодежная политика и оздоровление детей</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2 171,19</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2 171,19</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2 171,19</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2 171,19</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Подпрограмма "</w:t>
            </w:r>
            <w:proofErr w:type="spellStart"/>
            <w:r w:rsidRPr="00D53861">
              <w:rPr>
                <w:rFonts w:ascii="Times New Roman" w:hAnsi="Times New Roman" w:cs="Times New Roman"/>
                <w:color w:val="auto"/>
                <w:kern w:val="0"/>
                <w:sz w:val="12"/>
                <w:szCs w:val="12"/>
              </w:rPr>
              <w:t>Каратуз</w:t>
            </w:r>
            <w:proofErr w:type="spellEnd"/>
            <w:r w:rsidRPr="00D53861">
              <w:rPr>
                <w:rFonts w:ascii="Times New Roman" w:hAnsi="Times New Roman" w:cs="Times New Roman"/>
                <w:color w:val="auto"/>
                <w:kern w:val="0"/>
                <w:sz w:val="12"/>
                <w:szCs w:val="12"/>
              </w:rPr>
              <w:t xml:space="preserve"> </w:t>
            </w:r>
            <w:proofErr w:type="gramStart"/>
            <w:r w:rsidRPr="00D53861">
              <w:rPr>
                <w:rFonts w:ascii="Times New Roman" w:hAnsi="Times New Roman" w:cs="Times New Roman"/>
                <w:color w:val="auto"/>
                <w:kern w:val="0"/>
                <w:sz w:val="12"/>
                <w:szCs w:val="12"/>
              </w:rPr>
              <w:t>молодой</w:t>
            </w:r>
            <w:proofErr w:type="gramEnd"/>
            <w:r w:rsidRPr="00D53861">
              <w:rPr>
                <w:rFonts w:ascii="Times New Roman" w:hAnsi="Times New Roman" w:cs="Times New Roman"/>
                <w:color w:val="auto"/>
                <w:kern w:val="0"/>
                <w:sz w:val="12"/>
                <w:szCs w:val="12"/>
              </w:rPr>
              <w:t>"</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0820000000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2 171,19</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2 171,19</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w:t>
            </w:r>
            <w:proofErr w:type="spellStart"/>
            <w:r w:rsidRPr="00D53861">
              <w:rPr>
                <w:rFonts w:ascii="Times New Roman" w:hAnsi="Times New Roman" w:cs="Times New Roman"/>
                <w:color w:val="auto"/>
                <w:kern w:val="0"/>
                <w:sz w:val="12"/>
                <w:szCs w:val="12"/>
              </w:rPr>
              <w:t>Каратуз</w:t>
            </w:r>
            <w:proofErr w:type="spellEnd"/>
            <w:r w:rsidRPr="00D53861">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0820000610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1 793,06</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1 793,06</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0820000610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1 793,06</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1 793,06</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0820000610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1 793,06</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1 793,06</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Районная дискуссионная онлайн площадка "Войны не знали мы, но все же…" в рамках подпрограммы "</w:t>
            </w:r>
            <w:proofErr w:type="spellStart"/>
            <w:r w:rsidRPr="00D53861">
              <w:rPr>
                <w:rFonts w:ascii="Times New Roman" w:hAnsi="Times New Roman" w:cs="Times New Roman"/>
                <w:color w:val="auto"/>
                <w:kern w:val="0"/>
                <w:sz w:val="12"/>
                <w:szCs w:val="12"/>
              </w:rPr>
              <w:t>Каратуз</w:t>
            </w:r>
            <w:proofErr w:type="spellEnd"/>
            <w:r w:rsidRPr="00D53861">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0820008070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0820008070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0820008070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210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Участие в проектной деятельности в рамках подпрограммы "</w:t>
            </w:r>
            <w:proofErr w:type="spellStart"/>
            <w:r w:rsidRPr="00D53861">
              <w:rPr>
                <w:rFonts w:ascii="Times New Roman" w:hAnsi="Times New Roman" w:cs="Times New Roman"/>
                <w:color w:val="auto"/>
                <w:kern w:val="0"/>
                <w:sz w:val="12"/>
                <w:szCs w:val="12"/>
              </w:rPr>
              <w:t>Каратуз</w:t>
            </w:r>
            <w:proofErr w:type="spellEnd"/>
            <w:r w:rsidRPr="00D53861">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0820008080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27,00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27,00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211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0820008080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27,00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27,00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212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0820008080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27,00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27,00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213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xml:space="preserve">Проведение </w:t>
            </w:r>
            <w:proofErr w:type="spellStart"/>
            <w:r w:rsidRPr="00D53861">
              <w:rPr>
                <w:rFonts w:ascii="Times New Roman" w:hAnsi="Times New Roman" w:cs="Times New Roman"/>
                <w:color w:val="auto"/>
                <w:kern w:val="0"/>
                <w:sz w:val="12"/>
                <w:szCs w:val="12"/>
              </w:rPr>
              <w:t>мотофестиваля</w:t>
            </w:r>
            <w:proofErr w:type="spellEnd"/>
            <w:r w:rsidRPr="00D53861">
              <w:rPr>
                <w:rFonts w:ascii="Times New Roman" w:hAnsi="Times New Roman" w:cs="Times New Roman"/>
                <w:color w:val="auto"/>
                <w:kern w:val="0"/>
                <w:sz w:val="12"/>
                <w:szCs w:val="12"/>
              </w:rPr>
              <w:t xml:space="preserve"> на территории Каратузского района в рамках подпрограммы «</w:t>
            </w:r>
            <w:proofErr w:type="spellStart"/>
            <w:r w:rsidRPr="00D53861">
              <w:rPr>
                <w:rFonts w:ascii="Times New Roman" w:hAnsi="Times New Roman" w:cs="Times New Roman"/>
                <w:color w:val="auto"/>
                <w:kern w:val="0"/>
                <w:sz w:val="12"/>
                <w:szCs w:val="12"/>
              </w:rPr>
              <w:t>Каратуз</w:t>
            </w:r>
            <w:proofErr w:type="spellEnd"/>
            <w:r w:rsidRPr="00D53861">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0820008090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23,50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23,50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214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0820008090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23,50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23,50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215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0820008090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23,50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23,50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216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Трудовое воспитание молодежи в рамках подпрограммы "</w:t>
            </w:r>
            <w:proofErr w:type="spellStart"/>
            <w:r w:rsidRPr="00D53861">
              <w:rPr>
                <w:rFonts w:ascii="Times New Roman" w:hAnsi="Times New Roman" w:cs="Times New Roman"/>
                <w:color w:val="auto"/>
                <w:kern w:val="0"/>
                <w:sz w:val="12"/>
                <w:szCs w:val="12"/>
              </w:rPr>
              <w:t>Каратуз</w:t>
            </w:r>
            <w:proofErr w:type="spellEnd"/>
            <w:r w:rsidRPr="00D53861">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0820008140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217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0820008140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218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0820008140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219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Творческая деятельность молодежи в рамках подпрограммы "</w:t>
            </w:r>
            <w:proofErr w:type="spellStart"/>
            <w:r w:rsidRPr="00D53861">
              <w:rPr>
                <w:rFonts w:ascii="Times New Roman" w:hAnsi="Times New Roman" w:cs="Times New Roman"/>
                <w:color w:val="auto"/>
                <w:kern w:val="0"/>
                <w:sz w:val="12"/>
                <w:szCs w:val="12"/>
              </w:rPr>
              <w:t>Каратуз</w:t>
            </w:r>
            <w:proofErr w:type="spellEnd"/>
            <w:r w:rsidRPr="00D53861">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0820008170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23,00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23,00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0820008170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23,00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23,00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0820008170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23,00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23,00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Организация мероприятий и акций по пропаганде здорового образа жизни на территории Каратузского района в рамках подпрограммы "</w:t>
            </w:r>
            <w:proofErr w:type="spellStart"/>
            <w:r w:rsidRPr="00D53861">
              <w:rPr>
                <w:rFonts w:ascii="Times New Roman" w:hAnsi="Times New Roman" w:cs="Times New Roman"/>
                <w:color w:val="auto"/>
                <w:kern w:val="0"/>
                <w:sz w:val="12"/>
                <w:szCs w:val="12"/>
              </w:rPr>
              <w:t>Каратуз</w:t>
            </w:r>
            <w:proofErr w:type="spellEnd"/>
            <w:r w:rsidRPr="00D53861">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0820008200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0820008200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0820008200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roofErr w:type="spellStart"/>
            <w:r w:rsidRPr="00D53861">
              <w:rPr>
                <w:rFonts w:ascii="Times New Roman" w:hAnsi="Times New Roman" w:cs="Times New Roman"/>
                <w:color w:val="auto"/>
                <w:kern w:val="0"/>
                <w:sz w:val="12"/>
                <w:szCs w:val="12"/>
              </w:rPr>
              <w:t>Софинансирование</w:t>
            </w:r>
            <w:proofErr w:type="spellEnd"/>
            <w:r w:rsidRPr="00D53861">
              <w:rPr>
                <w:rFonts w:ascii="Times New Roman" w:hAnsi="Times New Roman" w:cs="Times New Roman"/>
                <w:color w:val="auto"/>
                <w:kern w:val="0"/>
                <w:sz w:val="12"/>
                <w:szCs w:val="12"/>
              </w:rPr>
              <w:t xml:space="preserve"> субсидии на поддержку деятельности муниципальных молодежных центров за счет средств местного бюджета в рамках подпрограммы "</w:t>
            </w:r>
            <w:proofErr w:type="spellStart"/>
            <w:r w:rsidRPr="00D53861">
              <w:rPr>
                <w:rFonts w:ascii="Times New Roman" w:hAnsi="Times New Roman" w:cs="Times New Roman"/>
                <w:color w:val="auto"/>
                <w:kern w:val="0"/>
                <w:sz w:val="12"/>
                <w:szCs w:val="12"/>
              </w:rPr>
              <w:t>Каратуз</w:t>
            </w:r>
            <w:proofErr w:type="spellEnd"/>
            <w:r w:rsidRPr="00D53861">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0820008560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21,60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21,60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xml:space="preserve">Предоставление субсидий бюджетным, автономным учреждениям и иным </w:t>
            </w:r>
            <w:r w:rsidRPr="00D53861">
              <w:rPr>
                <w:rFonts w:ascii="Times New Roman" w:hAnsi="Times New Roman" w:cs="Times New Roman"/>
                <w:color w:val="auto"/>
                <w:kern w:val="0"/>
                <w:sz w:val="12"/>
                <w:szCs w:val="12"/>
              </w:rPr>
              <w:lastRenderedPageBreak/>
              <w:t>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lastRenderedPageBreak/>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0820008560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21,60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21,60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lastRenderedPageBreak/>
              <w:t>227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0820008560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21,60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21,60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Субсидия на поддержку деятельности муниципальных молодежных центров за счет средств из краевого бюджета в рамках подпрограммы "</w:t>
            </w:r>
            <w:proofErr w:type="spellStart"/>
            <w:r w:rsidRPr="00D53861">
              <w:rPr>
                <w:rFonts w:ascii="Times New Roman" w:hAnsi="Times New Roman" w:cs="Times New Roman"/>
                <w:color w:val="auto"/>
                <w:kern w:val="0"/>
                <w:sz w:val="12"/>
                <w:szCs w:val="12"/>
              </w:rPr>
              <w:t>Каратуз</w:t>
            </w:r>
            <w:proofErr w:type="spellEnd"/>
            <w:r w:rsidRPr="00D53861">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0820074560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216,03</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216,03</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0820074560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216,03</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216,03</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230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0820074560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216,03</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216,03</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231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Другие вопросы в области образования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312,00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312,00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232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0200000000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312,00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312,00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233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Подпрограмма "Одаренные дети"</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0230000000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312,00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312,00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234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0230002030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79,80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79,80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235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0230002030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79,80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79,80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236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0230002030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79,80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79,80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237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roofErr w:type="gramStart"/>
            <w:r w:rsidRPr="00D53861">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roofErr w:type="gramEnd"/>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0230002040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232,20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232,20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238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0230002040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232,20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232,20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239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0230002040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232,20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232,20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240</w:t>
            </w:r>
          </w:p>
        </w:tc>
        <w:tc>
          <w:tcPr>
            <w:tcW w:w="4788"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 xml:space="preserve">Культура, кинематография </w:t>
            </w:r>
          </w:p>
        </w:tc>
        <w:tc>
          <w:tcPr>
            <w:tcW w:w="739"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0800</w:t>
            </w:r>
          </w:p>
        </w:tc>
        <w:tc>
          <w:tcPr>
            <w:tcW w:w="816"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14 746,50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14 727,20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Культура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14 731,50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14 712,20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14 731,50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14 712,20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Подпрограмма "Новое проектирование музейного пространства"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0810000000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2 093,13</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2 093,13</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0810000610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2 083,13</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2 083,13</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0810000610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2 083,13</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2 083,13</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0810000610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2 083,13</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2 083,13</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Оборудование конференц-аудитории галереи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0810008010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0810008010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0810008010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250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Приобретение музейных предметов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0810008030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251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0810008030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252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0810008030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253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Подпрограмма "Поддержка и развитие культурного потенциала"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0840000000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254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Укрепление межрайонных и внутренних коммуникаций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0840008420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255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0840008420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256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0840008420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257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Подпрограмма "Сохранение и развитие библиотечного дела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0850000000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7 276,57</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7 257,27</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258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0850000610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7 182,27</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7 182,27</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259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0850000610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7 182,27</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7 182,27</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260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0850000610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7 182,27</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7 182,27</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261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0850008440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54,10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54,10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262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0850008440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54,10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54,10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263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0850008440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54,10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54,10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264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Расширение информационного пространства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0850008450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13,40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13,40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265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0850008450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13,40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13,40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266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0850008450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13,40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13,40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267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Ведение электронного каталога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0850008460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2,50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2,50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268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0850008460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2,50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2,50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269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0850008460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2,50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2,50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270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0850008470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271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0850008470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272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0850008470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273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Комплектование книжных фондов библиотек муниципальных образований и государственных библиотек городов Москвы и</w:t>
            </w:r>
            <w:proofErr w:type="gramStart"/>
            <w:r w:rsidRPr="00D53861">
              <w:rPr>
                <w:rFonts w:ascii="Times New Roman" w:hAnsi="Times New Roman" w:cs="Times New Roman"/>
                <w:color w:val="auto"/>
                <w:kern w:val="0"/>
                <w:sz w:val="12"/>
                <w:szCs w:val="12"/>
              </w:rPr>
              <w:t xml:space="preserve"> С</w:t>
            </w:r>
            <w:proofErr w:type="gramEnd"/>
            <w:r w:rsidRPr="00D53861">
              <w:rPr>
                <w:rFonts w:ascii="Times New Roman" w:hAnsi="Times New Roman" w:cs="Times New Roman"/>
                <w:color w:val="auto"/>
                <w:kern w:val="0"/>
                <w:sz w:val="12"/>
                <w:szCs w:val="12"/>
              </w:rPr>
              <w:t>анкт - Петербурга за счет средств федерального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0850051440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19,30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274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0850051440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19,30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275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0850051440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19,30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276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xml:space="preserve">Подпрограмма "Обеспечение условий предоставления культурно - досуговых услуг населению района" </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0860000000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5 211,80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5 211,80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277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xml:space="preserve">Обеспечение деятельности (оказание услуг) подведомственных учреждений в рамках подпрограммы  "Обеспечение условий предоставления культурно - досуговых услуг </w:t>
            </w:r>
            <w:r w:rsidRPr="00D53861">
              <w:rPr>
                <w:rFonts w:ascii="Times New Roman" w:hAnsi="Times New Roman" w:cs="Times New Roman"/>
                <w:color w:val="auto"/>
                <w:kern w:val="0"/>
                <w:sz w:val="12"/>
                <w:szCs w:val="12"/>
              </w:rPr>
              <w:lastRenderedPageBreak/>
              <w:t>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lastRenderedPageBreak/>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0860000610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5 013,40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5 013,40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lastRenderedPageBreak/>
              <w:t>278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0860000610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5 013,40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5 013,40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279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0860000610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5 013,40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5 013,40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280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xml:space="preserve">Создание </w:t>
            </w:r>
            <w:proofErr w:type="spellStart"/>
            <w:r w:rsidRPr="00D53861">
              <w:rPr>
                <w:rFonts w:ascii="Times New Roman" w:hAnsi="Times New Roman" w:cs="Times New Roman"/>
                <w:color w:val="auto"/>
                <w:kern w:val="0"/>
                <w:sz w:val="12"/>
                <w:szCs w:val="12"/>
              </w:rPr>
              <w:t>видиоэнциклопедии</w:t>
            </w:r>
            <w:proofErr w:type="spellEnd"/>
            <w:r w:rsidRPr="00D53861">
              <w:rPr>
                <w:rFonts w:ascii="Times New Roman" w:hAnsi="Times New Roman" w:cs="Times New Roman"/>
                <w:color w:val="auto"/>
                <w:kern w:val="0"/>
                <w:sz w:val="12"/>
                <w:szCs w:val="12"/>
              </w:rPr>
              <w:t xml:space="preserve"> "</w:t>
            </w:r>
            <w:proofErr w:type="spellStart"/>
            <w:r w:rsidRPr="00D53861">
              <w:rPr>
                <w:rFonts w:ascii="Times New Roman" w:hAnsi="Times New Roman" w:cs="Times New Roman"/>
                <w:color w:val="auto"/>
                <w:kern w:val="0"/>
                <w:sz w:val="12"/>
                <w:szCs w:val="12"/>
              </w:rPr>
              <w:t>Каратузский</w:t>
            </w:r>
            <w:proofErr w:type="spellEnd"/>
            <w:r w:rsidRPr="00D53861">
              <w:rPr>
                <w:rFonts w:ascii="Times New Roman" w:hAnsi="Times New Roman" w:cs="Times New Roman"/>
                <w:color w:val="auto"/>
                <w:kern w:val="0"/>
                <w:sz w:val="12"/>
                <w:szCs w:val="12"/>
              </w:rPr>
              <w:t xml:space="preserve"> район в </w:t>
            </w:r>
            <w:proofErr w:type="spellStart"/>
            <w:r w:rsidRPr="00D53861">
              <w:rPr>
                <w:rFonts w:ascii="Times New Roman" w:hAnsi="Times New Roman" w:cs="Times New Roman"/>
                <w:color w:val="auto"/>
                <w:kern w:val="0"/>
                <w:sz w:val="12"/>
                <w:szCs w:val="12"/>
              </w:rPr>
              <w:t>кинолетописи</w:t>
            </w:r>
            <w:proofErr w:type="spellEnd"/>
            <w:r w:rsidRPr="00D53861">
              <w:rPr>
                <w:rFonts w:ascii="Times New Roman" w:hAnsi="Times New Roman" w:cs="Times New Roman"/>
                <w:color w:val="auto"/>
                <w:kern w:val="0"/>
                <w:sz w:val="12"/>
                <w:szCs w:val="12"/>
              </w:rPr>
              <w:t xml:space="preserve"> Красноярского края"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0860008490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281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0860008490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282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0860008490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283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Техническое переоснащение видеостудии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0860008500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284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0860008500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285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0860008500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286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Участие в  краевых и зональных культурных акциях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0860008540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73,90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73,90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287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0860008540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73,90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73,90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288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0860008540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73,90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73,90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289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Государственные и традиционно-праздничные мероприятия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0860008550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39,50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39,50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290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0860008550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39,50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39,50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291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0860008550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39,50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39,50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292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Проведение районных фестивалей, сельских творческих олимпиад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0860008560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293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0860008560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294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0860008560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295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Реализация на территории района проектов и акций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0860008600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296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0860008600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297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0860008600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298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Другие вопросы в области культуры, кинематографии</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299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300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Подпрограмма "Социальные услуги населению через партнерство некоммерческих организаций и власти"</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0870000000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301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Информирование о деятельности НКО через средства массовой информации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0870008540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302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0870008540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303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0870008540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304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Проведение семинаров, консультаций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0870008550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305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0870008550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306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0870008550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307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на реализацию социально значимых проектов СО НКО района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0870008560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13,00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13,00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308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0870008560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13,00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13,00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309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0870008560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13,00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13,00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310</w:t>
            </w:r>
          </w:p>
        </w:tc>
        <w:tc>
          <w:tcPr>
            <w:tcW w:w="4788"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Социальная политика</w:t>
            </w:r>
          </w:p>
        </w:tc>
        <w:tc>
          <w:tcPr>
            <w:tcW w:w="739"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1000</w:t>
            </w:r>
          </w:p>
        </w:tc>
        <w:tc>
          <w:tcPr>
            <w:tcW w:w="816"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2 532,78</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2 532,78</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311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Пенсионное обеспечение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207,90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207,90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312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207,90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207,90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313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Функционирование администрации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207,90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207,90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314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9020000240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207,90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207,90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315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9020000240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207,90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207,90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316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Публичные нормативные социальные выплаты гражданам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9020000240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207,90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207,90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317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Социальное обеспечение населения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2 324,88</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2 324,88</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318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1600000000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1 324,88</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1 324,88</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319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Подпрограмма "Устойчивое развитие сельских территорий МО "</w:t>
            </w:r>
            <w:proofErr w:type="spellStart"/>
            <w:r w:rsidRPr="00D53861">
              <w:rPr>
                <w:rFonts w:ascii="Times New Roman" w:hAnsi="Times New Roman" w:cs="Times New Roman"/>
                <w:color w:val="auto"/>
                <w:kern w:val="0"/>
                <w:sz w:val="12"/>
                <w:szCs w:val="12"/>
              </w:rPr>
              <w:t>Каратузский</w:t>
            </w:r>
            <w:proofErr w:type="spellEnd"/>
            <w:r w:rsidRPr="00D53861">
              <w:rPr>
                <w:rFonts w:ascii="Times New Roman" w:hAnsi="Times New Roman" w:cs="Times New Roman"/>
                <w:color w:val="auto"/>
                <w:kern w:val="0"/>
                <w:sz w:val="12"/>
                <w:szCs w:val="12"/>
              </w:rPr>
              <w:t xml:space="preserve"> район""</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1630000000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1 324,88</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1 324,88</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320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xml:space="preserve">Расходы за счет субсидии на </w:t>
            </w:r>
            <w:proofErr w:type="spellStart"/>
            <w:r w:rsidRPr="00D53861">
              <w:rPr>
                <w:rFonts w:ascii="Times New Roman" w:hAnsi="Times New Roman" w:cs="Times New Roman"/>
                <w:color w:val="auto"/>
                <w:kern w:val="0"/>
                <w:sz w:val="12"/>
                <w:szCs w:val="12"/>
              </w:rPr>
              <w:t>софинансирование</w:t>
            </w:r>
            <w:proofErr w:type="spellEnd"/>
            <w:r w:rsidRPr="00D53861">
              <w:rPr>
                <w:rFonts w:ascii="Times New Roman" w:hAnsi="Times New Roman" w:cs="Times New Roman"/>
                <w:color w:val="auto"/>
                <w:kern w:val="0"/>
                <w:sz w:val="12"/>
                <w:szCs w:val="12"/>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в рамках подпрограммы "Устойчивое развитие сельских территорий МО "</w:t>
            </w:r>
            <w:proofErr w:type="spellStart"/>
            <w:r w:rsidRPr="00D53861">
              <w:rPr>
                <w:rFonts w:ascii="Times New Roman" w:hAnsi="Times New Roman" w:cs="Times New Roman"/>
                <w:color w:val="auto"/>
                <w:kern w:val="0"/>
                <w:sz w:val="12"/>
                <w:szCs w:val="12"/>
              </w:rPr>
              <w:t>Каратузский</w:t>
            </w:r>
            <w:proofErr w:type="spellEnd"/>
            <w:r w:rsidRPr="00D53861">
              <w:rPr>
                <w:rFonts w:ascii="Times New Roman" w:hAnsi="Times New Roman" w:cs="Times New Roman"/>
                <w:color w:val="auto"/>
                <w:kern w:val="0"/>
                <w:sz w:val="12"/>
                <w:szCs w:val="12"/>
              </w:rPr>
              <w:t xml:space="preserve"> район"" муниципальной программы "Развитие сельского хозяйства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1630016010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1 324,88</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1 324,88</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321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1630016010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1 324,88</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1 324,88</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322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Бюджетные инвестиции</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1630016010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1 324,88</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1 324,88</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323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Муниципальная программа "Обеспечение жильем молодых семей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2300000000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1 000,00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1 000,00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324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Подпрограмма "Обеспечение жильем молодых семей"</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2310000000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1 000,00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1 000,00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325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2310023010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1 000,00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1 000,00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326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2310023010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1 000,00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1 000,00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327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Публичные нормативные социальные выплаты гражданам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2310023010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1 000,00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1 000,00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328</w:t>
            </w:r>
          </w:p>
        </w:tc>
        <w:tc>
          <w:tcPr>
            <w:tcW w:w="4788"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Физическая культура и спорт</w:t>
            </w:r>
          </w:p>
        </w:tc>
        <w:tc>
          <w:tcPr>
            <w:tcW w:w="739"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1100</w:t>
            </w:r>
          </w:p>
        </w:tc>
        <w:tc>
          <w:tcPr>
            <w:tcW w:w="816"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562,00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562,00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329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Физическая культура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1101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562,00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562,00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330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xml:space="preserve">Муниципальная программа "Развитие культуры, молодежной политики, физкультуры и </w:t>
            </w:r>
            <w:r w:rsidRPr="00D53861">
              <w:rPr>
                <w:rFonts w:ascii="Times New Roman" w:hAnsi="Times New Roman" w:cs="Times New Roman"/>
                <w:color w:val="auto"/>
                <w:kern w:val="0"/>
                <w:sz w:val="12"/>
                <w:szCs w:val="12"/>
              </w:rPr>
              <w:lastRenderedPageBreak/>
              <w:t>спорта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lastRenderedPageBreak/>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1101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0800000000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562,00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562,00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lastRenderedPageBreak/>
              <w:t>331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xml:space="preserve">Подпрограмма "Обеспечение условий предоставления культурно - досуговых услуг населению района" </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1101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0860000000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562,00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562,00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332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Участие в краевых и зональных спортивных соревнованиях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1101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0860008570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195,00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195,00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333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1101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0860008570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195,00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195,00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334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1101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0860008570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195,00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195,00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335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Проведение районных спортивных соревнований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1101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0860008580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237,00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237,00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336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1101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0860008580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237,00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237,00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337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1101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0860008580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237,00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237,00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338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Проведение районных спортивных праздников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1101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0860008590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130,00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130,00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339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1101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0860008590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130,00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130,00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340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901</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1101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0860008590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130,00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130,00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341</w:t>
            </w:r>
          </w:p>
        </w:tc>
        <w:tc>
          <w:tcPr>
            <w:tcW w:w="4788" w:type="dxa"/>
            <w:hideMark/>
          </w:tcPr>
          <w:p w:rsidR="00D53861" w:rsidRPr="00D53861" w:rsidRDefault="00D53861" w:rsidP="00D53861">
            <w:pPr>
              <w:suppressAutoHyphens/>
              <w:spacing w:after="0" w:line="240" w:lineRule="auto"/>
              <w:rPr>
                <w:rFonts w:ascii="Times New Roman" w:hAnsi="Times New Roman" w:cs="Times New Roman"/>
                <w:b/>
                <w:bCs/>
                <w:color w:val="auto"/>
                <w:kern w:val="0"/>
                <w:sz w:val="12"/>
                <w:szCs w:val="12"/>
              </w:rPr>
            </w:pPr>
            <w:r w:rsidRPr="00D53861">
              <w:rPr>
                <w:rFonts w:ascii="Times New Roman" w:hAnsi="Times New Roman" w:cs="Times New Roman"/>
                <w:b/>
                <w:bCs/>
                <w:color w:val="auto"/>
                <w:kern w:val="0"/>
                <w:sz w:val="12"/>
                <w:szCs w:val="12"/>
              </w:rPr>
              <w:t>УПРАВЛЕНИЕ ОБРАЗОВАНИЯ АДМИНИСТРАЦИИ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b/>
                <w:bCs/>
                <w:color w:val="auto"/>
                <w:kern w:val="0"/>
                <w:sz w:val="12"/>
                <w:szCs w:val="12"/>
              </w:rPr>
            </w:pPr>
            <w:r w:rsidRPr="00D53861">
              <w:rPr>
                <w:rFonts w:ascii="Times New Roman" w:hAnsi="Times New Roman" w:cs="Times New Roman"/>
                <w:b/>
                <w:bCs/>
                <w:color w:val="auto"/>
                <w:kern w:val="0"/>
                <w:sz w:val="12"/>
                <w:szCs w:val="12"/>
              </w:rPr>
              <w:t>902</w:t>
            </w:r>
          </w:p>
        </w:tc>
        <w:tc>
          <w:tcPr>
            <w:tcW w:w="737" w:type="dxa"/>
            <w:hideMark/>
          </w:tcPr>
          <w:p w:rsidR="00D53861" w:rsidRPr="00D53861" w:rsidRDefault="00D53861" w:rsidP="00D53861">
            <w:pPr>
              <w:suppressAutoHyphens/>
              <w:spacing w:after="0" w:line="240" w:lineRule="auto"/>
              <w:rPr>
                <w:rFonts w:ascii="Times New Roman" w:hAnsi="Times New Roman" w:cs="Times New Roman"/>
                <w:b/>
                <w:bCs/>
                <w:color w:val="auto"/>
                <w:kern w:val="0"/>
                <w:sz w:val="12"/>
                <w:szCs w:val="12"/>
              </w:rPr>
            </w:pPr>
            <w:r w:rsidRPr="00D53861">
              <w:rPr>
                <w:rFonts w:ascii="Times New Roman" w:hAnsi="Times New Roman" w:cs="Times New Roman"/>
                <w:b/>
                <w:bCs/>
                <w:color w:val="auto"/>
                <w:kern w:val="0"/>
                <w:sz w:val="12"/>
                <w:szCs w:val="12"/>
              </w:rPr>
              <w:t> </w:t>
            </w:r>
          </w:p>
        </w:tc>
        <w:tc>
          <w:tcPr>
            <w:tcW w:w="816" w:type="dxa"/>
            <w:hideMark/>
          </w:tcPr>
          <w:p w:rsidR="00D53861" w:rsidRPr="00D53861" w:rsidRDefault="00D53861" w:rsidP="00D53861">
            <w:pPr>
              <w:suppressAutoHyphens/>
              <w:spacing w:after="0" w:line="240" w:lineRule="auto"/>
              <w:rPr>
                <w:rFonts w:ascii="Times New Roman" w:hAnsi="Times New Roman" w:cs="Times New Roman"/>
                <w:b/>
                <w:bCs/>
                <w:color w:val="auto"/>
                <w:kern w:val="0"/>
                <w:sz w:val="12"/>
                <w:szCs w:val="12"/>
              </w:rPr>
            </w:pPr>
            <w:r w:rsidRPr="00D53861">
              <w:rPr>
                <w:rFonts w:ascii="Times New Roman" w:hAnsi="Times New Roman" w:cs="Times New Roman"/>
                <w:b/>
                <w:bCs/>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b/>
                <w:bCs/>
                <w:color w:val="auto"/>
                <w:kern w:val="0"/>
                <w:sz w:val="12"/>
                <w:szCs w:val="12"/>
              </w:rPr>
            </w:pPr>
            <w:r w:rsidRPr="00D53861">
              <w:rPr>
                <w:rFonts w:ascii="Times New Roman" w:hAnsi="Times New Roman" w:cs="Times New Roman"/>
                <w:b/>
                <w:bCs/>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b/>
                <w:bCs/>
                <w:color w:val="auto"/>
                <w:kern w:val="0"/>
                <w:sz w:val="12"/>
                <w:szCs w:val="12"/>
              </w:rPr>
            </w:pPr>
            <w:r w:rsidRPr="00D53861">
              <w:rPr>
                <w:rFonts w:ascii="Times New Roman" w:hAnsi="Times New Roman" w:cs="Times New Roman"/>
                <w:b/>
                <w:bCs/>
                <w:color w:val="auto"/>
                <w:kern w:val="0"/>
                <w:sz w:val="12"/>
                <w:szCs w:val="12"/>
              </w:rPr>
              <w:t>386 005,64</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b/>
                <w:bCs/>
                <w:color w:val="auto"/>
                <w:kern w:val="0"/>
                <w:sz w:val="12"/>
                <w:szCs w:val="12"/>
              </w:rPr>
            </w:pPr>
            <w:r w:rsidRPr="00D53861">
              <w:rPr>
                <w:rFonts w:ascii="Times New Roman" w:hAnsi="Times New Roman" w:cs="Times New Roman"/>
                <w:b/>
                <w:bCs/>
                <w:color w:val="auto"/>
                <w:kern w:val="0"/>
                <w:sz w:val="12"/>
                <w:szCs w:val="12"/>
              </w:rPr>
              <w:t>386 005,64</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342</w:t>
            </w:r>
          </w:p>
        </w:tc>
        <w:tc>
          <w:tcPr>
            <w:tcW w:w="4788"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Образование</w:t>
            </w:r>
          </w:p>
        </w:tc>
        <w:tc>
          <w:tcPr>
            <w:tcW w:w="739"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902</w:t>
            </w:r>
          </w:p>
        </w:tc>
        <w:tc>
          <w:tcPr>
            <w:tcW w:w="737"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0700</w:t>
            </w:r>
          </w:p>
        </w:tc>
        <w:tc>
          <w:tcPr>
            <w:tcW w:w="816"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368 845,74</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368 845,74</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343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Дошкольное образование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79 447,90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79 447,90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344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0200000000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79 447,90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79 447,90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345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0210000000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79 447,90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79 447,90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346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0210042090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29 445,20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29 445,20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347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0210042090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26 860,30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26 860,30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348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0210042090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26 860,30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26 860,30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349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автономным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0210042090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620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2 584,90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2 584,90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350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roofErr w:type="gramStart"/>
            <w:r w:rsidRPr="00D53861">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w:t>
            </w:r>
            <w:proofErr w:type="gramEnd"/>
            <w:r w:rsidRPr="00D53861">
              <w:rPr>
                <w:rFonts w:ascii="Times New Roman" w:hAnsi="Times New Roman" w:cs="Times New Roman"/>
                <w:color w:val="auto"/>
                <w:kern w:val="0"/>
                <w:sz w:val="12"/>
                <w:szCs w:val="12"/>
              </w:rPr>
              <w:t xml:space="preserve">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0210075880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36 979,40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36 979,40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351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0210075880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36 979,40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36 979,40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352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0210075880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33 885,30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33 885,30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353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автономным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0210075880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620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3 094,10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3 094,10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354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roofErr w:type="gramStart"/>
            <w:r w:rsidRPr="00D53861">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w:t>
            </w:r>
            <w:proofErr w:type="gramEnd"/>
            <w:r w:rsidRPr="00D53861">
              <w:rPr>
                <w:rFonts w:ascii="Times New Roman" w:hAnsi="Times New Roman" w:cs="Times New Roman"/>
                <w:color w:val="auto"/>
                <w:kern w:val="0"/>
                <w:sz w:val="12"/>
                <w:szCs w:val="12"/>
              </w:rPr>
              <w:t xml:space="preserve">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0210074080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13 023,30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13 023,30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355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0210074080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13 023,30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13 023,30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356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0210074080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11 652,20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11 652,20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357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автономным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0210074080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620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1 371,10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1 371,10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358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Общее образование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264 620,94</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264 620,94</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359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0200000000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264 620,94</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264 620,94</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360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0210000000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264 496,24</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264 496,24</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361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0210042190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68 406,20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68 406,20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362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0210042190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68 406,20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68 406,20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363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0210042190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68 406,20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68 406,20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364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0210042390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11 524,60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11 524,60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365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0210042390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11 524,60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11 524,60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366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0210042390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11 524,60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11 524,60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367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roofErr w:type="gramStart"/>
            <w:r w:rsidRPr="00D53861">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w:t>
            </w:r>
            <w:proofErr w:type="gramEnd"/>
            <w:r w:rsidRPr="00D53861">
              <w:rPr>
                <w:rFonts w:ascii="Times New Roman" w:hAnsi="Times New Roman" w:cs="Times New Roman"/>
                <w:color w:val="auto"/>
                <w:kern w:val="0"/>
                <w:sz w:val="12"/>
                <w:szCs w:val="12"/>
              </w:rPr>
              <w:t xml:space="preserve">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0210074090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20 625,10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20 625,10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368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0210074090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20 625,10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20 625,10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369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0210074090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20 625,10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20 625,10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370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roofErr w:type="gramStart"/>
            <w:r w:rsidRPr="00D53861">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w:t>
            </w:r>
            <w:proofErr w:type="gramEnd"/>
            <w:r w:rsidRPr="00D53861">
              <w:rPr>
                <w:rFonts w:ascii="Times New Roman" w:hAnsi="Times New Roman" w:cs="Times New Roman"/>
                <w:color w:val="auto"/>
                <w:kern w:val="0"/>
                <w:sz w:val="12"/>
                <w:szCs w:val="12"/>
              </w:rPr>
              <w:t xml:space="preserve">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0210075640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163 940,34</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163 940,34</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371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0210075640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163 940,34</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163 940,34</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372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0210075640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163 940,34</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163 940,34</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lastRenderedPageBreak/>
              <w:t>373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0250000000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124,70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124,70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374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xml:space="preserve">Выполнение мероприятий по энергосбережению и </w:t>
            </w:r>
            <w:proofErr w:type="spellStart"/>
            <w:r w:rsidRPr="00D53861">
              <w:rPr>
                <w:rFonts w:ascii="Times New Roman" w:hAnsi="Times New Roman" w:cs="Times New Roman"/>
                <w:color w:val="auto"/>
                <w:kern w:val="0"/>
                <w:sz w:val="12"/>
                <w:szCs w:val="12"/>
              </w:rPr>
              <w:t>энергоэффективности</w:t>
            </w:r>
            <w:proofErr w:type="spellEnd"/>
            <w:r w:rsidRPr="00D53861">
              <w:rPr>
                <w:rFonts w:ascii="Times New Roman" w:hAnsi="Times New Roman" w:cs="Times New Roman"/>
                <w:color w:val="auto"/>
                <w:kern w:val="0"/>
                <w:sz w:val="12"/>
                <w:szCs w:val="12"/>
              </w:rPr>
              <w:t xml:space="preserve">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0250002090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124,70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124,70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375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0250002090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124,70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124,70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376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0250002090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124,70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124,70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377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Молодежная политика и оздоровление детей</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1 623,15</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1 623,15</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378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0200000000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1 623,15</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1 623,15</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379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Подпрограмма "Организация летнего отдыха, оздоровления, занятости детей и подростков"</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0220000000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1 623,15</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1 623,15</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380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0220002010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155,00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155,00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381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0220002010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155,00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155,00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382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0220002010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155,00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155,00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383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0220002020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1 000,00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1 000,00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384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0220002020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1 000,00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1 000,00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385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0220002020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1 000,00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1 000,00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386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Расходы на оплату лабораторных исследований детей, посещающих лагеря дневного пребывания,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0220002180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128,10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128,10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387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0220002180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128,10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128,10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388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0220002180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128,10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128,10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389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Расходы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0220002820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1,30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1,30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390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0220002820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1,30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1,30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391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0220002820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1,30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1,30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392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Расходы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0220002830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338,75</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338,75</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393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0220002830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338,75</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338,75</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394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0707</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0220002830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338,75</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338,75</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395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Другие вопросы в области образования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23 153,75</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23 153,75</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396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0200000000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23 153,75</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23 153,75</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397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Подпрограмма "Одаренные дети"</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0230000000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541,50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541,50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398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0230002030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484,99</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484,99</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399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0230002030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484,99</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484,99</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400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0230002030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484,99</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484,99</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401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roofErr w:type="gramStart"/>
            <w:r w:rsidRPr="00D53861">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roofErr w:type="gramEnd"/>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0230002040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56,51</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56,51</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402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0230002040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56,51</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56,51</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403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0230002040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56,51</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56,51</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404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Подпрограмма "Развитие сети дошкольных образовательных учреждений"</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0240000000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865,65</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865,65</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405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0240002060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865,65</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865,65</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406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0240002060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865,65</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865,65</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407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0240002060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784,15</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784,15</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408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автономным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0240002060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620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81,50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81,50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409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0250000000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1 609,02</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1 609,02</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410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Выполнение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0250002080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1 609,02</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1 609,02</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411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0250002080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1 609,02</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1 609,02</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412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0250002080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1 609,02</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1 609,02</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413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Подпрограмма "Кадровый потенциал в системе образования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0260000000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135,82</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135,82</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414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Создание системы сопровождения молодых специалистов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0260002100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80,82</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80,82</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415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0260002100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80,82</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80,82</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416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0260002100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80,82</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80,82</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417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0260002120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55,00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55,00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418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0260002120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55,00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55,00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419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0260002120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55,00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55,00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420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0270000000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20 001,76</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20 001,76</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421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xml:space="preserve">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w:t>
            </w:r>
            <w:r w:rsidRPr="00D53861">
              <w:rPr>
                <w:rFonts w:ascii="Times New Roman" w:hAnsi="Times New Roman" w:cs="Times New Roman"/>
                <w:color w:val="auto"/>
                <w:kern w:val="0"/>
                <w:sz w:val="12"/>
                <w:szCs w:val="12"/>
              </w:rPr>
              <w:lastRenderedPageBreak/>
              <w:t xml:space="preserve">«Развитие системы образования Каратузского района» </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lastRenderedPageBreak/>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0270000210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3 539,50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3 539,50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lastRenderedPageBreak/>
              <w:t>422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0270000210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3 190,30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3 190,30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423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0270000210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3 190,30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3 190,30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424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0270000210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349,20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349,20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425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0270000210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349,20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349,20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426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Обеспечение деятельности (оказание услуг) прочих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0270002130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14 724,90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14 724,90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427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0270002130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9 108,40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9 108,40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428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Расходы на выплаты персоналу казенных учреждений</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0270002130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8 992,88</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8 992,88</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429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0270002130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115,52</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115,52</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430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0270002130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2 092,24</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2 092,24</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431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0270002130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2 092,24</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2 092,24</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432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бюджетные ассигнования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0270002130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5,96</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5,96</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433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Уплата налогов, сборов и иных платежей</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0270002130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850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5,96</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5,96</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434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0270002130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3 518,30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3 518,30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435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автономным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0270002130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620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3 518,30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3 518,30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436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0270075520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1 081,80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1 081,80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437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0270075520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856,90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856,90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438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0270075520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856,90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856,90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439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0270075520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224,90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224,90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440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0270075520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224,90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224,90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441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roofErr w:type="gramStart"/>
            <w:r w:rsidRPr="00D53861">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0270075640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655,56</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655,56</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442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0270075640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655,56</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655,56</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443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автономным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0709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0270075640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620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655,56</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655,56</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444</w:t>
            </w:r>
          </w:p>
        </w:tc>
        <w:tc>
          <w:tcPr>
            <w:tcW w:w="4788"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Социальная политика</w:t>
            </w:r>
          </w:p>
        </w:tc>
        <w:tc>
          <w:tcPr>
            <w:tcW w:w="739"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902</w:t>
            </w:r>
          </w:p>
        </w:tc>
        <w:tc>
          <w:tcPr>
            <w:tcW w:w="737"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1000</w:t>
            </w:r>
          </w:p>
        </w:tc>
        <w:tc>
          <w:tcPr>
            <w:tcW w:w="816"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17 159,90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17 159,90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445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Пенсионное обеспечение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48,00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48,00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446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48,00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48,00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447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Функционирование управления образования администрации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9040000000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48,00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48,00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448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9040000240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48,00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48,00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449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9040000240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48,00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48,00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450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Публичные нормативные социальные выплаты гражданам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9040000240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48,00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48,00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451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Социальное обеспечение населения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15 444,10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15 444,10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452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0200000000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15 444,10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15 444,10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453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0210000000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15 444,10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15 444,10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454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roofErr w:type="gramStart"/>
            <w:r w:rsidRPr="00D53861">
              <w:rPr>
                <w:rFonts w:ascii="Times New Roman" w:hAnsi="Times New Roman" w:cs="Times New Roman"/>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0210075540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209,10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209,10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455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0210075540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209,10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209,10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456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0210075540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198,10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198,10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457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автономным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0210075540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620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11,00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11,00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458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0210075660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15 235,00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15 235,00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459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0210075660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15 235,00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15 235,00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460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0210075660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15 235,00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15 235,00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461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Охрана семьи и детства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1 667,80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1 667,80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462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0200000000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1 667,80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1 667,80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463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0210000000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1 667,80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1 667,80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464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0210075560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1 667,80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1 667,80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465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0210075560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32,70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32,70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466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0210075560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32,70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32,70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467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0210075560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1 635,10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1 635,10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468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Публичные нормативные социальные выплаты гражданам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902</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1004</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0210075560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1 635,10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1 635,10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469</w:t>
            </w:r>
          </w:p>
        </w:tc>
        <w:tc>
          <w:tcPr>
            <w:tcW w:w="4788" w:type="dxa"/>
            <w:hideMark/>
          </w:tcPr>
          <w:p w:rsidR="00D53861" w:rsidRPr="00D53861" w:rsidRDefault="00D53861" w:rsidP="00D53861">
            <w:pPr>
              <w:suppressAutoHyphens/>
              <w:spacing w:after="0" w:line="240" w:lineRule="auto"/>
              <w:rPr>
                <w:rFonts w:ascii="Times New Roman" w:hAnsi="Times New Roman" w:cs="Times New Roman"/>
                <w:b/>
                <w:bCs/>
                <w:color w:val="auto"/>
                <w:kern w:val="0"/>
                <w:sz w:val="12"/>
                <w:szCs w:val="12"/>
              </w:rPr>
            </w:pPr>
            <w:r w:rsidRPr="00D53861">
              <w:rPr>
                <w:rFonts w:ascii="Times New Roman" w:hAnsi="Times New Roman" w:cs="Times New Roman"/>
                <w:b/>
                <w:bCs/>
                <w:color w:val="auto"/>
                <w:kern w:val="0"/>
                <w:sz w:val="12"/>
                <w:szCs w:val="12"/>
              </w:rPr>
              <w:t>ФИНАНСОВОЕ УПРАВЛЕНИЕ АДМИНИСТРАЦИИ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b/>
                <w:bCs/>
                <w:color w:val="auto"/>
                <w:kern w:val="0"/>
                <w:sz w:val="12"/>
                <w:szCs w:val="12"/>
              </w:rPr>
            </w:pPr>
            <w:r w:rsidRPr="00D53861">
              <w:rPr>
                <w:rFonts w:ascii="Times New Roman" w:hAnsi="Times New Roman" w:cs="Times New Roman"/>
                <w:b/>
                <w:bCs/>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b/>
                <w:bCs/>
                <w:color w:val="auto"/>
                <w:kern w:val="0"/>
                <w:sz w:val="12"/>
                <w:szCs w:val="12"/>
              </w:rPr>
            </w:pPr>
            <w:r w:rsidRPr="00D53861">
              <w:rPr>
                <w:rFonts w:ascii="Times New Roman" w:hAnsi="Times New Roman" w:cs="Times New Roman"/>
                <w:b/>
                <w:bCs/>
                <w:color w:val="auto"/>
                <w:kern w:val="0"/>
                <w:sz w:val="12"/>
                <w:szCs w:val="12"/>
              </w:rPr>
              <w:t> </w:t>
            </w:r>
          </w:p>
        </w:tc>
        <w:tc>
          <w:tcPr>
            <w:tcW w:w="816" w:type="dxa"/>
            <w:hideMark/>
          </w:tcPr>
          <w:p w:rsidR="00D53861" w:rsidRPr="00D53861" w:rsidRDefault="00D53861" w:rsidP="00D53861">
            <w:pPr>
              <w:suppressAutoHyphens/>
              <w:spacing w:after="0" w:line="240" w:lineRule="auto"/>
              <w:rPr>
                <w:rFonts w:ascii="Times New Roman" w:hAnsi="Times New Roman" w:cs="Times New Roman"/>
                <w:b/>
                <w:bCs/>
                <w:color w:val="auto"/>
                <w:kern w:val="0"/>
                <w:sz w:val="12"/>
                <w:szCs w:val="12"/>
              </w:rPr>
            </w:pPr>
            <w:r w:rsidRPr="00D53861">
              <w:rPr>
                <w:rFonts w:ascii="Times New Roman" w:hAnsi="Times New Roman" w:cs="Times New Roman"/>
                <w:b/>
                <w:bCs/>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b/>
                <w:bCs/>
                <w:color w:val="auto"/>
                <w:kern w:val="0"/>
                <w:sz w:val="12"/>
                <w:szCs w:val="12"/>
              </w:rPr>
            </w:pPr>
            <w:r w:rsidRPr="00D53861">
              <w:rPr>
                <w:rFonts w:ascii="Times New Roman" w:hAnsi="Times New Roman" w:cs="Times New Roman"/>
                <w:b/>
                <w:bCs/>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b/>
                <w:bCs/>
                <w:color w:val="auto"/>
                <w:kern w:val="0"/>
                <w:sz w:val="12"/>
                <w:szCs w:val="12"/>
              </w:rPr>
            </w:pPr>
            <w:r w:rsidRPr="00D53861">
              <w:rPr>
                <w:rFonts w:ascii="Times New Roman" w:hAnsi="Times New Roman" w:cs="Times New Roman"/>
                <w:b/>
                <w:bCs/>
                <w:color w:val="auto"/>
                <w:kern w:val="0"/>
                <w:sz w:val="12"/>
                <w:szCs w:val="12"/>
              </w:rPr>
              <w:t>69 742,24</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b/>
                <w:bCs/>
                <w:color w:val="auto"/>
                <w:kern w:val="0"/>
                <w:sz w:val="12"/>
                <w:szCs w:val="12"/>
              </w:rPr>
            </w:pPr>
            <w:r w:rsidRPr="00D53861">
              <w:rPr>
                <w:rFonts w:ascii="Times New Roman" w:hAnsi="Times New Roman" w:cs="Times New Roman"/>
                <w:b/>
                <w:bCs/>
                <w:color w:val="auto"/>
                <w:kern w:val="0"/>
                <w:sz w:val="12"/>
                <w:szCs w:val="12"/>
              </w:rPr>
              <w:t>69 065,24</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470</w:t>
            </w:r>
          </w:p>
        </w:tc>
        <w:tc>
          <w:tcPr>
            <w:tcW w:w="4788"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Общегосударственные вопросы</w:t>
            </w:r>
          </w:p>
        </w:tc>
        <w:tc>
          <w:tcPr>
            <w:tcW w:w="739"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0100</w:t>
            </w:r>
          </w:p>
        </w:tc>
        <w:tc>
          <w:tcPr>
            <w:tcW w:w="816"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5 767,30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5 767,30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471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0106</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5 496,90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5 496,90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472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0106</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1700000000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5 496,90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5 496,90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473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0106</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1720000000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5 496,90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5 496,90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474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0106</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1720000210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5 496,90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5 496,90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475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w:t>
            </w:r>
            <w:r w:rsidRPr="00D53861">
              <w:rPr>
                <w:rFonts w:ascii="Times New Roman" w:hAnsi="Times New Roman" w:cs="Times New Roman"/>
                <w:color w:val="auto"/>
                <w:kern w:val="0"/>
                <w:sz w:val="12"/>
                <w:szCs w:val="1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lastRenderedPageBreak/>
              <w:t>900</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0106</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1720000210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4 753,15</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4 753,15</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lastRenderedPageBreak/>
              <w:t>476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0106</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1720000210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4 753,15</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4 753,15</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477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0106</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1720000210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743,75</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743,75</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478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0106</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1720000210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743,75</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743,75</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479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Резервные фонды</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0111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480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0111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481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0111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482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0111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9030000250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483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бюджетные ассигнования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0111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9030000250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484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Резервные средства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0111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9030000250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870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220,00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485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Другие общегосударственные вопросы</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0113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50,40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50,40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486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0113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50,40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50,40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487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0113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50,40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50,40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488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0113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9030075140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50,40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50,40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489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Межбюджетные трансферты</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0113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9030075140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50,40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50,40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490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Субвенции</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0113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9030075140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530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50,40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50,40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491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Национальная оборона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0200</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677,00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492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Мобилизационная и вневойсковая подготовка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677,00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493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677,00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494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677,00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495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Субвенции бюджетам поселений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9030051180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677,00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496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Межбюджетные трансферты</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9030051180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677,00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497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Субвенции</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0203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9030051180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530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677,00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498</w:t>
            </w:r>
          </w:p>
        </w:tc>
        <w:tc>
          <w:tcPr>
            <w:tcW w:w="4788"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Здравоохранение</w:t>
            </w:r>
          </w:p>
        </w:tc>
        <w:tc>
          <w:tcPr>
            <w:tcW w:w="739"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0900</w:t>
            </w:r>
          </w:p>
        </w:tc>
        <w:tc>
          <w:tcPr>
            <w:tcW w:w="816"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200,00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200,00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499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Другие вопросы в области здравоохранения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0909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0909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0909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xml:space="preserve">Субсидии бюджетам поселений на организацию и проведение </w:t>
            </w:r>
            <w:proofErr w:type="spellStart"/>
            <w:r w:rsidRPr="00D53861">
              <w:rPr>
                <w:rFonts w:ascii="Times New Roman" w:hAnsi="Times New Roman" w:cs="Times New Roman"/>
                <w:color w:val="auto"/>
                <w:kern w:val="0"/>
                <w:sz w:val="12"/>
                <w:szCs w:val="12"/>
              </w:rPr>
              <w:t>акарицидных</w:t>
            </w:r>
            <w:proofErr w:type="spellEnd"/>
            <w:r w:rsidRPr="00D53861">
              <w:rPr>
                <w:rFonts w:ascii="Times New Roman" w:hAnsi="Times New Roman" w:cs="Times New Roman"/>
                <w:color w:val="auto"/>
                <w:kern w:val="0"/>
                <w:sz w:val="12"/>
                <w:szCs w:val="12"/>
              </w:rPr>
              <w:t xml:space="preserve">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0909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9030075550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Межбюджетные трансферты</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0909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9030075550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0909</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9030075550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520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505</w:t>
            </w:r>
          </w:p>
        </w:tc>
        <w:tc>
          <w:tcPr>
            <w:tcW w:w="4788"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Социальная политика</w:t>
            </w:r>
          </w:p>
        </w:tc>
        <w:tc>
          <w:tcPr>
            <w:tcW w:w="739"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1000</w:t>
            </w:r>
          </w:p>
        </w:tc>
        <w:tc>
          <w:tcPr>
            <w:tcW w:w="816"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151,42</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151,42</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Пенсионное обеспечение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151,42</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151,42</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151,42</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151,42</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151,42</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151,42</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9030000240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151,42</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151,42</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510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9030000240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151,42</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151,42</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511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Публичные нормативные социальные выплаты гражданам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9030000240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151,42</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151,42</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512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xml:space="preserve">Межбюджетные трансферты общего характера бюджетам субъектов Российской Федерации и муниципальных образований </w:t>
            </w:r>
          </w:p>
        </w:tc>
        <w:tc>
          <w:tcPr>
            <w:tcW w:w="739"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1400</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62 946,52</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62 946,52</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513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31 351,42</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31 351,42</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514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1700000000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31 351,42</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31 351,42</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515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1710000000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31 351,42</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31 351,42</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516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1710027110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21 526,02</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21 526,02</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517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Межбюджетные трансферты</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1710027110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21 526,02</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21 526,02</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518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xml:space="preserve">Дотации </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1710027110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21 526,02</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21 526,02</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519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roofErr w:type="gramStart"/>
            <w:r w:rsidRPr="00D53861">
              <w:rPr>
                <w:rFonts w:ascii="Times New Roman" w:hAnsi="Times New Roman" w:cs="Times New Roman"/>
                <w:color w:val="auto"/>
                <w:kern w:val="0"/>
                <w:sz w:val="12"/>
                <w:szCs w:val="12"/>
              </w:rPr>
              <w:t>Предоставление дотаций поселениям, направляемые  из районного фонда финансовой поддержки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roofErr w:type="gramEnd"/>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1710076010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9 825,40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9 825,40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520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Межбюджетные трансферты</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1710076010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9 825,40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9 825,40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521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xml:space="preserve">Дотации </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1710076010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9 825,40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9 825,40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522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дотации</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31 595,10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31 595,10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523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1700000000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31 595,10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31 595,10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524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1710000000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31 595,10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31 595,10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525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иных межбюджетных трансфертов на поддержку мер по обеспечению сбалансированности бюджетов поселений Каратузского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1710027210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31 595,10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31 595,10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526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Межбюджетные трансферты</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1710027210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31 595,10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31 595,10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527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межбюджетные трансферты</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1402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1710027210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540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31 595,10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31 595,10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528</w:t>
            </w:r>
          </w:p>
        </w:tc>
        <w:tc>
          <w:tcPr>
            <w:tcW w:w="4788" w:type="dxa"/>
            <w:hideMark/>
          </w:tcPr>
          <w:p w:rsidR="00D53861" w:rsidRPr="00D53861" w:rsidRDefault="00D53861" w:rsidP="00D53861">
            <w:pPr>
              <w:suppressAutoHyphens/>
              <w:spacing w:after="0" w:line="240" w:lineRule="auto"/>
              <w:rPr>
                <w:rFonts w:ascii="Times New Roman" w:hAnsi="Times New Roman" w:cs="Times New Roman"/>
                <w:b/>
                <w:bCs/>
                <w:color w:val="auto"/>
                <w:kern w:val="0"/>
                <w:sz w:val="12"/>
                <w:szCs w:val="12"/>
              </w:rPr>
            </w:pPr>
            <w:r w:rsidRPr="00D53861">
              <w:rPr>
                <w:rFonts w:ascii="Times New Roman" w:hAnsi="Times New Roman" w:cs="Times New Roman"/>
                <w:b/>
                <w:bCs/>
                <w:color w:val="auto"/>
                <w:kern w:val="0"/>
                <w:sz w:val="12"/>
                <w:szCs w:val="12"/>
              </w:rPr>
              <w:t>УПРАВЛЕНИЕ СОЦИАЛЬНОЙ ЗАЩИТЫ НАСЕЛЕНИЯ АДМИНИСТРАЦИИ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b/>
                <w:bCs/>
                <w:color w:val="auto"/>
                <w:kern w:val="0"/>
                <w:sz w:val="12"/>
                <w:szCs w:val="12"/>
              </w:rPr>
            </w:pPr>
            <w:r w:rsidRPr="00D53861">
              <w:rPr>
                <w:rFonts w:ascii="Times New Roman" w:hAnsi="Times New Roman" w:cs="Times New Roman"/>
                <w:b/>
                <w:bCs/>
                <w:color w:val="auto"/>
                <w:kern w:val="0"/>
                <w:sz w:val="12"/>
                <w:szCs w:val="12"/>
              </w:rPr>
              <w:t>903</w:t>
            </w:r>
          </w:p>
        </w:tc>
        <w:tc>
          <w:tcPr>
            <w:tcW w:w="737" w:type="dxa"/>
            <w:hideMark/>
          </w:tcPr>
          <w:p w:rsidR="00D53861" w:rsidRPr="00D53861" w:rsidRDefault="00D53861" w:rsidP="00D53861">
            <w:pPr>
              <w:suppressAutoHyphens/>
              <w:spacing w:after="0" w:line="240" w:lineRule="auto"/>
              <w:rPr>
                <w:rFonts w:ascii="Times New Roman" w:hAnsi="Times New Roman" w:cs="Times New Roman"/>
                <w:b/>
                <w:bCs/>
                <w:color w:val="auto"/>
                <w:kern w:val="0"/>
                <w:sz w:val="12"/>
                <w:szCs w:val="12"/>
              </w:rPr>
            </w:pPr>
            <w:r w:rsidRPr="00D53861">
              <w:rPr>
                <w:rFonts w:ascii="Times New Roman" w:hAnsi="Times New Roman" w:cs="Times New Roman"/>
                <w:b/>
                <w:bCs/>
                <w:color w:val="auto"/>
                <w:kern w:val="0"/>
                <w:sz w:val="12"/>
                <w:szCs w:val="12"/>
              </w:rPr>
              <w:t> </w:t>
            </w:r>
          </w:p>
        </w:tc>
        <w:tc>
          <w:tcPr>
            <w:tcW w:w="816" w:type="dxa"/>
            <w:hideMark/>
          </w:tcPr>
          <w:p w:rsidR="00D53861" w:rsidRPr="00D53861" w:rsidRDefault="00D53861" w:rsidP="00D53861">
            <w:pPr>
              <w:suppressAutoHyphens/>
              <w:spacing w:after="0" w:line="240" w:lineRule="auto"/>
              <w:rPr>
                <w:rFonts w:ascii="Times New Roman" w:hAnsi="Times New Roman" w:cs="Times New Roman"/>
                <w:b/>
                <w:bCs/>
                <w:color w:val="auto"/>
                <w:kern w:val="0"/>
                <w:sz w:val="12"/>
                <w:szCs w:val="12"/>
              </w:rPr>
            </w:pPr>
            <w:r w:rsidRPr="00D53861">
              <w:rPr>
                <w:rFonts w:ascii="Times New Roman" w:hAnsi="Times New Roman" w:cs="Times New Roman"/>
                <w:b/>
                <w:bCs/>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b/>
                <w:bCs/>
                <w:color w:val="auto"/>
                <w:kern w:val="0"/>
                <w:sz w:val="12"/>
                <w:szCs w:val="12"/>
              </w:rPr>
            </w:pPr>
            <w:r w:rsidRPr="00D53861">
              <w:rPr>
                <w:rFonts w:ascii="Times New Roman" w:hAnsi="Times New Roman" w:cs="Times New Roman"/>
                <w:b/>
                <w:bCs/>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b/>
                <w:bCs/>
                <w:color w:val="auto"/>
                <w:kern w:val="0"/>
                <w:sz w:val="12"/>
                <w:szCs w:val="12"/>
              </w:rPr>
            </w:pPr>
            <w:r w:rsidRPr="00D53861">
              <w:rPr>
                <w:rFonts w:ascii="Times New Roman" w:hAnsi="Times New Roman" w:cs="Times New Roman"/>
                <w:b/>
                <w:bCs/>
                <w:color w:val="auto"/>
                <w:kern w:val="0"/>
                <w:sz w:val="12"/>
                <w:szCs w:val="12"/>
              </w:rPr>
              <w:t>65 833,37</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b/>
                <w:bCs/>
                <w:color w:val="auto"/>
                <w:kern w:val="0"/>
                <w:sz w:val="12"/>
                <w:szCs w:val="12"/>
              </w:rPr>
            </w:pPr>
            <w:r w:rsidRPr="00D53861">
              <w:rPr>
                <w:rFonts w:ascii="Times New Roman" w:hAnsi="Times New Roman" w:cs="Times New Roman"/>
                <w:b/>
                <w:bCs/>
                <w:color w:val="auto"/>
                <w:kern w:val="0"/>
                <w:sz w:val="12"/>
                <w:szCs w:val="12"/>
              </w:rPr>
              <w:t>65 833,37</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529</w:t>
            </w:r>
          </w:p>
        </w:tc>
        <w:tc>
          <w:tcPr>
            <w:tcW w:w="4788"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Социальная политика</w:t>
            </w:r>
          </w:p>
        </w:tc>
        <w:tc>
          <w:tcPr>
            <w:tcW w:w="739"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903</w:t>
            </w:r>
          </w:p>
        </w:tc>
        <w:tc>
          <w:tcPr>
            <w:tcW w:w="737"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1000</w:t>
            </w:r>
          </w:p>
        </w:tc>
        <w:tc>
          <w:tcPr>
            <w:tcW w:w="816"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65 833,37</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65 833,37</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530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Пенсионное обеспечение</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87,77</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87,77</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531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87,77</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87,77</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532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xml:space="preserve">Функционирование </w:t>
            </w:r>
            <w:proofErr w:type="gramStart"/>
            <w:r w:rsidRPr="00D53861">
              <w:rPr>
                <w:rFonts w:ascii="Times New Roman" w:hAnsi="Times New Roman" w:cs="Times New Roman"/>
                <w:color w:val="auto"/>
                <w:kern w:val="0"/>
                <w:sz w:val="12"/>
                <w:szCs w:val="12"/>
              </w:rPr>
              <w:t>управления социальной защиты населения администрации Каратузского района</w:t>
            </w:r>
            <w:proofErr w:type="gramEnd"/>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9060000000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87,77</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87,77</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533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Доплаты к пенсиям,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9060000240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87,77</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87,77</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534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9060000240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87,77</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87,77</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535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Публичные нормативные социальные выплаты гражданам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1001</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9060000240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87,77</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87,77</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536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Социальное обслуживание населения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59 959,00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59 959,00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537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Муниципальная программа "Социальная поддержка граждан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0300000000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59 959,00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59 959,00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538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Подпрограмма "Повышение качества и доступности социальных услуг населению"</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0340000000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59 959,00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59 959,00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lastRenderedPageBreak/>
              <w:t>539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услуг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муниципальной программы "Социальная поддержка граждан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0340001510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59 959,00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59 959,00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540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0340001510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59 959,00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59 959,00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541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Субсидии бюджетным учреждениям</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1002</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0340001510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610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59 959,00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59 959,00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542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Социальное обеспечение населения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19,20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19,20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543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Муниципальная программа "Социальная поддержка граждан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0300000000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19,20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19,20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544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Подпрограмма "Социальная поддержка семей, имеющих детей"</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0320000000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19,20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19,20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545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roofErr w:type="gramStart"/>
            <w:r w:rsidRPr="00D53861">
              <w:rPr>
                <w:rFonts w:ascii="Times New Roman" w:hAnsi="Times New Roman" w:cs="Times New Roman"/>
                <w:color w:val="auto"/>
                <w:kern w:val="0"/>
                <w:sz w:val="12"/>
                <w:szCs w:val="12"/>
              </w:rPr>
              <w:t>Обеспечение бесплатного проезда детей и лиц, сопровождающих организационные группы детей, до места нахождения детских оздоровительных лагерей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граждан Каратузского района"</w:t>
            </w:r>
            <w:proofErr w:type="gramEnd"/>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0320002750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19,20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19,20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546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0320002750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19,20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19,20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547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0320002750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19,20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19,20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548</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Другие вопросы в области социальной политики</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1006</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5 767,40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5 767,40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549</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Муниципальная программа "Социальная поддержка граждан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1006</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0300000000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5 767,40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5 767,40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550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1006</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0350000000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5 767,40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5 767,40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551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proofErr w:type="gramStart"/>
            <w:r w:rsidRPr="00D53861">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w:t>
            </w:r>
            <w:proofErr w:type="gramEnd"/>
            <w:r w:rsidRPr="00D53861">
              <w:rPr>
                <w:rFonts w:ascii="Times New Roman" w:hAnsi="Times New Roman" w:cs="Times New Roman"/>
                <w:color w:val="auto"/>
                <w:kern w:val="0"/>
                <w:sz w:val="12"/>
                <w:szCs w:val="12"/>
              </w:rPr>
              <w:t xml:space="preserve"> реализации муниципальной программы и прочие мероприятия" муниципальной программы "Социальная поддержка граждан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1006</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0350075130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5 767,40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5 767,40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552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1006</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0350075130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4 663,89</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4 663,89</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553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1006</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0350075130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4 663,89</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4 663,89</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554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1006</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0350075130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1 099,91</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1 099,91</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555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1006</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0350075130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1 099,91</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1 099,91</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556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бюджетные ассигнования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1006</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0350075130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3,60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3,60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557</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Уплата налогов, сборов и иных платежей</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903</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1006</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0350075130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850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3,60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3,60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558</w:t>
            </w:r>
          </w:p>
        </w:tc>
        <w:tc>
          <w:tcPr>
            <w:tcW w:w="4788" w:type="dxa"/>
            <w:hideMark/>
          </w:tcPr>
          <w:p w:rsidR="00D53861" w:rsidRPr="00D53861" w:rsidRDefault="00D53861" w:rsidP="00D53861">
            <w:pPr>
              <w:suppressAutoHyphens/>
              <w:spacing w:after="0" w:line="240" w:lineRule="auto"/>
              <w:rPr>
                <w:rFonts w:ascii="Times New Roman" w:hAnsi="Times New Roman" w:cs="Times New Roman"/>
                <w:b/>
                <w:bCs/>
                <w:color w:val="auto"/>
                <w:kern w:val="0"/>
                <w:sz w:val="12"/>
                <w:szCs w:val="12"/>
              </w:rPr>
            </w:pPr>
            <w:r w:rsidRPr="00D53861">
              <w:rPr>
                <w:rFonts w:ascii="Times New Roman" w:hAnsi="Times New Roman" w:cs="Times New Roman"/>
                <w:b/>
                <w:bCs/>
                <w:color w:val="auto"/>
                <w:kern w:val="0"/>
                <w:sz w:val="12"/>
                <w:szCs w:val="12"/>
              </w:rPr>
              <w:t>ОТДЕЛ ЗЕМЕЛЬНЫХ И ИМУЩЕСТВЕННЫХ ОТНОШЕНИЙ АДМИНИСТРАЦИИ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b/>
                <w:bCs/>
                <w:color w:val="auto"/>
                <w:kern w:val="0"/>
                <w:sz w:val="12"/>
                <w:szCs w:val="12"/>
              </w:rPr>
            </w:pPr>
            <w:r w:rsidRPr="00D53861">
              <w:rPr>
                <w:rFonts w:ascii="Times New Roman" w:hAnsi="Times New Roman" w:cs="Times New Roman"/>
                <w:b/>
                <w:bCs/>
                <w:color w:val="auto"/>
                <w:kern w:val="0"/>
                <w:sz w:val="12"/>
                <w:szCs w:val="12"/>
              </w:rPr>
              <w:t>904</w:t>
            </w:r>
          </w:p>
        </w:tc>
        <w:tc>
          <w:tcPr>
            <w:tcW w:w="737" w:type="dxa"/>
            <w:hideMark/>
          </w:tcPr>
          <w:p w:rsidR="00D53861" w:rsidRPr="00D53861" w:rsidRDefault="00D53861" w:rsidP="00D53861">
            <w:pPr>
              <w:suppressAutoHyphens/>
              <w:spacing w:after="0" w:line="240" w:lineRule="auto"/>
              <w:rPr>
                <w:rFonts w:ascii="Times New Roman" w:hAnsi="Times New Roman" w:cs="Times New Roman"/>
                <w:b/>
                <w:bCs/>
                <w:color w:val="auto"/>
                <w:kern w:val="0"/>
                <w:sz w:val="12"/>
                <w:szCs w:val="12"/>
              </w:rPr>
            </w:pPr>
            <w:r w:rsidRPr="00D53861">
              <w:rPr>
                <w:rFonts w:ascii="Times New Roman" w:hAnsi="Times New Roman" w:cs="Times New Roman"/>
                <w:b/>
                <w:bCs/>
                <w:color w:val="auto"/>
                <w:kern w:val="0"/>
                <w:sz w:val="12"/>
                <w:szCs w:val="12"/>
              </w:rPr>
              <w:t> </w:t>
            </w:r>
          </w:p>
        </w:tc>
        <w:tc>
          <w:tcPr>
            <w:tcW w:w="816" w:type="dxa"/>
            <w:hideMark/>
          </w:tcPr>
          <w:p w:rsidR="00D53861" w:rsidRPr="00D53861" w:rsidRDefault="00D53861" w:rsidP="00D53861">
            <w:pPr>
              <w:suppressAutoHyphens/>
              <w:spacing w:after="0" w:line="240" w:lineRule="auto"/>
              <w:rPr>
                <w:rFonts w:ascii="Times New Roman" w:hAnsi="Times New Roman" w:cs="Times New Roman"/>
                <w:b/>
                <w:bCs/>
                <w:color w:val="auto"/>
                <w:kern w:val="0"/>
                <w:sz w:val="12"/>
                <w:szCs w:val="12"/>
              </w:rPr>
            </w:pPr>
            <w:r w:rsidRPr="00D53861">
              <w:rPr>
                <w:rFonts w:ascii="Times New Roman" w:hAnsi="Times New Roman" w:cs="Times New Roman"/>
                <w:b/>
                <w:bCs/>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b/>
                <w:bCs/>
                <w:color w:val="auto"/>
                <w:kern w:val="0"/>
                <w:sz w:val="12"/>
                <w:szCs w:val="12"/>
              </w:rPr>
            </w:pPr>
            <w:r w:rsidRPr="00D53861">
              <w:rPr>
                <w:rFonts w:ascii="Times New Roman" w:hAnsi="Times New Roman" w:cs="Times New Roman"/>
                <w:b/>
                <w:bCs/>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b/>
                <w:bCs/>
                <w:color w:val="auto"/>
                <w:kern w:val="0"/>
                <w:sz w:val="12"/>
                <w:szCs w:val="12"/>
              </w:rPr>
            </w:pPr>
            <w:r w:rsidRPr="00D53861">
              <w:rPr>
                <w:rFonts w:ascii="Times New Roman" w:hAnsi="Times New Roman" w:cs="Times New Roman"/>
                <w:b/>
                <w:bCs/>
                <w:color w:val="auto"/>
                <w:kern w:val="0"/>
                <w:sz w:val="12"/>
                <w:szCs w:val="12"/>
              </w:rPr>
              <w:t>626,30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b/>
                <w:bCs/>
                <w:color w:val="auto"/>
                <w:kern w:val="0"/>
                <w:sz w:val="12"/>
                <w:szCs w:val="12"/>
              </w:rPr>
            </w:pPr>
            <w:r w:rsidRPr="00D53861">
              <w:rPr>
                <w:rFonts w:ascii="Times New Roman" w:hAnsi="Times New Roman" w:cs="Times New Roman"/>
                <w:b/>
                <w:bCs/>
                <w:color w:val="auto"/>
                <w:kern w:val="0"/>
                <w:sz w:val="12"/>
                <w:szCs w:val="12"/>
              </w:rPr>
              <w:t>626,30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559</w:t>
            </w:r>
          </w:p>
        </w:tc>
        <w:tc>
          <w:tcPr>
            <w:tcW w:w="4788"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Общегосударственные вопросы</w:t>
            </w:r>
          </w:p>
        </w:tc>
        <w:tc>
          <w:tcPr>
            <w:tcW w:w="739"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904</w:t>
            </w:r>
          </w:p>
        </w:tc>
        <w:tc>
          <w:tcPr>
            <w:tcW w:w="737"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0100</w:t>
            </w:r>
          </w:p>
        </w:tc>
        <w:tc>
          <w:tcPr>
            <w:tcW w:w="816"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626,30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i/>
                <w:iCs/>
                <w:color w:val="auto"/>
                <w:kern w:val="0"/>
                <w:sz w:val="12"/>
                <w:szCs w:val="12"/>
              </w:rPr>
            </w:pPr>
            <w:r w:rsidRPr="00D53861">
              <w:rPr>
                <w:rFonts w:ascii="Times New Roman" w:hAnsi="Times New Roman" w:cs="Times New Roman"/>
                <w:i/>
                <w:iCs/>
                <w:color w:val="auto"/>
                <w:kern w:val="0"/>
                <w:sz w:val="12"/>
                <w:szCs w:val="12"/>
              </w:rPr>
              <w:t>626,30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560</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Другие общегосударственные вопросы</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904</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0113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626,30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626,30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561</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904</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0113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9000000000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626,30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626,30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562</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Функционирование отдела земельных и имущественных отношений администрации Каратузского района</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904</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0113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9070000000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626,30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626,30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563</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904</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0113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9070000260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626,30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626,30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564</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904</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0113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9070000260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200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626,30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626,30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565</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904</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0113</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9070000260</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240</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626,30</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626,30</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566</w:t>
            </w:r>
          </w:p>
        </w:tc>
        <w:tc>
          <w:tcPr>
            <w:tcW w:w="4788"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Условно утвержденные расходы</w:t>
            </w:r>
          </w:p>
        </w:tc>
        <w:tc>
          <w:tcPr>
            <w:tcW w:w="739"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737"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16"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681" w:type="dxa"/>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6 282,12</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12 755,94</w:t>
            </w:r>
          </w:p>
        </w:tc>
      </w:tr>
      <w:tr w:rsidR="00D53861" w:rsidRPr="00D53861" w:rsidTr="00450C3E">
        <w:trPr>
          <w:trHeight w:val="20"/>
        </w:trPr>
        <w:tc>
          <w:tcPr>
            <w:tcW w:w="565" w:type="dxa"/>
            <w:noWrap/>
            <w:hideMark/>
          </w:tcPr>
          <w:p w:rsidR="00D53861" w:rsidRPr="00D53861" w:rsidRDefault="00D53861" w:rsidP="00D53861">
            <w:pPr>
              <w:suppressAutoHyphens/>
              <w:spacing w:after="0" w:line="240" w:lineRule="auto"/>
              <w:rPr>
                <w:rFonts w:ascii="Times New Roman" w:hAnsi="Times New Roman" w:cs="Times New Roman"/>
                <w:color w:val="auto"/>
                <w:kern w:val="0"/>
                <w:sz w:val="12"/>
                <w:szCs w:val="12"/>
              </w:rPr>
            </w:pPr>
            <w:r w:rsidRPr="00D53861">
              <w:rPr>
                <w:rFonts w:ascii="Times New Roman" w:hAnsi="Times New Roman" w:cs="Times New Roman"/>
                <w:color w:val="auto"/>
                <w:kern w:val="0"/>
                <w:sz w:val="12"/>
                <w:szCs w:val="12"/>
              </w:rPr>
              <w:t>567</w:t>
            </w:r>
          </w:p>
        </w:tc>
        <w:tc>
          <w:tcPr>
            <w:tcW w:w="4788" w:type="dxa"/>
            <w:hideMark/>
          </w:tcPr>
          <w:p w:rsidR="00D53861" w:rsidRPr="00D53861" w:rsidRDefault="00D53861" w:rsidP="00D53861">
            <w:pPr>
              <w:suppressAutoHyphens/>
              <w:spacing w:after="0" w:line="240" w:lineRule="auto"/>
              <w:rPr>
                <w:rFonts w:ascii="Times New Roman" w:hAnsi="Times New Roman" w:cs="Times New Roman"/>
                <w:b/>
                <w:bCs/>
                <w:color w:val="auto"/>
                <w:kern w:val="0"/>
                <w:sz w:val="12"/>
                <w:szCs w:val="12"/>
              </w:rPr>
            </w:pPr>
            <w:r w:rsidRPr="00D53861">
              <w:rPr>
                <w:rFonts w:ascii="Times New Roman" w:hAnsi="Times New Roman" w:cs="Times New Roman"/>
                <w:b/>
                <w:bCs/>
                <w:color w:val="auto"/>
                <w:kern w:val="0"/>
                <w:sz w:val="12"/>
                <w:szCs w:val="12"/>
              </w:rPr>
              <w:t>Всего</w:t>
            </w:r>
          </w:p>
        </w:tc>
        <w:tc>
          <w:tcPr>
            <w:tcW w:w="739" w:type="dxa"/>
            <w:noWrap/>
            <w:hideMark/>
          </w:tcPr>
          <w:p w:rsidR="00D53861" w:rsidRPr="00D53861" w:rsidRDefault="00D53861" w:rsidP="00D53861">
            <w:pPr>
              <w:suppressAutoHyphens/>
              <w:spacing w:after="0" w:line="240" w:lineRule="auto"/>
              <w:rPr>
                <w:rFonts w:ascii="Times New Roman" w:hAnsi="Times New Roman" w:cs="Times New Roman"/>
                <w:b/>
                <w:bCs/>
                <w:color w:val="auto"/>
                <w:kern w:val="0"/>
                <w:sz w:val="12"/>
                <w:szCs w:val="12"/>
              </w:rPr>
            </w:pPr>
            <w:r w:rsidRPr="00D53861">
              <w:rPr>
                <w:rFonts w:ascii="Times New Roman" w:hAnsi="Times New Roman" w:cs="Times New Roman"/>
                <w:b/>
                <w:bCs/>
                <w:color w:val="auto"/>
                <w:kern w:val="0"/>
                <w:sz w:val="12"/>
                <w:szCs w:val="12"/>
              </w:rPr>
              <w:t> </w:t>
            </w:r>
          </w:p>
        </w:tc>
        <w:tc>
          <w:tcPr>
            <w:tcW w:w="737" w:type="dxa"/>
            <w:noWrap/>
            <w:hideMark/>
          </w:tcPr>
          <w:p w:rsidR="00D53861" w:rsidRPr="00D53861" w:rsidRDefault="00D53861" w:rsidP="00D53861">
            <w:pPr>
              <w:suppressAutoHyphens/>
              <w:spacing w:after="0" w:line="240" w:lineRule="auto"/>
              <w:rPr>
                <w:rFonts w:ascii="Times New Roman" w:hAnsi="Times New Roman" w:cs="Times New Roman"/>
                <w:b/>
                <w:bCs/>
                <w:color w:val="auto"/>
                <w:kern w:val="0"/>
                <w:sz w:val="12"/>
                <w:szCs w:val="12"/>
              </w:rPr>
            </w:pPr>
            <w:r w:rsidRPr="00D53861">
              <w:rPr>
                <w:rFonts w:ascii="Times New Roman" w:hAnsi="Times New Roman" w:cs="Times New Roman"/>
                <w:b/>
                <w:bCs/>
                <w:color w:val="auto"/>
                <w:kern w:val="0"/>
                <w:sz w:val="12"/>
                <w:szCs w:val="12"/>
              </w:rPr>
              <w:t> </w:t>
            </w:r>
          </w:p>
        </w:tc>
        <w:tc>
          <w:tcPr>
            <w:tcW w:w="816" w:type="dxa"/>
            <w:noWrap/>
            <w:hideMark/>
          </w:tcPr>
          <w:p w:rsidR="00D53861" w:rsidRPr="00D53861" w:rsidRDefault="00D53861" w:rsidP="00D53861">
            <w:pPr>
              <w:suppressAutoHyphens/>
              <w:spacing w:after="0" w:line="240" w:lineRule="auto"/>
              <w:rPr>
                <w:rFonts w:ascii="Times New Roman" w:hAnsi="Times New Roman" w:cs="Times New Roman"/>
                <w:b/>
                <w:bCs/>
                <w:color w:val="auto"/>
                <w:kern w:val="0"/>
                <w:sz w:val="12"/>
                <w:szCs w:val="12"/>
              </w:rPr>
            </w:pPr>
            <w:r w:rsidRPr="00D53861">
              <w:rPr>
                <w:rFonts w:ascii="Times New Roman" w:hAnsi="Times New Roman" w:cs="Times New Roman"/>
                <w:b/>
                <w:bCs/>
                <w:color w:val="auto"/>
                <w:kern w:val="0"/>
                <w:sz w:val="12"/>
                <w:szCs w:val="12"/>
              </w:rPr>
              <w:t> </w:t>
            </w:r>
          </w:p>
        </w:tc>
        <w:tc>
          <w:tcPr>
            <w:tcW w:w="681" w:type="dxa"/>
            <w:noWrap/>
            <w:hideMark/>
          </w:tcPr>
          <w:p w:rsidR="00D53861" w:rsidRPr="00D53861" w:rsidRDefault="00D53861" w:rsidP="00D53861">
            <w:pPr>
              <w:suppressAutoHyphens/>
              <w:spacing w:after="0" w:line="240" w:lineRule="auto"/>
              <w:rPr>
                <w:rFonts w:ascii="Times New Roman" w:hAnsi="Times New Roman" w:cs="Times New Roman"/>
                <w:b/>
                <w:bCs/>
                <w:color w:val="auto"/>
                <w:kern w:val="0"/>
                <w:sz w:val="12"/>
                <w:szCs w:val="12"/>
              </w:rPr>
            </w:pPr>
            <w:r w:rsidRPr="00D53861">
              <w:rPr>
                <w:rFonts w:ascii="Times New Roman" w:hAnsi="Times New Roman" w:cs="Times New Roman"/>
                <w:b/>
                <w:bCs/>
                <w:color w:val="auto"/>
                <w:kern w:val="0"/>
                <w:sz w:val="12"/>
                <w:szCs w:val="12"/>
              </w:rPr>
              <w:t> </w:t>
            </w:r>
          </w:p>
        </w:tc>
        <w:tc>
          <w:tcPr>
            <w:tcW w:w="854" w:type="dxa"/>
            <w:noWrap/>
            <w:hideMark/>
          </w:tcPr>
          <w:p w:rsidR="00D53861" w:rsidRPr="00D53861" w:rsidRDefault="00D53861" w:rsidP="00D53861">
            <w:pPr>
              <w:suppressAutoHyphens/>
              <w:spacing w:after="0" w:line="240" w:lineRule="auto"/>
              <w:rPr>
                <w:rFonts w:ascii="Times New Roman" w:hAnsi="Times New Roman" w:cs="Times New Roman"/>
                <w:b/>
                <w:bCs/>
                <w:color w:val="auto"/>
                <w:kern w:val="0"/>
                <w:sz w:val="12"/>
                <w:szCs w:val="12"/>
              </w:rPr>
            </w:pPr>
            <w:r w:rsidRPr="00D53861">
              <w:rPr>
                <w:rFonts w:ascii="Times New Roman" w:hAnsi="Times New Roman" w:cs="Times New Roman"/>
                <w:b/>
                <w:bCs/>
                <w:color w:val="auto"/>
                <w:kern w:val="0"/>
                <w:sz w:val="12"/>
                <w:szCs w:val="12"/>
              </w:rPr>
              <w:t>607 615,86</w:t>
            </w:r>
          </w:p>
        </w:tc>
        <w:tc>
          <w:tcPr>
            <w:tcW w:w="2018" w:type="dxa"/>
            <w:noWrap/>
            <w:hideMark/>
          </w:tcPr>
          <w:p w:rsidR="00D53861" w:rsidRPr="00D53861" w:rsidRDefault="00D53861" w:rsidP="00D53861">
            <w:pPr>
              <w:suppressAutoHyphens/>
              <w:spacing w:after="0" w:line="240" w:lineRule="auto"/>
              <w:rPr>
                <w:rFonts w:ascii="Times New Roman" w:hAnsi="Times New Roman" w:cs="Times New Roman"/>
                <w:b/>
                <w:bCs/>
                <w:color w:val="auto"/>
                <w:kern w:val="0"/>
                <w:sz w:val="12"/>
                <w:szCs w:val="12"/>
              </w:rPr>
            </w:pPr>
            <w:r w:rsidRPr="00D53861">
              <w:rPr>
                <w:rFonts w:ascii="Times New Roman" w:hAnsi="Times New Roman" w:cs="Times New Roman"/>
                <w:b/>
                <w:bCs/>
                <w:color w:val="auto"/>
                <w:kern w:val="0"/>
                <w:sz w:val="12"/>
                <w:szCs w:val="12"/>
              </w:rPr>
              <w:t>610 746,19</w:t>
            </w:r>
          </w:p>
        </w:tc>
      </w:tr>
    </w:tbl>
    <w:p w:rsidR="00D53861" w:rsidRDefault="00D53861" w:rsidP="00216B44">
      <w:pPr>
        <w:suppressAutoHyphens/>
        <w:spacing w:after="0" w:line="240" w:lineRule="auto"/>
        <w:rPr>
          <w:rFonts w:ascii="Times New Roman" w:hAnsi="Times New Roman" w:cs="Times New Roman"/>
          <w:color w:val="auto"/>
          <w:kern w:val="0"/>
          <w:sz w:val="12"/>
          <w:szCs w:val="12"/>
        </w:rPr>
      </w:pPr>
    </w:p>
    <w:p w:rsidR="00450C3E" w:rsidRDefault="00450C3E" w:rsidP="00216B44">
      <w:pPr>
        <w:suppressAutoHyphens/>
        <w:spacing w:after="0" w:line="240" w:lineRule="auto"/>
        <w:rPr>
          <w:rFonts w:ascii="Times New Roman" w:hAnsi="Times New Roman" w:cs="Times New Roman"/>
          <w:color w:val="auto"/>
          <w:kern w:val="0"/>
          <w:sz w:val="12"/>
          <w:szCs w:val="12"/>
        </w:rPr>
      </w:pPr>
    </w:p>
    <w:tbl>
      <w:tblPr>
        <w:tblStyle w:val="aff5"/>
        <w:tblW w:w="11146" w:type="dxa"/>
        <w:tblLook w:val="04A0" w:firstRow="1" w:lastRow="0" w:firstColumn="1" w:lastColumn="0" w:noHBand="0" w:noVBand="1"/>
      </w:tblPr>
      <w:tblGrid>
        <w:gridCol w:w="565"/>
        <w:gridCol w:w="6472"/>
        <w:gridCol w:w="816"/>
        <w:gridCol w:w="681"/>
        <w:gridCol w:w="737"/>
        <w:gridCol w:w="1875"/>
      </w:tblGrid>
      <w:tr w:rsidR="00450C3E" w:rsidRPr="00450C3E" w:rsidTr="00450C3E">
        <w:trPr>
          <w:trHeight w:val="20"/>
        </w:trPr>
        <w:tc>
          <w:tcPr>
            <w:tcW w:w="565"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6472"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816"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681"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2612" w:type="dxa"/>
            <w:gridSpan w:val="2"/>
            <w:vMerge w:val="restart"/>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Приложение 8</w:t>
            </w:r>
          </w:p>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  решению Каратузского районного Совета</w:t>
            </w:r>
          </w:p>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депутатов от 15.12.2015г. № 04-26 </w:t>
            </w:r>
          </w:p>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w:t>
            </w:r>
            <w:proofErr w:type="gramStart"/>
            <w:r w:rsidRPr="00450C3E">
              <w:rPr>
                <w:rFonts w:ascii="Times New Roman" w:hAnsi="Times New Roman" w:cs="Times New Roman"/>
                <w:color w:val="auto"/>
                <w:kern w:val="0"/>
                <w:sz w:val="12"/>
                <w:szCs w:val="12"/>
              </w:rPr>
              <w:t>О</w:t>
            </w:r>
            <w:proofErr w:type="gramEnd"/>
            <w:r w:rsidRPr="00450C3E">
              <w:rPr>
                <w:rFonts w:ascii="Times New Roman" w:hAnsi="Times New Roman" w:cs="Times New Roman"/>
                <w:color w:val="auto"/>
                <w:kern w:val="0"/>
                <w:sz w:val="12"/>
                <w:szCs w:val="12"/>
              </w:rPr>
              <w:t xml:space="preserve"> </w:t>
            </w:r>
            <w:proofErr w:type="gramStart"/>
            <w:r w:rsidRPr="00450C3E">
              <w:rPr>
                <w:rFonts w:ascii="Times New Roman" w:hAnsi="Times New Roman" w:cs="Times New Roman"/>
                <w:color w:val="auto"/>
                <w:kern w:val="0"/>
                <w:sz w:val="12"/>
                <w:szCs w:val="12"/>
              </w:rPr>
              <w:t>районом</w:t>
            </w:r>
            <w:proofErr w:type="gramEnd"/>
            <w:r w:rsidRPr="00450C3E">
              <w:rPr>
                <w:rFonts w:ascii="Times New Roman" w:hAnsi="Times New Roman" w:cs="Times New Roman"/>
                <w:color w:val="auto"/>
                <w:kern w:val="0"/>
                <w:sz w:val="12"/>
                <w:szCs w:val="12"/>
              </w:rPr>
              <w:t xml:space="preserve"> бюджете на 2016 год</w:t>
            </w:r>
          </w:p>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color w:val="auto"/>
                <w:kern w:val="0"/>
                <w:sz w:val="12"/>
                <w:szCs w:val="12"/>
              </w:rPr>
              <w:t>и плановый период 2017-2018 годов"</w:t>
            </w:r>
          </w:p>
        </w:tc>
      </w:tr>
      <w:tr w:rsidR="00450C3E" w:rsidRPr="00450C3E" w:rsidTr="00450C3E">
        <w:trPr>
          <w:trHeight w:val="20"/>
        </w:trPr>
        <w:tc>
          <w:tcPr>
            <w:tcW w:w="565"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6472"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816"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681"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2612" w:type="dxa"/>
            <w:gridSpan w:val="2"/>
            <w:vMerge/>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r>
      <w:tr w:rsidR="00450C3E" w:rsidRPr="00450C3E" w:rsidTr="00450C3E">
        <w:trPr>
          <w:trHeight w:val="20"/>
        </w:trPr>
        <w:tc>
          <w:tcPr>
            <w:tcW w:w="565"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6472"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816"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681"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2612" w:type="dxa"/>
            <w:gridSpan w:val="2"/>
            <w:vMerge/>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r>
      <w:tr w:rsidR="00450C3E" w:rsidRPr="00450C3E" w:rsidTr="00450C3E">
        <w:trPr>
          <w:trHeight w:val="20"/>
        </w:trPr>
        <w:tc>
          <w:tcPr>
            <w:tcW w:w="565"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6472"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816"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681"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u w:val="single"/>
              </w:rPr>
            </w:pPr>
          </w:p>
        </w:tc>
        <w:tc>
          <w:tcPr>
            <w:tcW w:w="737"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1875"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r>
      <w:tr w:rsidR="00450C3E" w:rsidRPr="00450C3E" w:rsidTr="00450C3E">
        <w:trPr>
          <w:trHeight w:val="20"/>
        </w:trPr>
        <w:tc>
          <w:tcPr>
            <w:tcW w:w="11146" w:type="dxa"/>
            <w:gridSpan w:val="6"/>
            <w:tcBorders>
              <w:top w:val="nil"/>
              <w:left w:val="nil"/>
              <w:bottom w:val="nil"/>
              <w:right w:val="nil"/>
            </w:tcBorders>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w:t>
            </w:r>
          </w:p>
        </w:tc>
      </w:tr>
      <w:tr w:rsidR="00450C3E" w:rsidRPr="00450C3E" w:rsidTr="00450C3E">
        <w:trPr>
          <w:trHeight w:val="20"/>
        </w:trPr>
        <w:tc>
          <w:tcPr>
            <w:tcW w:w="11146" w:type="dxa"/>
            <w:gridSpan w:val="6"/>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на 2016 год</w:t>
            </w:r>
          </w:p>
        </w:tc>
      </w:tr>
      <w:tr w:rsidR="00450C3E" w:rsidRPr="00450C3E" w:rsidTr="00450C3E">
        <w:trPr>
          <w:trHeight w:val="20"/>
        </w:trPr>
        <w:tc>
          <w:tcPr>
            <w:tcW w:w="565"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p>
        </w:tc>
        <w:tc>
          <w:tcPr>
            <w:tcW w:w="6472"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p>
        </w:tc>
        <w:tc>
          <w:tcPr>
            <w:tcW w:w="816"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p>
        </w:tc>
        <w:tc>
          <w:tcPr>
            <w:tcW w:w="681"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p>
        </w:tc>
        <w:tc>
          <w:tcPr>
            <w:tcW w:w="737"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p>
        </w:tc>
        <w:tc>
          <w:tcPr>
            <w:tcW w:w="1875"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p>
        </w:tc>
      </w:tr>
      <w:tr w:rsidR="00450C3E" w:rsidRPr="00450C3E" w:rsidTr="00450C3E">
        <w:trPr>
          <w:trHeight w:val="20"/>
        </w:trPr>
        <w:tc>
          <w:tcPr>
            <w:tcW w:w="565" w:type="dxa"/>
            <w:tcBorders>
              <w:top w:val="nil"/>
              <w:left w:val="nil"/>
              <w:bottom w:val="single" w:sz="4" w:space="0" w:color="auto"/>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6472" w:type="dxa"/>
            <w:tcBorders>
              <w:top w:val="nil"/>
              <w:left w:val="nil"/>
              <w:bottom w:val="single" w:sz="4" w:space="0" w:color="auto"/>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816" w:type="dxa"/>
            <w:tcBorders>
              <w:top w:val="nil"/>
              <w:left w:val="nil"/>
              <w:bottom w:val="single" w:sz="4" w:space="0" w:color="auto"/>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681" w:type="dxa"/>
            <w:tcBorders>
              <w:top w:val="nil"/>
              <w:left w:val="nil"/>
              <w:bottom w:val="single" w:sz="4" w:space="0" w:color="auto"/>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737" w:type="dxa"/>
            <w:tcBorders>
              <w:top w:val="nil"/>
              <w:left w:val="nil"/>
              <w:bottom w:val="single" w:sz="4" w:space="0" w:color="auto"/>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1875" w:type="dxa"/>
            <w:tcBorders>
              <w:top w:val="nil"/>
              <w:left w:val="nil"/>
              <w:bottom w:val="single" w:sz="4" w:space="0" w:color="auto"/>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(тыс. рублей)</w:t>
            </w:r>
          </w:p>
        </w:tc>
      </w:tr>
      <w:tr w:rsidR="00450C3E" w:rsidRPr="00450C3E" w:rsidTr="00450C3E">
        <w:trPr>
          <w:trHeight w:val="20"/>
        </w:trPr>
        <w:tc>
          <w:tcPr>
            <w:tcW w:w="565" w:type="dxa"/>
            <w:tcBorders>
              <w:top w:val="single" w:sz="4" w:space="0" w:color="auto"/>
            </w:tcBorders>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строки</w:t>
            </w:r>
          </w:p>
        </w:tc>
        <w:tc>
          <w:tcPr>
            <w:tcW w:w="6472" w:type="dxa"/>
            <w:tcBorders>
              <w:top w:val="single" w:sz="4" w:space="0" w:color="auto"/>
            </w:tcBorders>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Наименование главных распорядителей и наименование показателей бюджетной классификации</w:t>
            </w:r>
          </w:p>
        </w:tc>
        <w:tc>
          <w:tcPr>
            <w:tcW w:w="816" w:type="dxa"/>
            <w:tcBorders>
              <w:top w:val="single" w:sz="4" w:space="0" w:color="auto"/>
            </w:tcBorders>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Целевая статья</w:t>
            </w:r>
          </w:p>
        </w:tc>
        <w:tc>
          <w:tcPr>
            <w:tcW w:w="681" w:type="dxa"/>
            <w:tcBorders>
              <w:top w:val="single" w:sz="4" w:space="0" w:color="auto"/>
            </w:tcBorders>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Вид расходов</w:t>
            </w:r>
          </w:p>
        </w:tc>
        <w:tc>
          <w:tcPr>
            <w:tcW w:w="737" w:type="dxa"/>
            <w:tcBorders>
              <w:top w:val="single" w:sz="4" w:space="0" w:color="auto"/>
            </w:tcBorders>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Раздел, подраздел</w:t>
            </w:r>
          </w:p>
        </w:tc>
        <w:tc>
          <w:tcPr>
            <w:tcW w:w="1875" w:type="dxa"/>
            <w:tcBorders>
              <w:top w:val="single" w:sz="4" w:space="0" w:color="auto"/>
            </w:tcBorders>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Сумма на          2016 год</w:t>
            </w:r>
          </w:p>
        </w:tc>
      </w:tr>
      <w:tr w:rsidR="00450C3E" w:rsidRPr="00450C3E" w:rsidTr="00450C3E">
        <w:trPr>
          <w:trHeight w:val="20"/>
        </w:trPr>
        <w:tc>
          <w:tcPr>
            <w:tcW w:w="565"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w:t>
            </w:r>
          </w:p>
        </w:tc>
        <w:tc>
          <w:tcPr>
            <w:tcW w:w="1875"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0200000000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401 727,59</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375 205,58</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0210042090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29 445,20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0210042090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29 445,20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0210042090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26 860,30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0210042090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26 860,30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Дошкольное 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0210042090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0701</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26 860,30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Субсидии </w:t>
            </w:r>
            <w:proofErr w:type="spellStart"/>
            <w:r w:rsidRPr="00450C3E">
              <w:rPr>
                <w:rFonts w:ascii="Times New Roman" w:hAnsi="Times New Roman" w:cs="Times New Roman"/>
                <w:color w:val="auto"/>
                <w:kern w:val="0"/>
                <w:sz w:val="12"/>
                <w:szCs w:val="12"/>
              </w:rPr>
              <w:t>атономным</w:t>
            </w:r>
            <w:proofErr w:type="spellEnd"/>
            <w:r w:rsidRPr="00450C3E">
              <w:rPr>
                <w:rFonts w:ascii="Times New Roman" w:hAnsi="Times New Roman" w:cs="Times New Roman"/>
                <w:color w:val="auto"/>
                <w:kern w:val="0"/>
                <w:sz w:val="12"/>
                <w:szCs w:val="12"/>
              </w:rPr>
              <w:t xml:space="preserve">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0210042090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2 584,90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0210042090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2 584,90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Дошкольное 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0210042090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0701</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2 584,90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0210042190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68 406,20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0210042190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68 406,20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0210042190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68 406,20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0210042190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68 406,20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Общее 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0210042190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0702</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68 406,20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0210042390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25 674,14</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0210042390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25 674,14</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0210042390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25 674,14</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0210042390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25 674,14</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Общее 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0210042390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0702</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25 674,14</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roofErr w:type="gramStart"/>
            <w:r w:rsidRPr="00450C3E">
              <w:rPr>
                <w:rFonts w:ascii="Times New Roman" w:hAnsi="Times New Roman" w:cs="Times New Roman"/>
                <w:color w:val="auto"/>
                <w:kern w:val="0"/>
                <w:sz w:val="12"/>
                <w:szCs w:val="12"/>
              </w:rPr>
              <w:t xml:space="preserve">Расходы за счет субвенции на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w:t>
            </w:r>
            <w:r w:rsidRPr="00450C3E">
              <w:rPr>
                <w:rFonts w:ascii="Times New Roman" w:hAnsi="Times New Roman" w:cs="Times New Roman"/>
                <w:color w:val="auto"/>
                <w:kern w:val="0"/>
                <w:sz w:val="12"/>
                <w:szCs w:val="12"/>
              </w:rPr>
              <w:lastRenderedPageBreak/>
              <w:t>административного и учебно-вспомогательного персонала муниципальных дошкольных образовательных и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w:t>
            </w:r>
            <w:proofErr w:type="gramEnd"/>
            <w:r w:rsidRPr="00450C3E">
              <w:rPr>
                <w:rFonts w:ascii="Times New Roman" w:hAnsi="Times New Roman" w:cs="Times New Roman"/>
                <w:color w:val="auto"/>
                <w:kern w:val="0"/>
                <w:sz w:val="12"/>
                <w:szCs w:val="12"/>
              </w:rPr>
              <w:t xml:space="preserve">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lastRenderedPageBreak/>
              <w:t>0210074080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13 023,30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lastRenderedPageBreak/>
              <w:t>22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0210074080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13 023,30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0210074080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11 652,20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0210074080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11 652,20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Дошкольное 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0210074080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0701</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11 652,20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Субсидии </w:t>
            </w:r>
            <w:proofErr w:type="spellStart"/>
            <w:r w:rsidRPr="00450C3E">
              <w:rPr>
                <w:rFonts w:ascii="Times New Roman" w:hAnsi="Times New Roman" w:cs="Times New Roman"/>
                <w:color w:val="auto"/>
                <w:kern w:val="0"/>
                <w:sz w:val="12"/>
                <w:szCs w:val="12"/>
              </w:rPr>
              <w:t>атономным</w:t>
            </w:r>
            <w:proofErr w:type="spellEnd"/>
            <w:r w:rsidRPr="00450C3E">
              <w:rPr>
                <w:rFonts w:ascii="Times New Roman" w:hAnsi="Times New Roman" w:cs="Times New Roman"/>
                <w:color w:val="auto"/>
                <w:kern w:val="0"/>
                <w:sz w:val="12"/>
                <w:szCs w:val="12"/>
              </w:rPr>
              <w:t xml:space="preserve">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0210074080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1 371,10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0210074080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1 371,10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Дошкольное 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0210074080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0702</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1 371,10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roofErr w:type="gramStart"/>
            <w:r w:rsidRPr="00450C3E">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учебно-воспитательного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w:t>
            </w:r>
            <w:proofErr w:type="gramEnd"/>
            <w:r w:rsidRPr="00450C3E">
              <w:rPr>
                <w:rFonts w:ascii="Times New Roman" w:hAnsi="Times New Roman" w:cs="Times New Roman"/>
                <w:color w:val="auto"/>
                <w:kern w:val="0"/>
                <w:sz w:val="12"/>
                <w:szCs w:val="12"/>
              </w:rPr>
              <w:t xml:space="preserve">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0210074090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20 625,10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0210074090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20 625,10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0210074090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20 625,10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0210074090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20 625,10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Общее 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0210074090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0702</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20 625,10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roofErr w:type="gramStart"/>
            <w:r w:rsidRPr="00450C3E">
              <w:rPr>
                <w:rFonts w:ascii="Times New Roman" w:hAnsi="Times New Roman" w:cs="Times New Roman"/>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0210075540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209,10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0210075540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209,10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0210075540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198,10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Социальная политика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0210075540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198,10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Социальное обеспечение населения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0210075540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1003</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198,10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Субсидии </w:t>
            </w:r>
            <w:proofErr w:type="spellStart"/>
            <w:r w:rsidRPr="00450C3E">
              <w:rPr>
                <w:rFonts w:ascii="Times New Roman" w:hAnsi="Times New Roman" w:cs="Times New Roman"/>
                <w:color w:val="auto"/>
                <w:kern w:val="0"/>
                <w:sz w:val="12"/>
                <w:szCs w:val="12"/>
              </w:rPr>
              <w:t>атономным</w:t>
            </w:r>
            <w:proofErr w:type="spellEnd"/>
            <w:r w:rsidRPr="00450C3E">
              <w:rPr>
                <w:rFonts w:ascii="Times New Roman" w:hAnsi="Times New Roman" w:cs="Times New Roman"/>
                <w:color w:val="auto"/>
                <w:kern w:val="0"/>
                <w:sz w:val="12"/>
                <w:szCs w:val="12"/>
              </w:rPr>
              <w:t xml:space="preserve">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0210075540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Социальная политика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0210075540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Социальное обеспечение населения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0210075540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1003</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1 667,80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32,70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32,70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Социальная политика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32,70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Охрана семьи и детства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1004</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32,70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Социальное обеспечение и иные выплаты населению</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1 635,10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Публичные нормативные социальные выплаты гражданам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1 635,10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Социальная политика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1 635,10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Охрана семьи и детства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1004</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1 635,10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roofErr w:type="gramStart"/>
            <w:r w:rsidRPr="00450C3E">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0210075640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163 940,34</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0210075640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163 940,34</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0210075640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163 940,34</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0210075640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163 940,34</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Общее 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0210075640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0702</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163 940,34</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0210075660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15 235,00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0210075660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15 235,00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0210075660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15 235,00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Социальная политика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0210075660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15 235,00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Социальное обеспечение населения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0210075660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1003</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15 235,00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0210075880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36 979,40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0210075880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36 979,40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0210075880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33 885,30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0210075880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33 885,30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Дошкольное 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0210075880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0701</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33 885,30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Субсидии </w:t>
            </w:r>
            <w:proofErr w:type="spellStart"/>
            <w:r w:rsidRPr="00450C3E">
              <w:rPr>
                <w:rFonts w:ascii="Times New Roman" w:hAnsi="Times New Roman" w:cs="Times New Roman"/>
                <w:color w:val="auto"/>
                <w:kern w:val="0"/>
                <w:sz w:val="12"/>
                <w:szCs w:val="12"/>
              </w:rPr>
              <w:t>атономным</w:t>
            </w:r>
            <w:proofErr w:type="spellEnd"/>
            <w:r w:rsidRPr="00450C3E">
              <w:rPr>
                <w:rFonts w:ascii="Times New Roman" w:hAnsi="Times New Roman" w:cs="Times New Roman"/>
                <w:color w:val="auto"/>
                <w:kern w:val="0"/>
                <w:sz w:val="12"/>
                <w:szCs w:val="12"/>
              </w:rPr>
              <w:t xml:space="preserve">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0210075880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3 094,10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0210075880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3 094,10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Дошкольное 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0210075880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0701</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3 094,10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"Организация летнего отдыха, оздоровления, занятости детей и подростков"</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1 623,15</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0707</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0707</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на оплату лабораторных исследований детей, посещающих лагеря дневного пребывания,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0220002180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128,10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0220002180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128,10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0220002180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128,10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0220002180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128,10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0220002180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0707</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128,10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0220002820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0220002820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0220002820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0220002820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lastRenderedPageBreak/>
              <w:t>89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0220002820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0707</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0220002830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338,75</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0220002830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338,75</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0220002830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338,75</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0220002830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338,75</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0220002830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0707</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338,75</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"Одаренные дети"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0230000000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853,50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0230002030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564,79</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0230002030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564,79</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0230002030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564,79</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0230002030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564,79</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образования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0230002030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0709</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564,79</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roofErr w:type="gramStart"/>
            <w:r w:rsidRPr="00450C3E">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roofErr w:type="gramEnd"/>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0230002040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288,71</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0230002040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288,71</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0230002040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288,71</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0230002040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288,71</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образования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0230002040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0709</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288,71</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"Развитие сети дошкольных образовательных учреждений"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0240000000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865,65</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0240002060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865,65</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0240002060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865,65</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0240002060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784,15</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0240002060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784,15</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образования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0240002060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0709</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784,15</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автономным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0240002060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0240002060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образования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0240002060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0709</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0250000000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3 042,13</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Выполнение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0250002080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2 917,43</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0250002080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2 917,43</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0250002080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2 917,43</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0250002080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2 917,43</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образования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0250002080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0709</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2 917,43</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Выполнение мероприятий по энергосбережению и </w:t>
            </w:r>
            <w:proofErr w:type="spellStart"/>
            <w:r w:rsidRPr="00450C3E">
              <w:rPr>
                <w:rFonts w:ascii="Times New Roman" w:hAnsi="Times New Roman" w:cs="Times New Roman"/>
                <w:color w:val="auto"/>
                <w:kern w:val="0"/>
                <w:sz w:val="12"/>
                <w:szCs w:val="12"/>
              </w:rPr>
              <w:t>энергоэффективности</w:t>
            </w:r>
            <w:proofErr w:type="spellEnd"/>
            <w:r w:rsidRPr="00450C3E">
              <w:rPr>
                <w:rFonts w:ascii="Times New Roman" w:hAnsi="Times New Roman" w:cs="Times New Roman"/>
                <w:color w:val="auto"/>
                <w:kern w:val="0"/>
                <w:sz w:val="12"/>
                <w:szCs w:val="12"/>
              </w:rPr>
              <w:t xml:space="preserve">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0250002090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124,70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0250002090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124,70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0250002090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124,70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0250002090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124,70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Общее 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0250002090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0702</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124,70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"Кадровый потенциал в системе образования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0260000000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135,82</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Создание системы сопровождения молодых специалистов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0260002100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80,82</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0260002100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80,82</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0260002100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80,82</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0260002100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80,82</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образования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0260002100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0709</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80,82</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0260002120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0260002120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0260002120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0260002120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образования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0260002120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0709</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20 001,76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3 539,50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3 190,30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3 190,30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3 190,30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образования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0709</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3 190,30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349,20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349,20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349,20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образования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0709</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349,20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Обеспечение деятельности (оказание услуг) прочих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0270002130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14 724,90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0270002130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9 108,40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на выплаты персоналу казенных учреждений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0270002130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8 992,88</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0270002130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8 992,88</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образования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0270002130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0709</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8 992,88</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0270002130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115,52</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0270002130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115,52</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образования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0270002130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0709</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115,52</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0270002130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2 092,24</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0270002130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2 092,24</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0270002130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2 092,24</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образования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0270002130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0709</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2 092,24</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образования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0270002130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автономным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0270002130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850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0270002130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850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образования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0270002130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850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0709</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0270002130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3 518,30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автономным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0270002130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3 518,30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0270002130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3 518,30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образования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0270002130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0709</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3 518,30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Расходы за счет субвенции на осуществление государственных полномочий по организации и осуществлению </w:t>
            </w:r>
            <w:r w:rsidRPr="00450C3E">
              <w:rPr>
                <w:rFonts w:ascii="Times New Roman" w:hAnsi="Times New Roman" w:cs="Times New Roman"/>
                <w:color w:val="auto"/>
                <w:kern w:val="0"/>
                <w:sz w:val="12"/>
                <w:szCs w:val="12"/>
              </w:rPr>
              <w:lastRenderedPageBreak/>
              <w:t>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lastRenderedPageBreak/>
              <w:t>0270075520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1 081,80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lastRenderedPageBreak/>
              <w:t>166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0270075520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856,90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0270075520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856,90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0270075520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856,90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образования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0270075520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0709</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856,90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0270075520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224,90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0270075520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224,90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0270075520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224,90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образования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0270075520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0709</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224,90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roofErr w:type="gramStart"/>
            <w:r w:rsidRPr="00450C3E">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0270075640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655,56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0270075640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655,56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автономным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0270075640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655,56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0270075640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655,56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образования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0270075640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0709</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655,56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Муниципальная программа "Социальная поддержка граждан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0300000000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67 577,51</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"Социальная поддержка семей, имеющих детей"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0320000000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roofErr w:type="gramStart"/>
            <w:r w:rsidRPr="00450C3E">
              <w:rPr>
                <w:rFonts w:ascii="Times New Roman" w:hAnsi="Times New Roman" w:cs="Times New Roman"/>
                <w:color w:val="auto"/>
                <w:kern w:val="0"/>
                <w:sz w:val="12"/>
                <w:szCs w:val="12"/>
              </w:rPr>
              <w:t>Расходы за счет субвенции на обеспечение бесплатного проезда детей и лиц, сопровождающих организационные группы детей, до места нахождения детских оздоровительных лагерей о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граждан Каратузского района"</w:t>
            </w:r>
            <w:proofErr w:type="gramEnd"/>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0320002750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0320002750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0320002750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Социальная политика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0320002750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Социальное обеспечение населения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0320002750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1003</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"Повышение качества и доступности социальных услуг населению"</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0340000000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61 436,21</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roofErr w:type="gramStart"/>
            <w:r w:rsidRPr="00450C3E">
              <w:rPr>
                <w:rFonts w:ascii="Times New Roman" w:hAnsi="Times New Roman" w:cs="Times New Roman"/>
                <w:color w:val="auto"/>
                <w:kern w:val="0"/>
                <w:sz w:val="12"/>
                <w:szCs w:val="12"/>
              </w:rPr>
              <w:t>Расходы за счет субвенции на реализацию полномочий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населению" муниципальной программы "Социальная поддержка граждан Каратузского района"</w:t>
            </w:r>
            <w:proofErr w:type="gramEnd"/>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0340001510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59 959,00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0340001510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59 959,00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0340001510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59 959,00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Социальная политика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0340001510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59 959,00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Социальное обслуживание населения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0340001510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1002</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59 959,00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Арендная плата в рамках подпрограммы «Повышение качества и доступности социальных услуг населению» муниципальной программы «Социальная поддержка граждан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0340003010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1 477,21</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0340003010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1 477,21</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0340003010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1 477,21</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Социальная политика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0340003010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1 477,21</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Социальное обслуживание населения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0340003010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1002</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1 477,21</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0350000000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6 122,10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 в рамках подпрограммы "Обеспечение реализации муниципальной программы и прочие мероприятия" муниципальной программы «Социальная поддержка граждан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0350000210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354,70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0350000210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354,70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0350000210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354,70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Социальная политика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0350000210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354,70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социальной политики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0350000210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1006</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354,70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roofErr w:type="gramStart"/>
            <w:r w:rsidRPr="00450C3E">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w:t>
            </w:r>
            <w:proofErr w:type="gramEnd"/>
            <w:r w:rsidRPr="00450C3E">
              <w:rPr>
                <w:rFonts w:ascii="Times New Roman" w:hAnsi="Times New Roman" w:cs="Times New Roman"/>
                <w:color w:val="auto"/>
                <w:kern w:val="0"/>
                <w:sz w:val="12"/>
                <w:szCs w:val="12"/>
              </w:rPr>
              <w:t xml:space="preserve"> реализации муниципальной программы и прочие мероприятия" муниципальной программы «Социальная поддержка граждан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0350075130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5 767,40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0350075130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4 663,89</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0350075130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4 663,89</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Социальная политика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0350075130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4 663,89</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социальной политики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0350075130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1006</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4 663,89</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0350075130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1 099,91</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0350075130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1 099,91</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Социальная политика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0350075130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1 099,91</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социальной политики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0350075130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1006</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1 099,91</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бюджетные ассигнования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0350075130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Уплата налогов, сборов и иных платежей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0350075130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850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Социальная политика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0350075130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850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социальной политики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0350075130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850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1006</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5 088,40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w:t>
            </w:r>
            <w:proofErr w:type="spellStart"/>
            <w:r w:rsidRPr="00450C3E">
              <w:rPr>
                <w:rFonts w:ascii="Times New Roman" w:hAnsi="Times New Roman" w:cs="Times New Roman"/>
                <w:color w:val="auto"/>
                <w:kern w:val="0"/>
                <w:sz w:val="12"/>
                <w:szCs w:val="12"/>
              </w:rPr>
              <w:t>Каратузский</w:t>
            </w:r>
            <w:proofErr w:type="spellEnd"/>
            <w:r w:rsidRPr="00450C3E">
              <w:rPr>
                <w:rFonts w:ascii="Times New Roman" w:hAnsi="Times New Roman" w:cs="Times New Roman"/>
                <w:color w:val="auto"/>
                <w:kern w:val="0"/>
                <w:sz w:val="12"/>
                <w:szCs w:val="12"/>
              </w:rPr>
              <w:t xml:space="preserve"> район"</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0410000000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roofErr w:type="gramStart"/>
            <w:r w:rsidRPr="00450C3E">
              <w:rPr>
                <w:rFonts w:ascii="Times New Roman" w:hAnsi="Times New Roman" w:cs="Times New Roman"/>
                <w:color w:val="auto"/>
                <w:kern w:val="0"/>
                <w:sz w:val="12"/>
                <w:szCs w:val="12"/>
              </w:rPr>
              <w:t>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w:t>
            </w:r>
            <w:proofErr w:type="spellStart"/>
            <w:r w:rsidRPr="00450C3E">
              <w:rPr>
                <w:rFonts w:ascii="Times New Roman" w:hAnsi="Times New Roman" w:cs="Times New Roman"/>
                <w:color w:val="auto"/>
                <w:kern w:val="0"/>
                <w:sz w:val="12"/>
                <w:szCs w:val="12"/>
              </w:rPr>
              <w:t>Каратузский</w:t>
            </w:r>
            <w:proofErr w:type="spellEnd"/>
            <w:proofErr w:type="gramEnd"/>
            <w:r w:rsidRPr="00450C3E">
              <w:rPr>
                <w:rFonts w:ascii="Times New Roman" w:hAnsi="Times New Roman" w:cs="Times New Roman"/>
                <w:color w:val="auto"/>
                <w:kern w:val="0"/>
                <w:sz w:val="12"/>
                <w:szCs w:val="12"/>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0410004010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0410004010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0410004010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Жилищно-коммунальное хозяйство</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0410004010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0500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жилищно-коммунального хозяйства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0410004010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0505</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Отдельные мероприятия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0490000000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5 058,40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Возмещение убытков от эксплуатации коммунальной бани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0490004020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417,30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бюджетные ассигнования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0490004020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417,30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0490004020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417,30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Жилищно-коммунальное хозяйство</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0490004020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0500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417,30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Коммунальное хозяйство</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0490004020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0502</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417,30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0490075700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4 641,10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lastRenderedPageBreak/>
              <w:t>230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бюджетные ассигнования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0490075700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4 641,10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0490075700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4 641,10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Жилищно-коммунальное хозяйство</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0490075700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0500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4 641,10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Коммунальное хозяйство</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0490075700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0502</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4 641,10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17 443,05</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"Новое проектирование музейного пространства"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0810000000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2 093,13</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0810000610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2 083,13</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0810000610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2 083,13</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0810000610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2 083,13</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 кинематография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0810000610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2 083,13</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0810000610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0801</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2 083,13</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Приобретение музейных предметов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0810008020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0810008020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0810008020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 кинематография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0810008020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0810008020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0801</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Реконструкция экспозиций к 30-летию музея в </w:t>
            </w:r>
            <w:proofErr w:type="spellStart"/>
            <w:proofErr w:type="gramStart"/>
            <w:r w:rsidRPr="00450C3E">
              <w:rPr>
                <w:rFonts w:ascii="Times New Roman" w:hAnsi="Times New Roman" w:cs="Times New Roman"/>
                <w:color w:val="auto"/>
                <w:kern w:val="0"/>
                <w:sz w:val="12"/>
                <w:szCs w:val="12"/>
              </w:rPr>
              <w:t>в</w:t>
            </w:r>
            <w:proofErr w:type="spellEnd"/>
            <w:proofErr w:type="gramEnd"/>
            <w:r w:rsidRPr="00450C3E">
              <w:rPr>
                <w:rFonts w:ascii="Times New Roman" w:hAnsi="Times New Roman" w:cs="Times New Roman"/>
                <w:color w:val="auto"/>
                <w:kern w:val="0"/>
                <w:sz w:val="12"/>
                <w:szCs w:val="12"/>
              </w:rPr>
              <w:t xml:space="preserve">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0810008040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0810008040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0810008040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 кинематография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0810008040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0810008040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0801</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w:t>
            </w:r>
            <w:proofErr w:type="spellStart"/>
            <w:r w:rsidRPr="00450C3E">
              <w:rPr>
                <w:rFonts w:ascii="Times New Roman" w:hAnsi="Times New Roman" w:cs="Times New Roman"/>
                <w:color w:val="auto"/>
                <w:kern w:val="0"/>
                <w:sz w:val="12"/>
                <w:szCs w:val="12"/>
              </w:rPr>
              <w:t>Каратуз</w:t>
            </w:r>
            <w:proofErr w:type="spellEnd"/>
            <w:r w:rsidRPr="00450C3E">
              <w:rPr>
                <w:rFonts w:ascii="Times New Roman" w:hAnsi="Times New Roman" w:cs="Times New Roman"/>
                <w:color w:val="auto"/>
                <w:kern w:val="0"/>
                <w:sz w:val="12"/>
                <w:szCs w:val="12"/>
              </w:rPr>
              <w:t xml:space="preserve"> </w:t>
            </w:r>
            <w:proofErr w:type="gramStart"/>
            <w:r w:rsidRPr="00450C3E">
              <w:rPr>
                <w:rFonts w:ascii="Times New Roman" w:hAnsi="Times New Roman" w:cs="Times New Roman"/>
                <w:color w:val="auto"/>
                <w:kern w:val="0"/>
                <w:sz w:val="12"/>
                <w:szCs w:val="12"/>
              </w:rPr>
              <w:t>молодой</w:t>
            </w:r>
            <w:proofErr w:type="gramEnd"/>
            <w:r w:rsidRPr="00450C3E">
              <w:rPr>
                <w:rFonts w:ascii="Times New Roman" w:hAnsi="Times New Roman" w:cs="Times New Roman"/>
                <w:color w:val="auto"/>
                <w:kern w:val="0"/>
                <w:sz w:val="12"/>
                <w:szCs w:val="12"/>
              </w:rPr>
              <w:t>"</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2 171,19</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w:t>
            </w:r>
            <w:proofErr w:type="spellStart"/>
            <w:r w:rsidRPr="00450C3E">
              <w:rPr>
                <w:rFonts w:ascii="Times New Roman" w:hAnsi="Times New Roman" w:cs="Times New Roman"/>
                <w:color w:val="auto"/>
                <w:kern w:val="0"/>
                <w:sz w:val="12"/>
                <w:szCs w:val="12"/>
              </w:rPr>
              <w:t>Каратуз</w:t>
            </w:r>
            <w:proofErr w:type="spellEnd"/>
            <w:r w:rsidRPr="00450C3E">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0820000610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1 793,06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0820000610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1 793,06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0820000610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1 793,06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0820000610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1 793,06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0820000610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0707</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1 793,06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Районная дискуссионная онлайн площадка "Войны не знали мы, но все же…" в рамках подпрограммы "</w:t>
            </w:r>
            <w:proofErr w:type="spellStart"/>
            <w:r w:rsidRPr="00450C3E">
              <w:rPr>
                <w:rFonts w:ascii="Times New Roman" w:hAnsi="Times New Roman" w:cs="Times New Roman"/>
                <w:color w:val="auto"/>
                <w:kern w:val="0"/>
                <w:sz w:val="12"/>
                <w:szCs w:val="12"/>
              </w:rPr>
              <w:t>Каратуз</w:t>
            </w:r>
            <w:proofErr w:type="spellEnd"/>
            <w:r w:rsidRPr="00450C3E">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0820008070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0820008070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0820008070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260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0820008070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261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0820008070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0707</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262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Участие в проектной деятельности в рамках подпрограммы "</w:t>
            </w:r>
            <w:proofErr w:type="spellStart"/>
            <w:r w:rsidRPr="00450C3E">
              <w:rPr>
                <w:rFonts w:ascii="Times New Roman" w:hAnsi="Times New Roman" w:cs="Times New Roman"/>
                <w:color w:val="auto"/>
                <w:kern w:val="0"/>
                <w:sz w:val="12"/>
                <w:szCs w:val="12"/>
              </w:rPr>
              <w:t>Каратуз</w:t>
            </w:r>
            <w:proofErr w:type="spellEnd"/>
            <w:r w:rsidRPr="00450C3E">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27,00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263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27,00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264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27,00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265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27,00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266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0707</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27,00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267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Проведение </w:t>
            </w:r>
            <w:proofErr w:type="spellStart"/>
            <w:r w:rsidRPr="00450C3E">
              <w:rPr>
                <w:rFonts w:ascii="Times New Roman" w:hAnsi="Times New Roman" w:cs="Times New Roman"/>
                <w:color w:val="auto"/>
                <w:kern w:val="0"/>
                <w:sz w:val="12"/>
                <w:szCs w:val="12"/>
              </w:rPr>
              <w:t>мотофестиваля</w:t>
            </w:r>
            <w:proofErr w:type="spellEnd"/>
            <w:r w:rsidRPr="00450C3E">
              <w:rPr>
                <w:rFonts w:ascii="Times New Roman" w:hAnsi="Times New Roman" w:cs="Times New Roman"/>
                <w:color w:val="auto"/>
                <w:kern w:val="0"/>
                <w:sz w:val="12"/>
                <w:szCs w:val="12"/>
              </w:rPr>
              <w:t xml:space="preserve"> на территории Каратузского района в рамках подпрограммы «</w:t>
            </w:r>
            <w:proofErr w:type="spellStart"/>
            <w:r w:rsidRPr="00450C3E">
              <w:rPr>
                <w:rFonts w:ascii="Times New Roman" w:hAnsi="Times New Roman" w:cs="Times New Roman"/>
                <w:color w:val="auto"/>
                <w:kern w:val="0"/>
                <w:sz w:val="12"/>
                <w:szCs w:val="12"/>
              </w:rPr>
              <w:t>Каратуз</w:t>
            </w:r>
            <w:proofErr w:type="spellEnd"/>
            <w:r w:rsidRPr="00450C3E">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0820008090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268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0820008090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269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0820008090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270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0820008090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271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0820008090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0707</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272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Трудовое воспитание молодежи в рамках подпрограммы "</w:t>
            </w:r>
            <w:proofErr w:type="spellStart"/>
            <w:r w:rsidRPr="00450C3E">
              <w:rPr>
                <w:rFonts w:ascii="Times New Roman" w:hAnsi="Times New Roman" w:cs="Times New Roman"/>
                <w:color w:val="auto"/>
                <w:kern w:val="0"/>
                <w:sz w:val="12"/>
                <w:szCs w:val="12"/>
              </w:rPr>
              <w:t>Каратуз</w:t>
            </w:r>
            <w:proofErr w:type="spellEnd"/>
            <w:r w:rsidRPr="00450C3E">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0820008140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273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0820008140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274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0820008140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275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0820008140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276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0820008140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0707</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277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Творческая деятельность молодежи в рамках подпрограммы "</w:t>
            </w:r>
            <w:proofErr w:type="spellStart"/>
            <w:r w:rsidRPr="00450C3E">
              <w:rPr>
                <w:rFonts w:ascii="Times New Roman" w:hAnsi="Times New Roman" w:cs="Times New Roman"/>
                <w:color w:val="auto"/>
                <w:kern w:val="0"/>
                <w:sz w:val="12"/>
                <w:szCs w:val="12"/>
              </w:rPr>
              <w:t>Каратуз</w:t>
            </w:r>
            <w:proofErr w:type="spellEnd"/>
            <w:r w:rsidRPr="00450C3E">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0820008170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278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0820008170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279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0820008170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280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0820008170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281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0820008170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0707</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282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Организация мероприятий и акций по пропаганде здорового образа жизни на территории Каратузского района в рамках подпрограммы "</w:t>
            </w:r>
            <w:proofErr w:type="spellStart"/>
            <w:r w:rsidRPr="00450C3E">
              <w:rPr>
                <w:rFonts w:ascii="Times New Roman" w:hAnsi="Times New Roman" w:cs="Times New Roman"/>
                <w:color w:val="auto"/>
                <w:kern w:val="0"/>
                <w:sz w:val="12"/>
                <w:szCs w:val="12"/>
              </w:rPr>
              <w:t>Каратуз</w:t>
            </w:r>
            <w:proofErr w:type="spellEnd"/>
            <w:r w:rsidRPr="00450C3E">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0820008200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283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0820008200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284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0820008200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285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0820008200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286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0820008200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0707</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287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roofErr w:type="spellStart"/>
            <w:r w:rsidRPr="00450C3E">
              <w:rPr>
                <w:rFonts w:ascii="Times New Roman" w:hAnsi="Times New Roman" w:cs="Times New Roman"/>
                <w:color w:val="auto"/>
                <w:kern w:val="0"/>
                <w:sz w:val="12"/>
                <w:szCs w:val="12"/>
              </w:rPr>
              <w:t>Софинансирование</w:t>
            </w:r>
            <w:proofErr w:type="spellEnd"/>
            <w:r w:rsidRPr="00450C3E">
              <w:rPr>
                <w:rFonts w:ascii="Times New Roman" w:hAnsi="Times New Roman" w:cs="Times New Roman"/>
                <w:color w:val="auto"/>
                <w:kern w:val="0"/>
                <w:sz w:val="12"/>
                <w:szCs w:val="12"/>
              </w:rPr>
              <w:t xml:space="preserve"> субсидии на поддержку деятельности муниципальных молодежных центров за счет средств местного бюджета в рамках подпрограммы "</w:t>
            </w:r>
            <w:proofErr w:type="spellStart"/>
            <w:r w:rsidRPr="00450C3E">
              <w:rPr>
                <w:rFonts w:ascii="Times New Roman" w:hAnsi="Times New Roman" w:cs="Times New Roman"/>
                <w:color w:val="auto"/>
                <w:kern w:val="0"/>
                <w:sz w:val="12"/>
                <w:szCs w:val="12"/>
              </w:rPr>
              <w:t>Каратуз</w:t>
            </w:r>
            <w:proofErr w:type="spellEnd"/>
            <w:r w:rsidRPr="00450C3E">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21,60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288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21,60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289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21,60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290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21,60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291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0707</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21,60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292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Субсидия на поддержку деятельности муниципальных молодежных центров за счет средств из краевого бюджета в рамках подпрограммы "</w:t>
            </w:r>
            <w:proofErr w:type="spellStart"/>
            <w:r w:rsidRPr="00450C3E">
              <w:rPr>
                <w:rFonts w:ascii="Times New Roman" w:hAnsi="Times New Roman" w:cs="Times New Roman"/>
                <w:color w:val="auto"/>
                <w:kern w:val="0"/>
                <w:sz w:val="12"/>
                <w:szCs w:val="12"/>
              </w:rPr>
              <w:t>Каратуз</w:t>
            </w:r>
            <w:proofErr w:type="spellEnd"/>
            <w:r w:rsidRPr="00450C3E">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0820074560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216,03</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293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0820074560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216,03</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294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0820074560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216,03</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295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0820074560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216,03</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296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0820074560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0707</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216,03</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297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"Поддержка и развитие культурного потенциала"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0840000000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298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Укрепление межрайонных и внутренних коммуникаций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0840008420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299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0840008420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0840008420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 кинематография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0840008420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0840008420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0801</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"Сохранение и развитие библиотечного дела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7 276,57</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0850000610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7 182,27</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0850000610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7 182,27</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0850000610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7 182,27</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 кинематография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0850000610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7 182,27</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0850000610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0801</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7 182,27</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Комплектование книжных фондов за счет районного бюджета в рамках подпрограммы "Сохранение и развитие </w:t>
            </w:r>
            <w:r w:rsidRPr="00450C3E">
              <w:rPr>
                <w:rFonts w:ascii="Times New Roman" w:hAnsi="Times New Roman" w:cs="Times New Roman"/>
                <w:color w:val="auto"/>
                <w:kern w:val="0"/>
                <w:sz w:val="12"/>
                <w:szCs w:val="12"/>
              </w:rPr>
              <w:lastRenderedPageBreak/>
              <w:t>библиотечного дела района"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lastRenderedPageBreak/>
              <w:t>0850008440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lastRenderedPageBreak/>
              <w:t>310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0850008440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0850008440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 кинематография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0850008440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0850008440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0801</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Расширение информационного пространства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0850008450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0850008450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0850008450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 кинематография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0850008450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0850008450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0801</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Ведение электронного каталога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0850008460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0850008460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0850008460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 кинематография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0850008460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0850008460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0801</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0850008470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0850008470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0850008470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 кинематография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0850008470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0850008470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0801</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Комплектование книжных фондов библиотек муниципальных образований и государственных библиотек городов Москвы и</w:t>
            </w:r>
            <w:proofErr w:type="gramStart"/>
            <w:r w:rsidRPr="00450C3E">
              <w:rPr>
                <w:rFonts w:ascii="Times New Roman" w:hAnsi="Times New Roman" w:cs="Times New Roman"/>
                <w:color w:val="auto"/>
                <w:kern w:val="0"/>
                <w:sz w:val="12"/>
                <w:szCs w:val="12"/>
              </w:rPr>
              <w:t xml:space="preserve"> С</w:t>
            </w:r>
            <w:proofErr w:type="gramEnd"/>
            <w:r w:rsidRPr="00450C3E">
              <w:rPr>
                <w:rFonts w:ascii="Times New Roman" w:hAnsi="Times New Roman" w:cs="Times New Roman"/>
                <w:color w:val="auto"/>
                <w:kern w:val="0"/>
                <w:sz w:val="12"/>
                <w:szCs w:val="12"/>
              </w:rPr>
              <w:t>анкт - Петербурга за счет средств федерального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0850051440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330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0850051440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331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0850051440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332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 кинематография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0850051440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333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0850051440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0801</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334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"Обеспечение условий предоставления культурно - досуговых услуг населению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5 737,16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335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0860000610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4 976,76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336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0860000610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4 976,76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337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0860000610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4 976,76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338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 кинематография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0860000610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4 976,76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339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0860000610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0801</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4 976,76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340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Создание </w:t>
            </w:r>
            <w:proofErr w:type="spellStart"/>
            <w:r w:rsidRPr="00450C3E">
              <w:rPr>
                <w:rFonts w:ascii="Times New Roman" w:hAnsi="Times New Roman" w:cs="Times New Roman"/>
                <w:color w:val="auto"/>
                <w:kern w:val="0"/>
                <w:sz w:val="12"/>
                <w:szCs w:val="12"/>
              </w:rPr>
              <w:t>видиоэнциклопедии</w:t>
            </w:r>
            <w:proofErr w:type="spellEnd"/>
            <w:r w:rsidRPr="00450C3E">
              <w:rPr>
                <w:rFonts w:ascii="Times New Roman" w:hAnsi="Times New Roman" w:cs="Times New Roman"/>
                <w:color w:val="auto"/>
                <w:kern w:val="0"/>
                <w:sz w:val="12"/>
                <w:szCs w:val="12"/>
              </w:rPr>
              <w:t xml:space="preserve"> "</w:t>
            </w:r>
            <w:proofErr w:type="spellStart"/>
            <w:r w:rsidRPr="00450C3E">
              <w:rPr>
                <w:rFonts w:ascii="Times New Roman" w:hAnsi="Times New Roman" w:cs="Times New Roman"/>
                <w:color w:val="auto"/>
                <w:kern w:val="0"/>
                <w:sz w:val="12"/>
                <w:szCs w:val="12"/>
              </w:rPr>
              <w:t>Каратузский</w:t>
            </w:r>
            <w:proofErr w:type="spellEnd"/>
            <w:r w:rsidRPr="00450C3E">
              <w:rPr>
                <w:rFonts w:ascii="Times New Roman" w:hAnsi="Times New Roman" w:cs="Times New Roman"/>
                <w:color w:val="auto"/>
                <w:kern w:val="0"/>
                <w:sz w:val="12"/>
                <w:szCs w:val="12"/>
              </w:rPr>
              <w:t xml:space="preserve"> район в </w:t>
            </w:r>
            <w:proofErr w:type="spellStart"/>
            <w:r w:rsidRPr="00450C3E">
              <w:rPr>
                <w:rFonts w:ascii="Times New Roman" w:hAnsi="Times New Roman" w:cs="Times New Roman"/>
                <w:color w:val="auto"/>
                <w:kern w:val="0"/>
                <w:sz w:val="12"/>
                <w:szCs w:val="12"/>
              </w:rPr>
              <w:t>кинолетописи</w:t>
            </w:r>
            <w:proofErr w:type="spellEnd"/>
            <w:r w:rsidRPr="00450C3E">
              <w:rPr>
                <w:rFonts w:ascii="Times New Roman" w:hAnsi="Times New Roman" w:cs="Times New Roman"/>
                <w:color w:val="auto"/>
                <w:kern w:val="0"/>
                <w:sz w:val="12"/>
                <w:szCs w:val="12"/>
              </w:rPr>
              <w:t xml:space="preserve"> Красноярского края"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0860008490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341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0860008490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342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0860008490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343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 кинематография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0860008490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344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0860008490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0801</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345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Техническое переоснащение видеостудии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346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347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348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 кинематография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349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0801</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350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Участие в краевых и зональных культурных акциях в рамках подпрограммы "Обеспечение условий предоставления культурно - досуговых услуг населению района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73,90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351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73,90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352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73,90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353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 кинематография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73,90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354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0801</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73,90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355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Государственные и традиционн</w:t>
            </w:r>
            <w:proofErr w:type="gramStart"/>
            <w:r w:rsidRPr="00450C3E">
              <w:rPr>
                <w:rFonts w:ascii="Times New Roman" w:hAnsi="Times New Roman" w:cs="Times New Roman"/>
                <w:color w:val="auto"/>
                <w:kern w:val="0"/>
                <w:sz w:val="12"/>
                <w:szCs w:val="12"/>
              </w:rPr>
              <w:t>о-</w:t>
            </w:r>
            <w:proofErr w:type="gramEnd"/>
            <w:r w:rsidRPr="00450C3E">
              <w:rPr>
                <w:rFonts w:ascii="Times New Roman" w:hAnsi="Times New Roman" w:cs="Times New Roman"/>
                <w:color w:val="auto"/>
                <w:kern w:val="0"/>
                <w:sz w:val="12"/>
                <w:szCs w:val="12"/>
              </w:rPr>
              <w:t xml:space="preserve"> праздничные мероприятия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39,50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356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39,50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357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39,50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358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 кинематография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39,50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359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0801</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39,50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Проведение районных фестивалей, сельских творческих олимпиад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 кинематография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0801</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Участие в краевых и зональных спортивных соревнованиях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Физическая культура и спорт</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Физическая культура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1101</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370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Проведение районных спортивных соревнований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237,00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371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237,00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372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237,00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373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Физическая культура и спорт</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237,00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374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Физическая культура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1101</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237,00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375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Проведение районных спортивных праздников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376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377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378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Физическая культура и спорт</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379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Физическая культура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1101</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380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Реализация на территории района проектов и акций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0860008600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381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0860008600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382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0860008600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lastRenderedPageBreak/>
              <w:t>383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 кинематография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0860008600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384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0860008600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0801</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385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"Социальные услуги населению через партнерство некоммерческих организаций и власти"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0870000000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386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Информирование о деятельности НКО через средства массовой информации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0870008540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387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0870008540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388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0870008540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389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 кинематография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0870008540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390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0870008540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0801</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391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Проведение семинаров, консультаций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0870008550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392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0870008550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393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0870008550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630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394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 кинематография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0870008550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630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395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культуры, кинематографии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0870008550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630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0804</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396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на реализацию социально значимых проектов СО НКО района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0870008560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397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0870008560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398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0870008560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399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 кинематография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0870008560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400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культуры, кинематографии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0870008560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0804</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401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Муниципальная программа "Развитие транспортной системы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4 765,20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402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"Развитие транспортного комплекса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1210000000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4 745,20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403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1210012010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4 745,20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404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бюджетные ассигнования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1210012010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4 745,20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405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1210012010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4 745,20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406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экономика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1210012010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4 745,20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407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Транспорт</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1210012010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0408</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4 745,20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408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"Повышение безопасности дорожного движения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1220000000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409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1220012020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410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1220012020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411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1220012020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412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экономика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1220012020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413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Дорожное хозяйство</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1220012020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0409</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414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Проведение конкурса юных инспекторов дорожного движения "Безопасное колесо"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1220012030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415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1220012030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416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1220012030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417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экономика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1220012030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418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Дорожное хозяйство</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1220012030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0409</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419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222,80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420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1510000000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222,80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421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1510015010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222,80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422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1510015010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222,80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423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1510015010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222,80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424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экономика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1510015010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222,80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425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Дорожное хозяйство</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1510015010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0409</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222,80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426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1600000000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4 904,58</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427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"Развитие животноводства в личных подворьях граждан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1610000000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167,40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428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Содержание пунктов искусственного осеменения в рамках подпрограммы "Развитие животноводства в личных подворьях граждан Каратузского района" муниципальной программы "Развитие сельского хозяйства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1610016010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167,40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429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1610016010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167,40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430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1610016010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167,40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431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экономика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1610016010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167,40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432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Сельское хозяйство и рыболовство</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1610016010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0405</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167,40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433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"Развитие малых форм хозяйствования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1620000000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117,70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434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Разовая финансовая поддержка сельскохозяйственным потребительским кооперативам </w:t>
            </w:r>
            <w:proofErr w:type="gramStart"/>
            <w:r w:rsidRPr="00450C3E">
              <w:rPr>
                <w:rFonts w:ascii="Times New Roman" w:hAnsi="Times New Roman" w:cs="Times New Roman"/>
                <w:color w:val="auto"/>
                <w:kern w:val="0"/>
                <w:sz w:val="12"/>
                <w:szCs w:val="12"/>
              </w:rPr>
              <w:t>на</w:t>
            </w:r>
            <w:proofErr w:type="gramEnd"/>
            <w:r w:rsidRPr="00450C3E">
              <w:rPr>
                <w:rFonts w:ascii="Times New Roman" w:hAnsi="Times New Roman" w:cs="Times New Roman"/>
                <w:color w:val="auto"/>
                <w:kern w:val="0"/>
                <w:sz w:val="12"/>
                <w:szCs w:val="12"/>
              </w:rPr>
              <w:t xml:space="preserve"> </w:t>
            </w:r>
            <w:proofErr w:type="gramStart"/>
            <w:r w:rsidRPr="00450C3E">
              <w:rPr>
                <w:rFonts w:ascii="Times New Roman" w:hAnsi="Times New Roman" w:cs="Times New Roman"/>
                <w:color w:val="auto"/>
                <w:kern w:val="0"/>
                <w:sz w:val="12"/>
                <w:szCs w:val="12"/>
              </w:rPr>
              <w:t>закуп</w:t>
            </w:r>
            <w:proofErr w:type="gramEnd"/>
            <w:r w:rsidRPr="00450C3E">
              <w:rPr>
                <w:rFonts w:ascii="Times New Roman" w:hAnsi="Times New Roman" w:cs="Times New Roman"/>
                <w:color w:val="auto"/>
                <w:kern w:val="0"/>
                <w:sz w:val="12"/>
                <w:szCs w:val="12"/>
              </w:rPr>
              <w:t xml:space="preserve"> молока в личных подсобных хозяйствах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1620016020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96,30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435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бюджетные ассигнования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1620016020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96,30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436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1620016020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96,30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437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экономика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1620016020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96,30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438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Сельское хозяйство и рыболовство</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1620016020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0405</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96,30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439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Средства </w:t>
            </w:r>
            <w:proofErr w:type="gramStart"/>
            <w:r w:rsidRPr="00450C3E">
              <w:rPr>
                <w:rFonts w:ascii="Times New Roman" w:hAnsi="Times New Roman" w:cs="Times New Roman"/>
                <w:color w:val="auto"/>
                <w:kern w:val="0"/>
                <w:sz w:val="12"/>
                <w:szCs w:val="12"/>
              </w:rPr>
              <w:t>из краевого бюджета для предоставления субсидий на возмещение части затрат на уплату процентов по кредитам</w:t>
            </w:r>
            <w:proofErr w:type="gramEnd"/>
            <w:r w:rsidRPr="00450C3E">
              <w:rPr>
                <w:rFonts w:ascii="Times New Roman" w:hAnsi="Times New Roman" w:cs="Times New Roman"/>
                <w:color w:val="auto"/>
                <w:kern w:val="0"/>
                <w:sz w:val="12"/>
                <w:szCs w:val="12"/>
              </w:rPr>
              <w:t>, полученным гражданами, ведущими личное подсобное хозяйство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1620022480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440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бюджетные ассигнования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1620022480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441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1620022480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442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экономика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1620022480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443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Сельское хозяйство и рыболовство</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1620022480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0405</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444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"Устойчивое развитие сельских территорий МО "</w:t>
            </w:r>
            <w:proofErr w:type="spellStart"/>
            <w:r w:rsidRPr="00450C3E">
              <w:rPr>
                <w:rFonts w:ascii="Times New Roman" w:hAnsi="Times New Roman" w:cs="Times New Roman"/>
                <w:color w:val="auto"/>
                <w:kern w:val="0"/>
                <w:sz w:val="12"/>
                <w:szCs w:val="12"/>
              </w:rPr>
              <w:t>Каратузский</w:t>
            </w:r>
            <w:proofErr w:type="spellEnd"/>
            <w:r w:rsidRPr="00450C3E">
              <w:rPr>
                <w:rFonts w:ascii="Times New Roman" w:hAnsi="Times New Roman" w:cs="Times New Roman"/>
                <w:color w:val="auto"/>
                <w:kern w:val="0"/>
                <w:sz w:val="12"/>
                <w:szCs w:val="12"/>
              </w:rPr>
              <w:t xml:space="preserve"> район""</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1 825,18</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445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Расходы за счет субсидии на </w:t>
            </w:r>
            <w:proofErr w:type="spellStart"/>
            <w:r w:rsidRPr="00450C3E">
              <w:rPr>
                <w:rFonts w:ascii="Times New Roman" w:hAnsi="Times New Roman" w:cs="Times New Roman"/>
                <w:color w:val="auto"/>
                <w:kern w:val="0"/>
                <w:sz w:val="12"/>
                <w:szCs w:val="12"/>
              </w:rPr>
              <w:t>софинансирование</w:t>
            </w:r>
            <w:proofErr w:type="spellEnd"/>
            <w:r w:rsidRPr="00450C3E">
              <w:rPr>
                <w:rFonts w:ascii="Times New Roman" w:hAnsi="Times New Roman" w:cs="Times New Roman"/>
                <w:color w:val="auto"/>
                <w:kern w:val="0"/>
                <w:sz w:val="12"/>
                <w:szCs w:val="12"/>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в рамках подпрограммы "Устойчивое развитие сельских территорий МО "</w:t>
            </w:r>
            <w:proofErr w:type="spellStart"/>
            <w:r w:rsidRPr="00450C3E">
              <w:rPr>
                <w:rFonts w:ascii="Times New Roman" w:hAnsi="Times New Roman" w:cs="Times New Roman"/>
                <w:color w:val="auto"/>
                <w:kern w:val="0"/>
                <w:sz w:val="12"/>
                <w:szCs w:val="12"/>
              </w:rPr>
              <w:t>Каратузский</w:t>
            </w:r>
            <w:proofErr w:type="spellEnd"/>
            <w:r w:rsidRPr="00450C3E">
              <w:rPr>
                <w:rFonts w:ascii="Times New Roman" w:hAnsi="Times New Roman" w:cs="Times New Roman"/>
                <w:color w:val="auto"/>
                <w:kern w:val="0"/>
                <w:sz w:val="12"/>
                <w:szCs w:val="12"/>
              </w:rPr>
              <w:t xml:space="preserve"> район"" муниципальной программы "Развитие сельского хозяйства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1630016010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1 324,88</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446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Социальное обеспечение и иные выплаты населению</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1630016010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1 324,88</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447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Публичные нормативные социальные выплаты гражданам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1630016010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1 324,88</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448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Социальная политика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1630016010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1 324,88</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449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Социальное обеспечение населения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1630016010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1003</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1 324,88</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450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подпрограммы "Устойчивое развитие сельских территорий МО "</w:t>
            </w:r>
            <w:proofErr w:type="spellStart"/>
            <w:r w:rsidRPr="00450C3E">
              <w:rPr>
                <w:rFonts w:ascii="Times New Roman" w:hAnsi="Times New Roman" w:cs="Times New Roman"/>
                <w:color w:val="auto"/>
                <w:kern w:val="0"/>
                <w:sz w:val="12"/>
                <w:szCs w:val="12"/>
              </w:rPr>
              <w:t>Каратузский</w:t>
            </w:r>
            <w:proofErr w:type="spellEnd"/>
            <w:r w:rsidRPr="00450C3E">
              <w:rPr>
                <w:rFonts w:ascii="Times New Roman" w:hAnsi="Times New Roman" w:cs="Times New Roman"/>
                <w:color w:val="auto"/>
                <w:kern w:val="0"/>
                <w:sz w:val="12"/>
                <w:szCs w:val="12"/>
              </w:rPr>
              <w:t xml:space="preserve"> район"" муниципальной программы "Развитие сельского хозяйства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1630016060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451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1630016060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452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1630016060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453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экономика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1630016060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454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национальной экономики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1630016060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0412</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455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w:t>
            </w:r>
            <w:r w:rsidRPr="00450C3E">
              <w:rPr>
                <w:rFonts w:ascii="Times New Roman" w:hAnsi="Times New Roman" w:cs="Times New Roman"/>
                <w:color w:val="auto"/>
                <w:kern w:val="0"/>
                <w:sz w:val="12"/>
                <w:szCs w:val="12"/>
              </w:rPr>
              <w:lastRenderedPageBreak/>
              <w:t>безнадзорными домашними животными в рамках подпрограммы "Устойчивое развитие сельских территорий МО "</w:t>
            </w:r>
            <w:proofErr w:type="spellStart"/>
            <w:r w:rsidRPr="00450C3E">
              <w:rPr>
                <w:rFonts w:ascii="Times New Roman" w:hAnsi="Times New Roman" w:cs="Times New Roman"/>
                <w:color w:val="auto"/>
                <w:kern w:val="0"/>
                <w:sz w:val="12"/>
                <w:szCs w:val="12"/>
              </w:rPr>
              <w:t>Каратузский</w:t>
            </w:r>
            <w:proofErr w:type="spellEnd"/>
            <w:r w:rsidRPr="00450C3E">
              <w:rPr>
                <w:rFonts w:ascii="Times New Roman" w:hAnsi="Times New Roman" w:cs="Times New Roman"/>
                <w:color w:val="auto"/>
                <w:kern w:val="0"/>
                <w:sz w:val="12"/>
                <w:szCs w:val="12"/>
              </w:rPr>
              <w:t xml:space="preserve"> район"" муниципальной программы "Развитие сельского хозяйства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lastRenderedPageBreak/>
              <w:t>1630075180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450,30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lastRenderedPageBreak/>
              <w:t>456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1630075180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450,30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457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1630075180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450,30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458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экономика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1630075180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450,30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459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Сельское хозяйство и рыболовство</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1630075180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0405</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450,30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460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1640000000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2 794,30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461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на организацию, проведение и участие в районных, краевых, межрегиональных (зональных) конкурсах, выставках, совещаниях и соревнованиях в агропромышленном комплексе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1640000010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263,00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462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1640000010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93,00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463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1640000010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93,00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464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экономика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1640000010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93,00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465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Сельское хозяйство и рыболовство</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1640000010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0405</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93,00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466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Социальное обеспечение и иные выплаты населению</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1640000010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467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выплаты населению</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1640000010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468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экономика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1640000010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469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Сельское хозяйство и рыболовство</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1640000010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0405</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470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1640075170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2 531,30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471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1640075170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2 384,60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472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1640075170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2 384,60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473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экономика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1640075170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2 384,60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474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Сельское хозяйство и рыболовство</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1640075170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0405</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2 384,60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475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1640075170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146,70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476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1640075170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146,70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477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экономика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1640075170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146,70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478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Сельское хозяйство и рыболовство</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1640075170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0405</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146,70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479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1700000000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77 458,74</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480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1710000000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71 961,84</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481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1710027110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26 907,53</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482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Межбюджетные трансферты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1710027110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26 907,53</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483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Дотации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1710027110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26 907,53</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484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Межбюджетные трансферты общего характера бюджетам субъектов Российской Федерации и муниципальных образований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1710027110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26 907,53</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485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1710027110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1401</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26 907,53</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486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дотаций на поддержку мер по обеспечению сбалансированности бюджетов поселений Каратузского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1710027210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32 772,51</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487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Межбюджетные трансферты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1710027210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32 772,51</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488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межбюджетные трансферты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1710027210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32 772,51</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489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Межбюджетные трансферты общего характера бюджетам субъектов Российской Федерации и муниципальных образований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1710027210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32 772,51</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490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дотации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1710027210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1402</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32 772,51</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491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roofErr w:type="gramStart"/>
            <w:r w:rsidRPr="00450C3E">
              <w:rPr>
                <w:rFonts w:ascii="Times New Roman" w:hAnsi="Times New Roman" w:cs="Times New Roman"/>
                <w:color w:val="auto"/>
                <w:kern w:val="0"/>
                <w:sz w:val="12"/>
                <w:szCs w:val="12"/>
              </w:rPr>
              <w:t>Предоставление дотаций поселениям, направляемые  из районного фонда финансовой поддержки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roofErr w:type="gramEnd"/>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1710076010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12 281,80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492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Межбюджетные трансферты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1710076010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12 281,80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493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Дотации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1710076010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12 281,80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494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Межбюджетные трансферты общего характера бюджетам субъектов Российской Федерации и муниципальных образований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1710076010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12 281,80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495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1710076010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1401</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12 281,80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496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1720000000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5 496,90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497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1720000210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5 496,90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498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1720000210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4 753,15</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499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1720000210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4 753,15</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1720000210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4 753,15</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1720000210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0106</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4 753,15</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1720000210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743,75</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1720000210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743,75</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1720000210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743,75</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1720000210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0106</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743,75</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Муниципальная программа "Развитие малого и среднего предпринимательства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1800000000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1810000000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Приобретение сувениров, рамок, благодарственных писем для награждения юбиляров в малом бизнесе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1810018020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1810018020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510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1810018020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511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экономика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1810018020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512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национальной экономики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1810018020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0412</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513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Приобретение призов за участие в конкурсе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1810018030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514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1810018030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515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1810018030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516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экономика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1810018030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517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национальной экономики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1810018030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0412</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518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1820000000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519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roofErr w:type="gramStart"/>
            <w:r w:rsidRPr="00450C3E">
              <w:rPr>
                <w:rFonts w:ascii="Times New Roman" w:hAnsi="Times New Roman" w:cs="Times New Roman"/>
                <w:color w:val="auto"/>
                <w:kern w:val="0"/>
                <w:sz w:val="12"/>
                <w:szCs w:val="12"/>
              </w:rPr>
              <w:t xml:space="preserve">Субсидии субъектам малого и (или) среднего предпринимательства на возмещение части затрат связанных с обучением, переобучением работников и повышением квалификации в рамках подпрограммы "Переподготовка и повышение </w:t>
            </w:r>
            <w:r w:rsidRPr="00450C3E">
              <w:rPr>
                <w:rFonts w:ascii="Times New Roman" w:hAnsi="Times New Roman" w:cs="Times New Roman"/>
                <w:color w:val="auto"/>
                <w:kern w:val="0"/>
                <w:sz w:val="12"/>
                <w:szCs w:val="12"/>
              </w:rPr>
              <w:lastRenderedPageBreak/>
              <w:t>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 муниципальной программы "Развитие малого и среднего предпринимательства в Каратузском районе"</w:t>
            </w:r>
            <w:proofErr w:type="gramEnd"/>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lastRenderedPageBreak/>
              <w:t>1820018040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lastRenderedPageBreak/>
              <w:t>520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бюджетные ассигнования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1820018040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521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1820018040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522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экономика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1820018040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523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национальной экономики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1820018040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0412</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524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"Финансовая поддержка малого и среднего предпринимательства"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1830000000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270,00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525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Субсидирование затрат субъектам малого и среднего предпринимательства в области ремесел и народных художественных промыслов на сырье, расходные материалы и инструменты, необходимые для изготовления продукции и изделий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1830018060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526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бюджетные ассигнования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1830018060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527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1830018060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528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экономика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1830018060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529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национальной экономики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1830018060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0412</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530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Субсидирование части затрат субъектам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1830018080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531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бюджетные ассигнования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1830018080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532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1830018080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533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экономика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1830018080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534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национальной экономики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1830018080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0412</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535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2200000000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1 722,16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536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2210000000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1 699,66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537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2210022010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538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2210022010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539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2210022010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2210022010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2210022010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0309</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Обеспечение деятельности единой дежурно-</w:t>
            </w:r>
            <w:proofErr w:type="spellStart"/>
            <w:r w:rsidRPr="00450C3E">
              <w:rPr>
                <w:rFonts w:ascii="Times New Roman" w:hAnsi="Times New Roman" w:cs="Times New Roman"/>
                <w:color w:val="auto"/>
                <w:kern w:val="0"/>
                <w:sz w:val="12"/>
                <w:szCs w:val="12"/>
              </w:rPr>
              <w:t>диспечерской</w:t>
            </w:r>
            <w:proofErr w:type="spellEnd"/>
            <w:r w:rsidRPr="00450C3E">
              <w:rPr>
                <w:rFonts w:ascii="Times New Roman" w:hAnsi="Times New Roman" w:cs="Times New Roman"/>
                <w:color w:val="auto"/>
                <w:kern w:val="0"/>
                <w:sz w:val="12"/>
                <w:szCs w:val="12"/>
              </w:rPr>
              <w:t xml:space="preserve">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2210022020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1 494,66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2210022020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1 197,40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2210022020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1 197,40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2210022020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1 197,40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2210022020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0309</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1 197,40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2210022020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297,26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2210022020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297,26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2210022020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297,26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550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2210022020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0309</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297,26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551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2210022030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552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2210022030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553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2210022030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554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2210022030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555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2210022030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0309</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556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557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roofErr w:type="gramStart"/>
            <w:r w:rsidRPr="00450C3E">
              <w:rPr>
                <w:rFonts w:ascii="Times New Roman" w:hAnsi="Times New Roman" w:cs="Times New Roman"/>
                <w:color w:val="auto"/>
                <w:kern w:val="0"/>
                <w:sz w:val="12"/>
                <w:szCs w:val="12"/>
              </w:rPr>
              <w:t>Информирование жителей Каратузского района о тактике действий при угрозе возникновения чрезвычайной ситуации и террористических актов, посредством размещения информации в средствах массовой информации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558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559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560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561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0314</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562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roofErr w:type="gramStart"/>
            <w:r w:rsidRPr="00450C3E">
              <w:rPr>
                <w:rFonts w:ascii="Times New Roman" w:hAnsi="Times New Roman" w:cs="Times New Roman"/>
                <w:color w:val="auto"/>
                <w:kern w:val="0"/>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563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564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565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566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0314</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567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roofErr w:type="gramStart"/>
            <w:r w:rsidRPr="00450C3E">
              <w:rPr>
                <w:rFonts w:ascii="Times New Roman" w:hAnsi="Times New Roman" w:cs="Times New Roman"/>
                <w:color w:val="auto"/>
                <w:kern w:val="0"/>
                <w:sz w:val="12"/>
                <w:szCs w:val="12"/>
              </w:rPr>
              <w:t>Проведение мероприятий по распространению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568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569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570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571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0314</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572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roofErr w:type="gramStart"/>
            <w:r w:rsidRPr="00450C3E">
              <w:rPr>
                <w:rFonts w:ascii="Times New Roman" w:hAnsi="Times New Roman" w:cs="Times New Roman"/>
                <w:color w:val="auto"/>
                <w:kern w:val="0"/>
                <w:sz w:val="12"/>
                <w:szCs w:val="12"/>
              </w:rPr>
              <w:t>Информирование граждан о наличии телефонных линий для сообщения фактов ЧС, экстремистской и террористической деятельности, посредством СМИ и размещение на официальном сайте администрации Каратузского района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573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574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575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576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0314</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577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roofErr w:type="gramStart"/>
            <w:r w:rsidRPr="00450C3E">
              <w:rPr>
                <w:rFonts w:ascii="Times New Roman" w:hAnsi="Times New Roman" w:cs="Times New Roman"/>
                <w:color w:val="auto"/>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lastRenderedPageBreak/>
              <w:t>578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579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580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581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0314</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582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Муниципальная программа "Обеспечение жильем молодых семей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2300000000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583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"Обеспечение жильем молодых семей"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2310000000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584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Предоставление социальных выплат молодым семьям в рамках подпрограммы "Обеспечение жильем молодых семей" муниципальной программы "Обеспечение </w:t>
            </w:r>
            <w:proofErr w:type="spellStart"/>
            <w:r w:rsidRPr="00450C3E">
              <w:rPr>
                <w:rFonts w:ascii="Times New Roman" w:hAnsi="Times New Roman" w:cs="Times New Roman"/>
                <w:color w:val="auto"/>
                <w:kern w:val="0"/>
                <w:sz w:val="12"/>
                <w:szCs w:val="12"/>
              </w:rPr>
              <w:t>мильем</w:t>
            </w:r>
            <w:proofErr w:type="spellEnd"/>
            <w:r w:rsidRPr="00450C3E">
              <w:rPr>
                <w:rFonts w:ascii="Times New Roman" w:hAnsi="Times New Roman" w:cs="Times New Roman"/>
                <w:color w:val="auto"/>
                <w:kern w:val="0"/>
                <w:sz w:val="12"/>
                <w:szCs w:val="12"/>
              </w:rPr>
              <w:t xml:space="preserve"> молодых семей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2310023010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585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Социальное обеспечение и иные выплаты населению</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2310023010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586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2310023010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587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Социальная политика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2310023010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588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Социальное обеспечение населения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2310023010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1003</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589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Муниципальная программа "Обеспечение качественного бухгалтерского, бюджетного, налогового учета муниципальных учреждений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15 188,10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Обеспечение бухгалтерского, бюджетного, налогового учета и отчетности в рамках муниципальной программы "Обеспечение качественного бухгалтерского, бюджетного, налогового учета муниципальных учреждений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2400024010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15 188,10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2400024010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15 188,10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2400024010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15 188,10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2400024010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15 188,10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2400024010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0113</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15 188,10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Непрограммные расходы органов местного самоуправления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9000000000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33 068,56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Функционирование Каратузского районного Совета депутатов</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3 695,30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2 651,80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2 224,70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2 224,70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2 224,70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0103</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2 224,70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327,10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327,10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327,10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0103</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327,10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Социальное обеспечение и иные выплаты населению</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выплаты населению</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0103</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9010000220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432,00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9010000220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432,00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9010000220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432,00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9010000220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432,00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9010000220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0103</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432,00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9010000230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611,50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9010000230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611,50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9010000230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611,50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9010000230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611,50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9010000230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0106</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611,50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Функционирование администрации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27 269,06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Глава муниципального образования в рамках непрограммных расходов органов местного самоуправления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982,82</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982,82</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982,82</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982,82</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0102</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982,82</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24 343,84</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17 144,60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17 144,60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17 144,60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630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0104</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17 144,60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631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7 128,54</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632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7 128,54</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633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7 128,54</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634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0104</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7 128,54</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635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бюджетные ассигнования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70,70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636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Уплата налогов, сборов и иных платежей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850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70,70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637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850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70,70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638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850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0104</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70,70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639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407,90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640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Социальное обеспечение и иные выплаты населению</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407,90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641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Публичные нормативные социальные выплаты гражданам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407,90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642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Социальная политика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407,90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643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Пенсионное обеспечение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1001</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407,90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644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Прочие мероприятия по благоустройству по администрации Каратузского района в рамках непрограммных расходов органов местного самоуправления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850,20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645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850,20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646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850,20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647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Жилищно-коммунальное хозяйство</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0500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850,20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648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Благоустройство</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0503</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850,20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649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Оплата взносов на капитальный ремонт общего имущества в многоквартирных домах, расположенных на территории Красноярского края, находящихся в муниципальной собственности Муниципальное образование "</w:t>
            </w:r>
            <w:proofErr w:type="spellStart"/>
            <w:r w:rsidRPr="00450C3E">
              <w:rPr>
                <w:rFonts w:ascii="Times New Roman" w:hAnsi="Times New Roman" w:cs="Times New Roman"/>
                <w:color w:val="auto"/>
                <w:kern w:val="0"/>
                <w:sz w:val="12"/>
                <w:szCs w:val="12"/>
              </w:rPr>
              <w:t>Каратузский</w:t>
            </w:r>
            <w:proofErr w:type="spellEnd"/>
            <w:r w:rsidRPr="00450C3E">
              <w:rPr>
                <w:rFonts w:ascii="Times New Roman" w:hAnsi="Times New Roman" w:cs="Times New Roman"/>
                <w:color w:val="auto"/>
                <w:kern w:val="0"/>
                <w:sz w:val="12"/>
                <w:szCs w:val="12"/>
              </w:rPr>
              <w:t xml:space="preserve"> район" в рамках непрограммных расходов органов местного самоуправления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9020000340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55,10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650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9020000340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55,10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651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9020000340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55,10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652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Жилищно-коммунальное хозяйство</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9020000340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0500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55,10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653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Жилищное хозяйство</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9020000340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0501</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55,10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654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Каратузского района в рамках </w:t>
            </w:r>
            <w:proofErr w:type="spellStart"/>
            <w:r w:rsidRPr="00450C3E">
              <w:rPr>
                <w:rFonts w:ascii="Times New Roman" w:hAnsi="Times New Roman" w:cs="Times New Roman"/>
                <w:color w:val="auto"/>
                <w:kern w:val="0"/>
                <w:sz w:val="12"/>
                <w:szCs w:val="12"/>
              </w:rPr>
              <w:t>непрограммых</w:t>
            </w:r>
            <w:proofErr w:type="spellEnd"/>
            <w:r w:rsidRPr="00450C3E">
              <w:rPr>
                <w:rFonts w:ascii="Times New Roman" w:hAnsi="Times New Roman" w:cs="Times New Roman"/>
                <w:color w:val="auto"/>
                <w:kern w:val="0"/>
                <w:sz w:val="12"/>
                <w:szCs w:val="12"/>
              </w:rPr>
              <w:t xml:space="preserve"> </w:t>
            </w:r>
            <w:r w:rsidRPr="00450C3E">
              <w:rPr>
                <w:rFonts w:ascii="Times New Roman" w:hAnsi="Times New Roman" w:cs="Times New Roman"/>
                <w:color w:val="auto"/>
                <w:kern w:val="0"/>
                <w:sz w:val="12"/>
                <w:szCs w:val="12"/>
              </w:rPr>
              <w:lastRenderedPageBreak/>
              <w:t>расходов органов местного самоуправления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lastRenderedPageBreak/>
              <w:t>9020051200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lastRenderedPageBreak/>
              <w:t>655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9020051200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656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9020051200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657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9020051200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658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Судебная система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9020051200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0105</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659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450C3E">
              <w:rPr>
                <w:rFonts w:ascii="Times New Roman" w:hAnsi="Times New Roman" w:cs="Times New Roman"/>
                <w:color w:val="auto"/>
                <w:kern w:val="0"/>
                <w:sz w:val="12"/>
                <w:szCs w:val="12"/>
              </w:rPr>
              <w:t>контроля за</w:t>
            </w:r>
            <w:proofErr w:type="gramEnd"/>
            <w:r w:rsidRPr="00450C3E">
              <w:rPr>
                <w:rFonts w:ascii="Times New Roman" w:hAnsi="Times New Roman" w:cs="Times New Roman"/>
                <w:color w:val="auto"/>
                <w:kern w:val="0"/>
                <w:sz w:val="12"/>
                <w:szCs w:val="12"/>
              </w:rPr>
              <w:t xml:space="preserve"> их выполнением по администрации Каратузского района дела в рамках непрограммных расходов органов местного самоуправления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9020074290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44,40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660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9020074290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38,30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661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9020074290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38,30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662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9020074290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38,30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663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9020074290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0113</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38,30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664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9020074290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665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9020074290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666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9020074290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667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9020074290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0113</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668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Осуществление государственных полномочий в области архивного дела по администрации Каратузского района  в рамках непрограммных расходов органов местного самоуправления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9020075190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106,50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669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9020075190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57,00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670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9020075190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57,00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671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9020075190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57,00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672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9020075190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0113</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57,00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673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9020075190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49,50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674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9020075190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49,50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675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9020075190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49,50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676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9020075190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0113</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49,50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677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9020076040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468,40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678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9020076040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429,50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679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9020076040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429,50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680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9020076040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429,50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681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9020076040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0113</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429,50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682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9020076040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38,90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683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9020076040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38,90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684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9020076040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38,90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685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9020076040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0113</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38,90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686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1 342,44</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687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9030000240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151,44</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688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Социальное обеспечение и иные выплаты населению</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9030000240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151,44</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689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Публичные нормативные социальные выплаты гражданам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9030000240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151,44</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690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Социальная политика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9030000240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151,44</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691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Пенсионное обеспечение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9030000240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1001</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151,44</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692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9030000250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693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бюджетные ассигнования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9030000250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694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Резервные средства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9030000250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870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695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9030000250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870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696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Резервные фонды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9030000250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870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0111</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697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Субвенции бюджетам поселений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9030051180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720,60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698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Межбюджетные трансферты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9030051180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720,60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699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Субвенции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9030051180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530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720,60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700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оборона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9030051180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530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720,60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701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Мобилизационная и вневойсковая подготовка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9030051180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530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0203</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720,60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702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9030075140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703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Межбюджетные трансферты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9030075140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704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Субвенции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9030075140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530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705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9030075140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530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706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9030075140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530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0113</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707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Субсидии бюджетам поселений на организацию и проведение </w:t>
            </w:r>
            <w:proofErr w:type="spellStart"/>
            <w:r w:rsidRPr="00450C3E">
              <w:rPr>
                <w:rFonts w:ascii="Times New Roman" w:hAnsi="Times New Roman" w:cs="Times New Roman"/>
                <w:color w:val="auto"/>
                <w:kern w:val="0"/>
                <w:sz w:val="12"/>
                <w:szCs w:val="12"/>
              </w:rPr>
              <w:t>акарицидных</w:t>
            </w:r>
            <w:proofErr w:type="spellEnd"/>
            <w:r w:rsidRPr="00450C3E">
              <w:rPr>
                <w:rFonts w:ascii="Times New Roman" w:hAnsi="Times New Roman" w:cs="Times New Roman"/>
                <w:color w:val="auto"/>
                <w:kern w:val="0"/>
                <w:sz w:val="12"/>
                <w:szCs w:val="12"/>
              </w:rPr>
              <w:t xml:space="preserve">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9030075550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708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Межбюджетные трансферты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9030075550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709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9030075550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710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Здравоохранение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9030075550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0900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711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здравоохранения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9030075550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0909</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712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Функционирование управления образования администрации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9040000000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48,00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713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9040000240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48,00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714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Социальное обеспечение и иные выплаты населению</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9040000240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48,00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715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Публичные нормативные социальные выплаты гражданам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9040000240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48,00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716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Социальная политика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9040000240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48,00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717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Пенсионное обеспечение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9040000240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1001</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48,00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718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Функционирование </w:t>
            </w:r>
            <w:proofErr w:type="gramStart"/>
            <w:r w:rsidRPr="00450C3E">
              <w:rPr>
                <w:rFonts w:ascii="Times New Roman" w:hAnsi="Times New Roman" w:cs="Times New Roman"/>
                <w:color w:val="auto"/>
                <w:kern w:val="0"/>
                <w:sz w:val="12"/>
                <w:szCs w:val="12"/>
              </w:rPr>
              <w:t>управления социальной защиты населения администрации Каратузского района</w:t>
            </w:r>
            <w:proofErr w:type="gramEnd"/>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9060000000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87,76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719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Доплаты к пенсиям,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9060000240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87,76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720</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Социальное обеспечение и иные выплаты населению</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9060000240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87,76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721</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Публичные нормативные социальные выплаты гражданам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9060000240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87,76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722</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Социальная политика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9060000240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87,76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723</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Пенсионное обеспечение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9060000240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1001</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87,76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724</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Функционирование отдела земельных и имущественных отношений администрации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9070000000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626,00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725</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9070000260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626,00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726</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9070000260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626,00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727</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9070000260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626,00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728</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9070000260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0100</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626,00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729</w:t>
            </w:r>
          </w:p>
        </w:tc>
        <w:tc>
          <w:tcPr>
            <w:tcW w:w="6472"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9070000260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0113</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626,00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730</w:t>
            </w:r>
          </w:p>
        </w:tc>
        <w:tc>
          <w:tcPr>
            <w:tcW w:w="6472"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Всего</w:t>
            </w:r>
          </w:p>
        </w:tc>
        <w:tc>
          <w:tcPr>
            <w:tcW w:w="816"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681"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875" w:type="dxa"/>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630 491,69</w:t>
            </w:r>
          </w:p>
        </w:tc>
      </w:tr>
    </w:tbl>
    <w:p w:rsidR="00450C3E" w:rsidRDefault="00450C3E" w:rsidP="00216B44">
      <w:pPr>
        <w:suppressAutoHyphens/>
        <w:spacing w:after="0" w:line="240" w:lineRule="auto"/>
        <w:rPr>
          <w:rFonts w:ascii="Times New Roman" w:hAnsi="Times New Roman" w:cs="Times New Roman"/>
          <w:color w:val="auto"/>
          <w:kern w:val="0"/>
          <w:sz w:val="12"/>
          <w:szCs w:val="12"/>
        </w:rPr>
      </w:pPr>
    </w:p>
    <w:p w:rsidR="00450C3E" w:rsidRDefault="00450C3E">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tbl>
      <w:tblPr>
        <w:tblStyle w:val="aff5"/>
        <w:tblW w:w="11181" w:type="dxa"/>
        <w:tblLook w:val="04A0" w:firstRow="1" w:lastRow="0" w:firstColumn="1" w:lastColumn="0" w:noHBand="0" w:noVBand="1"/>
      </w:tblPr>
      <w:tblGrid>
        <w:gridCol w:w="565"/>
        <w:gridCol w:w="5940"/>
        <w:gridCol w:w="816"/>
        <w:gridCol w:w="681"/>
        <w:gridCol w:w="737"/>
        <w:gridCol w:w="884"/>
        <w:gridCol w:w="1558"/>
      </w:tblGrid>
      <w:tr w:rsidR="00450C3E" w:rsidRPr="00450C3E" w:rsidTr="00450C3E">
        <w:trPr>
          <w:trHeight w:val="20"/>
        </w:trPr>
        <w:tc>
          <w:tcPr>
            <w:tcW w:w="565"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bookmarkStart w:id="4" w:name="RANGE!A1:G730"/>
            <w:bookmarkEnd w:id="4"/>
          </w:p>
        </w:tc>
        <w:tc>
          <w:tcPr>
            <w:tcW w:w="5940"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816"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681"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3179" w:type="dxa"/>
            <w:gridSpan w:val="3"/>
            <w:vMerge w:val="restart"/>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Приложение 9</w:t>
            </w:r>
          </w:p>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  решению Каратузского районного Совета</w:t>
            </w:r>
          </w:p>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депутатов от 15.12.2015г. № 04-26</w:t>
            </w:r>
          </w:p>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w:t>
            </w:r>
            <w:proofErr w:type="gramStart"/>
            <w:r w:rsidRPr="00450C3E">
              <w:rPr>
                <w:rFonts w:ascii="Times New Roman" w:hAnsi="Times New Roman" w:cs="Times New Roman"/>
                <w:color w:val="auto"/>
                <w:kern w:val="0"/>
                <w:sz w:val="12"/>
                <w:szCs w:val="12"/>
              </w:rPr>
              <w:t>О</w:t>
            </w:r>
            <w:proofErr w:type="gramEnd"/>
            <w:r w:rsidRPr="00450C3E">
              <w:rPr>
                <w:rFonts w:ascii="Times New Roman" w:hAnsi="Times New Roman" w:cs="Times New Roman"/>
                <w:color w:val="auto"/>
                <w:kern w:val="0"/>
                <w:sz w:val="12"/>
                <w:szCs w:val="12"/>
              </w:rPr>
              <w:t xml:space="preserve"> </w:t>
            </w:r>
            <w:proofErr w:type="gramStart"/>
            <w:r w:rsidRPr="00450C3E">
              <w:rPr>
                <w:rFonts w:ascii="Times New Roman" w:hAnsi="Times New Roman" w:cs="Times New Roman"/>
                <w:color w:val="auto"/>
                <w:kern w:val="0"/>
                <w:sz w:val="12"/>
                <w:szCs w:val="12"/>
              </w:rPr>
              <w:t>районом</w:t>
            </w:r>
            <w:proofErr w:type="gramEnd"/>
            <w:r w:rsidRPr="00450C3E">
              <w:rPr>
                <w:rFonts w:ascii="Times New Roman" w:hAnsi="Times New Roman" w:cs="Times New Roman"/>
                <w:color w:val="auto"/>
                <w:kern w:val="0"/>
                <w:sz w:val="12"/>
                <w:szCs w:val="12"/>
              </w:rPr>
              <w:t xml:space="preserve"> бюджете на 2016 год</w:t>
            </w:r>
          </w:p>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color w:val="auto"/>
                <w:kern w:val="0"/>
                <w:sz w:val="12"/>
                <w:szCs w:val="12"/>
              </w:rPr>
              <w:t>и плановый период 2017-2018 годов"</w:t>
            </w:r>
          </w:p>
        </w:tc>
      </w:tr>
      <w:tr w:rsidR="00450C3E" w:rsidRPr="00450C3E" w:rsidTr="00450C3E">
        <w:trPr>
          <w:trHeight w:val="20"/>
        </w:trPr>
        <w:tc>
          <w:tcPr>
            <w:tcW w:w="565"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5940"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816"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681"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3179" w:type="dxa"/>
            <w:gridSpan w:val="3"/>
            <w:vMerge/>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r>
      <w:tr w:rsidR="00450C3E" w:rsidRPr="00450C3E" w:rsidTr="00450C3E">
        <w:trPr>
          <w:trHeight w:val="20"/>
        </w:trPr>
        <w:tc>
          <w:tcPr>
            <w:tcW w:w="565"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5940"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816"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681"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3179" w:type="dxa"/>
            <w:gridSpan w:val="3"/>
            <w:vMerge/>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r>
      <w:tr w:rsidR="00450C3E" w:rsidRPr="00450C3E" w:rsidTr="00450C3E">
        <w:trPr>
          <w:trHeight w:val="20"/>
        </w:trPr>
        <w:tc>
          <w:tcPr>
            <w:tcW w:w="565"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5940"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816"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681"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u w:val="single"/>
              </w:rPr>
            </w:pPr>
          </w:p>
        </w:tc>
        <w:tc>
          <w:tcPr>
            <w:tcW w:w="737"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884"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1558"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r>
      <w:tr w:rsidR="00450C3E" w:rsidRPr="00450C3E" w:rsidTr="00450C3E">
        <w:trPr>
          <w:trHeight w:val="20"/>
        </w:trPr>
        <w:tc>
          <w:tcPr>
            <w:tcW w:w="11181" w:type="dxa"/>
            <w:gridSpan w:val="7"/>
            <w:tcBorders>
              <w:top w:val="nil"/>
              <w:left w:val="nil"/>
              <w:bottom w:val="nil"/>
              <w:right w:val="nil"/>
            </w:tcBorders>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w:t>
            </w:r>
          </w:p>
        </w:tc>
      </w:tr>
      <w:tr w:rsidR="00450C3E" w:rsidRPr="00450C3E" w:rsidTr="00450C3E">
        <w:trPr>
          <w:trHeight w:val="20"/>
        </w:trPr>
        <w:tc>
          <w:tcPr>
            <w:tcW w:w="11181" w:type="dxa"/>
            <w:gridSpan w:val="7"/>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на плановый период 2017-2018 годов</w:t>
            </w:r>
          </w:p>
        </w:tc>
      </w:tr>
      <w:tr w:rsidR="00450C3E" w:rsidRPr="00450C3E" w:rsidTr="00450C3E">
        <w:trPr>
          <w:trHeight w:val="20"/>
        </w:trPr>
        <w:tc>
          <w:tcPr>
            <w:tcW w:w="565"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p>
        </w:tc>
        <w:tc>
          <w:tcPr>
            <w:tcW w:w="5940"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p>
        </w:tc>
        <w:tc>
          <w:tcPr>
            <w:tcW w:w="816"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p>
        </w:tc>
        <w:tc>
          <w:tcPr>
            <w:tcW w:w="681"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p>
        </w:tc>
        <w:tc>
          <w:tcPr>
            <w:tcW w:w="737"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p>
        </w:tc>
        <w:tc>
          <w:tcPr>
            <w:tcW w:w="884"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p>
        </w:tc>
        <w:tc>
          <w:tcPr>
            <w:tcW w:w="1558"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p>
        </w:tc>
      </w:tr>
      <w:tr w:rsidR="00450C3E" w:rsidRPr="00450C3E" w:rsidTr="00450C3E">
        <w:trPr>
          <w:trHeight w:val="20"/>
        </w:trPr>
        <w:tc>
          <w:tcPr>
            <w:tcW w:w="565" w:type="dxa"/>
            <w:tcBorders>
              <w:top w:val="nil"/>
              <w:left w:val="nil"/>
              <w:bottom w:val="single" w:sz="4" w:space="0" w:color="auto"/>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5940" w:type="dxa"/>
            <w:tcBorders>
              <w:top w:val="nil"/>
              <w:left w:val="nil"/>
              <w:bottom w:val="single" w:sz="4" w:space="0" w:color="auto"/>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816" w:type="dxa"/>
            <w:tcBorders>
              <w:top w:val="nil"/>
              <w:left w:val="nil"/>
              <w:bottom w:val="single" w:sz="4" w:space="0" w:color="auto"/>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681" w:type="dxa"/>
            <w:tcBorders>
              <w:top w:val="nil"/>
              <w:left w:val="nil"/>
              <w:bottom w:val="single" w:sz="4" w:space="0" w:color="auto"/>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737" w:type="dxa"/>
            <w:tcBorders>
              <w:top w:val="nil"/>
              <w:left w:val="nil"/>
              <w:bottom w:val="single" w:sz="4" w:space="0" w:color="auto"/>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884" w:type="dxa"/>
            <w:tcBorders>
              <w:top w:val="nil"/>
              <w:left w:val="nil"/>
              <w:bottom w:val="single" w:sz="4" w:space="0" w:color="auto"/>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1558" w:type="dxa"/>
            <w:tcBorders>
              <w:top w:val="nil"/>
              <w:left w:val="nil"/>
              <w:bottom w:val="single" w:sz="4" w:space="0" w:color="auto"/>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(тыс. рублей)</w:t>
            </w:r>
          </w:p>
        </w:tc>
      </w:tr>
      <w:tr w:rsidR="00450C3E" w:rsidRPr="00450C3E" w:rsidTr="00450C3E">
        <w:trPr>
          <w:trHeight w:val="20"/>
        </w:trPr>
        <w:tc>
          <w:tcPr>
            <w:tcW w:w="565" w:type="dxa"/>
            <w:tcBorders>
              <w:top w:val="single" w:sz="4" w:space="0" w:color="auto"/>
            </w:tcBorders>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строки</w:t>
            </w:r>
          </w:p>
        </w:tc>
        <w:tc>
          <w:tcPr>
            <w:tcW w:w="5940" w:type="dxa"/>
            <w:tcBorders>
              <w:top w:val="single" w:sz="4" w:space="0" w:color="auto"/>
            </w:tcBorders>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Наименование главных распорядителей и наименование показателей бюджетной классификации</w:t>
            </w:r>
          </w:p>
        </w:tc>
        <w:tc>
          <w:tcPr>
            <w:tcW w:w="816" w:type="dxa"/>
            <w:tcBorders>
              <w:top w:val="single" w:sz="4" w:space="0" w:color="auto"/>
            </w:tcBorders>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Целевая статья</w:t>
            </w:r>
          </w:p>
        </w:tc>
        <w:tc>
          <w:tcPr>
            <w:tcW w:w="681" w:type="dxa"/>
            <w:tcBorders>
              <w:top w:val="single" w:sz="4" w:space="0" w:color="auto"/>
            </w:tcBorders>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Вид расходов</w:t>
            </w:r>
          </w:p>
        </w:tc>
        <w:tc>
          <w:tcPr>
            <w:tcW w:w="737" w:type="dxa"/>
            <w:tcBorders>
              <w:top w:val="single" w:sz="4" w:space="0" w:color="auto"/>
            </w:tcBorders>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Раздел, подраздел</w:t>
            </w:r>
          </w:p>
        </w:tc>
        <w:tc>
          <w:tcPr>
            <w:tcW w:w="884" w:type="dxa"/>
            <w:tcBorders>
              <w:top w:val="single" w:sz="4" w:space="0" w:color="auto"/>
            </w:tcBorders>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Сумма на          2017 год</w:t>
            </w:r>
          </w:p>
        </w:tc>
        <w:tc>
          <w:tcPr>
            <w:tcW w:w="1558" w:type="dxa"/>
            <w:tcBorders>
              <w:top w:val="single" w:sz="4" w:space="0" w:color="auto"/>
            </w:tcBorders>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Сумма на          2018 год</w:t>
            </w:r>
          </w:p>
        </w:tc>
      </w:tr>
      <w:tr w:rsidR="00450C3E" w:rsidRPr="00450C3E" w:rsidTr="00450C3E">
        <w:trPr>
          <w:trHeight w:val="20"/>
        </w:trPr>
        <w:tc>
          <w:tcPr>
            <w:tcW w:w="565"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w:t>
            </w:r>
          </w:p>
        </w:tc>
        <w:tc>
          <w:tcPr>
            <w:tcW w:w="884"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w:t>
            </w:r>
          </w:p>
        </w:tc>
        <w:tc>
          <w:tcPr>
            <w:tcW w:w="1558"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0200000000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400 419,18</w:t>
            </w:r>
          </w:p>
        </w:tc>
        <w:tc>
          <w:tcPr>
            <w:tcW w:w="1558"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400 419,18</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375 205,58</w:t>
            </w:r>
          </w:p>
        </w:tc>
        <w:tc>
          <w:tcPr>
            <w:tcW w:w="1558"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375 205,58</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0210042090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29 445,20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29 445,20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0210042090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29 445,20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29 445,20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0210042090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26 860,30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26 860,30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0210042090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26 860,30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26 860,30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Дошкольное 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0210042090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0701</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26 860,30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26 860,30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Субсидии </w:t>
            </w:r>
            <w:proofErr w:type="spellStart"/>
            <w:r w:rsidRPr="00450C3E">
              <w:rPr>
                <w:rFonts w:ascii="Times New Roman" w:hAnsi="Times New Roman" w:cs="Times New Roman"/>
                <w:color w:val="auto"/>
                <w:kern w:val="0"/>
                <w:sz w:val="12"/>
                <w:szCs w:val="12"/>
              </w:rPr>
              <w:t>атономным</w:t>
            </w:r>
            <w:proofErr w:type="spellEnd"/>
            <w:r w:rsidRPr="00450C3E">
              <w:rPr>
                <w:rFonts w:ascii="Times New Roman" w:hAnsi="Times New Roman" w:cs="Times New Roman"/>
                <w:color w:val="auto"/>
                <w:kern w:val="0"/>
                <w:sz w:val="12"/>
                <w:szCs w:val="12"/>
              </w:rPr>
              <w:t xml:space="preserve">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0210042090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2 584,90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2 584,90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0210042090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2 584,90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2 584,90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Дошкольное 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0210042090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0701</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2 584,90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2 584,90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0210042190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68 406,20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68 406,20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0210042190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68 406,20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68 406,20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0210042190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68 406,20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68 406,20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0210042190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68 406,20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68 406,20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Общее 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0210042190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0702</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68 406,20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68 406,20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0210042390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25 674,14</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25 674,14</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0210042390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25 674,14</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25 674,14</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0210042390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25 674,14</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25 674,14</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0210042390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25 674,14</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25 674,14</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Общее 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0210042390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0702</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25 674,14</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25 674,14</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roofErr w:type="gramStart"/>
            <w:r w:rsidRPr="00450C3E">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w:t>
            </w:r>
            <w:proofErr w:type="gramEnd"/>
            <w:r w:rsidRPr="00450C3E">
              <w:rPr>
                <w:rFonts w:ascii="Times New Roman" w:hAnsi="Times New Roman" w:cs="Times New Roman"/>
                <w:color w:val="auto"/>
                <w:kern w:val="0"/>
                <w:sz w:val="12"/>
                <w:szCs w:val="12"/>
              </w:rPr>
              <w:t xml:space="preserve">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0210074080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13 023,30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13 023,30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0210074080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13 023,30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13 023,30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0210074080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11 652,20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11 652,20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0210074080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11 652,20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11 652,20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Дошкольное 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0210074080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0701</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11 652,20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11 652,20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Субсидии </w:t>
            </w:r>
            <w:proofErr w:type="spellStart"/>
            <w:r w:rsidRPr="00450C3E">
              <w:rPr>
                <w:rFonts w:ascii="Times New Roman" w:hAnsi="Times New Roman" w:cs="Times New Roman"/>
                <w:color w:val="auto"/>
                <w:kern w:val="0"/>
                <w:sz w:val="12"/>
                <w:szCs w:val="12"/>
              </w:rPr>
              <w:t>атономным</w:t>
            </w:r>
            <w:proofErr w:type="spellEnd"/>
            <w:r w:rsidRPr="00450C3E">
              <w:rPr>
                <w:rFonts w:ascii="Times New Roman" w:hAnsi="Times New Roman" w:cs="Times New Roman"/>
                <w:color w:val="auto"/>
                <w:kern w:val="0"/>
                <w:sz w:val="12"/>
                <w:szCs w:val="12"/>
              </w:rPr>
              <w:t xml:space="preserve">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0210074080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1 371,10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1 371,10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0210074080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1 371,10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1 371,10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Дошкольное 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0210074080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0702</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1 371,10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1 371,10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roofErr w:type="gramStart"/>
            <w:r w:rsidRPr="00450C3E">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учебно-воспитательного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w:t>
            </w:r>
            <w:proofErr w:type="gramEnd"/>
            <w:r w:rsidRPr="00450C3E">
              <w:rPr>
                <w:rFonts w:ascii="Times New Roman" w:hAnsi="Times New Roman" w:cs="Times New Roman"/>
                <w:color w:val="auto"/>
                <w:kern w:val="0"/>
                <w:sz w:val="12"/>
                <w:szCs w:val="12"/>
              </w:rPr>
              <w:t xml:space="preserve">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0210074090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20 625,10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20 625,10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0210074090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20 625,10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20 625,10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0210074090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20 625,10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20 625,10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0210074090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20 625,10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20 625,10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Общее 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0210074090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0702</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20 625,10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20 625,10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roofErr w:type="gramStart"/>
            <w:r w:rsidRPr="00450C3E">
              <w:rPr>
                <w:rFonts w:ascii="Times New Roman" w:hAnsi="Times New Roman" w:cs="Times New Roman"/>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0210075540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209,10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209,10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0210075540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209,10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209,10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0210075540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198,10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198,10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Социальная политика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0210075540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198,10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198,10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Социальное обеспечение населения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0210075540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1003</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198,10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198,10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Субсидии </w:t>
            </w:r>
            <w:proofErr w:type="spellStart"/>
            <w:r w:rsidRPr="00450C3E">
              <w:rPr>
                <w:rFonts w:ascii="Times New Roman" w:hAnsi="Times New Roman" w:cs="Times New Roman"/>
                <w:color w:val="auto"/>
                <w:kern w:val="0"/>
                <w:sz w:val="12"/>
                <w:szCs w:val="12"/>
              </w:rPr>
              <w:t>атономным</w:t>
            </w:r>
            <w:proofErr w:type="spellEnd"/>
            <w:r w:rsidRPr="00450C3E">
              <w:rPr>
                <w:rFonts w:ascii="Times New Roman" w:hAnsi="Times New Roman" w:cs="Times New Roman"/>
                <w:color w:val="auto"/>
                <w:kern w:val="0"/>
                <w:sz w:val="12"/>
                <w:szCs w:val="12"/>
              </w:rPr>
              <w:t xml:space="preserve">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0210075540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Социальная политика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0210075540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Социальное обеспечение населения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0210075540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1003</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1 667,80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1 667,80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32,70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32,70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32,70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32,70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Социальная политика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32,70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32,70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Охрана семьи и детства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1004</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32,70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32,70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Социальное обеспечение и иные выплаты населению</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1 635,10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1 635,10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Публичные нормативные социальные выплаты гражданам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1 635,10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1 635,10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Социальная политика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1 635,10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1 635,10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Охрана семьи и детства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1004</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1 635,10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1 635,10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roofErr w:type="gramStart"/>
            <w:r w:rsidRPr="00450C3E">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0210075640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163 940,34</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163 940,34</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0210075640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163 940,34</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163 940,34</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0210075640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163 940,34</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163 940,34</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0210075640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163 940,34</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163 940,34</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Общее 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0210075640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0702</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163 940,34</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163 940,34</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0210075660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15 235,00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15 235,00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lastRenderedPageBreak/>
              <w:t>57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0210075660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15 235,00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15 235,00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0210075660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15 235,00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15 235,00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Социальная политика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0210075660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15 235,00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15 235,00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Социальное обеспечение населения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0210075660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1003</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15 235,00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15 235,00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0210075880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36 979,40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36 979,40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0210075880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36 979,40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36 979,40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0210075880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33 885,30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33 885,30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0210075880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33 885,30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33 885,30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Дошкольное 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0210075880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0701</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33 885,30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33 885,30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Субсидии </w:t>
            </w:r>
            <w:proofErr w:type="spellStart"/>
            <w:r w:rsidRPr="00450C3E">
              <w:rPr>
                <w:rFonts w:ascii="Times New Roman" w:hAnsi="Times New Roman" w:cs="Times New Roman"/>
                <w:color w:val="auto"/>
                <w:kern w:val="0"/>
                <w:sz w:val="12"/>
                <w:szCs w:val="12"/>
              </w:rPr>
              <w:t>атономным</w:t>
            </w:r>
            <w:proofErr w:type="spellEnd"/>
            <w:r w:rsidRPr="00450C3E">
              <w:rPr>
                <w:rFonts w:ascii="Times New Roman" w:hAnsi="Times New Roman" w:cs="Times New Roman"/>
                <w:color w:val="auto"/>
                <w:kern w:val="0"/>
                <w:sz w:val="12"/>
                <w:szCs w:val="12"/>
              </w:rPr>
              <w:t xml:space="preserve">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0210075880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3 094,10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3 094,10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0210075880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3 094,10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3 094,10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Дошкольное 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0210075880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0701</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3 094,10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3 094,10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"Организация летнего отдыха, оздоровления, занятости детей и подростков"</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1 623,15</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1 623,15</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0707</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1 000,00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1 000,00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1 000,00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1 000,00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0707</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1 000,00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на оплату лабораторных исследований детей, посещающих лагеря дневного пребывания,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0220002180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128,10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128,10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0220002180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128,10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128,10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0220002180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128,10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128,10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0220002180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128,10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128,10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0220002180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0707</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128,10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128,10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0220002820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0220002820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0220002820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0220002820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0220002820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0707</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0220002830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338,75</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338,75</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0220002830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338,75</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338,75</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0220002830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338,75</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338,75</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0220002830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338,75</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338,75</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0220002830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0707</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338,75</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338,75</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"Одаренные дети"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0230000000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853,50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853,50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0230002030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564,79</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564,79</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0230002030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564,79</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564,79</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0230002030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564,79</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564,79</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0230002030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564,79</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564,79</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образования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0230002030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0709</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564,79</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564,79</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roofErr w:type="gramStart"/>
            <w:r w:rsidRPr="00450C3E">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roofErr w:type="gramEnd"/>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0230002040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288,71</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288,71</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0230002040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288,71</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288,71</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0230002040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288,71</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288,71</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0230002040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288,71</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288,71</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образования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0230002040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0709</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288,71</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288,71</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"Развитие сети дошкольных образовательных учреждений"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0240000000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865,65</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865,65</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0240002060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865,65</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865,65</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0240002060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865,65</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865,65</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0240002060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784,15</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784,15</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0240002060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784,15</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784,15</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образования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0240002060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0709</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784,15</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784,15</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автономным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0240002060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81,50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0240002060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81,50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образования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0240002060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0709</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81,50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0250000000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1 733,72</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1 733,72</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Выполнение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0250002080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1 609,02</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1 609,02</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0250002080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1 609,02</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1 609,02</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0250002080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1 609,02</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1 609,02</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0250002080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1 609,02</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1 609,02</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образования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0250002080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0709</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1 609,02</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1 609,02</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Выполнение мероприятий по энергосбережению и </w:t>
            </w:r>
            <w:proofErr w:type="spellStart"/>
            <w:r w:rsidRPr="00450C3E">
              <w:rPr>
                <w:rFonts w:ascii="Times New Roman" w:hAnsi="Times New Roman" w:cs="Times New Roman"/>
                <w:color w:val="auto"/>
                <w:kern w:val="0"/>
                <w:sz w:val="12"/>
                <w:szCs w:val="12"/>
              </w:rPr>
              <w:t>энергоэффективности</w:t>
            </w:r>
            <w:proofErr w:type="spellEnd"/>
            <w:r w:rsidRPr="00450C3E">
              <w:rPr>
                <w:rFonts w:ascii="Times New Roman" w:hAnsi="Times New Roman" w:cs="Times New Roman"/>
                <w:color w:val="auto"/>
                <w:kern w:val="0"/>
                <w:sz w:val="12"/>
                <w:szCs w:val="12"/>
              </w:rPr>
              <w:t xml:space="preserve">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0250002090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124,70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124,70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0250002090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124,70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124,70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0250002090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124,70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124,70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0250002090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124,70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124,70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Общее 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0250002090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0702</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124,70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124,70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"Кадровый потенциал в системе образования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0260000000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135,82</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135,82</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Создание системы сопровождения молодых специалистов в рамках подпрограммы "Кадровый потенциал в </w:t>
            </w:r>
            <w:r w:rsidRPr="00450C3E">
              <w:rPr>
                <w:rFonts w:ascii="Times New Roman" w:hAnsi="Times New Roman" w:cs="Times New Roman"/>
                <w:color w:val="auto"/>
                <w:kern w:val="0"/>
                <w:sz w:val="12"/>
                <w:szCs w:val="12"/>
              </w:rPr>
              <w:lastRenderedPageBreak/>
              <w:t>системе образования Каратузского района" муниципальной программы «Развитие системы образования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lastRenderedPageBreak/>
              <w:t>0260002100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80,82</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80,82</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lastRenderedPageBreak/>
              <w:t>128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0260002100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80,82</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80,82</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0260002100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80,82</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80,82</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0260002100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80,82</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80,82</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образования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0260002100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0709</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80,82</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80,82</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0260002120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0260002120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0260002120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0260002120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образования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0260002120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0709</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20 001,76</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20 001,76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3 539,50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3 539,50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3 190,30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3 190,30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3 190,30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3 190,30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3 190,30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3 190,30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образования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0709</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3 190,30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3 190,30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349,20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349,20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349,20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349,20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349,20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349,20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образования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0709</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349,20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349,20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Обеспечение деятельности (оказание услуг) прочих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0270002130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14 724,90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14 724,90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0270002130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9 108,40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9 108,40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на выплаты персоналу казенных учреждений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0270002130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8 992,88</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8 992,88</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0270002130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8 992,88</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8 992,88</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образования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0270002130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0709</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8 992,88</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8 992,88</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0270002130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115,52</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115,52</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0270002130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115,52</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115,52</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образования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0270002130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0709</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115,52</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115,52</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0270002130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2 092,24</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2 092,24</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0270002130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2 092,24</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2 092,24</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0270002130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2 092,24</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2 092,24</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образования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0270002130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0709</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2 092,24</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2 092,24</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образования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0270002130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5,96</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автономным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0270002130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850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5,96</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0270002130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850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5,96</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образования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0270002130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850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0709</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5,96</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0270002130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3 518,30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3 518,30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автономным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0270002130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3 518,30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3 518,30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0270002130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3 518,30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3 518,30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образования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0270002130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0709</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3 518,30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3 518,30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0270075520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1 081,80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1 081,80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0270075520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856,90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856,90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0270075520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856,90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856,90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0270075520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856,90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856,90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образования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0270075520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0709</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856,90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856,90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0270075520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224,90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224,90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0270075520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224,90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224,90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0270075520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224,90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224,90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образования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0270075520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0709</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224,90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224,90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roofErr w:type="gramStart"/>
            <w:r w:rsidRPr="00450C3E">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0270075640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655,56</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655,56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0270075640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655,56</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655,56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автономным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0270075640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655,56</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655,56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0270075640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655,56</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655,56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образования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0270075640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0709</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655,56</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655,56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Муниципальная программа "Социальная поддержка граждан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0300000000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65 745,60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65 745,60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"Социальная поддержка семей, имеющих детей"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0320000000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19,20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roofErr w:type="gramStart"/>
            <w:r w:rsidRPr="00450C3E">
              <w:rPr>
                <w:rFonts w:ascii="Times New Roman" w:hAnsi="Times New Roman" w:cs="Times New Roman"/>
                <w:color w:val="auto"/>
                <w:kern w:val="0"/>
                <w:sz w:val="12"/>
                <w:szCs w:val="12"/>
              </w:rPr>
              <w:t>Расходы за счет субвенции на обеспечение бесплатного проезда детей и лиц, сопровождающих организационные группы детей, до места нахождения детских оздоровительных лагерей о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граждан Каратузского района"</w:t>
            </w:r>
            <w:proofErr w:type="gramEnd"/>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0320002750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19,20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0320002750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19,20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0320002750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19,20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Социальная политика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0320002750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19,20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Социальное обеспечение населения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0320002750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1003</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19,20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"Повышение качества и доступности социальных услуг населению"</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0340000000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59 959,00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59 959,00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roofErr w:type="gramStart"/>
            <w:r w:rsidRPr="00450C3E">
              <w:rPr>
                <w:rFonts w:ascii="Times New Roman" w:hAnsi="Times New Roman" w:cs="Times New Roman"/>
                <w:color w:val="auto"/>
                <w:kern w:val="0"/>
                <w:sz w:val="12"/>
                <w:szCs w:val="12"/>
              </w:rPr>
              <w:t>Расходы за счет субвенции на реализацию полномочий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населению" муниципальной программы "Социальная поддержка граждан Каратузского района"</w:t>
            </w:r>
            <w:proofErr w:type="gramEnd"/>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0340001510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59 959,00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59 959,00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0340001510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59 959,00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59 959,00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0340001510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59 959,00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59 959,00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Социальная политика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0340001510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59 959,00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59 959,00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Социальное обслуживание населения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0340001510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1002</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59 959,00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59 959,00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0350000000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5 767,40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5 767,40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roofErr w:type="gramStart"/>
            <w:r w:rsidRPr="00450C3E">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w:t>
            </w:r>
            <w:proofErr w:type="gramEnd"/>
            <w:r w:rsidRPr="00450C3E">
              <w:rPr>
                <w:rFonts w:ascii="Times New Roman" w:hAnsi="Times New Roman" w:cs="Times New Roman"/>
                <w:color w:val="auto"/>
                <w:kern w:val="0"/>
                <w:sz w:val="12"/>
                <w:szCs w:val="12"/>
              </w:rPr>
              <w:t xml:space="preserve"> реализации муниципальной программы и прочие </w:t>
            </w:r>
            <w:r w:rsidRPr="00450C3E">
              <w:rPr>
                <w:rFonts w:ascii="Times New Roman" w:hAnsi="Times New Roman" w:cs="Times New Roman"/>
                <w:color w:val="auto"/>
                <w:kern w:val="0"/>
                <w:sz w:val="12"/>
                <w:szCs w:val="12"/>
              </w:rPr>
              <w:lastRenderedPageBreak/>
              <w:t>мероприятия" муниципальной программы «Социальная поддержка граждан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lastRenderedPageBreak/>
              <w:t>0350075130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5 767,40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5 767,40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lastRenderedPageBreak/>
              <w:t>196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0350075130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4 663,89</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4 663,89</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0350075130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4 663,89</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4 663,89</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Социальная политика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0350075130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4 663,89</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4 663,89</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социальной политики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0350075130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1006</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4 663,89</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4 663,89</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0350075130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1 099,91</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1 099,91</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Прочая закупка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0350075130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1 099,91</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1 099,91</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Социальная политика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0350075130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1 099,91</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1 099,91</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социальной политики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0350075130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1006</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1 099,91</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1 099,91</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бюджетные ассигнования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0350075130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Уплата налогов, сборов и иных платежей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0350075130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850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Социальная политика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0350075130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850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социальной политики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0350075130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850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1006</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5 078,40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5 078,40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w:t>
            </w:r>
            <w:proofErr w:type="spellStart"/>
            <w:r w:rsidRPr="00450C3E">
              <w:rPr>
                <w:rFonts w:ascii="Times New Roman" w:hAnsi="Times New Roman" w:cs="Times New Roman"/>
                <w:color w:val="auto"/>
                <w:kern w:val="0"/>
                <w:sz w:val="12"/>
                <w:szCs w:val="12"/>
              </w:rPr>
              <w:t>Каратузский</w:t>
            </w:r>
            <w:proofErr w:type="spellEnd"/>
            <w:r w:rsidRPr="00450C3E">
              <w:rPr>
                <w:rFonts w:ascii="Times New Roman" w:hAnsi="Times New Roman" w:cs="Times New Roman"/>
                <w:color w:val="auto"/>
                <w:kern w:val="0"/>
                <w:sz w:val="12"/>
                <w:szCs w:val="12"/>
              </w:rPr>
              <w:t xml:space="preserve"> район"</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0410000000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roofErr w:type="gramStart"/>
            <w:r w:rsidRPr="00450C3E">
              <w:rPr>
                <w:rFonts w:ascii="Times New Roman" w:hAnsi="Times New Roman" w:cs="Times New Roman"/>
                <w:color w:val="auto"/>
                <w:kern w:val="0"/>
                <w:sz w:val="12"/>
                <w:szCs w:val="12"/>
              </w:rPr>
              <w:t>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w:t>
            </w:r>
            <w:proofErr w:type="spellStart"/>
            <w:r w:rsidRPr="00450C3E">
              <w:rPr>
                <w:rFonts w:ascii="Times New Roman" w:hAnsi="Times New Roman" w:cs="Times New Roman"/>
                <w:color w:val="auto"/>
                <w:kern w:val="0"/>
                <w:sz w:val="12"/>
                <w:szCs w:val="12"/>
              </w:rPr>
              <w:t>Каратузский</w:t>
            </w:r>
            <w:proofErr w:type="spellEnd"/>
            <w:proofErr w:type="gramEnd"/>
            <w:r w:rsidRPr="00450C3E">
              <w:rPr>
                <w:rFonts w:ascii="Times New Roman" w:hAnsi="Times New Roman" w:cs="Times New Roman"/>
                <w:color w:val="auto"/>
                <w:kern w:val="0"/>
                <w:sz w:val="12"/>
                <w:szCs w:val="12"/>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0410004010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0410004010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0410004010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Жилищно-коммунальное хозяйство</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0410004010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0500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жилищно-коммунального хозяйства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0410004010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0505</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Отдельные мероприятия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0490000000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5 058,40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5 058,40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Возмещение убытков от эксплуатации коммунальной бани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0490004020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417,30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417,30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бюджетные ассигнования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0490004020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417,30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417,30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0490004020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417,30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417,30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Жилищно-коммунальное хозяйство</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0490004020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0500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417,30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417,30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Коммунальное хозяйство</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0490004020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0502</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417,30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417,30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0490075700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4 641,10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4 641,10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бюджетные ассигнования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0490075700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4 641,10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4 641,10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0490075700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4 641,10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4 641,10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Жилищно-коммунальное хозяйство</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0490075700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0500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4 641,10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4 641,10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Коммунальное хозяйство</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0490075700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0502</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4 641,10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4 641,10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17 479,69</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17 460,39</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"Новое проектирование музейного пространства"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0810000000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2 093,13</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2 093,13</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0810000610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2 083,13</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2 083,13</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0810000610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2 083,13</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2 083,13</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0810000610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2 083,13</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2 083,13</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 кинематография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0810000610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2 083,13</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2 083,13</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0810000610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0801</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2 083,13</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2 083,13</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Оборудование конференц-аудитории галереи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0810008010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0810008010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0810008010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 кинематография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0810008010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0810008010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0801</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Приобретение музейных предметов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0810008030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0810008030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0810008030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 кинематография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0810008030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0810008030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0801</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w:t>
            </w:r>
            <w:proofErr w:type="spellStart"/>
            <w:r w:rsidRPr="00450C3E">
              <w:rPr>
                <w:rFonts w:ascii="Times New Roman" w:hAnsi="Times New Roman" w:cs="Times New Roman"/>
                <w:color w:val="auto"/>
                <w:kern w:val="0"/>
                <w:sz w:val="12"/>
                <w:szCs w:val="12"/>
              </w:rPr>
              <w:t>Каратуз</w:t>
            </w:r>
            <w:proofErr w:type="spellEnd"/>
            <w:r w:rsidRPr="00450C3E">
              <w:rPr>
                <w:rFonts w:ascii="Times New Roman" w:hAnsi="Times New Roman" w:cs="Times New Roman"/>
                <w:color w:val="auto"/>
                <w:kern w:val="0"/>
                <w:sz w:val="12"/>
                <w:szCs w:val="12"/>
              </w:rPr>
              <w:t xml:space="preserve"> </w:t>
            </w:r>
            <w:proofErr w:type="gramStart"/>
            <w:r w:rsidRPr="00450C3E">
              <w:rPr>
                <w:rFonts w:ascii="Times New Roman" w:hAnsi="Times New Roman" w:cs="Times New Roman"/>
                <w:color w:val="auto"/>
                <w:kern w:val="0"/>
                <w:sz w:val="12"/>
                <w:szCs w:val="12"/>
              </w:rPr>
              <w:t>молодой</w:t>
            </w:r>
            <w:proofErr w:type="gramEnd"/>
            <w:r w:rsidRPr="00450C3E">
              <w:rPr>
                <w:rFonts w:ascii="Times New Roman" w:hAnsi="Times New Roman" w:cs="Times New Roman"/>
                <w:color w:val="auto"/>
                <w:kern w:val="0"/>
                <w:sz w:val="12"/>
                <w:szCs w:val="12"/>
              </w:rPr>
              <w:t>"</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2 171,19</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2 171,19</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w:t>
            </w:r>
            <w:proofErr w:type="spellStart"/>
            <w:r w:rsidRPr="00450C3E">
              <w:rPr>
                <w:rFonts w:ascii="Times New Roman" w:hAnsi="Times New Roman" w:cs="Times New Roman"/>
                <w:color w:val="auto"/>
                <w:kern w:val="0"/>
                <w:sz w:val="12"/>
                <w:szCs w:val="12"/>
              </w:rPr>
              <w:t>Каратуз</w:t>
            </w:r>
            <w:proofErr w:type="spellEnd"/>
            <w:r w:rsidRPr="00450C3E">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0820000610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1 793,06</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1 793,06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0820000610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1 793,06</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1 793,06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0820000610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1 793,06</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1 793,06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0820000610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1 793,06</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1 793,06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0820000610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0707</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1 793,06</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1 793,06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Районная дискуссионная онлайн площадка "Войны не знали мы, но все же…" в рамках подпрограммы "</w:t>
            </w:r>
            <w:proofErr w:type="spellStart"/>
            <w:r w:rsidRPr="00450C3E">
              <w:rPr>
                <w:rFonts w:ascii="Times New Roman" w:hAnsi="Times New Roman" w:cs="Times New Roman"/>
                <w:color w:val="auto"/>
                <w:kern w:val="0"/>
                <w:sz w:val="12"/>
                <w:szCs w:val="12"/>
              </w:rPr>
              <w:t>Каратуз</w:t>
            </w:r>
            <w:proofErr w:type="spellEnd"/>
            <w:r w:rsidRPr="00450C3E">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0820008070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0820008070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0820008070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0820008070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0820008070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0707</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Участие в проектной деятельности в рамках подпрограммы "</w:t>
            </w:r>
            <w:proofErr w:type="spellStart"/>
            <w:r w:rsidRPr="00450C3E">
              <w:rPr>
                <w:rFonts w:ascii="Times New Roman" w:hAnsi="Times New Roman" w:cs="Times New Roman"/>
                <w:color w:val="auto"/>
                <w:kern w:val="0"/>
                <w:sz w:val="12"/>
                <w:szCs w:val="12"/>
              </w:rPr>
              <w:t>Каратуз</w:t>
            </w:r>
            <w:proofErr w:type="spellEnd"/>
            <w:r w:rsidRPr="00450C3E">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27,00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27,00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27,00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27,00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27,00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27,00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27,00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27,00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0707</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27,00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27,00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Проведение </w:t>
            </w:r>
            <w:proofErr w:type="spellStart"/>
            <w:r w:rsidRPr="00450C3E">
              <w:rPr>
                <w:rFonts w:ascii="Times New Roman" w:hAnsi="Times New Roman" w:cs="Times New Roman"/>
                <w:color w:val="auto"/>
                <w:kern w:val="0"/>
                <w:sz w:val="12"/>
                <w:szCs w:val="12"/>
              </w:rPr>
              <w:t>мотофестиваля</w:t>
            </w:r>
            <w:proofErr w:type="spellEnd"/>
            <w:r w:rsidRPr="00450C3E">
              <w:rPr>
                <w:rFonts w:ascii="Times New Roman" w:hAnsi="Times New Roman" w:cs="Times New Roman"/>
                <w:color w:val="auto"/>
                <w:kern w:val="0"/>
                <w:sz w:val="12"/>
                <w:szCs w:val="12"/>
              </w:rPr>
              <w:t xml:space="preserve"> на территории Каратузского района в рамках подпрограммы «</w:t>
            </w:r>
            <w:proofErr w:type="spellStart"/>
            <w:r w:rsidRPr="00450C3E">
              <w:rPr>
                <w:rFonts w:ascii="Times New Roman" w:hAnsi="Times New Roman" w:cs="Times New Roman"/>
                <w:color w:val="auto"/>
                <w:kern w:val="0"/>
                <w:sz w:val="12"/>
                <w:szCs w:val="12"/>
              </w:rPr>
              <w:t>Каратуз</w:t>
            </w:r>
            <w:proofErr w:type="spellEnd"/>
            <w:r w:rsidRPr="00450C3E">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0820008090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23,50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260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0820008090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23,50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261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0820008090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23,50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262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0820008090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23,50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263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0820008090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0707</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23,50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264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Трудовое воспитание молодежи в рамках подпрограммы "</w:t>
            </w:r>
            <w:proofErr w:type="spellStart"/>
            <w:r w:rsidRPr="00450C3E">
              <w:rPr>
                <w:rFonts w:ascii="Times New Roman" w:hAnsi="Times New Roman" w:cs="Times New Roman"/>
                <w:color w:val="auto"/>
                <w:kern w:val="0"/>
                <w:sz w:val="12"/>
                <w:szCs w:val="12"/>
              </w:rPr>
              <w:t>Каратуз</w:t>
            </w:r>
            <w:proofErr w:type="spellEnd"/>
            <w:r w:rsidRPr="00450C3E">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0820008140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lastRenderedPageBreak/>
              <w:t>265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0820008140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266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0820008140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267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0820008140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268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0820008140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0707</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269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Творческая деятельность молодежи в рамках подпрограммы "</w:t>
            </w:r>
            <w:proofErr w:type="spellStart"/>
            <w:r w:rsidRPr="00450C3E">
              <w:rPr>
                <w:rFonts w:ascii="Times New Roman" w:hAnsi="Times New Roman" w:cs="Times New Roman"/>
                <w:color w:val="auto"/>
                <w:kern w:val="0"/>
                <w:sz w:val="12"/>
                <w:szCs w:val="12"/>
              </w:rPr>
              <w:t>Каратуз</w:t>
            </w:r>
            <w:proofErr w:type="spellEnd"/>
            <w:r w:rsidRPr="00450C3E">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0820008170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270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0820008170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271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0820008170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272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0820008170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273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0820008170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0707</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274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Организация мероприятий и акций по пропаганде здорового образа жизни на территории Каратузского района в рамках подпрограммы "</w:t>
            </w:r>
            <w:proofErr w:type="spellStart"/>
            <w:r w:rsidRPr="00450C3E">
              <w:rPr>
                <w:rFonts w:ascii="Times New Roman" w:hAnsi="Times New Roman" w:cs="Times New Roman"/>
                <w:color w:val="auto"/>
                <w:kern w:val="0"/>
                <w:sz w:val="12"/>
                <w:szCs w:val="12"/>
              </w:rPr>
              <w:t>Каратуз</w:t>
            </w:r>
            <w:proofErr w:type="spellEnd"/>
            <w:r w:rsidRPr="00450C3E">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0820008200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275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0820008200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276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0820008200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277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0820008200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278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0820008200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0707</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279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roofErr w:type="spellStart"/>
            <w:r w:rsidRPr="00450C3E">
              <w:rPr>
                <w:rFonts w:ascii="Times New Roman" w:hAnsi="Times New Roman" w:cs="Times New Roman"/>
                <w:color w:val="auto"/>
                <w:kern w:val="0"/>
                <w:sz w:val="12"/>
                <w:szCs w:val="12"/>
              </w:rPr>
              <w:t>Софинансирование</w:t>
            </w:r>
            <w:proofErr w:type="spellEnd"/>
            <w:r w:rsidRPr="00450C3E">
              <w:rPr>
                <w:rFonts w:ascii="Times New Roman" w:hAnsi="Times New Roman" w:cs="Times New Roman"/>
                <w:color w:val="auto"/>
                <w:kern w:val="0"/>
                <w:sz w:val="12"/>
                <w:szCs w:val="12"/>
              </w:rPr>
              <w:t xml:space="preserve"> субсидии на поддержку деятельности муниципальных молодежных центров за счет средств местного бюджета в рамках подпрограммы "</w:t>
            </w:r>
            <w:proofErr w:type="spellStart"/>
            <w:r w:rsidRPr="00450C3E">
              <w:rPr>
                <w:rFonts w:ascii="Times New Roman" w:hAnsi="Times New Roman" w:cs="Times New Roman"/>
                <w:color w:val="auto"/>
                <w:kern w:val="0"/>
                <w:sz w:val="12"/>
                <w:szCs w:val="12"/>
              </w:rPr>
              <w:t>Каратуз</w:t>
            </w:r>
            <w:proofErr w:type="spellEnd"/>
            <w:r w:rsidRPr="00450C3E">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21,60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21,60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280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21,60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21,60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281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21,60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21,60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282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21,60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21,60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283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0820008560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0707</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21,60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21,60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284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Субсидия на поддержку деятельности муниципальных молодежных центров за счет средств из краевого бюджета в рамках подпрограммы "</w:t>
            </w:r>
            <w:proofErr w:type="spellStart"/>
            <w:r w:rsidRPr="00450C3E">
              <w:rPr>
                <w:rFonts w:ascii="Times New Roman" w:hAnsi="Times New Roman" w:cs="Times New Roman"/>
                <w:color w:val="auto"/>
                <w:kern w:val="0"/>
                <w:sz w:val="12"/>
                <w:szCs w:val="12"/>
              </w:rPr>
              <w:t>Каратуз</w:t>
            </w:r>
            <w:proofErr w:type="spellEnd"/>
            <w:r w:rsidRPr="00450C3E">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0820074560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216,03</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216,03</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285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0820074560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216,03</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216,03</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286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0820074560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216,03</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216,03</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287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Образование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0820074560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216,03</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216,03</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288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Молодежная политика и оздоровление детей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0820074560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0707</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216,03</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216,03</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289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"Поддержка и развитие культурного потенциала"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0840000000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290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Укрепление межрайонных и внутренних коммуникаций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0840008420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291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0840008420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292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0840008420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293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 кинематография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0840008420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294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0840008420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0801</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295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"Сохранение и развитие библиотечного дела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7 276,57</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7 257,27</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296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0850000610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7 182,27</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7 182,27</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297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0850000610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7 182,27</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7 182,27</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298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0850000610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7 182,27</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7 182,27</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299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 кинематография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0850000610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7 182,27</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7 182,27</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0850000610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0801</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7 182,27</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7 182,27</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0850008440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0850008440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0850008440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 кинематография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0850008440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0850008440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0801</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Расширение информационного пространства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0850008450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13,40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0850008450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13,40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0850008450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13,40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 кинематография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0850008450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13,40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0850008450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0801</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13,40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Ведение электронного каталога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0850008460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0850008460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0850008460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 кинематография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0850008460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0850008460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0801</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0850008470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0850008470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0850008470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 кинематография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0850008470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0850008470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0801</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Комплектование книжных фондов библиотек муниципальных образований и государственных библиотек городов Москвы и</w:t>
            </w:r>
            <w:proofErr w:type="gramStart"/>
            <w:r w:rsidRPr="00450C3E">
              <w:rPr>
                <w:rFonts w:ascii="Times New Roman" w:hAnsi="Times New Roman" w:cs="Times New Roman"/>
                <w:color w:val="auto"/>
                <w:kern w:val="0"/>
                <w:sz w:val="12"/>
                <w:szCs w:val="12"/>
              </w:rPr>
              <w:t xml:space="preserve"> С</w:t>
            </w:r>
            <w:proofErr w:type="gramEnd"/>
            <w:r w:rsidRPr="00450C3E">
              <w:rPr>
                <w:rFonts w:ascii="Times New Roman" w:hAnsi="Times New Roman" w:cs="Times New Roman"/>
                <w:color w:val="auto"/>
                <w:kern w:val="0"/>
                <w:sz w:val="12"/>
                <w:szCs w:val="12"/>
              </w:rPr>
              <w:t>анкт - Петербурга за счет средств федерального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0850051440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0850051440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0850051440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 кинематография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0850051440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0850051440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0801</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"Обеспечение условий предоставления культурно - досуговых услуг населению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5 773,80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5 773,80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0860000610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5 013,40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5 013,40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0860000610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5 013,40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5 013,40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0860000610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5 013,40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5 013,40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330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 кинематография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0860000610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5 013,40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5 013,40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331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0860000610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0801</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5 013,40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5 013,40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332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Создание </w:t>
            </w:r>
            <w:proofErr w:type="spellStart"/>
            <w:r w:rsidRPr="00450C3E">
              <w:rPr>
                <w:rFonts w:ascii="Times New Roman" w:hAnsi="Times New Roman" w:cs="Times New Roman"/>
                <w:color w:val="auto"/>
                <w:kern w:val="0"/>
                <w:sz w:val="12"/>
                <w:szCs w:val="12"/>
              </w:rPr>
              <w:t>видиоэнциклопедии</w:t>
            </w:r>
            <w:proofErr w:type="spellEnd"/>
            <w:r w:rsidRPr="00450C3E">
              <w:rPr>
                <w:rFonts w:ascii="Times New Roman" w:hAnsi="Times New Roman" w:cs="Times New Roman"/>
                <w:color w:val="auto"/>
                <w:kern w:val="0"/>
                <w:sz w:val="12"/>
                <w:szCs w:val="12"/>
              </w:rPr>
              <w:t xml:space="preserve"> "</w:t>
            </w:r>
            <w:proofErr w:type="spellStart"/>
            <w:r w:rsidRPr="00450C3E">
              <w:rPr>
                <w:rFonts w:ascii="Times New Roman" w:hAnsi="Times New Roman" w:cs="Times New Roman"/>
                <w:color w:val="auto"/>
                <w:kern w:val="0"/>
                <w:sz w:val="12"/>
                <w:szCs w:val="12"/>
              </w:rPr>
              <w:t>Каратузский</w:t>
            </w:r>
            <w:proofErr w:type="spellEnd"/>
            <w:r w:rsidRPr="00450C3E">
              <w:rPr>
                <w:rFonts w:ascii="Times New Roman" w:hAnsi="Times New Roman" w:cs="Times New Roman"/>
                <w:color w:val="auto"/>
                <w:kern w:val="0"/>
                <w:sz w:val="12"/>
                <w:szCs w:val="12"/>
              </w:rPr>
              <w:t xml:space="preserve"> район в </w:t>
            </w:r>
            <w:proofErr w:type="spellStart"/>
            <w:r w:rsidRPr="00450C3E">
              <w:rPr>
                <w:rFonts w:ascii="Times New Roman" w:hAnsi="Times New Roman" w:cs="Times New Roman"/>
                <w:color w:val="auto"/>
                <w:kern w:val="0"/>
                <w:sz w:val="12"/>
                <w:szCs w:val="12"/>
              </w:rPr>
              <w:t>кинолетописи</w:t>
            </w:r>
            <w:proofErr w:type="spellEnd"/>
            <w:r w:rsidRPr="00450C3E">
              <w:rPr>
                <w:rFonts w:ascii="Times New Roman" w:hAnsi="Times New Roman" w:cs="Times New Roman"/>
                <w:color w:val="auto"/>
                <w:kern w:val="0"/>
                <w:sz w:val="12"/>
                <w:szCs w:val="12"/>
              </w:rPr>
              <w:t xml:space="preserve"> Красноярского края"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0860008490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333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0860008490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334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0860008490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335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 кинематография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0860008490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336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0860008490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0801</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337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Техническое переоснащение видеостудии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338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lastRenderedPageBreak/>
              <w:t>339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340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 кинематография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341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0801</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342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Участие в краевых и зональных культурных акциях в рамках подпрограммы "Обеспечение условий предоставления культурно - досуговых услуг населению района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73,90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73,90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343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73,90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73,90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344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73,90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73,90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345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 кинематография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73,90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73,90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346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0801</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73,90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73,90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347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Государственные и традиционн</w:t>
            </w:r>
            <w:proofErr w:type="gramStart"/>
            <w:r w:rsidRPr="00450C3E">
              <w:rPr>
                <w:rFonts w:ascii="Times New Roman" w:hAnsi="Times New Roman" w:cs="Times New Roman"/>
                <w:color w:val="auto"/>
                <w:kern w:val="0"/>
                <w:sz w:val="12"/>
                <w:szCs w:val="12"/>
              </w:rPr>
              <w:t>о-</w:t>
            </w:r>
            <w:proofErr w:type="gramEnd"/>
            <w:r w:rsidRPr="00450C3E">
              <w:rPr>
                <w:rFonts w:ascii="Times New Roman" w:hAnsi="Times New Roman" w:cs="Times New Roman"/>
                <w:color w:val="auto"/>
                <w:kern w:val="0"/>
                <w:sz w:val="12"/>
                <w:szCs w:val="12"/>
              </w:rPr>
              <w:t xml:space="preserve"> праздничные мероприятия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39,50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39,50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348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39,50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39,50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349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39,50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39,50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350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 кинематография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39,50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39,50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351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0801</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39,50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39,50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352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Проведение районных фестивалей, сельских творческих олимпиад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353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354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355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 кинематография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356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0801</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357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Участие в краевых и зональных спортивных соревнованиях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358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359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Физическая культура и спорт</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Физическая культура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1101</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Проведение районных спортивных соревнований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237,00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237,00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237,00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237,00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237,00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237,00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Физическая культура и спорт</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237,00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237,00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Физическая культура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1101</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237,00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237,00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Проведение районных спортивных праздников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370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Физическая культура и спорт</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371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Физическая культура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0860008590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1101</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372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Реализация на территории района проектов и акций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0860008600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373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0860008600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374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0860008600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375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 кинематография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0860008600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376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0860008600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0801</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377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"Социальные услуги населению через партнерство некоммерческих организаций и власти"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0870000000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378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Информирование о деятельности НКО через средства массовой информации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0870008540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379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0870008540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380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0870008540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381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 кинематография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0870008540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382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0870008540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0801</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383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Проведение семинаров, консультаций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0870008550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384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0870008550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385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0870008550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630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386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 кинематография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0870008550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630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387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культуры, кинематографии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0870008550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630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0801</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388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на реализацию социально значимых проектов СО НКО района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0870008560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389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0870008560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390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0870008560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391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Культура, кинематография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0870008560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392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культуры, кинематографии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0870008560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0801</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393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Муниципальная программа "Развитие транспортной системы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5 065,20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5 065,20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394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"Развитие транспортного комплекса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1210000000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5 045,20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5 045,20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395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1210012010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5 045,20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5 045,20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396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бюджетные ассигнования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1210012010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5 045,20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5 045,20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397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1210012010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5 045,20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5 045,20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398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экономика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1210012010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5 045,20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5 045,20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399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Транспорт</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1210012010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0408</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5 045,20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5 045,20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400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"Повышение безопасности дорожного движения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1220000000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401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1220012020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402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1220012020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403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1220012020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404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экономика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1220012020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405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Дорожное хозяйство</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1220012020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0409</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406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Проведение конкурса юных инспекторов дорожного движения "Безопасное колесо"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1220012030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407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1220012030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408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1220012030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409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экономика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1220012030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410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Дорожное хозяйство</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1220012030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0409</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411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178,60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184,50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412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Подпрограмма "Содействие развитию и модернизации улично-дорожной сети муниципальных образований </w:t>
            </w:r>
            <w:r w:rsidRPr="00450C3E">
              <w:rPr>
                <w:rFonts w:ascii="Times New Roman" w:hAnsi="Times New Roman" w:cs="Times New Roman"/>
                <w:color w:val="auto"/>
                <w:kern w:val="0"/>
                <w:sz w:val="12"/>
                <w:szCs w:val="12"/>
              </w:rPr>
              <w:lastRenderedPageBreak/>
              <w:t>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lastRenderedPageBreak/>
              <w:t>1510000000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178,60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184,50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lastRenderedPageBreak/>
              <w:t>413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1510015010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178,60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184,50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414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1510015010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178,60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184,50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415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1510015010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178,60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184,50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416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экономика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1510015010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178,60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184,50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417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Дорожное хозяйство</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1510015010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0409</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178,60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184,50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418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1600000000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4 901,68</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4 900,48</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419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"Развитие животноводства в личных подворьях граждан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1610000000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178,00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184,00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420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Содержание пунктов искусственного осеменения в рамках подпрограммы "Развитие животноводства в личных подворьях граждан Каратузского района" муниципальной программы "Развитие сельского хозяйства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1610016010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178,00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184,00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421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1610016010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178,00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184,00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422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1610016010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178,00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184,00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423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экономика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1610016010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178,00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184,00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424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Сельское хозяйство и рыболовство</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1610016010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0405</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178,00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184,00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425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"Развитие малых форм хозяйствования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1620000000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104,20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97,00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426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Разовая финансовая поддержка сельскохозяйственным потребительским кооперативам </w:t>
            </w:r>
            <w:proofErr w:type="gramStart"/>
            <w:r w:rsidRPr="00450C3E">
              <w:rPr>
                <w:rFonts w:ascii="Times New Roman" w:hAnsi="Times New Roman" w:cs="Times New Roman"/>
                <w:color w:val="auto"/>
                <w:kern w:val="0"/>
                <w:sz w:val="12"/>
                <w:szCs w:val="12"/>
              </w:rPr>
              <w:t>на</w:t>
            </w:r>
            <w:proofErr w:type="gramEnd"/>
            <w:r w:rsidRPr="00450C3E">
              <w:rPr>
                <w:rFonts w:ascii="Times New Roman" w:hAnsi="Times New Roman" w:cs="Times New Roman"/>
                <w:color w:val="auto"/>
                <w:kern w:val="0"/>
                <w:sz w:val="12"/>
                <w:szCs w:val="12"/>
              </w:rPr>
              <w:t xml:space="preserve"> </w:t>
            </w:r>
            <w:proofErr w:type="gramStart"/>
            <w:r w:rsidRPr="00450C3E">
              <w:rPr>
                <w:rFonts w:ascii="Times New Roman" w:hAnsi="Times New Roman" w:cs="Times New Roman"/>
                <w:color w:val="auto"/>
                <w:kern w:val="0"/>
                <w:sz w:val="12"/>
                <w:szCs w:val="12"/>
              </w:rPr>
              <w:t>закуп</w:t>
            </w:r>
            <w:proofErr w:type="gramEnd"/>
            <w:r w:rsidRPr="00450C3E">
              <w:rPr>
                <w:rFonts w:ascii="Times New Roman" w:hAnsi="Times New Roman" w:cs="Times New Roman"/>
                <w:color w:val="auto"/>
                <w:kern w:val="0"/>
                <w:sz w:val="12"/>
                <w:szCs w:val="12"/>
              </w:rPr>
              <w:t xml:space="preserve"> молока в личных подсобных хозяйствах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1620016020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96,30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96,30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427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бюджетные ассигнования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1620016020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96,30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96,30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428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1620016020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96,30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96,30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429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экономика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1620016020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96,30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96,30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430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Сельское хозяйство и рыболовство</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1620016020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0405</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96,30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96,30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431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Средства </w:t>
            </w:r>
            <w:proofErr w:type="gramStart"/>
            <w:r w:rsidRPr="00450C3E">
              <w:rPr>
                <w:rFonts w:ascii="Times New Roman" w:hAnsi="Times New Roman" w:cs="Times New Roman"/>
                <w:color w:val="auto"/>
                <w:kern w:val="0"/>
                <w:sz w:val="12"/>
                <w:szCs w:val="12"/>
              </w:rPr>
              <w:t>из краевого бюджета для предоставления субсидий на возмещение части затрат на уплату процентов по кредитам</w:t>
            </w:r>
            <w:proofErr w:type="gramEnd"/>
            <w:r w:rsidRPr="00450C3E">
              <w:rPr>
                <w:rFonts w:ascii="Times New Roman" w:hAnsi="Times New Roman" w:cs="Times New Roman"/>
                <w:color w:val="auto"/>
                <w:kern w:val="0"/>
                <w:sz w:val="12"/>
                <w:szCs w:val="12"/>
              </w:rPr>
              <w:t>, полученным гражданами, ведущими личное подсобное хозяйство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1620022480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7,90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432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бюджетные ассигнования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1620022480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7,90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433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1620022480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7,90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434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экономика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1620022480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7,90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435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Сельское хозяйство и рыболовство</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1620022480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0405</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7,90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436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"Устойчивое развитие сельских территорий МО "</w:t>
            </w:r>
            <w:proofErr w:type="spellStart"/>
            <w:r w:rsidRPr="00450C3E">
              <w:rPr>
                <w:rFonts w:ascii="Times New Roman" w:hAnsi="Times New Roman" w:cs="Times New Roman"/>
                <w:color w:val="auto"/>
                <w:kern w:val="0"/>
                <w:sz w:val="12"/>
                <w:szCs w:val="12"/>
              </w:rPr>
              <w:t>Каратузский</w:t>
            </w:r>
            <w:proofErr w:type="spellEnd"/>
            <w:r w:rsidRPr="00450C3E">
              <w:rPr>
                <w:rFonts w:ascii="Times New Roman" w:hAnsi="Times New Roman" w:cs="Times New Roman"/>
                <w:color w:val="auto"/>
                <w:kern w:val="0"/>
                <w:sz w:val="12"/>
                <w:szCs w:val="12"/>
              </w:rPr>
              <w:t xml:space="preserve"> район""</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1 825,18</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1 825,18</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437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Расходы за счет субсидии на </w:t>
            </w:r>
            <w:proofErr w:type="spellStart"/>
            <w:r w:rsidRPr="00450C3E">
              <w:rPr>
                <w:rFonts w:ascii="Times New Roman" w:hAnsi="Times New Roman" w:cs="Times New Roman"/>
                <w:color w:val="auto"/>
                <w:kern w:val="0"/>
                <w:sz w:val="12"/>
                <w:szCs w:val="12"/>
              </w:rPr>
              <w:t>софинансирование</w:t>
            </w:r>
            <w:proofErr w:type="spellEnd"/>
            <w:r w:rsidRPr="00450C3E">
              <w:rPr>
                <w:rFonts w:ascii="Times New Roman" w:hAnsi="Times New Roman" w:cs="Times New Roman"/>
                <w:color w:val="auto"/>
                <w:kern w:val="0"/>
                <w:sz w:val="12"/>
                <w:szCs w:val="12"/>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в рамках подпрограммы "Устойчивое развитие сельских территорий МО "</w:t>
            </w:r>
            <w:proofErr w:type="spellStart"/>
            <w:r w:rsidRPr="00450C3E">
              <w:rPr>
                <w:rFonts w:ascii="Times New Roman" w:hAnsi="Times New Roman" w:cs="Times New Roman"/>
                <w:color w:val="auto"/>
                <w:kern w:val="0"/>
                <w:sz w:val="12"/>
                <w:szCs w:val="12"/>
              </w:rPr>
              <w:t>Каратузский</w:t>
            </w:r>
            <w:proofErr w:type="spellEnd"/>
            <w:r w:rsidRPr="00450C3E">
              <w:rPr>
                <w:rFonts w:ascii="Times New Roman" w:hAnsi="Times New Roman" w:cs="Times New Roman"/>
                <w:color w:val="auto"/>
                <w:kern w:val="0"/>
                <w:sz w:val="12"/>
                <w:szCs w:val="12"/>
              </w:rPr>
              <w:t xml:space="preserve"> район"" муниципальной программы "Развитие сельского хозяйства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1630016010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1 324,88</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1 324,88</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438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Социальное обеспечение и иные выплаты населению</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1630016010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1 324,88</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1 324,88</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439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Публичные нормативные социальные выплаты гражданам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1630016010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1 324,88</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1 324,88</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440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Социальная политика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1630016010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1 324,88</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1 324,88</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441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Социальное обеспечение населения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1630016010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1003</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1 324,88</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1 324,88</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442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подпрограммы "Устойчивое развитие сельских территорий МО "</w:t>
            </w:r>
            <w:proofErr w:type="spellStart"/>
            <w:r w:rsidRPr="00450C3E">
              <w:rPr>
                <w:rFonts w:ascii="Times New Roman" w:hAnsi="Times New Roman" w:cs="Times New Roman"/>
                <w:color w:val="auto"/>
                <w:kern w:val="0"/>
                <w:sz w:val="12"/>
                <w:szCs w:val="12"/>
              </w:rPr>
              <w:t>Каратузский</w:t>
            </w:r>
            <w:proofErr w:type="spellEnd"/>
            <w:r w:rsidRPr="00450C3E">
              <w:rPr>
                <w:rFonts w:ascii="Times New Roman" w:hAnsi="Times New Roman" w:cs="Times New Roman"/>
                <w:color w:val="auto"/>
                <w:kern w:val="0"/>
                <w:sz w:val="12"/>
                <w:szCs w:val="12"/>
              </w:rPr>
              <w:t xml:space="preserve"> район"" муниципальной программы "Развитие сельского хозяйства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1630016060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443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1630016060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444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1630016060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445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экономика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1630016060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446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национальной экономики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1630016060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0412</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447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МО "</w:t>
            </w:r>
            <w:proofErr w:type="spellStart"/>
            <w:r w:rsidRPr="00450C3E">
              <w:rPr>
                <w:rFonts w:ascii="Times New Roman" w:hAnsi="Times New Roman" w:cs="Times New Roman"/>
                <w:color w:val="auto"/>
                <w:kern w:val="0"/>
                <w:sz w:val="12"/>
                <w:szCs w:val="12"/>
              </w:rPr>
              <w:t>Каратузский</w:t>
            </w:r>
            <w:proofErr w:type="spellEnd"/>
            <w:r w:rsidRPr="00450C3E">
              <w:rPr>
                <w:rFonts w:ascii="Times New Roman" w:hAnsi="Times New Roman" w:cs="Times New Roman"/>
                <w:color w:val="auto"/>
                <w:kern w:val="0"/>
                <w:sz w:val="12"/>
                <w:szCs w:val="12"/>
              </w:rPr>
              <w:t xml:space="preserve"> район"" муниципальной программы "Развитие сельского хозяйства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1630075180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450,30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450,30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448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1630075180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450,30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450,30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449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1630075180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450,30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450,30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450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экономика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1630075180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450,30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450,30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451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Сельское хозяйство и рыболовство</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1630075180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0405</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450,30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450,30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452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1640000000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2 794,30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2 794,30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453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на организацию, проведение и участие в районных, краевых, межрегиональных (зональных) конкурсах, выставках, совещаниях и соревнованиях в агропромышленном комплексе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1640000010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263,00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263,00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454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1640000010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93,00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93,00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455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1640000010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93,00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93,00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456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экономика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1640000010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93,00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93,00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457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Сельское хозяйство и рыболовство</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1640000010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0405</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93,00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93,00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458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Социальное обеспечение и иные выплаты населению</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1640000010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459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выплаты населению</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1640000010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460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экономика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1640000010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461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Сельское хозяйство и рыболовство</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1640000010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0405</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462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1640075170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2 531,30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2 531,30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463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1640075170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2 384,90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2 384,90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464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1640075170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2 384,90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2 384,90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465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экономика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1640075170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2 384,90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2 384,90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466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Сельское хозяйство и рыболовство</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1640075170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0405</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2 384,90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2 384,90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467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1640075170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146,40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146,40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468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1640075170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146,40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146,40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469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экономика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1640075170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146,40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146,40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470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Сельское хозяйство и рыболовство</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1640075170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0405</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146,40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146,40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471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1700000000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68 443,42</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68 443,42</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472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1710000000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62 946,52</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62 946,52</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473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1710027110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21 526,02</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21 526,02</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474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Межбюджетные трансферты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1710027110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21 526,02</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21 526,02</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475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Дотации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1710027110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21 526,02</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21 526,02</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476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Межбюджетные трансферты общего характера бюджетам субъектов Российской Федерации и муниципальных образований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1710027110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21 526,02</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21 526,02</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477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1710027110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1401</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21 526,02</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21 526,02</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lastRenderedPageBreak/>
              <w:t>478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дотаций на поддержку мер по обеспечению сбалансированности бюджетов поселений Каратузского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1710027210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31 595,10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31 595,10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479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Межбюджетные трансферты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1710027210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31 595,10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31 595,10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480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межбюджетные трансферты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1710027210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31 595,10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31 595,10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481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Межбюджетные трансферты общего характера бюджетам субъектов Российской Федерации и муниципальных образований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1710027210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31 595,10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31 595,10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482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дотации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1710027210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1402</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31 595,10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31 595,10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483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roofErr w:type="gramStart"/>
            <w:r w:rsidRPr="00450C3E">
              <w:rPr>
                <w:rFonts w:ascii="Times New Roman" w:hAnsi="Times New Roman" w:cs="Times New Roman"/>
                <w:color w:val="auto"/>
                <w:kern w:val="0"/>
                <w:sz w:val="12"/>
                <w:szCs w:val="12"/>
              </w:rPr>
              <w:t>Предоставление дотаций поселениям, направляемые  из районного фонда финансовой поддержки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roofErr w:type="gramEnd"/>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1710076010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9 825,40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9 825,40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484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Межбюджетные трансферты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1710076010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9 825,40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9 825,40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485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Дотации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1710076010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9 825,40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9 825,40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486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Межбюджетные трансферты общего характера бюджетам субъектов Российской Федерации и муниципальных образований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1710076010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9 825,40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9 825,40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487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1710076010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1401</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9 825,40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9 825,40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488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1720000000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5 496,90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5 496,90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489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1720000210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5 496,90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5 496,90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490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1720000210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4 753,15</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4 753,15</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491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1720000210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4 753,15</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4 753,15</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492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1720000210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4 753,15</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4 753,15</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493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1720000210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0106</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4 753,15</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4 753,15</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494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1720000210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743,75</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743,75</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495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1720000210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743,75</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743,75</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496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1720000210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743,75</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743,75</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497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1720000210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0106</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743,75</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743,75</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498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Муниципальная программа "Развитие малого и среднего предпринимательства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1800000000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499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1810000000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Приобретение сувениров, рамок, благодарственных писем для награждения юбиляров в малом бизнесе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1810018020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1810018020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1810018020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экономика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1810018020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национальной экономики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1810018020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0412</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Приобретение призов за участие в конкурсе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1810018030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1810018030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1810018030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экономика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1810018030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национальной экономики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1810018030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0412</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510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1820000000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511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roofErr w:type="gramStart"/>
            <w:r w:rsidRPr="00450C3E">
              <w:rPr>
                <w:rFonts w:ascii="Times New Roman" w:hAnsi="Times New Roman" w:cs="Times New Roman"/>
                <w:color w:val="auto"/>
                <w:kern w:val="0"/>
                <w:sz w:val="12"/>
                <w:szCs w:val="12"/>
              </w:rPr>
              <w:t>Субсидии субъектам малого и (или) среднего предпринимательства на возмещение части затрат связанных с обучением, переобучением работников и повышением квалификации в рамках подпрограммы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 муниципальной программы "Развитие малого и среднего предпринимательства в Каратузском районе"</w:t>
            </w:r>
            <w:proofErr w:type="gramEnd"/>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1820018040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512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бюджетные ассигнования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1820018040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513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1820018040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514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экономика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1820018040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515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национальной экономики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1820018040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0412</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516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"Финансовая поддержка малого и среднего предпринимательства"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1830000000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270,00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270,00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517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Субсидирование затрат субъектам малого и среднего предпринимательства в области ремесел и народных художественных промыслов на сырье, расходные материалы и инструменты, необходимые для изготовления продукции и изделий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1830018060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518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бюджетные ассигнования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1830018060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519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1830018060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520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экономика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1830018060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521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национальной экономики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1830018060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0412</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522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Субсидирование части затрат субъектам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1830018080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523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бюджетные ассигнования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1830018080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524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1830018080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525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экономика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1830018080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526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национальной экономики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1830018080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0412</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527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2200000000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1 422,16</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1 422,16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528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2210000000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1 399,66</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1 399,66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529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2210022010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530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2210022010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531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2210022010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532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2210022010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533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Защита населения и территории от чрезвычайных ситуаций природного и техногенного характера, </w:t>
            </w:r>
            <w:r w:rsidRPr="00450C3E">
              <w:rPr>
                <w:rFonts w:ascii="Times New Roman" w:hAnsi="Times New Roman" w:cs="Times New Roman"/>
                <w:color w:val="auto"/>
                <w:kern w:val="0"/>
                <w:sz w:val="12"/>
                <w:szCs w:val="12"/>
              </w:rPr>
              <w:lastRenderedPageBreak/>
              <w:t xml:space="preserve">гражданская оборона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lastRenderedPageBreak/>
              <w:t>2210022010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0309</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lastRenderedPageBreak/>
              <w:t>534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Обеспечение деятельности единой дежурно-</w:t>
            </w:r>
            <w:proofErr w:type="spellStart"/>
            <w:r w:rsidRPr="00450C3E">
              <w:rPr>
                <w:rFonts w:ascii="Times New Roman" w:hAnsi="Times New Roman" w:cs="Times New Roman"/>
                <w:color w:val="auto"/>
                <w:kern w:val="0"/>
                <w:sz w:val="12"/>
                <w:szCs w:val="12"/>
              </w:rPr>
              <w:t>диспечерской</w:t>
            </w:r>
            <w:proofErr w:type="spellEnd"/>
            <w:r w:rsidRPr="00450C3E">
              <w:rPr>
                <w:rFonts w:ascii="Times New Roman" w:hAnsi="Times New Roman" w:cs="Times New Roman"/>
                <w:color w:val="auto"/>
                <w:kern w:val="0"/>
                <w:sz w:val="12"/>
                <w:szCs w:val="12"/>
              </w:rPr>
              <w:t xml:space="preserve">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2210022020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1 344,66</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1 344,66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535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2210022020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1 197,40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1 197,40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536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2210022020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1 197,40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1 197,40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537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2210022020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1 197,40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1 197,40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538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2210022020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0309</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1 197,40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1 197,40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539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2210022020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147,26</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147,26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2210022020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147,26</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147,26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2210022020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147,26</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147,26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2210022020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0309</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147,26</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147,26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2210022030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2210022030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2210022030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2210022030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2210022030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0309</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22,50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roofErr w:type="gramStart"/>
            <w:r w:rsidRPr="00450C3E">
              <w:rPr>
                <w:rFonts w:ascii="Times New Roman" w:hAnsi="Times New Roman" w:cs="Times New Roman"/>
                <w:color w:val="auto"/>
                <w:kern w:val="0"/>
                <w:sz w:val="12"/>
                <w:szCs w:val="12"/>
              </w:rPr>
              <w:t>Информирование жителей Каратузского района о тактике действий при угрозе возникновения чрезвычайной ситуации и террористических актов, посредством размещения информации в средствах массовой информации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550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551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552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553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0314</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554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roofErr w:type="gramStart"/>
            <w:r w:rsidRPr="00450C3E">
              <w:rPr>
                <w:rFonts w:ascii="Times New Roman" w:hAnsi="Times New Roman" w:cs="Times New Roman"/>
                <w:color w:val="auto"/>
                <w:kern w:val="0"/>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555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556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557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558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0314</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559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roofErr w:type="gramStart"/>
            <w:r w:rsidRPr="00450C3E">
              <w:rPr>
                <w:rFonts w:ascii="Times New Roman" w:hAnsi="Times New Roman" w:cs="Times New Roman"/>
                <w:color w:val="auto"/>
                <w:kern w:val="0"/>
                <w:sz w:val="12"/>
                <w:szCs w:val="12"/>
              </w:rPr>
              <w:t>Проведение мероприятий по распространению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560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561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562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563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0314</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564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roofErr w:type="gramStart"/>
            <w:r w:rsidRPr="00450C3E">
              <w:rPr>
                <w:rFonts w:ascii="Times New Roman" w:hAnsi="Times New Roman" w:cs="Times New Roman"/>
                <w:color w:val="auto"/>
                <w:kern w:val="0"/>
                <w:sz w:val="12"/>
                <w:szCs w:val="12"/>
              </w:rPr>
              <w:t>Информирование граждан о наличии телефонных линий для сообщения фактов ЧС, экстремистской и террористической деятельности, посредством СМИ и размещение на официальном сайте администрации Каратузского района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565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566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567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568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0314</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569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roofErr w:type="gramStart"/>
            <w:r w:rsidRPr="00450C3E">
              <w:rPr>
                <w:rFonts w:ascii="Times New Roman" w:hAnsi="Times New Roman" w:cs="Times New Roman"/>
                <w:color w:val="auto"/>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570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571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572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573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2220022080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0314</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574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Муниципальная программа "Обеспечение жильем молодых семей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2300000000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1 000,00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575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Подпрограмма "Обеспечение жильем молодых семей"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2310000000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1 000,00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576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Предоставление социальных выплат молодым семьям в рамках подпрограммы "Обеспечение жильем молодых семей" муниципальной программы "Обеспечение </w:t>
            </w:r>
            <w:proofErr w:type="spellStart"/>
            <w:r w:rsidRPr="00450C3E">
              <w:rPr>
                <w:rFonts w:ascii="Times New Roman" w:hAnsi="Times New Roman" w:cs="Times New Roman"/>
                <w:color w:val="auto"/>
                <w:kern w:val="0"/>
                <w:sz w:val="12"/>
                <w:szCs w:val="12"/>
              </w:rPr>
              <w:t>мильем</w:t>
            </w:r>
            <w:proofErr w:type="spellEnd"/>
            <w:r w:rsidRPr="00450C3E">
              <w:rPr>
                <w:rFonts w:ascii="Times New Roman" w:hAnsi="Times New Roman" w:cs="Times New Roman"/>
                <w:color w:val="auto"/>
                <w:kern w:val="0"/>
                <w:sz w:val="12"/>
                <w:szCs w:val="12"/>
              </w:rPr>
              <w:t xml:space="preserve"> молодых семей в Каратузском районе"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2310023010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1 000,00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577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Социальное обеспечение и иные выплаты населению</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2310023010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1 000,00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578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2310023010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1 000,00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579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Социальная политика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2310023010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1 000,00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580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Социальное обеспечение населения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2310023010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1003</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1 000,00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581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Муниципальная программа "Обеспечение качественного бухгалтерского, бюджетного, налогового учета муниципальных учреждений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15 188,10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15 188,10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582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Обеспечение бухгалтерского, бюджетного, налогового учета и отчетности в рамках муниципальной программы "Обеспечение качественного бухгалтерского, бюджетного, налогового учета муниципальных учреждений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2400024010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15 188,10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15 188,10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583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2400024010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15 188,10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15 188,10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584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 бюджетным учреждениям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2400024010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15 188,10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15 188,10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585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2400024010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15 188,10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15 188,10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586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2400024010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0113</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15 188,10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15 188,10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587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Непрограммные расходы органов местного самоуправления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9000000000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16 086,71</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12 757,82</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588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Функционирование Каратузского районного Совета депутатов</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2 305,79</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1 837,33</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589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1 560,73</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1 430,54</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1 287,40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1 157,20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1 287,40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1 157,20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1 287,40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1 157,20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lastRenderedPageBreak/>
              <w:t>593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0103</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1 287,40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1 157,20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209,33</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209,34</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209,33</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209,34</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209,33</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209,34</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0103</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209,33</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209,34</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Социальное обеспечение и иные выплаты населению</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64,00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64,00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выплаты населению</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64,00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64,00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64,00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64,00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0103</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64,00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64,00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9010000220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353,70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145,60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9010000220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353,70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145,60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9010000220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353,70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145,60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9010000220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353,70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145,60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9010000220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0103</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353,70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145,60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9010000230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391,36</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261,19</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9010000230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391,36</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261,19</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9010000230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391,36</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261,19</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9010000230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391,36</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261,19</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9010000230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0106</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391,36</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261,19</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Функционирование администрации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11 720,03</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9 536,60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Глава муниципального образования в рамках непрограммных расходов органов местного самоуправления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601,28</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455,76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601,28</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455,76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601,28</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455,76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601,28</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455,76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0102</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601,28</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455,76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9 903,44</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7 895,53</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7 355,41</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6 496,27</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7 355,41</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6 496,27</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7 355,41</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6 496,27</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0104</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7 355,41</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6 496,27</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2 491,47</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1 342,70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2 491,47</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1 342,70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2 491,47</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1 342,70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0104</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2 491,47</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1 342,70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бюджетные ассигнования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56,56</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56,56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Уплата налогов, сборов и иных платежей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850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56,56</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56,56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850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56,56</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56,56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630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9020000210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850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0104</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56,56</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56,56</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631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207,90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207,90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632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Социальное обеспечение и иные выплаты населению</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207,90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207,90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633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Публичные нормативные социальные выплаты гражданам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207,90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207,90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634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Социальная политика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207,90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207,90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635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Пенсионное обеспечение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1001</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207,90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207,90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636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Прочие мероприятия по благоустройству по администрации Каратузского района в рамках непрограммных расходов органов местного самоуправления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344,13</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344,13</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637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344,13</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344,13</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638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344,13</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344,13</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639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Жилищно-коммунальное хозяйство</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0500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344,13</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344,13</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640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Благоустройство</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9020000270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0503</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344,13</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344,13</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641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Оплата взносов на капитальный ремонт общего имущества в многоквартирных домах, расположенных на территории Красноярского края, находящихся в муниципальной собственности Муниципальное образование "</w:t>
            </w:r>
            <w:proofErr w:type="spellStart"/>
            <w:r w:rsidRPr="00450C3E">
              <w:rPr>
                <w:rFonts w:ascii="Times New Roman" w:hAnsi="Times New Roman" w:cs="Times New Roman"/>
                <w:color w:val="auto"/>
                <w:kern w:val="0"/>
                <w:sz w:val="12"/>
                <w:szCs w:val="12"/>
              </w:rPr>
              <w:t>Каратузский</w:t>
            </w:r>
            <w:proofErr w:type="spellEnd"/>
            <w:r w:rsidRPr="00450C3E">
              <w:rPr>
                <w:rFonts w:ascii="Times New Roman" w:hAnsi="Times New Roman" w:cs="Times New Roman"/>
                <w:color w:val="auto"/>
                <w:kern w:val="0"/>
                <w:sz w:val="12"/>
                <w:szCs w:val="12"/>
              </w:rPr>
              <w:t xml:space="preserve"> район" в рамках непрограммных расходов органов местного самоуправления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9020000340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44,08</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14,08</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642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9020000340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44,08</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14,08</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643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9020000340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44,08</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14,08</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644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Жилищно-коммунальное хозяйство</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9020000340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0500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44,08</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14,08</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645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Жилищное хозяйство</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9020000340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0501</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44,08</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14,08</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646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450C3E">
              <w:rPr>
                <w:rFonts w:ascii="Times New Roman" w:hAnsi="Times New Roman" w:cs="Times New Roman"/>
                <w:color w:val="auto"/>
                <w:kern w:val="0"/>
                <w:sz w:val="12"/>
                <w:szCs w:val="12"/>
              </w:rPr>
              <w:t>контроля за</w:t>
            </w:r>
            <w:proofErr w:type="gramEnd"/>
            <w:r w:rsidRPr="00450C3E">
              <w:rPr>
                <w:rFonts w:ascii="Times New Roman" w:hAnsi="Times New Roman" w:cs="Times New Roman"/>
                <w:color w:val="auto"/>
                <w:kern w:val="0"/>
                <w:sz w:val="12"/>
                <w:szCs w:val="12"/>
              </w:rPr>
              <w:t xml:space="preserve"> их выполнением по администрации Каратузского района дела в рамках непрограммных расходов органов местного самоуправления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9020074290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44,40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44,40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647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9020074290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38,30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38,30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648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9020074290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38,30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38,30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649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9020074290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38,30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38,30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650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9020074290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0113</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38,30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38,30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651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9020074290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652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9020074290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653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9020074290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654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9020074290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0113</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6,10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655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Осуществление государственных полномочий в области архивного дела по администрации Каратузского района  в рамках непрограммных расходов органов местного самоуправления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9020075190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106,50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106,50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656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9020075190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57,00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57,00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657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9020075190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57,00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57,00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658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9020075190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57,00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57,00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659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9020075190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0113</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57,00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57,00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660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9020075190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49,50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49,50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661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9020075190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49,50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49,50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662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9020075190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49,50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49,50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663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9020075190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0113</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49,50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49,50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664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Осуществление государственных полномочий по созданию и обеспечению деятельности комиссий по делам </w:t>
            </w:r>
            <w:r w:rsidRPr="00450C3E">
              <w:rPr>
                <w:rFonts w:ascii="Times New Roman" w:hAnsi="Times New Roman" w:cs="Times New Roman"/>
                <w:color w:val="auto"/>
                <w:kern w:val="0"/>
                <w:sz w:val="12"/>
                <w:szCs w:val="12"/>
              </w:rPr>
              <w:lastRenderedPageBreak/>
              <w:t>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lastRenderedPageBreak/>
              <w:t>9020076040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468,30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468,30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lastRenderedPageBreak/>
              <w:t>665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9020076040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416,82</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416,82</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666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9020076040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416,82</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416,82</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667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9020076040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416,82</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416,82</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668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9020076040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0113</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416,82</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416,82</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669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9020076040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51,48</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51,48</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670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9020076040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51,48</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51,48</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671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9020076040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51,48</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51,48</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672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9020076040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0113</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51,48</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51,48</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673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1 298,82</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621,82</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674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9030000240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151,42</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151,42</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675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Социальное обеспечение и иные выплаты населению</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9030000240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151,42</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151,42</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676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Публичные нормативные социальные выплаты гражданам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9030000240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151,42</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151,42</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677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Социальная политика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9030000240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151,42</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151,42</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678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Пенсионное обеспечение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9030000240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1001</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151,42</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151,42</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679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9030000250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680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бюджетные ассигнования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9030000250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681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Резервные средства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9030000250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870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682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9030000250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870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683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Резервные фонды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9030000250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870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0111</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684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Субвенции бюджетам поселений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9030051180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677,00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685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Межбюджетные трансферты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9030051180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677,00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686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Субвенции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9030051180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530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677,00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687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Национальная оборона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9030051180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530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677,00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688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Мобилизационная и вневойсковая подготовка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9030051180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530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0203</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677,00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689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9030075140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50,40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690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Межбюджетные трансферты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9030075140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50,40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691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Субвенции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9030075140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530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50,40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692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9030075140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530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50,40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693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9030075140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530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0113</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50,40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50,40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694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Субсидии бюджетам поселений на организацию и проведение </w:t>
            </w:r>
            <w:proofErr w:type="spellStart"/>
            <w:r w:rsidRPr="00450C3E">
              <w:rPr>
                <w:rFonts w:ascii="Times New Roman" w:hAnsi="Times New Roman" w:cs="Times New Roman"/>
                <w:color w:val="auto"/>
                <w:kern w:val="0"/>
                <w:sz w:val="12"/>
                <w:szCs w:val="12"/>
              </w:rPr>
              <w:t>акарицидных</w:t>
            </w:r>
            <w:proofErr w:type="spellEnd"/>
            <w:r w:rsidRPr="00450C3E">
              <w:rPr>
                <w:rFonts w:ascii="Times New Roman" w:hAnsi="Times New Roman" w:cs="Times New Roman"/>
                <w:color w:val="auto"/>
                <w:kern w:val="0"/>
                <w:sz w:val="12"/>
                <w:szCs w:val="12"/>
              </w:rPr>
              <w:t xml:space="preserve">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9030075550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695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Межбюджетные трансферты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9030075550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696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Субсидии</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9030075550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697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Здравоохранение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9030075550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0900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698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вопросы в области здравоохранения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9030075550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520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0909</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699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Функционирование управления образования администрации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9040000000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48,00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48,00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700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9040000240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48,00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48,00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701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Социальное обеспечение и иные выплаты населению</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9040000240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48,00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48,00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702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Публичные нормативные социальные выплаты гражданам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9040000240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48,00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48,00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703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Социальная политика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9040000240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48,00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48,00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704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Пенсионное обеспечение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9040000240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1001</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48,00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48,00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705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Функционирование </w:t>
            </w:r>
            <w:proofErr w:type="gramStart"/>
            <w:r w:rsidRPr="00450C3E">
              <w:rPr>
                <w:rFonts w:ascii="Times New Roman" w:hAnsi="Times New Roman" w:cs="Times New Roman"/>
                <w:color w:val="auto"/>
                <w:kern w:val="0"/>
                <w:sz w:val="12"/>
                <w:szCs w:val="12"/>
              </w:rPr>
              <w:t>управления социальной защиты населения администрации Каратузского района</w:t>
            </w:r>
            <w:proofErr w:type="gramEnd"/>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9060000000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87,77</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87,77</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706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Доплаты к пенсиям,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9060000240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87,77</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87,77</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707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Социальное обеспечение и иные выплаты населению</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9060000240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87,77</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87,77</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708</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Публичные нормативные социальные выплаты гражданам</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9060000240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87,77</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87,77</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709</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Социальная политика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9060000240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87,77</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87,77</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710</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Пенсионное обеспечение</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9060000240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310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1001</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87,77</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87,77</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711</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Функционирование отдела земельных и имущественных отношений администрации Каратузского района</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9070000000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626,30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626,30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712</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9070000260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626,30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626,30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713</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9070000260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626,30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626,30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714</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9070000260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626,30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626,30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715</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9070000260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0100</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626,30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626,30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716</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Другие общегосударственные вопросы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9070000260</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240</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0113</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626,30</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626,30</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717</w:t>
            </w:r>
          </w:p>
        </w:tc>
        <w:tc>
          <w:tcPr>
            <w:tcW w:w="594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Условно утвержденные расходы</w:t>
            </w:r>
          </w:p>
        </w:tc>
        <w:tc>
          <w:tcPr>
            <w:tcW w:w="81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68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6 282,12</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12 755,94</w:t>
            </w:r>
          </w:p>
        </w:tc>
      </w:tr>
      <w:tr w:rsidR="00450C3E" w:rsidRPr="00450C3E" w:rsidTr="00450C3E">
        <w:trPr>
          <w:trHeight w:val="20"/>
        </w:trPr>
        <w:tc>
          <w:tcPr>
            <w:tcW w:w="56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718</w:t>
            </w:r>
          </w:p>
        </w:tc>
        <w:tc>
          <w:tcPr>
            <w:tcW w:w="594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Всего</w:t>
            </w:r>
          </w:p>
        </w:tc>
        <w:tc>
          <w:tcPr>
            <w:tcW w:w="816"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681"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73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884" w:type="dxa"/>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607 615,86</w:t>
            </w:r>
          </w:p>
        </w:tc>
        <w:tc>
          <w:tcPr>
            <w:tcW w:w="1558" w:type="dxa"/>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610 746,19</w:t>
            </w:r>
          </w:p>
        </w:tc>
      </w:tr>
    </w:tbl>
    <w:p w:rsidR="00450C3E" w:rsidRDefault="00450C3E" w:rsidP="00216B44">
      <w:pPr>
        <w:suppressAutoHyphens/>
        <w:spacing w:after="0" w:line="240" w:lineRule="auto"/>
        <w:rPr>
          <w:rFonts w:ascii="Times New Roman" w:hAnsi="Times New Roman" w:cs="Times New Roman"/>
          <w:color w:val="auto"/>
          <w:kern w:val="0"/>
          <w:sz w:val="12"/>
          <w:szCs w:val="12"/>
        </w:rPr>
      </w:pPr>
    </w:p>
    <w:p w:rsidR="00450C3E" w:rsidRDefault="00450C3E" w:rsidP="00216B44">
      <w:pPr>
        <w:suppressAutoHyphens/>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959"/>
        <w:gridCol w:w="4505"/>
        <w:gridCol w:w="755"/>
        <w:gridCol w:w="1284"/>
        <w:gridCol w:w="1630"/>
      </w:tblGrid>
      <w:tr w:rsidR="00450C3E" w:rsidRPr="00450C3E" w:rsidTr="00450C3E">
        <w:trPr>
          <w:trHeight w:val="20"/>
        </w:trPr>
        <w:tc>
          <w:tcPr>
            <w:tcW w:w="959"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4505"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755"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2914" w:type="dxa"/>
            <w:gridSpan w:val="2"/>
            <w:vMerge w:val="restart"/>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Приложение 10</w:t>
            </w:r>
          </w:p>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 решению районного Совета</w:t>
            </w:r>
          </w:p>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депутатов от 15.12.2015г. № 04-26</w:t>
            </w:r>
          </w:p>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w:t>
            </w:r>
            <w:proofErr w:type="gramStart"/>
            <w:r w:rsidRPr="00450C3E">
              <w:rPr>
                <w:rFonts w:ascii="Times New Roman" w:hAnsi="Times New Roman" w:cs="Times New Roman"/>
                <w:color w:val="auto"/>
                <w:kern w:val="0"/>
                <w:sz w:val="12"/>
                <w:szCs w:val="12"/>
              </w:rPr>
              <w:t>О</w:t>
            </w:r>
            <w:proofErr w:type="gramEnd"/>
            <w:r w:rsidRPr="00450C3E">
              <w:rPr>
                <w:rFonts w:ascii="Times New Roman" w:hAnsi="Times New Roman" w:cs="Times New Roman"/>
                <w:color w:val="auto"/>
                <w:kern w:val="0"/>
                <w:sz w:val="12"/>
                <w:szCs w:val="12"/>
              </w:rPr>
              <w:t xml:space="preserve"> </w:t>
            </w:r>
            <w:proofErr w:type="gramStart"/>
            <w:r w:rsidRPr="00450C3E">
              <w:rPr>
                <w:rFonts w:ascii="Times New Roman" w:hAnsi="Times New Roman" w:cs="Times New Roman"/>
                <w:color w:val="auto"/>
                <w:kern w:val="0"/>
                <w:sz w:val="12"/>
                <w:szCs w:val="12"/>
              </w:rPr>
              <w:t>районом</w:t>
            </w:r>
            <w:proofErr w:type="gramEnd"/>
            <w:r w:rsidRPr="00450C3E">
              <w:rPr>
                <w:rFonts w:ascii="Times New Roman" w:hAnsi="Times New Roman" w:cs="Times New Roman"/>
                <w:color w:val="auto"/>
                <w:kern w:val="0"/>
                <w:sz w:val="12"/>
                <w:szCs w:val="12"/>
              </w:rPr>
              <w:t xml:space="preserve"> бюджете на 2016 год</w:t>
            </w:r>
          </w:p>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color w:val="auto"/>
                <w:kern w:val="0"/>
                <w:sz w:val="12"/>
                <w:szCs w:val="12"/>
              </w:rPr>
              <w:t>и плановый период 2017-2018 годов"</w:t>
            </w:r>
          </w:p>
        </w:tc>
      </w:tr>
      <w:tr w:rsidR="00450C3E" w:rsidRPr="00450C3E" w:rsidTr="00450C3E">
        <w:trPr>
          <w:trHeight w:val="20"/>
        </w:trPr>
        <w:tc>
          <w:tcPr>
            <w:tcW w:w="959"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4505"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755"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2914" w:type="dxa"/>
            <w:gridSpan w:val="2"/>
            <w:vMerge/>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r>
      <w:tr w:rsidR="00450C3E" w:rsidRPr="00450C3E" w:rsidTr="00450C3E">
        <w:trPr>
          <w:trHeight w:val="20"/>
        </w:trPr>
        <w:tc>
          <w:tcPr>
            <w:tcW w:w="959"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4505"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755"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2914" w:type="dxa"/>
            <w:gridSpan w:val="2"/>
            <w:vMerge/>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r>
      <w:tr w:rsidR="00450C3E" w:rsidRPr="00450C3E" w:rsidTr="00450C3E">
        <w:trPr>
          <w:trHeight w:val="20"/>
        </w:trPr>
        <w:tc>
          <w:tcPr>
            <w:tcW w:w="959"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4505"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755"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1284"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1630"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r>
      <w:tr w:rsidR="00450C3E" w:rsidRPr="00450C3E" w:rsidTr="00450C3E">
        <w:trPr>
          <w:trHeight w:val="20"/>
        </w:trPr>
        <w:tc>
          <w:tcPr>
            <w:tcW w:w="9133" w:type="dxa"/>
            <w:gridSpan w:val="5"/>
            <w:tcBorders>
              <w:top w:val="nil"/>
              <w:left w:val="nil"/>
              <w:bottom w:val="nil"/>
              <w:right w:val="nil"/>
            </w:tcBorders>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Распределение дотаций на выравнивание бюджетной обеспеченности  поселений из районного фонда финансовой поддержки за счет средств районного бюджета на 2016 год и плановый период 2017-2018 годов</w:t>
            </w:r>
          </w:p>
        </w:tc>
      </w:tr>
      <w:tr w:rsidR="00450C3E" w:rsidRPr="00450C3E" w:rsidTr="00450C3E">
        <w:trPr>
          <w:trHeight w:val="20"/>
        </w:trPr>
        <w:tc>
          <w:tcPr>
            <w:tcW w:w="959"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p>
        </w:tc>
        <w:tc>
          <w:tcPr>
            <w:tcW w:w="4505"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p>
        </w:tc>
        <w:tc>
          <w:tcPr>
            <w:tcW w:w="755"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p>
        </w:tc>
        <w:tc>
          <w:tcPr>
            <w:tcW w:w="1284"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1630"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r>
      <w:tr w:rsidR="00450C3E" w:rsidRPr="00450C3E" w:rsidTr="00450C3E">
        <w:trPr>
          <w:trHeight w:val="20"/>
        </w:trPr>
        <w:tc>
          <w:tcPr>
            <w:tcW w:w="959"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p>
        </w:tc>
        <w:tc>
          <w:tcPr>
            <w:tcW w:w="4505"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755"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1284"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1630"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r>
      <w:tr w:rsidR="00450C3E" w:rsidRPr="00450C3E" w:rsidTr="00450C3E">
        <w:trPr>
          <w:trHeight w:val="20"/>
        </w:trPr>
        <w:tc>
          <w:tcPr>
            <w:tcW w:w="959" w:type="dxa"/>
            <w:tcBorders>
              <w:top w:val="nil"/>
              <w:left w:val="nil"/>
              <w:bottom w:val="single" w:sz="4" w:space="0" w:color="auto"/>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4505" w:type="dxa"/>
            <w:tcBorders>
              <w:top w:val="nil"/>
              <w:left w:val="nil"/>
              <w:bottom w:val="single" w:sz="4" w:space="0" w:color="auto"/>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755" w:type="dxa"/>
            <w:tcBorders>
              <w:top w:val="nil"/>
              <w:left w:val="nil"/>
              <w:bottom w:val="single" w:sz="4" w:space="0" w:color="auto"/>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1284" w:type="dxa"/>
            <w:tcBorders>
              <w:top w:val="nil"/>
              <w:left w:val="nil"/>
              <w:bottom w:val="single" w:sz="4" w:space="0" w:color="auto"/>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1630" w:type="dxa"/>
            <w:tcBorders>
              <w:top w:val="nil"/>
              <w:left w:val="nil"/>
              <w:bottom w:val="single" w:sz="4" w:space="0" w:color="auto"/>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w:t>
            </w:r>
            <w:proofErr w:type="spellStart"/>
            <w:r w:rsidRPr="00450C3E">
              <w:rPr>
                <w:rFonts w:ascii="Times New Roman" w:hAnsi="Times New Roman" w:cs="Times New Roman"/>
                <w:color w:val="auto"/>
                <w:kern w:val="0"/>
                <w:sz w:val="12"/>
                <w:szCs w:val="12"/>
              </w:rPr>
              <w:t>тыс</w:t>
            </w:r>
            <w:proofErr w:type="gramStart"/>
            <w:r w:rsidRPr="00450C3E">
              <w:rPr>
                <w:rFonts w:ascii="Times New Roman" w:hAnsi="Times New Roman" w:cs="Times New Roman"/>
                <w:color w:val="auto"/>
                <w:kern w:val="0"/>
                <w:sz w:val="12"/>
                <w:szCs w:val="12"/>
              </w:rPr>
              <w:t>.р</w:t>
            </w:r>
            <w:proofErr w:type="gramEnd"/>
            <w:r w:rsidRPr="00450C3E">
              <w:rPr>
                <w:rFonts w:ascii="Times New Roman" w:hAnsi="Times New Roman" w:cs="Times New Roman"/>
                <w:color w:val="auto"/>
                <w:kern w:val="0"/>
                <w:sz w:val="12"/>
                <w:szCs w:val="12"/>
              </w:rPr>
              <w:t>ублей</w:t>
            </w:r>
            <w:proofErr w:type="spellEnd"/>
            <w:r w:rsidRPr="00450C3E">
              <w:rPr>
                <w:rFonts w:ascii="Times New Roman" w:hAnsi="Times New Roman" w:cs="Times New Roman"/>
                <w:color w:val="auto"/>
                <w:kern w:val="0"/>
                <w:sz w:val="12"/>
                <w:szCs w:val="12"/>
              </w:rPr>
              <w:t>)</w:t>
            </w:r>
          </w:p>
        </w:tc>
      </w:tr>
      <w:tr w:rsidR="00450C3E" w:rsidRPr="00450C3E" w:rsidTr="00450C3E">
        <w:trPr>
          <w:trHeight w:val="20"/>
        </w:trPr>
        <w:tc>
          <w:tcPr>
            <w:tcW w:w="959" w:type="dxa"/>
            <w:vMerge w:val="restart"/>
            <w:tcBorders>
              <w:top w:val="single" w:sz="4" w:space="0" w:color="auto"/>
            </w:tcBorders>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строки</w:t>
            </w:r>
          </w:p>
        </w:tc>
        <w:tc>
          <w:tcPr>
            <w:tcW w:w="4505" w:type="dxa"/>
            <w:vMerge w:val="restart"/>
            <w:tcBorders>
              <w:top w:val="single" w:sz="4" w:space="0" w:color="auto"/>
            </w:tcBorders>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Наименование сельсоветов, сельских администраций</w:t>
            </w:r>
          </w:p>
        </w:tc>
        <w:tc>
          <w:tcPr>
            <w:tcW w:w="3669" w:type="dxa"/>
            <w:gridSpan w:val="3"/>
            <w:tcBorders>
              <w:top w:val="single" w:sz="4" w:space="0" w:color="auto"/>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Сумма</w:t>
            </w:r>
          </w:p>
        </w:tc>
      </w:tr>
      <w:tr w:rsidR="00450C3E" w:rsidRPr="00450C3E" w:rsidTr="00450C3E">
        <w:trPr>
          <w:trHeight w:val="20"/>
        </w:trPr>
        <w:tc>
          <w:tcPr>
            <w:tcW w:w="959" w:type="dxa"/>
            <w:vMerge/>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4505" w:type="dxa"/>
            <w:vMerge/>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755"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2016 год</w:t>
            </w:r>
          </w:p>
        </w:tc>
        <w:tc>
          <w:tcPr>
            <w:tcW w:w="1284"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2017 год</w:t>
            </w:r>
          </w:p>
        </w:tc>
        <w:tc>
          <w:tcPr>
            <w:tcW w:w="163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2018 год</w:t>
            </w:r>
          </w:p>
        </w:tc>
      </w:tr>
      <w:tr w:rsidR="00450C3E" w:rsidRPr="00450C3E" w:rsidTr="00450C3E">
        <w:trPr>
          <w:trHeight w:val="20"/>
        </w:trPr>
        <w:tc>
          <w:tcPr>
            <w:tcW w:w="959"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4505"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w:t>
            </w:r>
          </w:p>
        </w:tc>
        <w:tc>
          <w:tcPr>
            <w:tcW w:w="755"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w:t>
            </w:r>
          </w:p>
        </w:tc>
        <w:tc>
          <w:tcPr>
            <w:tcW w:w="1284"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w:t>
            </w:r>
          </w:p>
        </w:tc>
        <w:tc>
          <w:tcPr>
            <w:tcW w:w="163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w:t>
            </w:r>
          </w:p>
        </w:tc>
      </w:tr>
      <w:tr w:rsidR="00450C3E" w:rsidRPr="00450C3E" w:rsidTr="00450C3E">
        <w:trPr>
          <w:trHeight w:val="20"/>
        </w:trPr>
        <w:tc>
          <w:tcPr>
            <w:tcW w:w="959"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w:t>
            </w:r>
          </w:p>
        </w:tc>
        <w:tc>
          <w:tcPr>
            <w:tcW w:w="450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Амыльского</w:t>
            </w:r>
            <w:proofErr w:type="spellEnd"/>
            <w:r w:rsidRPr="00450C3E">
              <w:rPr>
                <w:rFonts w:ascii="Times New Roman" w:hAnsi="Times New Roman" w:cs="Times New Roman"/>
                <w:color w:val="auto"/>
                <w:kern w:val="0"/>
                <w:sz w:val="12"/>
                <w:szCs w:val="12"/>
              </w:rPr>
              <w:t xml:space="preserve"> сельсовета</w:t>
            </w:r>
          </w:p>
        </w:tc>
        <w:tc>
          <w:tcPr>
            <w:tcW w:w="75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2 624,22</w:t>
            </w:r>
          </w:p>
        </w:tc>
        <w:tc>
          <w:tcPr>
            <w:tcW w:w="12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2 099,38</w:t>
            </w:r>
          </w:p>
        </w:tc>
        <w:tc>
          <w:tcPr>
            <w:tcW w:w="163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2 099,38</w:t>
            </w:r>
          </w:p>
        </w:tc>
      </w:tr>
      <w:tr w:rsidR="00450C3E" w:rsidRPr="00450C3E" w:rsidTr="00450C3E">
        <w:trPr>
          <w:trHeight w:val="20"/>
        </w:trPr>
        <w:tc>
          <w:tcPr>
            <w:tcW w:w="959"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w:t>
            </w:r>
          </w:p>
        </w:tc>
        <w:tc>
          <w:tcPr>
            <w:tcW w:w="4505"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Верхнекужебарского</w:t>
            </w:r>
            <w:proofErr w:type="spellEnd"/>
            <w:r w:rsidRPr="00450C3E">
              <w:rPr>
                <w:rFonts w:ascii="Times New Roman" w:hAnsi="Times New Roman" w:cs="Times New Roman"/>
                <w:color w:val="auto"/>
                <w:kern w:val="0"/>
                <w:sz w:val="12"/>
                <w:szCs w:val="12"/>
              </w:rPr>
              <w:t xml:space="preserve"> сельсовета</w:t>
            </w:r>
          </w:p>
        </w:tc>
        <w:tc>
          <w:tcPr>
            <w:tcW w:w="75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2 825,49</w:t>
            </w:r>
          </w:p>
        </w:tc>
        <w:tc>
          <w:tcPr>
            <w:tcW w:w="12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2 260,39</w:t>
            </w:r>
          </w:p>
        </w:tc>
        <w:tc>
          <w:tcPr>
            <w:tcW w:w="163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2 260,39</w:t>
            </w:r>
          </w:p>
        </w:tc>
      </w:tr>
      <w:tr w:rsidR="00450C3E" w:rsidRPr="00450C3E" w:rsidTr="00450C3E">
        <w:trPr>
          <w:trHeight w:val="20"/>
        </w:trPr>
        <w:tc>
          <w:tcPr>
            <w:tcW w:w="959"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w:t>
            </w:r>
          </w:p>
        </w:tc>
        <w:tc>
          <w:tcPr>
            <w:tcW w:w="450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администрация Каратузского сельсовета</w:t>
            </w:r>
          </w:p>
        </w:tc>
        <w:tc>
          <w:tcPr>
            <w:tcW w:w="75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224,13</w:t>
            </w:r>
          </w:p>
        </w:tc>
        <w:tc>
          <w:tcPr>
            <w:tcW w:w="12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179,30</w:t>
            </w:r>
          </w:p>
        </w:tc>
        <w:tc>
          <w:tcPr>
            <w:tcW w:w="163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179,30</w:t>
            </w:r>
          </w:p>
        </w:tc>
      </w:tr>
      <w:tr w:rsidR="00450C3E" w:rsidRPr="00450C3E" w:rsidTr="00450C3E">
        <w:trPr>
          <w:trHeight w:val="20"/>
        </w:trPr>
        <w:tc>
          <w:tcPr>
            <w:tcW w:w="959"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w:t>
            </w:r>
          </w:p>
        </w:tc>
        <w:tc>
          <w:tcPr>
            <w:tcW w:w="450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Качульского</w:t>
            </w:r>
            <w:proofErr w:type="spellEnd"/>
            <w:r w:rsidRPr="00450C3E">
              <w:rPr>
                <w:rFonts w:ascii="Times New Roman" w:hAnsi="Times New Roman" w:cs="Times New Roman"/>
                <w:color w:val="auto"/>
                <w:kern w:val="0"/>
                <w:sz w:val="12"/>
                <w:szCs w:val="12"/>
              </w:rPr>
              <w:t xml:space="preserve"> сельсовета</w:t>
            </w:r>
          </w:p>
        </w:tc>
        <w:tc>
          <w:tcPr>
            <w:tcW w:w="75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894,70</w:t>
            </w:r>
          </w:p>
        </w:tc>
        <w:tc>
          <w:tcPr>
            <w:tcW w:w="12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715,76</w:t>
            </w:r>
          </w:p>
        </w:tc>
        <w:tc>
          <w:tcPr>
            <w:tcW w:w="163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715,76</w:t>
            </w:r>
          </w:p>
        </w:tc>
      </w:tr>
      <w:tr w:rsidR="00450C3E" w:rsidRPr="00450C3E" w:rsidTr="00450C3E">
        <w:trPr>
          <w:trHeight w:val="20"/>
        </w:trPr>
        <w:tc>
          <w:tcPr>
            <w:tcW w:w="959"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w:t>
            </w:r>
          </w:p>
        </w:tc>
        <w:tc>
          <w:tcPr>
            <w:tcW w:w="450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Администрация Лебедевского сельсовета</w:t>
            </w:r>
          </w:p>
        </w:tc>
        <w:tc>
          <w:tcPr>
            <w:tcW w:w="75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1 934,51</w:t>
            </w:r>
          </w:p>
        </w:tc>
        <w:tc>
          <w:tcPr>
            <w:tcW w:w="12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1 547,61</w:t>
            </w:r>
          </w:p>
        </w:tc>
        <w:tc>
          <w:tcPr>
            <w:tcW w:w="163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1 547,61</w:t>
            </w:r>
          </w:p>
        </w:tc>
      </w:tr>
      <w:tr w:rsidR="00450C3E" w:rsidRPr="00450C3E" w:rsidTr="00450C3E">
        <w:trPr>
          <w:trHeight w:val="20"/>
        </w:trPr>
        <w:tc>
          <w:tcPr>
            <w:tcW w:w="959"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w:t>
            </w:r>
          </w:p>
        </w:tc>
        <w:tc>
          <w:tcPr>
            <w:tcW w:w="450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Моторского</w:t>
            </w:r>
            <w:proofErr w:type="spellEnd"/>
            <w:r w:rsidRPr="00450C3E">
              <w:rPr>
                <w:rFonts w:ascii="Times New Roman" w:hAnsi="Times New Roman" w:cs="Times New Roman"/>
                <w:color w:val="auto"/>
                <w:kern w:val="0"/>
                <w:sz w:val="12"/>
                <w:szCs w:val="12"/>
              </w:rPr>
              <w:t xml:space="preserve"> сельсовета</w:t>
            </w:r>
          </w:p>
        </w:tc>
        <w:tc>
          <w:tcPr>
            <w:tcW w:w="75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3 781,53</w:t>
            </w:r>
          </w:p>
        </w:tc>
        <w:tc>
          <w:tcPr>
            <w:tcW w:w="12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3 025,22</w:t>
            </w:r>
          </w:p>
        </w:tc>
        <w:tc>
          <w:tcPr>
            <w:tcW w:w="163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3 025,22</w:t>
            </w:r>
          </w:p>
        </w:tc>
      </w:tr>
      <w:tr w:rsidR="00450C3E" w:rsidRPr="00450C3E" w:rsidTr="00450C3E">
        <w:trPr>
          <w:trHeight w:val="20"/>
        </w:trPr>
        <w:tc>
          <w:tcPr>
            <w:tcW w:w="959"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w:t>
            </w:r>
          </w:p>
        </w:tc>
        <w:tc>
          <w:tcPr>
            <w:tcW w:w="450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Нижнекужебарского</w:t>
            </w:r>
            <w:proofErr w:type="spellEnd"/>
            <w:r w:rsidRPr="00450C3E">
              <w:rPr>
                <w:rFonts w:ascii="Times New Roman" w:hAnsi="Times New Roman" w:cs="Times New Roman"/>
                <w:color w:val="auto"/>
                <w:kern w:val="0"/>
                <w:sz w:val="12"/>
                <w:szCs w:val="12"/>
              </w:rPr>
              <w:t xml:space="preserve"> сельсовета</w:t>
            </w:r>
          </w:p>
        </w:tc>
        <w:tc>
          <w:tcPr>
            <w:tcW w:w="75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1 604,15</w:t>
            </w:r>
          </w:p>
        </w:tc>
        <w:tc>
          <w:tcPr>
            <w:tcW w:w="12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1 283,32</w:t>
            </w:r>
          </w:p>
        </w:tc>
        <w:tc>
          <w:tcPr>
            <w:tcW w:w="163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1 283,32</w:t>
            </w:r>
          </w:p>
        </w:tc>
      </w:tr>
      <w:tr w:rsidR="00450C3E" w:rsidRPr="00450C3E" w:rsidTr="00450C3E">
        <w:trPr>
          <w:trHeight w:val="20"/>
        </w:trPr>
        <w:tc>
          <w:tcPr>
            <w:tcW w:w="959"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w:t>
            </w:r>
          </w:p>
        </w:tc>
        <w:tc>
          <w:tcPr>
            <w:tcW w:w="450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Нижнекурятского</w:t>
            </w:r>
            <w:proofErr w:type="spellEnd"/>
            <w:r w:rsidRPr="00450C3E">
              <w:rPr>
                <w:rFonts w:ascii="Times New Roman" w:hAnsi="Times New Roman" w:cs="Times New Roman"/>
                <w:color w:val="auto"/>
                <w:kern w:val="0"/>
                <w:sz w:val="12"/>
                <w:szCs w:val="12"/>
              </w:rPr>
              <w:t xml:space="preserve"> сельсовета</w:t>
            </w:r>
          </w:p>
        </w:tc>
        <w:tc>
          <w:tcPr>
            <w:tcW w:w="75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1 176,96</w:t>
            </w:r>
          </w:p>
        </w:tc>
        <w:tc>
          <w:tcPr>
            <w:tcW w:w="12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941,57</w:t>
            </w:r>
          </w:p>
        </w:tc>
        <w:tc>
          <w:tcPr>
            <w:tcW w:w="163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941,57</w:t>
            </w:r>
          </w:p>
        </w:tc>
      </w:tr>
      <w:tr w:rsidR="00450C3E" w:rsidRPr="00450C3E" w:rsidTr="00450C3E">
        <w:trPr>
          <w:trHeight w:val="20"/>
        </w:trPr>
        <w:tc>
          <w:tcPr>
            <w:tcW w:w="959"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w:t>
            </w:r>
          </w:p>
        </w:tc>
        <w:tc>
          <w:tcPr>
            <w:tcW w:w="450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Сагайского</w:t>
            </w:r>
            <w:proofErr w:type="spellEnd"/>
            <w:r w:rsidRPr="00450C3E">
              <w:rPr>
                <w:rFonts w:ascii="Times New Roman" w:hAnsi="Times New Roman" w:cs="Times New Roman"/>
                <w:color w:val="auto"/>
                <w:kern w:val="0"/>
                <w:sz w:val="12"/>
                <w:szCs w:val="12"/>
              </w:rPr>
              <w:t xml:space="preserve"> сельсовета</w:t>
            </w:r>
          </w:p>
        </w:tc>
        <w:tc>
          <w:tcPr>
            <w:tcW w:w="75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1 343,39</w:t>
            </w:r>
          </w:p>
        </w:tc>
        <w:tc>
          <w:tcPr>
            <w:tcW w:w="12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1 074,71</w:t>
            </w:r>
          </w:p>
        </w:tc>
        <w:tc>
          <w:tcPr>
            <w:tcW w:w="163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1 074,71</w:t>
            </w:r>
          </w:p>
        </w:tc>
      </w:tr>
      <w:tr w:rsidR="00450C3E" w:rsidRPr="00450C3E" w:rsidTr="00450C3E">
        <w:trPr>
          <w:trHeight w:val="20"/>
        </w:trPr>
        <w:tc>
          <w:tcPr>
            <w:tcW w:w="959"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w:t>
            </w:r>
          </w:p>
        </w:tc>
        <w:tc>
          <w:tcPr>
            <w:tcW w:w="450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Старокопского</w:t>
            </w:r>
            <w:proofErr w:type="spellEnd"/>
            <w:r w:rsidRPr="00450C3E">
              <w:rPr>
                <w:rFonts w:ascii="Times New Roman" w:hAnsi="Times New Roman" w:cs="Times New Roman"/>
                <w:color w:val="auto"/>
                <w:kern w:val="0"/>
                <w:sz w:val="12"/>
                <w:szCs w:val="12"/>
              </w:rPr>
              <w:t xml:space="preserve"> сельсовета</w:t>
            </w:r>
          </w:p>
        </w:tc>
        <w:tc>
          <w:tcPr>
            <w:tcW w:w="75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921,58</w:t>
            </w:r>
          </w:p>
        </w:tc>
        <w:tc>
          <w:tcPr>
            <w:tcW w:w="12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737,26</w:t>
            </w:r>
          </w:p>
        </w:tc>
        <w:tc>
          <w:tcPr>
            <w:tcW w:w="163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737,26</w:t>
            </w:r>
          </w:p>
        </w:tc>
      </w:tr>
      <w:tr w:rsidR="00450C3E" w:rsidRPr="00450C3E" w:rsidTr="00450C3E">
        <w:trPr>
          <w:trHeight w:val="20"/>
        </w:trPr>
        <w:tc>
          <w:tcPr>
            <w:tcW w:w="959"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w:t>
            </w:r>
          </w:p>
        </w:tc>
        <w:tc>
          <w:tcPr>
            <w:tcW w:w="450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Таскинского</w:t>
            </w:r>
            <w:proofErr w:type="spellEnd"/>
            <w:r w:rsidRPr="00450C3E">
              <w:rPr>
                <w:rFonts w:ascii="Times New Roman" w:hAnsi="Times New Roman" w:cs="Times New Roman"/>
                <w:color w:val="auto"/>
                <w:kern w:val="0"/>
                <w:sz w:val="12"/>
                <w:szCs w:val="12"/>
              </w:rPr>
              <w:t xml:space="preserve"> сельсовета</w:t>
            </w:r>
          </w:p>
        </w:tc>
        <w:tc>
          <w:tcPr>
            <w:tcW w:w="75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1 320,11</w:t>
            </w:r>
          </w:p>
        </w:tc>
        <w:tc>
          <w:tcPr>
            <w:tcW w:w="12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1 056,09</w:t>
            </w:r>
          </w:p>
        </w:tc>
        <w:tc>
          <w:tcPr>
            <w:tcW w:w="163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1 056,09</w:t>
            </w:r>
          </w:p>
        </w:tc>
      </w:tr>
      <w:tr w:rsidR="00450C3E" w:rsidRPr="00450C3E" w:rsidTr="00450C3E">
        <w:trPr>
          <w:trHeight w:val="20"/>
        </w:trPr>
        <w:tc>
          <w:tcPr>
            <w:tcW w:w="959"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w:t>
            </w:r>
          </w:p>
        </w:tc>
        <w:tc>
          <w:tcPr>
            <w:tcW w:w="450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Таятского</w:t>
            </w:r>
            <w:proofErr w:type="spellEnd"/>
            <w:r w:rsidRPr="00450C3E">
              <w:rPr>
                <w:rFonts w:ascii="Times New Roman" w:hAnsi="Times New Roman" w:cs="Times New Roman"/>
                <w:color w:val="auto"/>
                <w:kern w:val="0"/>
                <w:sz w:val="12"/>
                <w:szCs w:val="12"/>
              </w:rPr>
              <w:t xml:space="preserve"> сельсовета</w:t>
            </w:r>
          </w:p>
        </w:tc>
        <w:tc>
          <w:tcPr>
            <w:tcW w:w="75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1 081,38</w:t>
            </w:r>
          </w:p>
        </w:tc>
        <w:tc>
          <w:tcPr>
            <w:tcW w:w="12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865,10</w:t>
            </w:r>
          </w:p>
        </w:tc>
        <w:tc>
          <w:tcPr>
            <w:tcW w:w="163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865,10</w:t>
            </w:r>
          </w:p>
        </w:tc>
      </w:tr>
      <w:tr w:rsidR="00450C3E" w:rsidRPr="00450C3E" w:rsidTr="00450C3E">
        <w:trPr>
          <w:trHeight w:val="20"/>
        </w:trPr>
        <w:tc>
          <w:tcPr>
            <w:tcW w:w="959"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w:t>
            </w:r>
          </w:p>
        </w:tc>
        <w:tc>
          <w:tcPr>
            <w:tcW w:w="450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Уджейского</w:t>
            </w:r>
            <w:proofErr w:type="spellEnd"/>
            <w:r w:rsidRPr="00450C3E">
              <w:rPr>
                <w:rFonts w:ascii="Times New Roman" w:hAnsi="Times New Roman" w:cs="Times New Roman"/>
                <w:color w:val="auto"/>
                <w:kern w:val="0"/>
                <w:sz w:val="12"/>
                <w:szCs w:val="12"/>
              </w:rPr>
              <w:t xml:space="preserve"> сельсовета</w:t>
            </w:r>
          </w:p>
        </w:tc>
        <w:tc>
          <w:tcPr>
            <w:tcW w:w="75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1 332,12</w:t>
            </w:r>
          </w:p>
        </w:tc>
        <w:tc>
          <w:tcPr>
            <w:tcW w:w="12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1 065,70</w:t>
            </w:r>
          </w:p>
        </w:tc>
        <w:tc>
          <w:tcPr>
            <w:tcW w:w="163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1 065,70</w:t>
            </w:r>
          </w:p>
        </w:tc>
      </w:tr>
      <w:tr w:rsidR="00450C3E" w:rsidRPr="00450C3E" w:rsidTr="00450C3E">
        <w:trPr>
          <w:trHeight w:val="20"/>
        </w:trPr>
        <w:tc>
          <w:tcPr>
            <w:tcW w:w="959"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w:t>
            </w:r>
          </w:p>
        </w:tc>
        <w:tc>
          <w:tcPr>
            <w:tcW w:w="450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Черемушинского</w:t>
            </w:r>
            <w:proofErr w:type="spellEnd"/>
            <w:r w:rsidRPr="00450C3E">
              <w:rPr>
                <w:rFonts w:ascii="Times New Roman" w:hAnsi="Times New Roman" w:cs="Times New Roman"/>
                <w:color w:val="auto"/>
                <w:kern w:val="0"/>
                <w:sz w:val="12"/>
                <w:szCs w:val="12"/>
              </w:rPr>
              <w:t xml:space="preserve"> сельсовета</w:t>
            </w:r>
          </w:p>
        </w:tc>
        <w:tc>
          <w:tcPr>
            <w:tcW w:w="75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5 843,26</w:t>
            </w:r>
          </w:p>
        </w:tc>
        <w:tc>
          <w:tcPr>
            <w:tcW w:w="128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4 674,61</w:t>
            </w:r>
          </w:p>
        </w:tc>
        <w:tc>
          <w:tcPr>
            <w:tcW w:w="163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4 674,61</w:t>
            </w:r>
          </w:p>
        </w:tc>
      </w:tr>
      <w:tr w:rsidR="00450C3E" w:rsidRPr="00450C3E" w:rsidTr="00450C3E">
        <w:trPr>
          <w:trHeight w:val="20"/>
        </w:trPr>
        <w:tc>
          <w:tcPr>
            <w:tcW w:w="5464" w:type="dxa"/>
            <w:gridSpan w:val="2"/>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Всего</w:t>
            </w:r>
          </w:p>
        </w:tc>
        <w:tc>
          <w:tcPr>
            <w:tcW w:w="755" w:type="dxa"/>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26 907,53</w:t>
            </w:r>
          </w:p>
        </w:tc>
        <w:tc>
          <w:tcPr>
            <w:tcW w:w="1284" w:type="dxa"/>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21 526,02</w:t>
            </w:r>
          </w:p>
        </w:tc>
        <w:tc>
          <w:tcPr>
            <w:tcW w:w="1630" w:type="dxa"/>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21 526,02</w:t>
            </w:r>
          </w:p>
        </w:tc>
      </w:tr>
    </w:tbl>
    <w:p w:rsidR="00450C3E" w:rsidRDefault="00450C3E" w:rsidP="00216B44">
      <w:pPr>
        <w:suppressAutoHyphens/>
        <w:spacing w:after="0" w:line="240" w:lineRule="auto"/>
        <w:rPr>
          <w:rFonts w:ascii="Times New Roman" w:hAnsi="Times New Roman" w:cs="Times New Roman"/>
          <w:color w:val="auto"/>
          <w:kern w:val="0"/>
          <w:sz w:val="12"/>
          <w:szCs w:val="12"/>
        </w:rPr>
      </w:pPr>
    </w:p>
    <w:p w:rsidR="00450C3E" w:rsidRDefault="00450C3E">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tbl>
      <w:tblPr>
        <w:tblStyle w:val="aff5"/>
        <w:tblW w:w="0" w:type="auto"/>
        <w:tblLook w:val="04A0" w:firstRow="1" w:lastRow="0" w:firstColumn="1" w:lastColumn="0" w:noHBand="0" w:noVBand="1"/>
      </w:tblPr>
      <w:tblGrid>
        <w:gridCol w:w="817"/>
        <w:gridCol w:w="5213"/>
        <w:gridCol w:w="880"/>
        <w:gridCol w:w="673"/>
        <w:gridCol w:w="1541"/>
      </w:tblGrid>
      <w:tr w:rsidR="00450C3E" w:rsidRPr="00450C3E" w:rsidTr="00450C3E">
        <w:trPr>
          <w:trHeight w:val="20"/>
        </w:trPr>
        <w:tc>
          <w:tcPr>
            <w:tcW w:w="817"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5213"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880"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2214" w:type="dxa"/>
            <w:gridSpan w:val="2"/>
            <w:vMerge w:val="restart"/>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Приложение 11</w:t>
            </w:r>
          </w:p>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 решению районного Совета</w:t>
            </w:r>
          </w:p>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депутатов от 15.12.2015г. № 04-26 </w:t>
            </w:r>
          </w:p>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w:t>
            </w:r>
            <w:proofErr w:type="gramStart"/>
            <w:r w:rsidRPr="00450C3E">
              <w:rPr>
                <w:rFonts w:ascii="Times New Roman" w:hAnsi="Times New Roman" w:cs="Times New Roman"/>
                <w:color w:val="auto"/>
                <w:kern w:val="0"/>
                <w:sz w:val="12"/>
                <w:szCs w:val="12"/>
              </w:rPr>
              <w:t>О</w:t>
            </w:r>
            <w:proofErr w:type="gramEnd"/>
            <w:r w:rsidRPr="00450C3E">
              <w:rPr>
                <w:rFonts w:ascii="Times New Roman" w:hAnsi="Times New Roman" w:cs="Times New Roman"/>
                <w:color w:val="auto"/>
                <w:kern w:val="0"/>
                <w:sz w:val="12"/>
                <w:szCs w:val="12"/>
              </w:rPr>
              <w:t xml:space="preserve"> </w:t>
            </w:r>
            <w:proofErr w:type="gramStart"/>
            <w:r w:rsidRPr="00450C3E">
              <w:rPr>
                <w:rFonts w:ascii="Times New Roman" w:hAnsi="Times New Roman" w:cs="Times New Roman"/>
                <w:color w:val="auto"/>
                <w:kern w:val="0"/>
                <w:sz w:val="12"/>
                <w:szCs w:val="12"/>
              </w:rPr>
              <w:t>районом</w:t>
            </w:r>
            <w:proofErr w:type="gramEnd"/>
            <w:r w:rsidRPr="00450C3E">
              <w:rPr>
                <w:rFonts w:ascii="Times New Roman" w:hAnsi="Times New Roman" w:cs="Times New Roman"/>
                <w:color w:val="auto"/>
                <w:kern w:val="0"/>
                <w:sz w:val="12"/>
                <w:szCs w:val="12"/>
              </w:rPr>
              <w:t xml:space="preserve"> бюджете на 2016 год</w:t>
            </w:r>
          </w:p>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color w:val="auto"/>
                <w:kern w:val="0"/>
                <w:sz w:val="12"/>
                <w:szCs w:val="12"/>
              </w:rPr>
              <w:t>и плановый период 2017-2018 годов"</w:t>
            </w:r>
          </w:p>
        </w:tc>
      </w:tr>
      <w:tr w:rsidR="00450C3E" w:rsidRPr="00450C3E" w:rsidTr="00450C3E">
        <w:trPr>
          <w:trHeight w:val="20"/>
        </w:trPr>
        <w:tc>
          <w:tcPr>
            <w:tcW w:w="817"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5213"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880"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2214" w:type="dxa"/>
            <w:gridSpan w:val="2"/>
            <w:vMerge/>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r>
      <w:tr w:rsidR="00450C3E" w:rsidRPr="00450C3E" w:rsidTr="00450C3E">
        <w:trPr>
          <w:trHeight w:val="20"/>
        </w:trPr>
        <w:tc>
          <w:tcPr>
            <w:tcW w:w="817"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5213"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880"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2214" w:type="dxa"/>
            <w:gridSpan w:val="2"/>
            <w:vMerge/>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r>
      <w:tr w:rsidR="00450C3E" w:rsidRPr="00450C3E" w:rsidTr="00450C3E">
        <w:trPr>
          <w:trHeight w:val="20"/>
        </w:trPr>
        <w:tc>
          <w:tcPr>
            <w:tcW w:w="817"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5213"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880"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673"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1541"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r>
      <w:tr w:rsidR="00450C3E" w:rsidRPr="00450C3E" w:rsidTr="00450C3E">
        <w:trPr>
          <w:trHeight w:val="20"/>
        </w:trPr>
        <w:tc>
          <w:tcPr>
            <w:tcW w:w="9124" w:type="dxa"/>
            <w:gridSpan w:val="5"/>
            <w:tcBorders>
              <w:top w:val="nil"/>
              <w:left w:val="nil"/>
              <w:bottom w:val="nil"/>
              <w:right w:val="nil"/>
            </w:tcBorders>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Дотации поселениям, направляемые  из районного фонда финансовой поддержки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на 2016 год и плановый период 2017-2018 годов</w:t>
            </w:r>
          </w:p>
        </w:tc>
      </w:tr>
      <w:tr w:rsidR="00450C3E" w:rsidRPr="00450C3E" w:rsidTr="00450C3E">
        <w:trPr>
          <w:trHeight w:val="20"/>
        </w:trPr>
        <w:tc>
          <w:tcPr>
            <w:tcW w:w="817"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p>
        </w:tc>
        <w:tc>
          <w:tcPr>
            <w:tcW w:w="5213"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p>
        </w:tc>
        <w:tc>
          <w:tcPr>
            <w:tcW w:w="880"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p>
        </w:tc>
        <w:tc>
          <w:tcPr>
            <w:tcW w:w="673"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1541"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r>
      <w:tr w:rsidR="00450C3E" w:rsidRPr="00450C3E" w:rsidTr="00450C3E">
        <w:trPr>
          <w:trHeight w:val="20"/>
        </w:trPr>
        <w:tc>
          <w:tcPr>
            <w:tcW w:w="817"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p>
        </w:tc>
        <w:tc>
          <w:tcPr>
            <w:tcW w:w="5213"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880"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673"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1541"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r>
      <w:tr w:rsidR="00450C3E" w:rsidRPr="00450C3E" w:rsidTr="00450C3E">
        <w:trPr>
          <w:trHeight w:val="20"/>
        </w:trPr>
        <w:tc>
          <w:tcPr>
            <w:tcW w:w="817" w:type="dxa"/>
            <w:tcBorders>
              <w:top w:val="nil"/>
              <w:left w:val="nil"/>
              <w:bottom w:val="single" w:sz="4" w:space="0" w:color="auto"/>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5213" w:type="dxa"/>
            <w:tcBorders>
              <w:top w:val="nil"/>
              <w:left w:val="nil"/>
              <w:bottom w:val="single" w:sz="4" w:space="0" w:color="auto"/>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880" w:type="dxa"/>
            <w:tcBorders>
              <w:top w:val="nil"/>
              <w:left w:val="nil"/>
              <w:bottom w:val="single" w:sz="4" w:space="0" w:color="auto"/>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673" w:type="dxa"/>
            <w:tcBorders>
              <w:top w:val="nil"/>
              <w:left w:val="nil"/>
              <w:bottom w:val="single" w:sz="4" w:space="0" w:color="auto"/>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1541" w:type="dxa"/>
            <w:tcBorders>
              <w:top w:val="nil"/>
              <w:left w:val="nil"/>
              <w:bottom w:val="single" w:sz="4" w:space="0" w:color="auto"/>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w:t>
            </w:r>
            <w:proofErr w:type="spellStart"/>
            <w:r w:rsidRPr="00450C3E">
              <w:rPr>
                <w:rFonts w:ascii="Times New Roman" w:hAnsi="Times New Roman" w:cs="Times New Roman"/>
                <w:color w:val="auto"/>
                <w:kern w:val="0"/>
                <w:sz w:val="12"/>
                <w:szCs w:val="12"/>
              </w:rPr>
              <w:t>тыс</w:t>
            </w:r>
            <w:proofErr w:type="gramStart"/>
            <w:r w:rsidRPr="00450C3E">
              <w:rPr>
                <w:rFonts w:ascii="Times New Roman" w:hAnsi="Times New Roman" w:cs="Times New Roman"/>
                <w:color w:val="auto"/>
                <w:kern w:val="0"/>
                <w:sz w:val="12"/>
                <w:szCs w:val="12"/>
              </w:rPr>
              <w:t>.р</w:t>
            </w:r>
            <w:proofErr w:type="gramEnd"/>
            <w:r w:rsidRPr="00450C3E">
              <w:rPr>
                <w:rFonts w:ascii="Times New Roman" w:hAnsi="Times New Roman" w:cs="Times New Roman"/>
                <w:color w:val="auto"/>
                <w:kern w:val="0"/>
                <w:sz w:val="12"/>
                <w:szCs w:val="12"/>
              </w:rPr>
              <w:t>ублей</w:t>
            </w:r>
            <w:proofErr w:type="spellEnd"/>
            <w:r w:rsidRPr="00450C3E">
              <w:rPr>
                <w:rFonts w:ascii="Times New Roman" w:hAnsi="Times New Roman" w:cs="Times New Roman"/>
                <w:color w:val="auto"/>
                <w:kern w:val="0"/>
                <w:sz w:val="12"/>
                <w:szCs w:val="12"/>
              </w:rPr>
              <w:t>)</w:t>
            </w:r>
          </w:p>
        </w:tc>
      </w:tr>
      <w:tr w:rsidR="00450C3E" w:rsidRPr="00450C3E" w:rsidTr="00450C3E">
        <w:trPr>
          <w:trHeight w:val="20"/>
        </w:trPr>
        <w:tc>
          <w:tcPr>
            <w:tcW w:w="817" w:type="dxa"/>
            <w:vMerge w:val="restart"/>
            <w:tcBorders>
              <w:top w:val="single" w:sz="4" w:space="0" w:color="auto"/>
            </w:tcBorders>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строки</w:t>
            </w:r>
          </w:p>
        </w:tc>
        <w:tc>
          <w:tcPr>
            <w:tcW w:w="5213" w:type="dxa"/>
            <w:vMerge w:val="restart"/>
            <w:tcBorders>
              <w:top w:val="single" w:sz="4" w:space="0" w:color="auto"/>
            </w:tcBorders>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Наименование сельсоветов, сельских администраций</w:t>
            </w:r>
          </w:p>
        </w:tc>
        <w:tc>
          <w:tcPr>
            <w:tcW w:w="3094" w:type="dxa"/>
            <w:gridSpan w:val="3"/>
            <w:tcBorders>
              <w:top w:val="single" w:sz="4" w:space="0" w:color="auto"/>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Сумма</w:t>
            </w:r>
          </w:p>
        </w:tc>
      </w:tr>
      <w:tr w:rsidR="00450C3E" w:rsidRPr="00450C3E" w:rsidTr="00450C3E">
        <w:trPr>
          <w:trHeight w:val="20"/>
        </w:trPr>
        <w:tc>
          <w:tcPr>
            <w:tcW w:w="817" w:type="dxa"/>
            <w:vMerge/>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5213" w:type="dxa"/>
            <w:vMerge/>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88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2016 год</w:t>
            </w:r>
          </w:p>
        </w:tc>
        <w:tc>
          <w:tcPr>
            <w:tcW w:w="673"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2017 год</w:t>
            </w:r>
          </w:p>
        </w:tc>
        <w:tc>
          <w:tcPr>
            <w:tcW w:w="154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2018 год</w:t>
            </w:r>
          </w:p>
        </w:tc>
      </w:tr>
      <w:tr w:rsidR="00450C3E" w:rsidRPr="00450C3E" w:rsidTr="00450C3E">
        <w:trPr>
          <w:trHeight w:val="20"/>
        </w:trPr>
        <w:tc>
          <w:tcPr>
            <w:tcW w:w="81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5213"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w:t>
            </w:r>
          </w:p>
        </w:tc>
        <w:tc>
          <w:tcPr>
            <w:tcW w:w="88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w:t>
            </w:r>
          </w:p>
        </w:tc>
        <w:tc>
          <w:tcPr>
            <w:tcW w:w="673"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w:t>
            </w:r>
          </w:p>
        </w:tc>
        <w:tc>
          <w:tcPr>
            <w:tcW w:w="154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w:t>
            </w:r>
          </w:p>
        </w:tc>
      </w:tr>
      <w:tr w:rsidR="00450C3E" w:rsidRPr="00450C3E" w:rsidTr="00450C3E">
        <w:trPr>
          <w:trHeight w:val="20"/>
        </w:trPr>
        <w:tc>
          <w:tcPr>
            <w:tcW w:w="81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w:t>
            </w:r>
          </w:p>
        </w:tc>
        <w:tc>
          <w:tcPr>
            <w:tcW w:w="5213"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Амыльского</w:t>
            </w:r>
            <w:proofErr w:type="spellEnd"/>
            <w:r w:rsidRPr="00450C3E">
              <w:rPr>
                <w:rFonts w:ascii="Times New Roman" w:hAnsi="Times New Roman" w:cs="Times New Roman"/>
                <w:color w:val="auto"/>
                <w:kern w:val="0"/>
                <w:sz w:val="12"/>
                <w:szCs w:val="12"/>
              </w:rPr>
              <w:t xml:space="preserve"> сельсовета</w:t>
            </w:r>
          </w:p>
        </w:tc>
        <w:tc>
          <w:tcPr>
            <w:tcW w:w="88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533,66</w:t>
            </w:r>
          </w:p>
        </w:tc>
        <w:tc>
          <w:tcPr>
            <w:tcW w:w="673"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426,93</w:t>
            </w:r>
          </w:p>
        </w:tc>
        <w:tc>
          <w:tcPr>
            <w:tcW w:w="1541"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426,93</w:t>
            </w:r>
          </w:p>
        </w:tc>
      </w:tr>
      <w:tr w:rsidR="00450C3E" w:rsidRPr="00450C3E" w:rsidTr="00450C3E">
        <w:trPr>
          <w:trHeight w:val="20"/>
        </w:trPr>
        <w:tc>
          <w:tcPr>
            <w:tcW w:w="81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w:t>
            </w:r>
          </w:p>
        </w:tc>
        <w:tc>
          <w:tcPr>
            <w:tcW w:w="5213"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Верхнекужебарского</w:t>
            </w:r>
            <w:proofErr w:type="spellEnd"/>
            <w:r w:rsidRPr="00450C3E">
              <w:rPr>
                <w:rFonts w:ascii="Times New Roman" w:hAnsi="Times New Roman" w:cs="Times New Roman"/>
                <w:color w:val="auto"/>
                <w:kern w:val="0"/>
                <w:sz w:val="12"/>
                <w:szCs w:val="12"/>
              </w:rPr>
              <w:t xml:space="preserve"> сельсовета</w:t>
            </w:r>
          </w:p>
        </w:tc>
        <w:tc>
          <w:tcPr>
            <w:tcW w:w="88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1 135,57</w:t>
            </w:r>
          </w:p>
        </w:tc>
        <w:tc>
          <w:tcPr>
            <w:tcW w:w="673"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908,45</w:t>
            </w:r>
          </w:p>
        </w:tc>
        <w:tc>
          <w:tcPr>
            <w:tcW w:w="1541"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908,45</w:t>
            </w:r>
          </w:p>
        </w:tc>
      </w:tr>
      <w:tr w:rsidR="00450C3E" w:rsidRPr="00450C3E" w:rsidTr="00450C3E">
        <w:trPr>
          <w:trHeight w:val="20"/>
        </w:trPr>
        <w:tc>
          <w:tcPr>
            <w:tcW w:w="81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w:t>
            </w:r>
          </w:p>
        </w:tc>
        <w:tc>
          <w:tcPr>
            <w:tcW w:w="5213"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администрация Каратузского сельсовета</w:t>
            </w:r>
          </w:p>
        </w:tc>
        <w:tc>
          <w:tcPr>
            <w:tcW w:w="88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3 643,90</w:t>
            </w:r>
          </w:p>
        </w:tc>
        <w:tc>
          <w:tcPr>
            <w:tcW w:w="673"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2 915,11</w:t>
            </w:r>
          </w:p>
        </w:tc>
        <w:tc>
          <w:tcPr>
            <w:tcW w:w="1541"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2 915,11</w:t>
            </w:r>
          </w:p>
        </w:tc>
      </w:tr>
      <w:tr w:rsidR="00450C3E" w:rsidRPr="00450C3E" w:rsidTr="00450C3E">
        <w:trPr>
          <w:trHeight w:val="20"/>
        </w:trPr>
        <w:tc>
          <w:tcPr>
            <w:tcW w:w="81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w:t>
            </w:r>
          </w:p>
        </w:tc>
        <w:tc>
          <w:tcPr>
            <w:tcW w:w="5213"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Качульского</w:t>
            </w:r>
            <w:proofErr w:type="spellEnd"/>
            <w:r w:rsidRPr="00450C3E">
              <w:rPr>
                <w:rFonts w:ascii="Times New Roman" w:hAnsi="Times New Roman" w:cs="Times New Roman"/>
                <w:color w:val="auto"/>
                <w:kern w:val="0"/>
                <w:sz w:val="12"/>
                <w:szCs w:val="12"/>
              </w:rPr>
              <w:t xml:space="preserve"> сельсовета</w:t>
            </w:r>
          </w:p>
        </w:tc>
        <w:tc>
          <w:tcPr>
            <w:tcW w:w="88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796,70</w:t>
            </w:r>
          </w:p>
        </w:tc>
        <w:tc>
          <w:tcPr>
            <w:tcW w:w="673"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637,36</w:t>
            </w:r>
          </w:p>
        </w:tc>
        <w:tc>
          <w:tcPr>
            <w:tcW w:w="1541"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637,36</w:t>
            </w:r>
          </w:p>
        </w:tc>
      </w:tr>
      <w:tr w:rsidR="00450C3E" w:rsidRPr="00450C3E" w:rsidTr="00450C3E">
        <w:trPr>
          <w:trHeight w:val="20"/>
        </w:trPr>
        <w:tc>
          <w:tcPr>
            <w:tcW w:w="81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w:t>
            </w:r>
          </w:p>
        </w:tc>
        <w:tc>
          <w:tcPr>
            <w:tcW w:w="5213"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Администрация Лебедевского сельсовета</w:t>
            </w:r>
          </w:p>
        </w:tc>
        <w:tc>
          <w:tcPr>
            <w:tcW w:w="88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176,40</w:t>
            </w:r>
          </w:p>
        </w:tc>
        <w:tc>
          <w:tcPr>
            <w:tcW w:w="673"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141,12</w:t>
            </w:r>
          </w:p>
        </w:tc>
        <w:tc>
          <w:tcPr>
            <w:tcW w:w="1541"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141,12</w:t>
            </w:r>
          </w:p>
        </w:tc>
      </w:tr>
      <w:tr w:rsidR="00450C3E" w:rsidRPr="00450C3E" w:rsidTr="00450C3E">
        <w:trPr>
          <w:trHeight w:val="20"/>
        </w:trPr>
        <w:tc>
          <w:tcPr>
            <w:tcW w:w="81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w:t>
            </w:r>
          </w:p>
        </w:tc>
        <w:tc>
          <w:tcPr>
            <w:tcW w:w="5213"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Моторского</w:t>
            </w:r>
            <w:proofErr w:type="spellEnd"/>
            <w:r w:rsidRPr="00450C3E">
              <w:rPr>
                <w:rFonts w:ascii="Times New Roman" w:hAnsi="Times New Roman" w:cs="Times New Roman"/>
                <w:color w:val="auto"/>
                <w:kern w:val="0"/>
                <w:sz w:val="12"/>
                <w:szCs w:val="12"/>
              </w:rPr>
              <w:t xml:space="preserve"> сельсовета</w:t>
            </w:r>
          </w:p>
        </w:tc>
        <w:tc>
          <w:tcPr>
            <w:tcW w:w="88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1 736,34</w:t>
            </w:r>
          </w:p>
        </w:tc>
        <w:tc>
          <w:tcPr>
            <w:tcW w:w="673"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1 389,07</w:t>
            </w:r>
          </w:p>
        </w:tc>
        <w:tc>
          <w:tcPr>
            <w:tcW w:w="1541"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1 389,07</w:t>
            </w:r>
          </w:p>
        </w:tc>
      </w:tr>
      <w:tr w:rsidR="00450C3E" w:rsidRPr="00450C3E" w:rsidTr="00450C3E">
        <w:trPr>
          <w:trHeight w:val="20"/>
        </w:trPr>
        <w:tc>
          <w:tcPr>
            <w:tcW w:w="81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w:t>
            </w:r>
          </w:p>
        </w:tc>
        <w:tc>
          <w:tcPr>
            <w:tcW w:w="5213"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Нижнекужебарского</w:t>
            </w:r>
            <w:proofErr w:type="spellEnd"/>
            <w:r w:rsidRPr="00450C3E">
              <w:rPr>
                <w:rFonts w:ascii="Times New Roman" w:hAnsi="Times New Roman" w:cs="Times New Roman"/>
                <w:color w:val="auto"/>
                <w:kern w:val="0"/>
                <w:sz w:val="12"/>
                <w:szCs w:val="12"/>
              </w:rPr>
              <w:t xml:space="preserve"> сельсовета</w:t>
            </w:r>
          </w:p>
        </w:tc>
        <w:tc>
          <w:tcPr>
            <w:tcW w:w="88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248,88</w:t>
            </w:r>
          </w:p>
        </w:tc>
        <w:tc>
          <w:tcPr>
            <w:tcW w:w="673"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199,10</w:t>
            </w:r>
          </w:p>
        </w:tc>
        <w:tc>
          <w:tcPr>
            <w:tcW w:w="1541"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199,10</w:t>
            </w:r>
          </w:p>
        </w:tc>
      </w:tr>
      <w:tr w:rsidR="00450C3E" w:rsidRPr="00450C3E" w:rsidTr="00450C3E">
        <w:trPr>
          <w:trHeight w:val="20"/>
        </w:trPr>
        <w:tc>
          <w:tcPr>
            <w:tcW w:w="81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w:t>
            </w:r>
          </w:p>
        </w:tc>
        <w:tc>
          <w:tcPr>
            <w:tcW w:w="5213"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Нижнекурятского</w:t>
            </w:r>
            <w:proofErr w:type="spellEnd"/>
            <w:r w:rsidRPr="00450C3E">
              <w:rPr>
                <w:rFonts w:ascii="Times New Roman" w:hAnsi="Times New Roman" w:cs="Times New Roman"/>
                <w:color w:val="auto"/>
                <w:kern w:val="0"/>
                <w:sz w:val="12"/>
                <w:szCs w:val="12"/>
              </w:rPr>
              <w:t xml:space="preserve"> сельсовета</w:t>
            </w:r>
          </w:p>
        </w:tc>
        <w:tc>
          <w:tcPr>
            <w:tcW w:w="88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592,68</w:t>
            </w:r>
          </w:p>
        </w:tc>
        <w:tc>
          <w:tcPr>
            <w:tcW w:w="673"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474,14</w:t>
            </w:r>
          </w:p>
        </w:tc>
        <w:tc>
          <w:tcPr>
            <w:tcW w:w="1541"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474,14</w:t>
            </w:r>
          </w:p>
        </w:tc>
      </w:tr>
      <w:tr w:rsidR="00450C3E" w:rsidRPr="00450C3E" w:rsidTr="00450C3E">
        <w:trPr>
          <w:trHeight w:val="20"/>
        </w:trPr>
        <w:tc>
          <w:tcPr>
            <w:tcW w:w="81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w:t>
            </w:r>
          </w:p>
        </w:tc>
        <w:tc>
          <w:tcPr>
            <w:tcW w:w="5213"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Сагайского</w:t>
            </w:r>
            <w:proofErr w:type="spellEnd"/>
            <w:r w:rsidRPr="00450C3E">
              <w:rPr>
                <w:rFonts w:ascii="Times New Roman" w:hAnsi="Times New Roman" w:cs="Times New Roman"/>
                <w:color w:val="auto"/>
                <w:kern w:val="0"/>
                <w:sz w:val="12"/>
                <w:szCs w:val="12"/>
              </w:rPr>
              <w:t xml:space="preserve"> сельсовета</w:t>
            </w:r>
          </w:p>
        </w:tc>
        <w:tc>
          <w:tcPr>
            <w:tcW w:w="88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274,60</w:t>
            </w:r>
          </w:p>
        </w:tc>
        <w:tc>
          <w:tcPr>
            <w:tcW w:w="673"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219,68</w:t>
            </w:r>
          </w:p>
        </w:tc>
        <w:tc>
          <w:tcPr>
            <w:tcW w:w="1541"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219,68</w:t>
            </w:r>
          </w:p>
        </w:tc>
      </w:tr>
      <w:tr w:rsidR="00450C3E" w:rsidRPr="00450C3E" w:rsidTr="00450C3E">
        <w:trPr>
          <w:trHeight w:val="20"/>
        </w:trPr>
        <w:tc>
          <w:tcPr>
            <w:tcW w:w="81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w:t>
            </w:r>
          </w:p>
        </w:tc>
        <w:tc>
          <w:tcPr>
            <w:tcW w:w="5213"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Старокопского</w:t>
            </w:r>
            <w:proofErr w:type="spellEnd"/>
            <w:r w:rsidRPr="00450C3E">
              <w:rPr>
                <w:rFonts w:ascii="Times New Roman" w:hAnsi="Times New Roman" w:cs="Times New Roman"/>
                <w:color w:val="auto"/>
                <w:kern w:val="0"/>
                <w:sz w:val="12"/>
                <w:szCs w:val="12"/>
              </w:rPr>
              <w:t xml:space="preserve"> сельсовета</w:t>
            </w:r>
          </w:p>
        </w:tc>
        <w:tc>
          <w:tcPr>
            <w:tcW w:w="88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336,42</w:t>
            </w:r>
          </w:p>
        </w:tc>
        <w:tc>
          <w:tcPr>
            <w:tcW w:w="673"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269,13</w:t>
            </w:r>
          </w:p>
        </w:tc>
        <w:tc>
          <w:tcPr>
            <w:tcW w:w="1541"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269,13</w:t>
            </w:r>
          </w:p>
        </w:tc>
      </w:tr>
      <w:tr w:rsidR="00450C3E" w:rsidRPr="00450C3E" w:rsidTr="00450C3E">
        <w:trPr>
          <w:trHeight w:val="20"/>
        </w:trPr>
        <w:tc>
          <w:tcPr>
            <w:tcW w:w="81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w:t>
            </w:r>
          </w:p>
        </w:tc>
        <w:tc>
          <w:tcPr>
            <w:tcW w:w="5213"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Таскинского</w:t>
            </w:r>
            <w:proofErr w:type="spellEnd"/>
            <w:r w:rsidRPr="00450C3E">
              <w:rPr>
                <w:rFonts w:ascii="Times New Roman" w:hAnsi="Times New Roman" w:cs="Times New Roman"/>
                <w:color w:val="auto"/>
                <w:kern w:val="0"/>
                <w:sz w:val="12"/>
                <w:szCs w:val="12"/>
              </w:rPr>
              <w:t xml:space="preserve"> сельсовета</w:t>
            </w:r>
          </w:p>
        </w:tc>
        <w:tc>
          <w:tcPr>
            <w:tcW w:w="88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513,73</w:t>
            </w:r>
          </w:p>
        </w:tc>
        <w:tc>
          <w:tcPr>
            <w:tcW w:w="673"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410,98</w:t>
            </w:r>
          </w:p>
        </w:tc>
        <w:tc>
          <w:tcPr>
            <w:tcW w:w="1541"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410,98</w:t>
            </w:r>
          </w:p>
        </w:tc>
      </w:tr>
      <w:tr w:rsidR="00450C3E" w:rsidRPr="00450C3E" w:rsidTr="00450C3E">
        <w:trPr>
          <w:trHeight w:val="20"/>
        </w:trPr>
        <w:tc>
          <w:tcPr>
            <w:tcW w:w="81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w:t>
            </w:r>
          </w:p>
        </w:tc>
        <w:tc>
          <w:tcPr>
            <w:tcW w:w="5213"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Таятского</w:t>
            </w:r>
            <w:proofErr w:type="spellEnd"/>
            <w:r w:rsidRPr="00450C3E">
              <w:rPr>
                <w:rFonts w:ascii="Times New Roman" w:hAnsi="Times New Roman" w:cs="Times New Roman"/>
                <w:color w:val="auto"/>
                <w:kern w:val="0"/>
                <w:sz w:val="12"/>
                <w:szCs w:val="12"/>
              </w:rPr>
              <w:t xml:space="preserve"> сельсовета</w:t>
            </w:r>
          </w:p>
        </w:tc>
        <w:tc>
          <w:tcPr>
            <w:tcW w:w="88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837,63</w:t>
            </w:r>
          </w:p>
        </w:tc>
        <w:tc>
          <w:tcPr>
            <w:tcW w:w="673"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670,10</w:t>
            </w:r>
          </w:p>
        </w:tc>
        <w:tc>
          <w:tcPr>
            <w:tcW w:w="1541"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670,10</w:t>
            </w:r>
          </w:p>
        </w:tc>
      </w:tr>
      <w:tr w:rsidR="00450C3E" w:rsidRPr="00450C3E" w:rsidTr="00450C3E">
        <w:trPr>
          <w:trHeight w:val="20"/>
        </w:trPr>
        <w:tc>
          <w:tcPr>
            <w:tcW w:w="81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w:t>
            </w:r>
          </w:p>
        </w:tc>
        <w:tc>
          <w:tcPr>
            <w:tcW w:w="5213"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Уджейского</w:t>
            </w:r>
            <w:proofErr w:type="spellEnd"/>
            <w:r w:rsidRPr="00450C3E">
              <w:rPr>
                <w:rFonts w:ascii="Times New Roman" w:hAnsi="Times New Roman" w:cs="Times New Roman"/>
                <w:color w:val="auto"/>
                <w:kern w:val="0"/>
                <w:sz w:val="12"/>
                <w:szCs w:val="12"/>
              </w:rPr>
              <w:t xml:space="preserve"> сельсовета</w:t>
            </w:r>
          </w:p>
        </w:tc>
        <w:tc>
          <w:tcPr>
            <w:tcW w:w="88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369,95</w:t>
            </w:r>
          </w:p>
        </w:tc>
        <w:tc>
          <w:tcPr>
            <w:tcW w:w="673"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295,96</w:t>
            </w:r>
          </w:p>
        </w:tc>
        <w:tc>
          <w:tcPr>
            <w:tcW w:w="1541"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295,96</w:t>
            </w:r>
          </w:p>
        </w:tc>
      </w:tr>
      <w:tr w:rsidR="00450C3E" w:rsidRPr="00450C3E" w:rsidTr="00450C3E">
        <w:trPr>
          <w:trHeight w:val="20"/>
        </w:trPr>
        <w:tc>
          <w:tcPr>
            <w:tcW w:w="81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w:t>
            </w:r>
          </w:p>
        </w:tc>
        <w:tc>
          <w:tcPr>
            <w:tcW w:w="5213"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Черемушинского</w:t>
            </w:r>
            <w:proofErr w:type="spellEnd"/>
            <w:r w:rsidRPr="00450C3E">
              <w:rPr>
                <w:rFonts w:ascii="Times New Roman" w:hAnsi="Times New Roman" w:cs="Times New Roman"/>
                <w:color w:val="auto"/>
                <w:kern w:val="0"/>
                <w:sz w:val="12"/>
                <w:szCs w:val="12"/>
              </w:rPr>
              <w:t xml:space="preserve"> сельсовета</w:t>
            </w:r>
          </w:p>
        </w:tc>
        <w:tc>
          <w:tcPr>
            <w:tcW w:w="88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1 085,34</w:t>
            </w:r>
          </w:p>
        </w:tc>
        <w:tc>
          <w:tcPr>
            <w:tcW w:w="673"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868,27</w:t>
            </w:r>
          </w:p>
        </w:tc>
        <w:tc>
          <w:tcPr>
            <w:tcW w:w="1541"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868,27</w:t>
            </w:r>
          </w:p>
        </w:tc>
      </w:tr>
      <w:tr w:rsidR="00450C3E" w:rsidRPr="00450C3E" w:rsidTr="00450C3E">
        <w:trPr>
          <w:trHeight w:val="20"/>
        </w:trPr>
        <w:tc>
          <w:tcPr>
            <w:tcW w:w="6030" w:type="dxa"/>
            <w:gridSpan w:val="2"/>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Всего</w:t>
            </w:r>
          </w:p>
        </w:tc>
        <w:tc>
          <w:tcPr>
            <w:tcW w:w="880" w:type="dxa"/>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12 281,80</w:t>
            </w:r>
          </w:p>
        </w:tc>
        <w:tc>
          <w:tcPr>
            <w:tcW w:w="673" w:type="dxa"/>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9 825,40</w:t>
            </w:r>
          </w:p>
        </w:tc>
        <w:tc>
          <w:tcPr>
            <w:tcW w:w="1541" w:type="dxa"/>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9 825,40</w:t>
            </w:r>
          </w:p>
        </w:tc>
      </w:tr>
    </w:tbl>
    <w:p w:rsidR="00450C3E" w:rsidRDefault="00450C3E" w:rsidP="00216B44">
      <w:pPr>
        <w:suppressAutoHyphens/>
        <w:spacing w:after="0" w:line="240" w:lineRule="auto"/>
        <w:rPr>
          <w:rFonts w:ascii="Times New Roman" w:hAnsi="Times New Roman" w:cs="Times New Roman"/>
          <w:color w:val="auto"/>
          <w:kern w:val="0"/>
          <w:sz w:val="12"/>
          <w:szCs w:val="12"/>
        </w:rPr>
      </w:pPr>
    </w:p>
    <w:p w:rsidR="00450C3E" w:rsidRDefault="00450C3E" w:rsidP="00216B44">
      <w:pPr>
        <w:suppressAutoHyphens/>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817"/>
        <w:gridCol w:w="4394"/>
        <w:gridCol w:w="1457"/>
        <w:gridCol w:w="851"/>
        <w:gridCol w:w="1663"/>
      </w:tblGrid>
      <w:tr w:rsidR="00450C3E" w:rsidRPr="00450C3E" w:rsidTr="00450C3E">
        <w:trPr>
          <w:trHeight w:val="20"/>
        </w:trPr>
        <w:tc>
          <w:tcPr>
            <w:tcW w:w="817"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4394"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1457"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2514" w:type="dxa"/>
            <w:gridSpan w:val="2"/>
            <w:vMerge w:val="restart"/>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Приложение 12</w:t>
            </w:r>
          </w:p>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 решению районного Совета</w:t>
            </w:r>
          </w:p>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депутатов от 15.12.2015г. № 04-26 </w:t>
            </w:r>
          </w:p>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w:t>
            </w:r>
            <w:proofErr w:type="gramStart"/>
            <w:r w:rsidRPr="00450C3E">
              <w:rPr>
                <w:rFonts w:ascii="Times New Roman" w:hAnsi="Times New Roman" w:cs="Times New Roman"/>
                <w:color w:val="auto"/>
                <w:kern w:val="0"/>
                <w:sz w:val="12"/>
                <w:szCs w:val="12"/>
              </w:rPr>
              <w:t>О</w:t>
            </w:r>
            <w:proofErr w:type="gramEnd"/>
            <w:r w:rsidRPr="00450C3E">
              <w:rPr>
                <w:rFonts w:ascii="Times New Roman" w:hAnsi="Times New Roman" w:cs="Times New Roman"/>
                <w:color w:val="auto"/>
                <w:kern w:val="0"/>
                <w:sz w:val="12"/>
                <w:szCs w:val="12"/>
              </w:rPr>
              <w:t xml:space="preserve"> </w:t>
            </w:r>
            <w:proofErr w:type="gramStart"/>
            <w:r w:rsidRPr="00450C3E">
              <w:rPr>
                <w:rFonts w:ascii="Times New Roman" w:hAnsi="Times New Roman" w:cs="Times New Roman"/>
                <w:color w:val="auto"/>
                <w:kern w:val="0"/>
                <w:sz w:val="12"/>
                <w:szCs w:val="12"/>
              </w:rPr>
              <w:t>районом</w:t>
            </w:r>
            <w:proofErr w:type="gramEnd"/>
            <w:r w:rsidRPr="00450C3E">
              <w:rPr>
                <w:rFonts w:ascii="Times New Roman" w:hAnsi="Times New Roman" w:cs="Times New Roman"/>
                <w:color w:val="auto"/>
                <w:kern w:val="0"/>
                <w:sz w:val="12"/>
                <w:szCs w:val="12"/>
              </w:rPr>
              <w:t xml:space="preserve"> бюджете на 2016 год</w:t>
            </w:r>
          </w:p>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color w:val="auto"/>
                <w:kern w:val="0"/>
                <w:sz w:val="12"/>
                <w:szCs w:val="12"/>
              </w:rPr>
              <w:t>и плановый период 2017-2018 годов"</w:t>
            </w:r>
          </w:p>
        </w:tc>
      </w:tr>
      <w:tr w:rsidR="00450C3E" w:rsidRPr="00450C3E" w:rsidTr="00450C3E">
        <w:trPr>
          <w:trHeight w:val="20"/>
        </w:trPr>
        <w:tc>
          <w:tcPr>
            <w:tcW w:w="817"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4394"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1457"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2514" w:type="dxa"/>
            <w:gridSpan w:val="2"/>
            <w:vMerge/>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r>
      <w:tr w:rsidR="00450C3E" w:rsidRPr="00450C3E" w:rsidTr="00450C3E">
        <w:trPr>
          <w:trHeight w:val="20"/>
        </w:trPr>
        <w:tc>
          <w:tcPr>
            <w:tcW w:w="817"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4394"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1457"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2514" w:type="dxa"/>
            <w:gridSpan w:val="2"/>
            <w:vMerge/>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r>
      <w:tr w:rsidR="00450C3E" w:rsidRPr="00450C3E" w:rsidTr="00450C3E">
        <w:trPr>
          <w:trHeight w:val="20"/>
        </w:trPr>
        <w:tc>
          <w:tcPr>
            <w:tcW w:w="817"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4394"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1457"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851"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1663"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r>
      <w:tr w:rsidR="00450C3E" w:rsidRPr="00450C3E" w:rsidTr="00450C3E">
        <w:trPr>
          <w:trHeight w:val="20"/>
        </w:trPr>
        <w:tc>
          <w:tcPr>
            <w:tcW w:w="9182" w:type="dxa"/>
            <w:gridSpan w:val="5"/>
            <w:tcBorders>
              <w:top w:val="nil"/>
              <w:left w:val="nil"/>
              <w:bottom w:val="nil"/>
              <w:right w:val="nil"/>
            </w:tcBorders>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Распределение иных межбюджетных трансфертов на поддержку мер по обеспечению сбалансированности бюджетов поселений Каратузского района на 2016 год и плановый период 2017-2018 годов</w:t>
            </w:r>
          </w:p>
        </w:tc>
      </w:tr>
      <w:tr w:rsidR="00450C3E" w:rsidRPr="00450C3E" w:rsidTr="00450C3E">
        <w:trPr>
          <w:trHeight w:val="20"/>
        </w:trPr>
        <w:tc>
          <w:tcPr>
            <w:tcW w:w="817"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p>
        </w:tc>
        <w:tc>
          <w:tcPr>
            <w:tcW w:w="4394"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p>
        </w:tc>
        <w:tc>
          <w:tcPr>
            <w:tcW w:w="1457"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p>
        </w:tc>
        <w:tc>
          <w:tcPr>
            <w:tcW w:w="851"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1663"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r>
      <w:tr w:rsidR="00450C3E" w:rsidRPr="00450C3E" w:rsidTr="00450C3E">
        <w:trPr>
          <w:trHeight w:val="20"/>
        </w:trPr>
        <w:tc>
          <w:tcPr>
            <w:tcW w:w="817" w:type="dxa"/>
            <w:tcBorders>
              <w:top w:val="nil"/>
              <w:left w:val="nil"/>
              <w:bottom w:val="single" w:sz="4" w:space="0" w:color="auto"/>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4394" w:type="dxa"/>
            <w:tcBorders>
              <w:top w:val="nil"/>
              <w:left w:val="nil"/>
              <w:bottom w:val="single" w:sz="4" w:space="0" w:color="auto"/>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1457" w:type="dxa"/>
            <w:tcBorders>
              <w:top w:val="nil"/>
              <w:left w:val="nil"/>
              <w:bottom w:val="single" w:sz="4" w:space="0" w:color="auto"/>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851" w:type="dxa"/>
            <w:tcBorders>
              <w:top w:val="nil"/>
              <w:left w:val="nil"/>
              <w:bottom w:val="single" w:sz="4" w:space="0" w:color="auto"/>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1663" w:type="dxa"/>
            <w:tcBorders>
              <w:top w:val="nil"/>
              <w:left w:val="nil"/>
              <w:bottom w:val="single" w:sz="4" w:space="0" w:color="auto"/>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w:t>
            </w:r>
            <w:proofErr w:type="spellStart"/>
            <w:r w:rsidRPr="00450C3E">
              <w:rPr>
                <w:rFonts w:ascii="Times New Roman" w:hAnsi="Times New Roman" w:cs="Times New Roman"/>
                <w:color w:val="auto"/>
                <w:kern w:val="0"/>
                <w:sz w:val="12"/>
                <w:szCs w:val="12"/>
              </w:rPr>
              <w:t>тыс</w:t>
            </w:r>
            <w:proofErr w:type="gramStart"/>
            <w:r w:rsidRPr="00450C3E">
              <w:rPr>
                <w:rFonts w:ascii="Times New Roman" w:hAnsi="Times New Roman" w:cs="Times New Roman"/>
                <w:color w:val="auto"/>
                <w:kern w:val="0"/>
                <w:sz w:val="12"/>
                <w:szCs w:val="12"/>
              </w:rPr>
              <w:t>.р</w:t>
            </w:r>
            <w:proofErr w:type="gramEnd"/>
            <w:r w:rsidRPr="00450C3E">
              <w:rPr>
                <w:rFonts w:ascii="Times New Roman" w:hAnsi="Times New Roman" w:cs="Times New Roman"/>
                <w:color w:val="auto"/>
                <w:kern w:val="0"/>
                <w:sz w:val="12"/>
                <w:szCs w:val="12"/>
              </w:rPr>
              <w:t>ублей</w:t>
            </w:r>
            <w:proofErr w:type="spellEnd"/>
            <w:r w:rsidRPr="00450C3E">
              <w:rPr>
                <w:rFonts w:ascii="Times New Roman" w:hAnsi="Times New Roman" w:cs="Times New Roman"/>
                <w:color w:val="auto"/>
                <w:kern w:val="0"/>
                <w:sz w:val="12"/>
                <w:szCs w:val="12"/>
              </w:rPr>
              <w:t>)</w:t>
            </w:r>
          </w:p>
        </w:tc>
      </w:tr>
      <w:tr w:rsidR="00450C3E" w:rsidRPr="00450C3E" w:rsidTr="00450C3E">
        <w:trPr>
          <w:trHeight w:val="20"/>
        </w:trPr>
        <w:tc>
          <w:tcPr>
            <w:tcW w:w="817" w:type="dxa"/>
            <w:vMerge w:val="restart"/>
            <w:tcBorders>
              <w:top w:val="single" w:sz="4" w:space="0" w:color="auto"/>
            </w:tcBorders>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строки</w:t>
            </w:r>
          </w:p>
        </w:tc>
        <w:tc>
          <w:tcPr>
            <w:tcW w:w="4394" w:type="dxa"/>
            <w:vMerge w:val="restart"/>
            <w:tcBorders>
              <w:top w:val="single" w:sz="4" w:space="0" w:color="auto"/>
            </w:tcBorders>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Наименование сельсоветов, сельских администраций</w:t>
            </w:r>
          </w:p>
        </w:tc>
        <w:tc>
          <w:tcPr>
            <w:tcW w:w="3971" w:type="dxa"/>
            <w:gridSpan w:val="3"/>
            <w:tcBorders>
              <w:top w:val="single" w:sz="4" w:space="0" w:color="auto"/>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Сумма</w:t>
            </w:r>
          </w:p>
        </w:tc>
      </w:tr>
      <w:tr w:rsidR="00450C3E" w:rsidRPr="00450C3E" w:rsidTr="00450C3E">
        <w:trPr>
          <w:trHeight w:val="20"/>
        </w:trPr>
        <w:tc>
          <w:tcPr>
            <w:tcW w:w="817" w:type="dxa"/>
            <w:vMerge/>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4394" w:type="dxa"/>
            <w:vMerge/>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145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2016 год</w:t>
            </w:r>
          </w:p>
        </w:tc>
        <w:tc>
          <w:tcPr>
            <w:tcW w:w="85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2017 год</w:t>
            </w:r>
          </w:p>
        </w:tc>
        <w:tc>
          <w:tcPr>
            <w:tcW w:w="1663"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2018 год</w:t>
            </w:r>
          </w:p>
        </w:tc>
      </w:tr>
      <w:tr w:rsidR="00450C3E" w:rsidRPr="00450C3E" w:rsidTr="00450C3E">
        <w:trPr>
          <w:trHeight w:val="20"/>
        </w:trPr>
        <w:tc>
          <w:tcPr>
            <w:tcW w:w="81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4394"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w:t>
            </w:r>
          </w:p>
        </w:tc>
        <w:tc>
          <w:tcPr>
            <w:tcW w:w="1457"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w:t>
            </w:r>
          </w:p>
        </w:tc>
        <w:tc>
          <w:tcPr>
            <w:tcW w:w="851"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w:t>
            </w:r>
          </w:p>
        </w:tc>
        <w:tc>
          <w:tcPr>
            <w:tcW w:w="1663"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w:t>
            </w:r>
          </w:p>
        </w:tc>
      </w:tr>
      <w:tr w:rsidR="00450C3E" w:rsidRPr="00450C3E" w:rsidTr="00450C3E">
        <w:trPr>
          <w:trHeight w:val="20"/>
        </w:trPr>
        <w:tc>
          <w:tcPr>
            <w:tcW w:w="81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w:t>
            </w:r>
          </w:p>
        </w:tc>
        <w:tc>
          <w:tcPr>
            <w:tcW w:w="4394"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Амыльского</w:t>
            </w:r>
            <w:proofErr w:type="spellEnd"/>
            <w:r w:rsidRPr="00450C3E">
              <w:rPr>
                <w:rFonts w:ascii="Times New Roman" w:hAnsi="Times New Roman" w:cs="Times New Roman"/>
                <w:color w:val="auto"/>
                <w:kern w:val="0"/>
                <w:sz w:val="12"/>
                <w:szCs w:val="12"/>
              </w:rPr>
              <w:t xml:space="preserve"> сельсовета</w:t>
            </w:r>
          </w:p>
        </w:tc>
        <w:tc>
          <w:tcPr>
            <w:tcW w:w="145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814,92</w:t>
            </w:r>
          </w:p>
        </w:tc>
        <w:tc>
          <w:tcPr>
            <w:tcW w:w="851"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644,20</w:t>
            </w:r>
          </w:p>
        </w:tc>
        <w:tc>
          <w:tcPr>
            <w:tcW w:w="1663"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644,20</w:t>
            </w:r>
          </w:p>
        </w:tc>
      </w:tr>
      <w:tr w:rsidR="00450C3E" w:rsidRPr="00450C3E" w:rsidTr="00450C3E">
        <w:trPr>
          <w:trHeight w:val="20"/>
        </w:trPr>
        <w:tc>
          <w:tcPr>
            <w:tcW w:w="81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w:t>
            </w:r>
          </w:p>
        </w:tc>
        <w:tc>
          <w:tcPr>
            <w:tcW w:w="4394"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Верхнекужебарского</w:t>
            </w:r>
            <w:proofErr w:type="spellEnd"/>
            <w:r w:rsidRPr="00450C3E">
              <w:rPr>
                <w:rFonts w:ascii="Times New Roman" w:hAnsi="Times New Roman" w:cs="Times New Roman"/>
                <w:color w:val="auto"/>
                <w:kern w:val="0"/>
                <w:sz w:val="12"/>
                <w:szCs w:val="12"/>
              </w:rPr>
              <w:t xml:space="preserve"> сельсовета</w:t>
            </w:r>
          </w:p>
        </w:tc>
        <w:tc>
          <w:tcPr>
            <w:tcW w:w="145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1 974,24</w:t>
            </w:r>
          </w:p>
        </w:tc>
        <w:tc>
          <w:tcPr>
            <w:tcW w:w="851"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2 482,00</w:t>
            </w:r>
          </w:p>
        </w:tc>
        <w:tc>
          <w:tcPr>
            <w:tcW w:w="1663"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2 482,00</w:t>
            </w:r>
          </w:p>
        </w:tc>
      </w:tr>
      <w:tr w:rsidR="00450C3E" w:rsidRPr="00450C3E" w:rsidTr="00450C3E">
        <w:trPr>
          <w:trHeight w:val="20"/>
        </w:trPr>
        <w:tc>
          <w:tcPr>
            <w:tcW w:w="81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w:t>
            </w:r>
          </w:p>
        </w:tc>
        <w:tc>
          <w:tcPr>
            <w:tcW w:w="439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администрация Каратузского сельсовета</w:t>
            </w:r>
          </w:p>
        </w:tc>
        <w:tc>
          <w:tcPr>
            <w:tcW w:w="145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7 971,47</w:t>
            </w:r>
          </w:p>
        </w:tc>
        <w:tc>
          <w:tcPr>
            <w:tcW w:w="851"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5 936,90</w:t>
            </w:r>
          </w:p>
        </w:tc>
        <w:tc>
          <w:tcPr>
            <w:tcW w:w="1663"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5 936,90</w:t>
            </w:r>
          </w:p>
        </w:tc>
      </w:tr>
      <w:tr w:rsidR="00450C3E" w:rsidRPr="00450C3E" w:rsidTr="00450C3E">
        <w:trPr>
          <w:trHeight w:val="20"/>
        </w:trPr>
        <w:tc>
          <w:tcPr>
            <w:tcW w:w="81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w:t>
            </w:r>
          </w:p>
        </w:tc>
        <w:tc>
          <w:tcPr>
            <w:tcW w:w="439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Качульского</w:t>
            </w:r>
            <w:proofErr w:type="spellEnd"/>
            <w:r w:rsidRPr="00450C3E">
              <w:rPr>
                <w:rFonts w:ascii="Times New Roman" w:hAnsi="Times New Roman" w:cs="Times New Roman"/>
                <w:color w:val="auto"/>
                <w:kern w:val="0"/>
                <w:sz w:val="12"/>
                <w:szCs w:val="12"/>
              </w:rPr>
              <w:t xml:space="preserve"> сельсовета</w:t>
            </w:r>
          </w:p>
        </w:tc>
        <w:tc>
          <w:tcPr>
            <w:tcW w:w="145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2 761,65</w:t>
            </w:r>
          </w:p>
        </w:tc>
        <w:tc>
          <w:tcPr>
            <w:tcW w:w="851"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2 212,00</w:t>
            </w:r>
          </w:p>
        </w:tc>
        <w:tc>
          <w:tcPr>
            <w:tcW w:w="1663"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2 212,00</w:t>
            </w:r>
          </w:p>
        </w:tc>
      </w:tr>
      <w:tr w:rsidR="00450C3E" w:rsidRPr="00450C3E" w:rsidTr="00450C3E">
        <w:trPr>
          <w:trHeight w:val="20"/>
        </w:trPr>
        <w:tc>
          <w:tcPr>
            <w:tcW w:w="81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w:t>
            </w:r>
          </w:p>
        </w:tc>
        <w:tc>
          <w:tcPr>
            <w:tcW w:w="439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Администрация Лебедевского сельсовета</w:t>
            </w:r>
          </w:p>
        </w:tc>
        <w:tc>
          <w:tcPr>
            <w:tcW w:w="145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1 394,69</w:t>
            </w:r>
          </w:p>
        </w:tc>
        <w:tc>
          <w:tcPr>
            <w:tcW w:w="851"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1 609,30</w:t>
            </w:r>
          </w:p>
        </w:tc>
        <w:tc>
          <w:tcPr>
            <w:tcW w:w="1663"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1 609,30</w:t>
            </w:r>
          </w:p>
        </w:tc>
      </w:tr>
      <w:tr w:rsidR="00450C3E" w:rsidRPr="00450C3E" w:rsidTr="00450C3E">
        <w:trPr>
          <w:trHeight w:val="20"/>
        </w:trPr>
        <w:tc>
          <w:tcPr>
            <w:tcW w:w="81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w:t>
            </w:r>
          </w:p>
        </w:tc>
        <w:tc>
          <w:tcPr>
            <w:tcW w:w="439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Моторского</w:t>
            </w:r>
            <w:proofErr w:type="spellEnd"/>
            <w:r w:rsidRPr="00450C3E">
              <w:rPr>
                <w:rFonts w:ascii="Times New Roman" w:hAnsi="Times New Roman" w:cs="Times New Roman"/>
                <w:color w:val="auto"/>
                <w:kern w:val="0"/>
                <w:sz w:val="12"/>
                <w:szCs w:val="12"/>
              </w:rPr>
              <w:t xml:space="preserve"> сельсовета</w:t>
            </w:r>
          </w:p>
        </w:tc>
        <w:tc>
          <w:tcPr>
            <w:tcW w:w="145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1 964,43</w:t>
            </w:r>
          </w:p>
        </w:tc>
        <w:tc>
          <w:tcPr>
            <w:tcW w:w="851"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3 242,50</w:t>
            </w:r>
          </w:p>
        </w:tc>
        <w:tc>
          <w:tcPr>
            <w:tcW w:w="1663"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3 242,50</w:t>
            </w:r>
          </w:p>
        </w:tc>
      </w:tr>
      <w:tr w:rsidR="00450C3E" w:rsidRPr="00450C3E" w:rsidTr="00450C3E">
        <w:trPr>
          <w:trHeight w:val="20"/>
        </w:trPr>
        <w:tc>
          <w:tcPr>
            <w:tcW w:w="81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w:t>
            </w:r>
          </w:p>
        </w:tc>
        <w:tc>
          <w:tcPr>
            <w:tcW w:w="439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Нижнекужебарского</w:t>
            </w:r>
            <w:proofErr w:type="spellEnd"/>
            <w:r w:rsidRPr="00450C3E">
              <w:rPr>
                <w:rFonts w:ascii="Times New Roman" w:hAnsi="Times New Roman" w:cs="Times New Roman"/>
                <w:color w:val="auto"/>
                <w:kern w:val="0"/>
                <w:sz w:val="12"/>
                <w:szCs w:val="12"/>
              </w:rPr>
              <w:t xml:space="preserve"> сельсовета</w:t>
            </w:r>
          </w:p>
        </w:tc>
        <w:tc>
          <w:tcPr>
            <w:tcW w:w="145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1 866,47</w:t>
            </w:r>
          </w:p>
        </w:tc>
        <w:tc>
          <w:tcPr>
            <w:tcW w:w="851"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1 733,10</w:t>
            </w:r>
          </w:p>
        </w:tc>
        <w:tc>
          <w:tcPr>
            <w:tcW w:w="1663"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1 733,10</w:t>
            </w:r>
          </w:p>
        </w:tc>
      </w:tr>
      <w:tr w:rsidR="00450C3E" w:rsidRPr="00450C3E" w:rsidTr="00450C3E">
        <w:trPr>
          <w:trHeight w:val="20"/>
        </w:trPr>
        <w:tc>
          <w:tcPr>
            <w:tcW w:w="81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w:t>
            </w:r>
          </w:p>
        </w:tc>
        <w:tc>
          <w:tcPr>
            <w:tcW w:w="439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Нижнекурятского</w:t>
            </w:r>
            <w:proofErr w:type="spellEnd"/>
            <w:r w:rsidRPr="00450C3E">
              <w:rPr>
                <w:rFonts w:ascii="Times New Roman" w:hAnsi="Times New Roman" w:cs="Times New Roman"/>
                <w:color w:val="auto"/>
                <w:kern w:val="0"/>
                <w:sz w:val="12"/>
                <w:szCs w:val="12"/>
              </w:rPr>
              <w:t xml:space="preserve"> сельсовета</w:t>
            </w:r>
          </w:p>
        </w:tc>
        <w:tc>
          <w:tcPr>
            <w:tcW w:w="145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1 551,46</w:t>
            </w:r>
          </w:p>
        </w:tc>
        <w:tc>
          <w:tcPr>
            <w:tcW w:w="851"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1 158,00</w:t>
            </w:r>
          </w:p>
        </w:tc>
        <w:tc>
          <w:tcPr>
            <w:tcW w:w="1663"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1 158,00</w:t>
            </w:r>
          </w:p>
        </w:tc>
      </w:tr>
      <w:tr w:rsidR="00450C3E" w:rsidRPr="00450C3E" w:rsidTr="00450C3E">
        <w:trPr>
          <w:trHeight w:val="20"/>
        </w:trPr>
        <w:tc>
          <w:tcPr>
            <w:tcW w:w="81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w:t>
            </w:r>
          </w:p>
        </w:tc>
        <w:tc>
          <w:tcPr>
            <w:tcW w:w="439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Сагайского</w:t>
            </w:r>
            <w:proofErr w:type="spellEnd"/>
            <w:r w:rsidRPr="00450C3E">
              <w:rPr>
                <w:rFonts w:ascii="Times New Roman" w:hAnsi="Times New Roman" w:cs="Times New Roman"/>
                <w:color w:val="auto"/>
                <w:kern w:val="0"/>
                <w:sz w:val="12"/>
                <w:szCs w:val="12"/>
              </w:rPr>
              <w:t xml:space="preserve"> сельсовета</w:t>
            </w:r>
          </w:p>
        </w:tc>
        <w:tc>
          <w:tcPr>
            <w:tcW w:w="145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2 405,81</w:t>
            </w:r>
          </w:p>
        </w:tc>
        <w:tc>
          <w:tcPr>
            <w:tcW w:w="851"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2 005,00</w:t>
            </w:r>
          </w:p>
        </w:tc>
        <w:tc>
          <w:tcPr>
            <w:tcW w:w="1663"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2 005,00</w:t>
            </w:r>
          </w:p>
        </w:tc>
      </w:tr>
      <w:tr w:rsidR="00450C3E" w:rsidRPr="00450C3E" w:rsidTr="00450C3E">
        <w:trPr>
          <w:trHeight w:val="20"/>
        </w:trPr>
        <w:tc>
          <w:tcPr>
            <w:tcW w:w="81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w:t>
            </w:r>
          </w:p>
        </w:tc>
        <w:tc>
          <w:tcPr>
            <w:tcW w:w="439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Старокопского</w:t>
            </w:r>
            <w:proofErr w:type="spellEnd"/>
            <w:r w:rsidRPr="00450C3E">
              <w:rPr>
                <w:rFonts w:ascii="Times New Roman" w:hAnsi="Times New Roman" w:cs="Times New Roman"/>
                <w:color w:val="auto"/>
                <w:kern w:val="0"/>
                <w:sz w:val="12"/>
                <w:szCs w:val="12"/>
              </w:rPr>
              <w:t xml:space="preserve"> сельсовета</w:t>
            </w:r>
          </w:p>
        </w:tc>
        <w:tc>
          <w:tcPr>
            <w:tcW w:w="145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2 130,20</w:t>
            </w:r>
          </w:p>
        </w:tc>
        <w:tc>
          <w:tcPr>
            <w:tcW w:w="851"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1 984,70</w:t>
            </w:r>
          </w:p>
        </w:tc>
        <w:tc>
          <w:tcPr>
            <w:tcW w:w="1663"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1 984,70</w:t>
            </w:r>
          </w:p>
        </w:tc>
      </w:tr>
      <w:tr w:rsidR="00450C3E" w:rsidRPr="00450C3E" w:rsidTr="00450C3E">
        <w:trPr>
          <w:trHeight w:val="20"/>
        </w:trPr>
        <w:tc>
          <w:tcPr>
            <w:tcW w:w="81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w:t>
            </w:r>
          </w:p>
        </w:tc>
        <w:tc>
          <w:tcPr>
            <w:tcW w:w="439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Таскинского</w:t>
            </w:r>
            <w:proofErr w:type="spellEnd"/>
            <w:r w:rsidRPr="00450C3E">
              <w:rPr>
                <w:rFonts w:ascii="Times New Roman" w:hAnsi="Times New Roman" w:cs="Times New Roman"/>
                <w:color w:val="auto"/>
                <w:kern w:val="0"/>
                <w:sz w:val="12"/>
                <w:szCs w:val="12"/>
              </w:rPr>
              <w:t xml:space="preserve"> сельсовета</w:t>
            </w:r>
          </w:p>
        </w:tc>
        <w:tc>
          <w:tcPr>
            <w:tcW w:w="145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3 698,06</w:t>
            </w:r>
          </w:p>
        </w:tc>
        <w:tc>
          <w:tcPr>
            <w:tcW w:w="851"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3 310,00</w:t>
            </w:r>
          </w:p>
        </w:tc>
        <w:tc>
          <w:tcPr>
            <w:tcW w:w="1663"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3 310,00</w:t>
            </w:r>
          </w:p>
        </w:tc>
      </w:tr>
      <w:tr w:rsidR="00450C3E" w:rsidRPr="00450C3E" w:rsidTr="00450C3E">
        <w:trPr>
          <w:trHeight w:val="20"/>
        </w:trPr>
        <w:tc>
          <w:tcPr>
            <w:tcW w:w="81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w:t>
            </w:r>
          </w:p>
        </w:tc>
        <w:tc>
          <w:tcPr>
            <w:tcW w:w="439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Таятского</w:t>
            </w:r>
            <w:proofErr w:type="spellEnd"/>
            <w:r w:rsidRPr="00450C3E">
              <w:rPr>
                <w:rFonts w:ascii="Times New Roman" w:hAnsi="Times New Roman" w:cs="Times New Roman"/>
                <w:color w:val="auto"/>
                <w:kern w:val="0"/>
                <w:sz w:val="12"/>
                <w:szCs w:val="12"/>
              </w:rPr>
              <w:t xml:space="preserve"> сельсовета</w:t>
            </w:r>
          </w:p>
        </w:tc>
        <w:tc>
          <w:tcPr>
            <w:tcW w:w="145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1 433,59</w:t>
            </w:r>
          </w:p>
        </w:tc>
        <w:tc>
          <w:tcPr>
            <w:tcW w:w="851"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1 566,30</w:t>
            </w:r>
          </w:p>
        </w:tc>
        <w:tc>
          <w:tcPr>
            <w:tcW w:w="1663"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1 566,30</w:t>
            </w:r>
          </w:p>
        </w:tc>
      </w:tr>
      <w:tr w:rsidR="00450C3E" w:rsidRPr="00450C3E" w:rsidTr="00450C3E">
        <w:trPr>
          <w:trHeight w:val="20"/>
        </w:trPr>
        <w:tc>
          <w:tcPr>
            <w:tcW w:w="81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w:t>
            </w:r>
          </w:p>
        </w:tc>
        <w:tc>
          <w:tcPr>
            <w:tcW w:w="439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Уджейского</w:t>
            </w:r>
            <w:proofErr w:type="spellEnd"/>
            <w:r w:rsidRPr="00450C3E">
              <w:rPr>
                <w:rFonts w:ascii="Times New Roman" w:hAnsi="Times New Roman" w:cs="Times New Roman"/>
                <w:color w:val="auto"/>
                <w:kern w:val="0"/>
                <w:sz w:val="12"/>
                <w:szCs w:val="12"/>
              </w:rPr>
              <w:t xml:space="preserve"> сельсовета</w:t>
            </w:r>
          </w:p>
        </w:tc>
        <w:tc>
          <w:tcPr>
            <w:tcW w:w="145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2 111,81</w:t>
            </w:r>
          </w:p>
        </w:tc>
        <w:tc>
          <w:tcPr>
            <w:tcW w:w="851"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2 303,30</w:t>
            </w:r>
          </w:p>
        </w:tc>
        <w:tc>
          <w:tcPr>
            <w:tcW w:w="1663"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2 303,30</w:t>
            </w:r>
          </w:p>
        </w:tc>
      </w:tr>
      <w:tr w:rsidR="00450C3E" w:rsidRPr="00450C3E" w:rsidTr="00450C3E">
        <w:trPr>
          <w:trHeight w:val="20"/>
        </w:trPr>
        <w:tc>
          <w:tcPr>
            <w:tcW w:w="81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w:t>
            </w:r>
          </w:p>
        </w:tc>
        <w:tc>
          <w:tcPr>
            <w:tcW w:w="439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Черемушинского</w:t>
            </w:r>
            <w:proofErr w:type="spellEnd"/>
            <w:r w:rsidRPr="00450C3E">
              <w:rPr>
                <w:rFonts w:ascii="Times New Roman" w:hAnsi="Times New Roman" w:cs="Times New Roman"/>
                <w:color w:val="auto"/>
                <w:kern w:val="0"/>
                <w:sz w:val="12"/>
                <w:szCs w:val="12"/>
              </w:rPr>
              <w:t xml:space="preserve"> сельсовета</w:t>
            </w:r>
          </w:p>
        </w:tc>
        <w:tc>
          <w:tcPr>
            <w:tcW w:w="1457"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693,71</w:t>
            </w:r>
          </w:p>
        </w:tc>
        <w:tc>
          <w:tcPr>
            <w:tcW w:w="851"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1 407,80</w:t>
            </w:r>
          </w:p>
        </w:tc>
        <w:tc>
          <w:tcPr>
            <w:tcW w:w="1663"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1 407,80</w:t>
            </w:r>
          </w:p>
        </w:tc>
      </w:tr>
      <w:tr w:rsidR="00450C3E" w:rsidRPr="00450C3E" w:rsidTr="00450C3E">
        <w:trPr>
          <w:trHeight w:val="20"/>
        </w:trPr>
        <w:tc>
          <w:tcPr>
            <w:tcW w:w="817" w:type="dxa"/>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Всего</w:t>
            </w:r>
          </w:p>
        </w:tc>
        <w:tc>
          <w:tcPr>
            <w:tcW w:w="4394"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1457" w:type="dxa"/>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32 772,51</w:t>
            </w:r>
          </w:p>
        </w:tc>
        <w:tc>
          <w:tcPr>
            <w:tcW w:w="851" w:type="dxa"/>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31 595,10</w:t>
            </w:r>
          </w:p>
        </w:tc>
        <w:tc>
          <w:tcPr>
            <w:tcW w:w="1663" w:type="dxa"/>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31 595,10</w:t>
            </w:r>
          </w:p>
        </w:tc>
      </w:tr>
    </w:tbl>
    <w:p w:rsidR="00450C3E" w:rsidRDefault="00450C3E" w:rsidP="00216B44">
      <w:pPr>
        <w:suppressAutoHyphens/>
        <w:spacing w:after="0" w:line="240" w:lineRule="auto"/>
        <w:rPr>
          <w:rFonts w:ascii="Times New Roman" w:hAnsi="Times New Roman" w:cs="Times New Roman"/>
          <w:color w:val="auto"/>
          <w:kern w:val="0"/>
          <w:sz w:val="12"/>
          <w:szCs w:val="12"/>
        </w:rPr>
      </w:pPr>
    </w:p>
    <w:p w:rsidR="00450C3E" w:rsidRDefault="00450C3E" w:rsidP="00216B44">
      <w:pPr>
        <w:suppressAutoHyphens/>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959"/>
        <w:gridCol w:w="5245"/>
        <w:gridCol w:w="690"/>
        <w:gridCol w:w="690"/>
        <w:gridCol w:w="1590"/>
      </w:tblGrid>
      <w:tr w:rsidR="00450C3E" w:rsidRPr="00450C3E" w:rsidTr="003D6E1E">
        <w:trPr>
          <w:trHeight w:val="20"/>
        </w:trPr>
        <w:tc>
          <w:tcPr>
            <w:tcW w:w="959"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5245"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p>
        </w:tc>
        <w:tc>
          <w:tcPr>
            <w:tcW w:w="690"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2280" w:type="dxa"/>
            <w:gridSpan w:val="2"/>
            <w:vMerge w:val="restart"/>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Приложение 13</w:t>
            </w:r>
          </w:p>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 решению районного Совета</w:t>
            </w:r>
          </w:p>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депутатов от 15.12.2015г. № 04-26 </w:t>
            </w:r>
          </w:p>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w:t>
            </w:r>
            <w:proofErr w:type="gramStart"/>
            <w:r w:rsidRPr="00450C3E">
              <w:rPr>
                <w:rFonts w:ascii="Times New Roman" w:hAnsi="Times New Roman" w:cs="Times New Roman"/>
                <w:color w:val="auto"/>
                <w:kern w:val="0"/>
                <w:sz w:val="12"/>
                <w:szCs w:val="12"/>
              </w:rPr>
              <w:t>О</w:t>
            </w:r>
            <w:proofErr w:type="gramEnd"/>
            <w:r w:rsidRPr="00450C3E">
              <w:rPr>
                <w:rFonts w:ascii="Times New Roman" w:hAnsi="Times New Roman" w:cs="Times New Roman"/>
                <w:color w:val="auto"/>
                <w:kern w:val="0"/>
                <w:sz w:val="12"/>
                <w:szCs w:val="12"/>
              </w:rPr>
              <w:t xml:space="preserve"> </w:t>
            </w:r>
            <w:proofErr w:type="gramStart"/>
            <w:r w:rsidRPr="00450C3E">
              <w:rPr>
                <w:rFonts w:ascii="Times New Roman" w:hAnsi="Times New Roman" w:cs="Times New Roman"/>
                <w:color w:val="auto"/>
                <w:kern w:val="0"/>
                <w:sz w:val="12"/>
                <w:szCs w:val="12"/>
              </w:rPr>
              <w:t>районом</w:t>
            </w:r>
            <w:proofErr w:type="gramEnd"/>
            <w:r w:rsidRPr="00450C3E">
              <w:rPr>
                <w:rFonts w:ascii="Times New Roman" w:hAnsi="Times New Roman" w:cs="Times New Roman"/>
                <w:color w:val="auto"/>
                <w:kern w:val="0"/>
                <w:sz w:val="12"/>
                <w:szCs w:val="12"/>
              </w:rPr>
              <w:t xml:space="preserve"> бюджете на 2016 год</w:t>
            </w:r>
          </w:p>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color w:val="auto"/>
                <w:kern w:val="0"/>
                <w:sz w:val="12"/>
                <w:szCs w:val="12"/>
              </w:rPr>
              <w:t>и плановый период 2017-2018 годов"</w:t>
            </w:r>
          </w:p>
        </w:tc>
      </w:tr>
      <w:tr w:rsidR="00450C3E" w:rsidRPr="00450C3E" w:rsidTr="003D6E1E">
        <w:trPr>
          <w:trHeight w:val="20"/>
        </w:trPr>
        <w:tc>
          <w:tcPr>
            <w:tcW w:w="959"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5245"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690"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2280" w:type="dxa"/>
            <w:gridSpan w:val="2"/>
            <w:vMerge/>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r>
      <w:tr w:rsidR="00450C3E" w:rsidRPr="00450C3E" w:rsidTr="003D6E1E">
        <w:trPr>
          <w:trHeight w:val="20"/>
        </w:trPr>
        <w:tc>
          <w:tcPr>
            <w:tcW w:w="959"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5245"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690"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2280" w:type="dxa"/>
            <w:gridSpan w:val="2"/>
            <w:vMerge/>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r>
      <w:tr w:rsidR="00450C3E" w:rsidRPr="00450C3E" w:rsidTr="003D6E1E">
        <w:trPr>
          <w:trHeight w:val="20"/>
        </w:trPr>
        <w:tc>
          <w:tcPr>
            <w:tcW w:w="9174" w:type="dxa"/>
            <w:gridSpan w:val="5"/>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r>
      <w:tr w:rsidR="00450C3E" w:rsidRPr="00450C3E" w:rsidTr="003D6E1E">
        <w:trPr>
          <w:trHeight w:val="20"/>
        </w:trPr>
        <w:tc>
          <w:tcPr>
            <w:tcW w:w="9174" w:type="dxa"/>
            <w:gridSpan w:val="5"/>
            <w:tcBorders>
              <w:top w:val="nil"/>
              <w:left w:val="nil"/>
              <w:bottom w:val="nil"/>
              <w:right w:val="nil"/>
            </w:tcBorders>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 xml:space="preserve">Распределение субвенций бюджетам поселений района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военной службе» на 2016 год и плановый период 2017 - 2018 годов </w:t>
            </w:r>
          </w:p>
        </w:tc>
      </w:tr>
      <w:tr w:rsidR="00450C3E" w:rsidRPr="00450C3E" w:rsidTr="003D6E1E">
        <w:trPr>
          <w:trHeight w:val="20"/>
        </w:trPr>
        <w:tc>
          <w:tcPr>
            <w:tcW w:w="959"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p>
        </w:tc>
        <w:tc>
          <w:tcPr>
            <w:tcW w:w="5245"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p>
        </w:tc>
        <w:tc>
          <w:tcPr>
            <w:tcW w:w="690"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690"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1590"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r>
      <w:tr w:rsidR="00450C3E" w:rsidRPr="00450C3E" w:rsidTr="003D6E1E">
        <w:trPr>
          <w:trHeight w:val="20"/>
        </w:trPr>
        <w:tc>
          <w:tcPr>
            <w:tcW w:w="959" w:type="dxa"/>
            <w:tcBorders>
              <w:top w:val="nil"/>
              <w:left w:val="nil"/>
              <w:bottom w:val="single" w:sz="4" w:space="0" w:color="auto"/>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5245" w:type="dxa"/>
            <w:tcBorders>
              <w:top w:val="nil"/>
              <w:left w:val="nil"/>
              <w:bottom w:val="single" w:sz="4" w:space="0" w:color="auto"/>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690" w:type="dxa"/>
            <w:tcBorders>
              <w:top w:val="nil"/>
              <w:left w:val="nil"/>
              <w:bottom w:val="single" w:sz="4" w:space="0" w:color="auto"/>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690" w:type="dxa"/>
            <w:tcBorders>
              <w:top w:val="nil"/>
              <w:left w:val="nil"/>
              <w:bottom w:val="single" w:sz="4" w:space="0" w:color="auto"/>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1590" w:type="dxa"/>
            <w:tcBorders>
              <w:top w:val="nil"/>
              <w:left w:val="nil"/>
              <w:bottom w:val="single" w:sz="4" w:space="0" w:color="auto"/>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w:t>
            </w:r>
            <w:proofErr w:type="spellStart"/>
            <w:r w:rsidRPr="00450C3E">
              <w:rPr>
                <w:rFonts w:ascii="Times New Roman" w:hAnsi="Times New Roman" w:cs="Times New Roman"/>
                <w:color w:val="auto"/>
                <w:kern w:val="0"/>
                <w:sz w:val="12"/>
                <w:szCs w:val="12"/>
              </w:rPr>
              <w:t>тыс</w:t>
            </w:r>
            <w:proofErr w:type="gramStart"/>
            <w:r w:rsidRPr="00450C3E">
              <w:rPr>
                <w:rFonts w:ascii="Times New Roman" w:hAnsi="Times New Roman" w:cs="Times New Roman"/>
                <w:color w:val="auto"/>
                <w:kern w:val="0"/>
                <w:sz w:val="12"/>
                <w:szCs w:val="12"/>
              </w:rPr>
              <w:t>.р</w:t>
            </w:r>
            <w:proofErr w:type="gramEnd"/>
            <w:r w:rsidRPr="00450C3E">
              <w:rPr>
                <w:rFonts w:ascii="Times New Roman" w:hAnsi="Times New Roman" w:cs="Times New Roman"/>
                <w:color w:val="auto"/>
                <w:kern w:val="0"/>
                <w:sz w:val="12"/>
                <w:szCs w:val="12"/>
              </w:rPr>
              <w:t>ублей</w:t>
            </w:r>
            <w:proofErr w:type="spellEnd"/>
            <w:r w:rsidRPr="00450C3E">
              <w:rPr>
                <w:rFonts w:ascii="Times New Roman" w:hAnsi="Times New Roman" w:cs="Times New Roman"/>
                <w:color w:val="auto"/>
                <w:kern w:val="0"/>
                <w:sz w:val="12"/>
                <w:szCs w:val="12"/>
              </w:rPr>
              <w:t>)</w:t>
            </w:r>
          </w:p>
        </w:tc>
      </w:tr>
      <w:tr w:rsidR="00450C3E" w:rsidRPr="00450C3E" w:rsidTr="003D6E1E">
        <w:trPr>
          <w:trHeight w:val="20"/>
        </w:trPr>
        <w:tc>
          <w:tcPr>
            <w:tcW w:w="959" w:type="dxa"/>
            <w:tcBorders>
              <w:top w:val="single" w:sz="4" w:space="0" w:color="auto"/>
            </w:tcBorders>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строки</w:t>
            </w:r>
          </w:p>
        </w:tc>
        <w:tc>
          <w:tcPr>
            <w:tcW w:w="5245" w:type="dxa"/>
            <w:tcBorders>
              <w:top w:val="single" w:sz="4" w:space="0" w:color="auto"/>
            </w:tcBorders>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Наименование сельсоветов, сельских администраций</w:t>
            </w:r>
          </w:p>
        </w:tc>
        <w:tc>
          <w:tcPr>
            <w:tcW w:w="690" w:type="dxa"/>
            <w:tcBorders>
              <w:top w:val="single" w:sz="4" w:space="0" w:color="auto"/>
            </w:tcBorders>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2016 год</w:t>
            </w:r>
          </w:p>
        </w:tc>
        <w:tc>
          <w:tcPr>
            <w:tcW w:w="690" w:type="dxa"/>
            <w:tcBorders>
              <w:top w:val="single" w:sz="4" w:space="0" w:color="auto"/>
            </w:tcBorders>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2017 год</w:t>
            </w:r>
          </w:p>
        </w:tc>
        <w:tc>
          <w:tcPr>
            <w:tcW w:w="1590" w:type="dxa"/>
            <w:tcBorders>
              <w:top w:val="single" w:sz="4" w:space="0" w:color="auto"/>
            </w:tcBorders>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2018 год</w:t>
            </w:r>
          </w:p>
        </w:tc>
      </w:tr>
      <w:tr w:rsidR="00450C3E" w:rsidRPr="00450C3E" w:rsidTr="00450C3E">
        <w:trPr>
          <w:trHeight w:val="20"/>
        </w:trPr>
        <w:tc>
          <w:tcPr>
            <w:tcW w:w="959"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5245"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w:t>
            </w:r>
          </w:p>
        </w:tc>
        <w:tc>
          <w:tcPr>
            <w:tcW w:w="69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w:t>
            </w:r>
          </w:p>
        </w:tc>
        <w:tc>
          <w:tcPr>
            <w:tcW w:w="69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w:t>
            </w:r>
          </w:p>
        </w:tc>
        <w:tc>
          <w:tcPr>
            <w:tcW w:w="1590"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w:t>
            </w:r>
          </w:p>
        </w:tc>
      </w:tr>
      <w:tr w:rsidR="00450C3E" w:rsidRPr="00450C3E" w:rsidTr="00450C3E">
        <w:trPr>
          <w:trHeight w:val="20"/>
        </w:trPr>
        <w:tc>
          <w:tcPr>
            <w:tcW w:w="959"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01</w:t>
            </w:r>
          </w:p>
        </w:tc>
        <w:tc>
          <w:tcPr>
            <w:tcW w:w="524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Амыльского</w:t>
            </w:r>
            <w:proofErr w:type="spellEnd"/>
            <w:r w:rsidRPr="00450C3E">
              <w:rPr>
                <w:rFonts w:ascii="Times New Roman" w:hAnsi="Times New Roman" w:cs="Times New Roman"/>
                <w:color w:val="auto"/>
                <w:kern w:val="0"/>
                <w:sz w:val="12"/>
                <w:szCs w:val="12"/>
              </w:rPr>
              <w:t xml:space="preserve"> сельсовета</w:t>
            </w:r>
          </w:p>
        </w:tc>
        <w:tc>
          <w:tcPr>
            <w:tcW w:w="6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58,11</w:t>
            </w:r>
          </w:p>
        </w:tc>
        <w:tc>
          <w:tcPr>
            <w:tcW w:w="6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54,60</w:t>
            </w:r>
          </w:p>
        </w:tc>
        <w:tc>
          <w:tcPr>
            <w:tcW w:w="15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r>
      <w:tr w:rsidR="00450C3E" w:rsidRPr="00450C3E" w:rsidTr="00450C3E">
        <w:trPr>
          <w:trHeight w:val="20"/>
        </w:trPr>
        <w:tc>
          <w:tcPr>
            <w:tcW w:w="959"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02</w:t>
            </w:r>
          </w:p>
        </w:tc>
        <w:tc>
          <w:tcPr>
            <w:tcW w:w="5245"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Верхнекужебарского</w:t>
            </w:r>
            <w:proofErr w:type="spellEnd"/>
            <w:r w:rsidRPr="00450C3E">
              <w:rPr>
                <w:rFonts w:ascii="Times New Roman" w:hAnsi="Times New Roman" w:cs="Times New Roman"/>
                <w:color w:val="auto"/>
                <w:kern w:val="0"/>
                <w:sz w:val="12"/>
                <w:szCs w:val="12"/>
              </w:rPr>
              <w:t xml:space="preserve"> сельсовета</w:t>
            </w:r>
          </w:p>
        </w:tc>
        <w:tc>
          <w:tcPr>
            <w:tcW w:w="6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69,74</w:t>
            </w:r>
          </w:p>
        </w:tc>
        <w:tc>
          <w:tcPr>
            <w:tcW w:w="6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65,51</w:t>
            </w:r>
          </w:p>
        </w:tc>
        <w:tc>
          <w:tcPr>
            <w:tcW w:w="15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r>
      <w:tr w:rsidR="00450C3E" w:rsidRPr="00450C3E" w:rsidTr="00450C3E">
        <w:trPr>
          <w:trHeight w:val="20"/>
        </w:trPr>
        <w:tc>
          <w:tcPr>
            <w:tcW w:w="959"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03</w:t>
            </w:r>
          </w:p>
        </w:tc>
        <w:tc>
          <w:tcPr>
            <w:tcW w:w="524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Качульского</w:t>
            </w:r>
            <w:proofErr w:type="spellEnd"/>
            <w:r w:rsidRPr="00450C3E">
              <w:rPr>
                <w:rFonts w:ascii="Times New Roman" w:hAnsi="Times New Roman" w:cs="Times New Roman"/>
                <w:color w:val="auto"/>
                <w:kern w:val="0"/>
                <w:sz w:val="12"/>
                <w:szCs w:val="12"/>
              </w:rPr>
              <w:t xml:space="preserve"> сельсовета</w:t>
            </w:r>
          </w:p>
        </w:tc>
        <w:tc>
          <w:tcPr>
            <w:tcW w:w="6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58,11</w:t>
            </w:r>
          </w:p>
        </w:tc>
        <w:tc>
          <w:tcPr>
            <w:tcW w:w="6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54,60</w:t>
            </w:r>
          </w:p>
        </w:tc>
        <w:tc>
          <w:tcPr>
            <w:tcW w:w="15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r>
      <w:tr w:rsidR="00450C3E" w:rsidRPr="00450C3E" w:rsidTr="00450C3E">
        <w:trPr>
          <w:trHeight w:val="20"/>
        </w:trPr>
        <w:tc>
          <w:tcPr>
            <w:tcW w:w="959"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04</w:t>
            </w:r>
          </w:p>
        </w:tc>
        <w:tc>
          <w:tcPr>
            <w:tcW w:w="524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Администрация Лебедевского сельсовета</w:t>
            </w:r>
          </w:p>
        </w:tc>
        <w:tc>
          <w:tcPr>
            <w:tcW w:w="6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34,87</w:t>
            </w:r>
          </w:p>
        </w:tc>
        <w:tc>
          <w:tcPr>
            <w:tcW w:w="6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32,76</w:t>
            </w:r>
          </w:p>
        </w:tc>
        <w:tc>
          <w:tcPr>
            <w:tcW w:w="15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r>
      <w:tr w:rsidR="00450C3E" w:rsidRPr="00450C3E" w:rsidTr="00450C3E">
        <w:trPr>
          <w:trHeight w:val="20"/>
        </w:trPr>
        <w:tc>
          <w:tcPr>
            <w:tcW w:w="959"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05</w:t>
            </w:r>
          </w:p>
        </w:tc>
        <w:tc>
          <w:tcPr>
            <w:tcW w:w="524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Моторского</w:t>
            </w:r>
            <w:proofErr w:type="spellEnd"/>
            <w:r w:rsidRPr="00450C3E">
              <w:rPr>
                <w:rFonts w:ascii="Times New Roman" w:hAnsi="Times New Roman" w:cs="Times New Roman"/>
                <w:color w:val="auto"/>
                <w:kern w:val="0"/>
                <w:sz w:val="12"/>
                <w:szCs w:val="12"/>
              </w:rPr>
              <w:t xml:space="preserve"> сельсовета</w:t>
            </w:r>
          </w:p>
        </w:tc>
        <w:tc>
          <w:tcPr>
            <w:tcW w:w="6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69,74</w:t>
            </w:r>
          </w:p>
        </w:tc>
        <w:tc>
          <w:tcPr>
            <w:tcW w:w="6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65,51</w:t>
            </w:r>
          </w:p>
        </w:tc>
        <w:tc>
          <w:tcPr>
            <w:tcW w:w="15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r>
      <w:tr w:rsidR="00450C3E" w:rsidRPr="00450C3E" w:rsidTr="00450C3E">
        <w:trPr>
          <w:trHeight w:val="20"/>
        </w:trPr>
        <w:tc>
          <w:tcPr>
            <w:tcW w:w="959"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06</w:t>
            </w:r>
          </w:p>
        </w:tc>
        <w:tc>
          <w:tcPr>
            <w:tcW w:w="524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Нижнекужебарского</w:t>
            </w:r>
            <w:proofErr w:type="spellEnd"/>
            <w:r w:rsidRPr="00450C3E">
              <w:rPr>
                <w:rFonts w:ascii="Times New Roman" w:hAnsi="Times New Roman" w:cs="Times New Roman"/>
                <w:color w:val="auto"/>
                <w:kern w:val="0"/>
                <w:sz w:val="12"/>
                <w:szCs w:val="12"/>
              </w:rPr>
              <w:t xml:space="preserve"> сельсовета</w:t>
            </w:r>
          </w:p>
        </w:tc>
        <w:tc>
          <w:tcPr>
            <w:tcW w:w="6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58,11</w:t>
            </w:r>
          </w:p>
        </w:tc>
        <w:tc>
          <w:tcPr>
            <w:tcW w:w="6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54,60</w:t>
            </w:r>
          </w:p>
        </w:tc>
        <w:tc>
          <w:tcPr>
            <w:tcW w:w="15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r>
      <w:tr w:rsidR="00450C3E" w:rsidRPr="00450C3E" w:rsidTr="00450C3E">
        <w:trPr>
          <w:trHeight w:val="20"/>
        </w:trPr>
        <w:tc>
          <w:tcPr>
            <w:tcW w:w="959"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07</w:t>
            </w:r>
          </w:p>
        </w:tc>
        <w:tc>
          <w:tcPr>
            <w:tcW w:w="524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Нижнекурятского</w:t>
            </w:r>
            <w:proofErr w:type="spellEnd"/>
            <w:r w:rsidRPr="00450C3E">
              <w:rPr>
                <w:rFonts w:ascii="Times New Roman" w:hAnsi="Times New Roman" w:cs="Times New Roman"/>
                <w:color w:val="auto"/>
                <w:kern w:val="0"/>
                <w:sz w:val="12"/>
                <w:szCs w:val="12"/>
              </w:rPr>
              <w:t xml:space="preserve"> сельсовета</w:t>
            </w:r>
          </w:p>
        </w:tc>
        <w:tc>
          <w:tcPr>
            <w:tcW w:w="6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58,11</w:t>
            </w:r>
          </w:p>
        </w:tc>
        <w:tc>
          <w:tcPr>
            <w:tcW w:w="6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54,60</w:t>
            </w:r>
          </w:p>
        </w:tc>
        <w:tc>
          <w:tcPr>
            <w:tcW w:w="15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r>
      <w:tr w:rsidR="00450C3E" w:rsidRPr="00450C3E" w:rsidTr="00450C3E">
        <w:trPr>
          <w:trHeight w:val="20"/>
        </w:trPr>
        <w:tc>
          <w:tcPr>
            <w:tcW w:w="959"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w:t>
            </w:r>
          </w:p>
        </w:tc>
        <w:tc>
          <w:tcPr>
            <w:tcW w:w="524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Сагайского</w:t>
            </w:r>
            <w:proofErr w:type="spellEnd"/>
            <w:r w:rsidRPr="00450C3E">
              <w:rPr>
                <w:rFonts w:ascii="Times New Roman" w:hAnsi="Times New Roman" w:cs="Times New Roman"/>
                <w:color w:val="auto"/>
                <w:kern w:val="0"/>
                <w:sz w:val="12"/>
                <w:szCs w:val="12"/>
              </w:rPr>
              <w:t xml:space="preserve"> сельсовета</w:t>
            </w:r>
          </w:p>
        </w:tc>
        <w:tc>
          <w:tcPr>
            <w:tcW w:w="6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58,11</w:t>
            </w:r>
          </w:p>
        </w:tc>
        <w:tc>
          <w:tcPr>
            <w:tcW w:w="6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54,60</w:t>
            </w:r>
          </w:p>
        </w:tc>
        <w:tc>
          <w:tcPr>
            <w:tcW w:w="15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r>
      <w:tr w:rsidR="00450C3E" w:rsidRPr="00450C3E" w:rsidTr="00450C3E">
        <w:trPr>
          <w:trHeight w:val="20"/>
        </w:trPr>
        <w:tc>
          <w:tcPr>
            <w:tcW w:w="959"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09</w:t>
            </w:r>
          </w:p>
        </w:tc>
        <w:tc>
          <w:tcPr>
            <w:tcW w:w="524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Старокопского</w:t>
            </w:r>
            <w:proofErr w:type="spellEnd"/>
            <w:r w:rsidRPr="00450C3E">
              <w:rPr>
                <w:rFonts w:ascii="Times New Roman" w:hAnsi="Times New Roman" w:cs="Times New Roman"/>
                <w:color w:val="auto"/>
                <w:kern w:val="0"/>
                <w:sz w:val="12"/>
                <w:szCs w:val="12"/>
              </w:rPr>
              <w:t xml:space="preserve"> сельсовета</w:t>
            </w:r>
          </w:p>
        </w:tc>
        <w:tc>
          <w:tcPr>
            <w:tcW w:w="6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34,87</w:t>
            </w:r>
          </w:p>
        </w:tc>
        <w:tc>
          <w:tcPr>
            <w:tcW w:w="6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32,76</w:t>
            </w:r>
          </w:p>
        </w:tc>
        <w:tc>
          <w:tcPr>
            <w:tcW w:w="15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r>
      <w:tr w:rsidR="00450C3E" w:rsidRPr="00450C3E" w:rsidTr="00450C3E">
        <w:trPr>
          <w:trHeight w:val="20"/>
        </w:trPr>
        <w:tc>
          <w:tcPr>
            <w:tcW w:w="959"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w:t>
            </w:r>
          </w:p>
        </w:tc>
        <w:tc>
          <w:tcPr>
            <w:tcW w:w="524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Таскинского</w:t>
            </w:r>
            <w:proofErr w:type="spellEnd"/>
            <w:r w:rsidRPr="00450C3E">
              <w:rPr>
                <w:rFonts w:ascii="Times New Roman" w:hAnsi="Times New Roman" w:cs="Times New Roman"/>
                <w:color w:val="auto"/>
                <w:kern w:val="0"/>
                <w:sz w:val="12"/>
                <w:szCs w:val="12"/>
              </w:rPr>
              <w:t xml:space="preserve"> сельсовета</w:t>
            </w:r>
          </w:p>
        </w:tc>
        <w:tc>
          <w:tcPr>
            <w:tcW w:w="6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58,11</w:t>
            </w:r>
          </w:p>
        </w:tc>
        <w:tc>
          <w:tcPr>
            <w:tcW w:w="6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54,60</w:t>
            </w:r>
          </w:p>
        </w:tc>
        <w:tc>
          <w:tcPr>
            <w:tcW w:w="15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r>
      <w:tr w:rsidR="00450C3E" w:rsidRPr="00450C3E" w:rsidTr="00450C3E">
        <w:trPr>
          <w:trHeight w:val="20"/>
        </w:trPr>
        <w:tc>
          <w:tcPr>
            <w:tcW w:w="959"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w:t>
            </w:r>
          </w:p>
        </w:tc>
        <w:tc>
          <w:tcPr>
            <w:tcW w:w="524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Таятского</w:t>
            </w:r>
            <w:proofErr w:type="spellEnd"/>
            <w:r w:rsidRPr="00450C3E">
              <w:rPr>
                <w:rFonts w:ascii="Times New Roman" w:hAnsi="Times New Roman" w:cs="Times New Roman"/>
                <w:color w:val="auto"/>
                <w:kern w:val="0"/>
                <w:sz w:val="12"/>
                <w:szCs w:val="12"/>
              </w:rPr>
              <w:t xml:space="preserve"> сельсовета</w:t>
            </w:r>
          </w:p>
        </w:tc>
        <w:tc>
          <w:tcPr>
            <w:tcW w:w="6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58,11</w:t>
            </w:r>
          </w:p>
        </w:tc>
        <w:tc>
          <w:tcPr>
            <w:tcW w:w="6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54,60</w:t>
            </w:r>
          </w:p>
        </w:tc>
        <w:tc>
          <w:tcPr>
            <w:tcW w:w="15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r>
      <w:tr w:rsidR="00450C3E" w:rsidRPr="00450C3E" w:rsidTr="00450C3E">
        <w:trPr>
          <w:trHeight w:val="20"/>
        </w:trPr>
        <w:tc>
          <w:tcPr>
            <w:tcW w:w="959"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w:t>
            </w:r>
          </w:p>
        </w:tc>
        <w:tc>
          <w:tcPr>
            <w:tcW w:w="524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Уджейского</w:t>
            </w:r>
            <w:proofErr w:type="spellEnd"/>
            <w:r w:rsidRPr="00450C3E">
              <w:rPr>
                <w:rFonts w:ascii="Times New Roman" w:hAnsi="Times New Roman" w:cs="Times New Roman"/>
                <w:color w:val="auto"/>
                <w:kern w:val="0"/>
                <w:sz w:val="12"/>
                <w:szCs w:val="12"/>
              </w:rPr>
              <w:t xml:space="preserve"> сельсовета</w:t>
            </w:r>
          </w:p>
        </w:tc>
        <w:tc>
          <w:tcPr>
            <w:tcW w:w="6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34,87</w:t>
            </w:r>
          </w:p>
        </w:tc>
        <w:tc>
          <w:tcPr>
            <w:tcW w:w="6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32,75</w:t>
            </w:r>
          </w:p>
        </w:tc>
        <w:tc>
          <w:tcPr>
            <w:tcW w:w="15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r>
      <w:tr w:rsidR="00450C3E" w:rsidRPr="00450C3E" w:rsidTr="00450C3E">
        <w:trPr>
          <w:trHeight w:val="20"/>
        </w:trPr>
        <w:tc>
          <w:tcPr>
            <w:tcW w:w="959"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w:t>
            </w:r>
          </w:p>
        </w:tc>
        <w:tc>
          <w:tcPr>
            <w:tcW w:w="524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Черемушинского</w:t>
            </w:r>
            <w:proofErr w:type="spellEnd"/>
            <w:r w:rsidRPr="00450C3E">
              <w:rPr>
                <w:rFonts w:ascii="Times New Roman" w:hAnsi="Times New Roman" w:cs="Times New Roman"/>
                <w:color w:val="auto"/>
                <w:kern w:val="0"/>
                <w:sz w:val="12"/>
                <w:szCs w:val="12"/>
              </w:rPr>
              <w:t xml:space="preserve"> сельсовета</w:t>
            </w:r>
          </w:p>
        </w:tc>
        <w:tc>
          <w:tcPr>
            <w:tcW w:w="6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69,74</w:t>
            </w:r>
          </w:p>
        </w:tc>
        <w:tc>
          <w:tcPr>
            <w:tcW w:w="6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65,51</w:t>
            </w:r>
          </w:p>
        </w:tc>
        <w:tc>
          <w:tcPr>
            <w:tcW w:w="15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r>
      <w:tr w:rsidR="00450C3E" w:rsidRPr="00450C3E" w:rsidTr="00450C3E">
        <w:trPr>
          <w:trHeight w:val="20"/>
        </w:trPr>
        <w:tc>
          <w:tcPr>
            <w:tcW w:w="6204" w:type="dxa"/>
            <w:gridSpan w:val="2"/>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Всего:</w:t>
            </w:r>
          </w:p>
        </w:tc>
        <w:tc>
          <w:tcPr>
            <w:tcW w:w="690" w:type="dxa"/>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720,60</w:t>
            </w:r>
          </w:p>
        </w:tc>
        <w:tc>
          <w:tcPr>
            <w:tcW w:w="690" w:type="dxa"/>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677,00</w:t>
            </w:r>
          </w:p>
        </w:tc>
        <w:tc>
          <w:tcPr>
            <w:tcW w:w="1590" w:type="dxa"/>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0,00</w:t>
            </w:r>
          </w:p>
        </w:tc>
      </w:tr>
    </w:tbl>
    <w:p w:rsidR="00450C3E" w:rsidRDefault="00450C3E" w:rsidP="00216B44">
      <w:pPr>
        <w:suppressAutoHyphens/>
        <w:spacing w:after="0" w:line="240" w:lineRule="auto"/>
        <w:rPr>
          <w:rFonts w:ascii="Times New Roman" w:hAnsi="Times New Roman" w:cs="Times New Roman"/>
          <w:color w:val="auto"/>
          <w:kern w:val="0"/>
          <w:sz w:val="12"/>
          <w:szCs w:val="12"/>
        </w:rPr>
      </w:pPr>
    </w:p>
    <w:p w:rsidR="00450C3E" w:rsidRDefault="00450C3E" w:rsidP="00216B44">
      <w:pPr>
        <w:suppressAutoHyphens/>
        <w:spacing w:after="0" w:line="240" w:lineRule="auto"/>
        <w:rPr>
          <w:rFonts w:ascii="Times New Roman" w:hAnsi="Times New Roman" w:cs="Times New Roman"/>
          <w:color w:val="auto"/>
          <w:kern w:val="0"/>
          <w:sz w:val="12"/>
          <w:szCs w:val="12"/>
        </w:rPr>
      </w:pPr>
      <w:r>
        <w:rPr>
          <w:noProof/>
        </w:rPr>
        <w:pict>
          <v:rect id="Rectangle 4" o:spid="_x0000_s1094" style="position:absolute;margin-left:-3.75pt;margin-top:.9pt;width:502.8pt;height:22.75pt;z-index:25166438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" stroked="f">
            <v:textbox inset="2.88pt,2.16pt,2.88pt,0">
              <w:txbxContent>
                <w:p w:rsidR="0028523C" w:rsidRPr="00450C3E" w:rsidRDefault="0028523C" w:rsidP="00450C3E">
                  <w:pPr>
                    <w:pStyle w:val="af5"/>
                    <w:spacing w:before="0" w:beforeAutospacing="0" w:after="0" w:afterAutospacing="0"/>
                    <w:jc w:val="center"/>
                    <w:rPr>
                      <w:sz w:val="12"/>
                      <w:szCs w:val="12"/>
                    </w:rPr>
                  </w:pPr>
                  <w:r w:rsidRPr="00450C3E">
                    <w:rPr>
                      <w:rFonts w:eastAsia="+mn-ea"/>
                      <w:b/>
                      <w:bCs/>
                      <w:color w:val="000000"/>
                      <w:sz w:val="12"/>
                      <w:szCs w:val="12"/>
                    </w:rPr>
                    <w:t>Методика распределения субвенции, предоставляемой сельским бюджетам для осуществления отдельных государственных полномочий по расчету и предоставлению субвенций поселениям, на осуществление полномочий по первичному воинскому учету на территориях, где отсутствуют военные комиссариаты</w:t>
                  </w:r>
                </w:p>
              </w:txbxContent>
            </v:textbox>
          </v:rect>
        </w:pict>
      </w:r>
    </w:p>
    <w:p w:rsidR="00450C3E" w:rsidRDefault="00450C3E" w:rsidP="00216B44">
      <w:pPr>
        <w:suppressAutoHyphens/>
        <w:spacing w:after="0" w:line="240" w:lineRule="auto"/>
        <w:rPr>
          <w:rFonts w:ascii="Times New Roman" w:hAnsi="Times New Roman" w:cs="Times New Roman"/>
          <w:color w:val="auto"/>
          <w:kern w:val="0"/>
          <w:sz w:val="12"/>
          <w:szCs w:val="12"/>
        </w:rPr>
      </w:pPr>
    </w:p>
    <w:p w:rsidR="00450C3E" w:rsidRDefault="00450C3E" w:rsidP="00216B44">
      <w:pPr>
        <w:suppressAutoHyphens/>
        <w:spacing w:after="0" w:line="240" w:lineRule="auto"/>
        <w:rPr>
          <w:rFonts w:ascii="Times New Roman" w:hAnsi="Times New Roman" w:cs="Times New Roman"/>
          <w:color w:val="auto"/>
          <w:kern w:val="0"/>
          <w:sz w:val="12"/>
          <w:szCs w:val="12"/>
        </w:rPr>
      </w:pPr>
    </w:p>
    <w:p w:rsidR="00450C3E" w:rsidRDefault="00450C3E" w:rsidP="00216B44">
      <w:pPr>
        <w:suppressAutoHyphens/>
        <w:spacing w:after="0" w:line="240" w:lineRule="auto"/>
        <w:rPr>
          <w:rFonts w:ascii="Times New Roman" w:hAnsi="Times New Roman" w:cs="Times New Roman"/>
          <w:color w:val="auto"/>
          <w:kern w:val="0"/>
          <w:sz w:val="12"/>
          <w:szCs w:val="12"/>
        </w:rPr>
      </w:pPr>
    </w:p>
    <w:p w:rsidR="00450C3E" w:rsidRDefault="00450C3E" w:rsidP="00216B44">
      <w:pPr>
        <w:suppressAutoHyphens/>
        <w:spacing w:after="0" w:line="240" w:lineRule="auto"/>
        <w:rPr>
          <w:rFonts w:ascii="Times New Roman" w:hAnsi="Times New Roman" w:cs="Times New Roman"/>
          <w:color w:val="auto"/>
          <w:kern w:val="0"/>
          <w:sz w:val="12"/>
          <w:szCs w:val="12"/>
        </w:rPr>
      </w:pPr>
    </w:p>
    <w:p w:rsidR="00450C3E" w:rsidRDefault="00450C3E" w:rsidP="00216B44">
      <w:pPr>
        <w:suppressAutoHyphens/>
        <w:spacing w:after="0" w:line="240" w:lineRule="auto"/>
        <w:rPr>
          <w:rFonts w:ascii="Times New Roman" w:hAnsi="Times New Roman" w:cs="Times New Roman"/>
          <w:color w:val="auto"/>
          <w:kern w:val="0"/>
          <w:sz w:val="12"/>
          <w:szCs w:val="12"/>
        </w:rPr>
      </w:pPr>
    </w:p>
    <w:p w:rsidR="00450C3E" w:rsidRDefault="00450C3E">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p w:rsidR="00450C3E" w:rsidRDefault="00450C3E" w:rsidP="00216B44">
      <w:pPr>
        <w:suppressAutoHyphens/>
        <w:spacing w:after="0" w:line="240" w:lineRule="auto"/>
        <w:rPr>
          <w:rFonts w:ascii="Times New Roman" w:hAnsi="Times New Roman" w:cs="Times New Roman"/>
          <w:color w:val="auto"/>
          <w:kern w:val="0"/>
          <w:sz w:val="12"/>
          <w:szCs w:val="12"/>
        </w:rPr>
      </w:pPr>
      <w:r>
        <w:rPr>
          <w:noProof/>
        </w:rPr>
        <w:lastRenderedPageBreak/>
        <w:pict>
          <v:rect id="Rectangle 1" o:spid="_x0000_s1095" style="position:absolute;margin-left:7.5pt;margin-top:.7pt;width:7in;height:206.6pt;z-index:25166643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" stroked="f">
            <v:textbox inset="2.88pt,2.16pt,0,0">
              <w:txbxContent>
                <w:p w:rsidR="0028523C" w:rsidRPr="00450C3E" w:rsidRDefault="0028523C" w:rsidP="00450C3E">
                  <w:pPr>
                    <w:pStyle w:val="af5"/>
                    <w:spacing w:before="0" w:beforeAutospacing="0" w:after="0" w:afterAutospacing="0"/>
                    <w:rPr>
                      <w:sz w:val="12"/>
                      <w:szCs w:val="12"/>
                    </w:rPr>
                  </w:pPr>
                  <w:r w:rsidRPr="00450C3E">
                    <w:rPr>
                      <w:rFonts w:eastAsia="+mn-ea"/>
                      <w:color w:val="000000"/>
                      <w:sz w:val="12"/>
                      <w:szCs w:val="12"/>
                    </w:rPr>
                    <w:t>определяется по формуле:</w:t>
                  </w:r>
                </w:p>
                <w:p w:rsidR="0028523C" w:rsidRPr="00450C3E" w:rsidRDefault="0028523C" w:rsidP="00450C3E">
                  <w:pPr>
                    <w:pStyle w:val="af5"/>
                    <w:spacing w:before="0" w:beforeAutospacing="0" w:after="0" w:afterAutospacing="0"/>
                    <w:rPr>
                      <w:sz w:val="12"/>
                      <w:szCs w:val="12"/>
                    </w:rPr>
                  </w:pPr>
                  <w:r w:rsidRPr="00450C3E">
                    <w:rPr>
                      <w:rFonts w:eastAsia="+mn-ea"/>
                      <w:color w:val="000000"/>
                      <w:sz w:val="12"/>
                      <w:szCs w:val="12"/>
                    </w:rPr>
                    <w:t xml:space="preserve">                          S</w:t>
                  </w:r>
                </w:p>
                <w:p w:rsidR="0028523C" w:rsidRPr="00450C3E" w:rsidRDefault="0028523C" w:rsidP="00450C3E">
                  <w:pPr>
                    <w:pStyle w:val="af5"/>
                    <w:spacing w:before="0" w:beforeAutospacing="0" w:after="0" w:afterAutospacing="0"/>
                    <w:rPr>
                      <w:sz w:val="12"/>
                      <w:szCs w:val="12"/>
                    </w:rPr>
                  </w:pPr>
                  <w:r w:rsidRPr="00450C3E">
                    <w:rPr>
                      <w:rFonts w:eastAsia="+mn-ea"/>
                      <w:color w:val="000000"/>
                      <w:sz w:val="12"/>
                      <w:szCs w:val="12"/>
                    </w:rPr>
                    <w:t xml:space="preserve">                 </w:t>
                  </w:r>
                  <w:proofErr w:type="spellStart"/>
                  <w:r w:rsidRPr="00450C3E">
                    <w:rPr>
                      <w:rFonts w:eastAsia="+mn-ea"/>
                      <w:color w:val="000000"/>
                      <w:sz w:val="12"/>
                      <w:szCs w:val="12"/>
                    </w:rPr>
                    <w:t>Si</w:t>
                  </w:r>
                  <w:proofErr w:type="spellEnd"/>
                  <w:r w:rsidRPr="00450C3E">
                    <w:rPr>
                      <w:rFonts w:eastAsia="+mn-ea"/>
                      <w:color w:val="000000"/>
                      <w:sz w:val="12"/>
                      <w:szCs w:val="12"/>
                    </w:rPr>
                    <w:t xml:space="preserve"> = ------- * </w:t>
                  </w:r>
                  <w:proofErr w:type="spellStart"/>
                  <w:r w:rsidRPr="00450C3E">
                    <w:rPr>
                      <w:rFonts w:eastAsia="+mn-ea"/>
                      <w:color w:val="000000"/>
                      <w:sz w:val="12"/>
                      <w:szCs w:val="12"/>
                    </w:rPr>
                    <w:t>Ri</w:t>
                  </w:r>
                  <w:proofErr w:type="spellEnd"/>
                  <w:r w:rsidRPr="00450C3E">
                    <w:rPr>
                      <w:rFonts w:eastAsia="+mn-ea"/>
                      <w:color w:val="000000"/>
                      <w:sz w:val="12"/>
                      <w:szCs w:val="12"/>
                    </w:rPr>
                    <w:t xml:space="preserve">,  </w:t>
                  </w:r>
                </w:p>
                <w:p w:rsidR="0028523C" w:rsidRPr="00450C3E" w:rsidRDefault="0028523C" w:rsidP="00450C3E">
                  <w:pPr>
                    <w:pStyle w:val="af5"/>
                    <w:spacing w:before="0" w:beforeAutospacing="0" w:after="0" w:afterAutospacing="0"/>
                    <w:rPr>
                      <w:sz w:val="12"/>
                      <w:szCs w:val="12"/>
                    </w:rPr>
                  </w:pPr>
                  <w:r w:rsidRPr="00450C3E">
                    <w:rPr>
                      <w:rFonts w:eastAsia="+mn-ea"/>
                      <w:color w:val="000000"/>
                      <w:sz w:val="12"/>
                      <w:szCs w:val="12"/>
                    </w:rPr>
                    <w:t xml:space="preserve">                      </w:t>
                  </w:r>
                  <w:proofErr w:type="spellStart"/>
                  <w:r w:rsidRPr="00450C3E">
                    <w:rPr>
                      <w:rFonts w:eastAsia="+mn-ea"/>
                      <w:color w:val="000000"/>
                      <w:sz w:val="12"/>
                      <w:szCs w:val="12"/>
                    </w:rPr>
                    <w:t>SUMRi</w:t>
                  </w:r>
                  <w:proofErr w:type="spellEnd"/>
                </w:p>
                <w:p w:rsidR="0028523C" w:rsidRPr="00450C3E" w:rsidRDefault="0028523C" w:rsidP="00450C3E">
                  <w:pPr>
                    <w:pStyle w:val="af5"/>
                    <w:spacing w:before="0" w:beforeAutospacing="0" w:after="0" w:afterAutospacing="0"/>
                    <w:rPr>
                      <w:sz w:val="12"/>
                      <w:szCs w:val="12"/>
                    </w:rPr>
                  </w:pPr>
                  <w:r w:rsidRPr="00450C3E">
                    <w:rPr>
                      <w:rFonts w:eastAsia="+mn-ea"/>
                      <w:color w:val="000000"/>
                      <w:sz w:val="12"/>
                      <w:szCs w:val="12"/>
                    </w:rPr>
                    <w:t>где:</w:t>
                  </w:r>
                </w:p>
                <w:p w:rsidR="0028523C" w:rsidRPr="00450C3E" w:rsidRDefault="0028523C" w:rsidP="00450C3E">
                  <w:pPr>
                    <w:pStyle w:val="af5"/>
                    <w:spacing w:before="0" w:beforeAutospacing="0" w:after="0" w:afterAutospacing="0"/>
                    <w:rPr>
                      <w:sz w:val="12"/>
                      <w:szCs w:val="12"/>
                    </w:rPr>
                  </w:pPr>
                  <w:proofErr w:type="spellStart"/>
                  <w:r w:rsidRPr="00450C3E">
                    <w:rPr>
                      <w:rFonts w:eastAsia="+mn-ea"/>
                      <w:color w:val="000000"/>
                      <w:sz w:val="12"/>
                      <w:szCs w:val="12"/>
                    </w:rPr>
                    <w:t>Si</w:t>
                  </w:r>
                  <w:proofErr w:type="spellEnd"/>
                  <w:r w:rsidRPr="00450C3E">
                    <w:rPr>
                      <w:rFonts w:eastAsia="+mn-ea"/>
                      <w:color w:val="000000"/>
                      <w:sz w:val="12"/>
                      <w:szCs w:val="12"/>
                    </w:rPr>
                    <w:t xml:space="preserve"> – объем субвенции i-</w:t>
                  </w:r>
                  <w:proofErr w:type="spellStart"/>
                  <w:r w:rsidRPr="00450C3E">
                    <w:rPr>
                      <w:rFonts w:eastAsia="+mn-ea"/>
                      <w:color w:val="000000"/>
                      <w:sz w:val="12"/>
                      <w:szCs w:val="12"/>
                    </w:rPr>
                    <w:t>му</w:t>
                  </w:r>
                  <w:proofErr w:type="spellEnd"/>
                  <w:r w:rsidRPr="00450C3E">
                    <w:rPr>
                      <w:rFonts w:eastAsia="+mn-ea"/>
                      <w:color w:val="000000"/>
                      <w:sz w:val="12"/>
                      <w:szCs w:val="12"/>
                    </w:rPr>
                    <w:t xml:space="preserve"> муниципальному образованию на финансирование расходов по осуществлению первичного воинского учета на территориях, где отсутствуют военные комиссариаты;</w:t>
                  </w:r>
                </w:p>
                <w:p w:rsidR="0028523C" w:rsidRPr="00450C3E" w:rsidRDefault="0028523C" w:rsidP="00450C3E">
                  <w:pPr>
                    <w:pStyle w:val="af5"/>
                    <w:spacing w:before="0" w:beforeAutospacing="0" w:after="0" w:afterAutospacing="0"/>
                    <w:rPr>
                      <w:sz w:val="12"/>
                      <w:szCs w:val="12"/>
                    </w:rPr>
                  </w:pPr>
                  <w:r w:rsidRPr="00450C3E">
                    <w:rPr>
                      <w:rFonts w:eastAsia="+mn-ea"/>
                      <w:color w:val="000000"/>
                      <w:sz w:val="12"/>
                      <w:szCs w:val="12"/>
                    </w:rPr>
                    <w:t>S - общий объем средств бюджету района из федерального бюджета в планируемом периоде на финансирование расходов по осуществлению первичного воинского учета на территориях, где отсутствуют военные комиссариаты;</w:t>
                  </w:r>
                </w:p>
                <w:p w:rsidR="0028523C" w:rsidRPr="00450C3E" w:rsidRDefault="0028523C" w:rsidP="00450C3E">
                  <w:pPr>
                    <w:pStyle w:val="af5"/>
                    <w:spacing w:before="0" w:beforeAutospacing="0" w:after="0" w:afterAutospacing="0"/>
                    <w:rPr>
                      <w:sz w:val="12"/>
                      <w:szCs w:val="12"/>
                    </w:rPr>
                  </w:pPr>
                  <w:proofErr w:type="spellStart"/>
                  <w:r w:rsidRPr="00450C3E">
                    <w:rPr>
                      <w:rFonts w:eastAsia="+mn-ea"/>
                      <w:color w:val="000000"/>
                      <w:sz w:val="12"/>
                      <w:szCs w:val="12"/>
                    </w:rPr>
                    <w:t>Ri</w:t>
                  </w:r>
                  <w:proofErr w:type="spellEnd"/>
                  <w:r w:rsidRPr="00450C3E">
                    <w:rPr>
                      <w:rFonts w:eastAsia="+mn-ea"/>
                      <w:color w:val="000000"/>
                      <w:sz w:val="12"/>
                      <w:szCs w:val="12"/>
                    </w:rPr>
                    <w:t xml:space="preserve"> - расчетная потребность i-</w:t>
                  </w:r>
                  <w:proofErr w:type="spellStart"/>
                  <w:r w:rsidRPr="00450C3E">
                    <w:rPr>
                      <w:rFonts w:eastAsia="+mn-ea"/>
                      <w:color w:val="000000"/>
                      <w:sz w:val="12"/>
                      <w:szCs w:val="12"/>
                    </w:rPr>
                    <w:t>го</w:t>
                  </w:r>
                  <w:proofErr w:type="spellEnd"/>
                  <w:r w:rsidRPr="00450C3E">
                    <w:rPr>
                      <w:rFonts w:eastAsia="+mn-ea"/>
                      <w:color w:val="000000"/>
                      <w:sz w:val="12"/>
                      <w:szCs w:val="12"/>
                    </w:rPr>
                    <w:t xml:space="preserve"> муниципального образования в средствах на финансирование </w:t>
                  </w:r>
                </w:p>
                <w:p w:rsidR="0028523C" w:rsidRPr="00450C3E" w:rsidRDefault="0028523C" w:rsidP="00450C3E">
                  <w:pPr>
                    <w:pStyle w:val="af5"/>
                    <w:spacing w:before="0" w:beforeAutospacing="0" w:after="0" w:afterAutospacing="0"/>
                    <w:rPr>
                      <w:sz w:val="12"/>
                      <w:szCs w:val="12"/>
                    </w:rPr>
                  </w:pPr>
                  <w:r w:rsidRPr="00450C3E">
                    <w:rPr>
                      <w:rFonts w:eastAsia="+mn-ea"/>
                      <w:color w:val="000000"/>
                      <w:sz w:val="12"/>
                      <w:szCs w:val="12"/>
                    </w:rPr>
                    <w:t xml:space="preserve">расходов по осуществлению первичного воинского учета на территориях, где отсутствуют военные комиссариаты, </w:t>
                  </w:r>
                  <w:proofErr w:type="gramStart"/>
                  <w:r w:rsidRPr="00450C3E">
                    <w:rPr>
                      <w:rFonts w:eastAsia="+mn-ea"/>
                      <w:color w:val="000000"/>
                      <w:sz w:val="12"/>
                      <w:szCs w:val="12"/>
                    </w:rPr>
                    <w:t>определяемая</w:t>
                  </w:r>
                  <w:proofErr w:type="gramEnd"/>
                  <w:r w:rsidRPr="00450C3E">
                    <w:rPr>
                      <w:rFonts w:eastAsia="+mn-ea"/>
                      <w:color w:val="000000"/>
                      <w:sz w:val="12"/>
                      <w:szCs w:val="12"/>
                    </w:rPr>
                    <w:t xml:space="preserve"> по формуле:</w:t>
                  </w:r>
                </w:p>
                <w:p w:rsidR="0028523C" w:rsidRPr="00450C3E" w:rsidRDefault="0028523C" w:rsidP="00450C3E">
                  <w:pPr>
                    <w:pStyle w:val="af5"/>
                    <w:spacing w:before="0" w:beforeAutospacing="0" w:after="0" w:afterAutospacing="0"/>
                    <w:rPr>
                      <w:sz w:val="12"/>
                      <w:szCs w:val="12"/>
                    </w:rPr>
                  </w:pPr>
                  <w:proofErr w:type="spellStart"/>
                  <w:r w:rsidRPr="00450C3E">
                    <w:rPr>
                      <w:rFonts w:eastAsia="+mn-ea"/>
                      <w:b/>
                      <w:bCs/>
                      <w:color w:val="000000"/>
                      <w:sz w:val="12"/>
                      <w:szCs w:val="12"/>
                    </w:rPr>
                    <w:t>Ri</w:t>
                  </w:r>
                  <w:proofErr w:type="spellEnd"/>
                  <w:r w:rsidRPr="00450C3E">
                    <w:rPr>
                      <w:rFonts w:eastAsia="+mn-ea"/>
                      <w:b/>
                      <w:bCs/>
                      <w:color w:val="000000"/>
                      <w:sz w:val="12"/>
                      <w:szCs w:val="12"/>
                    </w:rPr>
                    <w:t xml:space="preserve"> = (</w:t>
                  </w:r>
                  <w:proofErr w:type="spellStart"/>
                  <w:proofErr w:type="gramStart"/>
                  <w:r w:rsidRPr="00450C3E">
                    <w:rPr>
                      <w:rFonts w:eastAsia="+mn-ea"/>
                      <w:b/>
                      <w:bCs/>
                      <w:color w:val="000000"/>
                      <w:sz w:val="12"/>
                      <w:szCs w:val="12"/>
                    </w:rPr>
                    <w:t>N</w:t>
                  </w:r>
                  <w:proofErr w:type="gramEnd"/>
                  <w:r w:rsidRPr="00450C3E">
                    <w:rPr>
                      <w:rFonts w:eastAsia="+mn-ea"/>
                      <w:b/>
                      <w:bCs/>
                      <w:color w:val="000000"/>
                      <w:sz w:val="12"/>
                      <w:szCs w:val="12"/>
                    </w:rPr>
                    <w:t>освобi</w:t>
                  </w:r>
                  <w:proofErr w:type="spellEnd"/>
                  <w:r w:rsidRPr="00450C3E">
                    <w:rPr>
                      <w:rFonts w:eastAsia="+mn-ea"/>
                      <w:b/>
                      <w:bCs/>
                      <w:color w:val="000000"/>
                      <w:sz w:val="12"/>
                      <w:szCs w:val="12"/>
                    </w:rPr>
                    <w:t xml:space="preserve"> + </w:t>
                  </w:r>
                  <w:proofErr w:type="spellStart"/>
                  <w:r w:rsidRPr="00450C3E">
                    <w:rPr>
                      <w:rFonts w:eastAsia="+mn-ea"/>
                      <w:b/>
                      <w:bCs/>
                      <w:color w:val="000000"/>
                      <w:sz w:val="12"/>
                      <w:szCs w:val="12"/>
                    </w:rPr>
                    <w:t>Nсовмi</w:t>
                  </w:r>
                  <w:proofErr w:type="spellEnd"/>
                  <w:r w:rsidRPr="00450C3E">
                    <w:rPr>
                      <w:rFonts w:eastAsia="+mn-ea"/>
                      <w:b/>
                      <w:bCs/>
                      <w:color w:val="000000"/>
                      <w:sz w:val="12"/>
                      <w:szCs w:val="12"/>
                    </w:rPr>
                    <w:t xml:space="preserve"> x </w:t>
                  </w:r>
                  <w:proofErr w:type="spellStart"/>
                  <w:r w:rsidRPr="00450C3E">
                    <w:rPr>
                      <w:rFonts w:eastAsia="+mn-ea"/>
                      <w:b/>
                      <w:bCs/>
                      <w:color w:val="000000"/>
                      <w:sz w:val="12"/>
                      <w:szCs w:val="12"/>
                    </w:rPr>
                    <w:t>ki</w:t>
                  </w:r>
                  <w:proofErr w:type="spellEnd"/>
                  <w:r w:rsidRPr="00450C3E">
                    <w:rPr>
                      <w:rFonts w:eastAsia="+mn-ea"/>
                      <w:b/>
                      <w:bCs/>
                      <w:color w:val="000000"/>
                      <w:sz w:val="12"/>
                      <w:szCs w:val="12"/>
                    </w:rPr>
                    <w:t xml:space="preserve">) x </w:t>
                  </w:r>
                  <w:proofErr w:type="spellStart"/>
                  <w:r w:rsidRPr="00450C3E">
                    <w:rPr>
                      <w:rFonts w:eastAsia="+mn-ea"/>
                      <w:b/>
                      <w:bCs/>
                      <w:color w:val="000000"/>
                      <w:sz w:val="12"/>
                      <w:szCs w:val="12"/>
                    </w:rPr>
                    <w:t>Fi</w:t>
                  </w:r>
                  <w:proofErr w:type="spellEnd"/>
                  <w:r w:rsidRPr="00450C3E">
                    <w:rPr>
                      <w:rFonts w:eastAsia="+mn-ea"/>
                      <w:color w:val="000000"/>
                      <w:sz w:val="12"/>
                      <w:szCs w:val="12"/>
                    </w:rPr>
                    <w:t>,</w:t>
                  </w:r>
                </w:p>
                <w:p w:rsidR="0028523C" w:rsidRPr="00450C3E" w:rsidRDefault="0028523C" w:rsidP="00450C3E">
                  <w:pPr>
                    <w:pStyle w:val="af5"/>
                    <w:spacing w:before="0" w:beforeAutospacing="0" w:after="0" w:afterAutospacing="0"/>
                    <w:rPr>
                      <w:sz w:val="12"/>
                      <w:szCs w:val="12"/>
                    </w:rPr>
                  </w:pPr>
                  <w:proofErr w:type="spellStart"/>
                  <w:r w:rsidRPr="00450C3E">
                    <w:rPr>
                      <w:rFonts w:eastAsia="+mn-ea"/>
                      <w:b/>
                      <w:bCs/>
                      <w:color w:val="000000"/>
                      <w:sz w:val="12"/>
                      <w:szCs w:val="12"/>
                    </w:rPr>
                    <w:t>ki</w:t>
                  </w:r>
                  <w:proofErr w:type="spellEnd"/>
                  <w:r w:rsidRPr="00450C3E">
                    <w:rPr>
                      <w:rFonts w:eastAsia="+mn-ea"/>
                      <w:b/>
                      <w:bCs/>
                      <w:color w:val="000000"/>
                      <w:sz w:val="12"/>
                      <w:szCs w:val="12"/>
                    </w:rPr>
                    <w:t xml:space="preserve"> = </w:t>
                  </w:r>
                  <w:proofErr w:type="spellStart"/>
                  <w:proofErr w:type="gramStart"/>
                  <w:r w:rsidRPr="00450C3E">
                    <w:rPr>
                      <w:rFonts w:eastAsia="+mn-ea"/>
                      <w:b/>
                      <w:bCs/>
                      <w:color w:val="000000"/>
                      <w:sz w:val="12"/>
                      <w:szCs w:val="12"/>
                    </w:rPr>
                    <w:t>t</w:t>
                  </w:r>
                  <w:proofErr w:type="gramEnd"/>
                  <w:r w:rsidRPr="00450C3E">
                    <w:rPr>
                      <w:rFonts w:eastAsia="+mn-ea"/>
                      <w:b/>
                      <w:bCs/>
                      <w:color w:val="000000"/>
                      <w:sz w:val="12"/>
                      <w:szCs w:val="12"/>
                    </w:rPr>
                    <w:t>совмi</w:t>
                  </w:r>
                  <w:proofErr w:type="spellEnd"/>
                  <w:r w:rsidRPr="00450C3E">
                    <w:rPr>
                      <w:rFonts w:eastAsia="+mn-ea"/>
                      <w:b/>
                      <w:bCs/>
                      <w:color w:val="000000"/>
                      <w:sz w:val="12"/>
                      <w:szCs w:val="12"/>
                    </w:rPr>
                    <w:t xml:space="preserve"> / </w:t>
                  </w:r>
                  <w:proofErr w:type="spellStart"/>
                  <w:r w:rsidRPr="00450C3E">
                    <w:rPr>
                      <w:rFonts w:eastAsia="+mn-ea"/>
                      <w:b/>
                      <w:bCs/>
                      <w:color w:val="000000"/>
                      <w:sz w:val="12"/>
                      <w:szCs w:val="12"/>
                    </w:rPr>
                    <w:t>tосвоб</w:t>
                  </w:r>
                  <w:proofErr w:type="spellEnd"/>
                  <w:r w:rsidRPr="00450C3E">
                    <w:rPr>
                      <w:rFonts w:eastAsia="+mn-ea"/>
                      <w:color w:val="000000"/>
                      <w:sz w:val="12"/>
                      <w:szCs w:val="12"/>
                    </w:rPr>
                    <w:t>,</w:t>
                  </w:r>
                </w:p>
                <w:p w:rsidR="0028523C" w:rsidRPr="00450C3E" w:rsidRDefault="0028523C" w:rsidP="00450C3E">
                  <w:pPr>
                    <w:pStyle w:val="af5"/>
                    <w:spacing w:before="0" w:beforeAutospacing="0" w:after="0" w:afterAutospacing="0"/>
                    <w:rPr>
                      <w:sz w:val="12"/>
                      <w:szCs w:val="12"/>
                    </w:rPr>
                  </w:pPr>
                  <w:r w:rsidRPr="00450C3E">
                    <w:rPr>
                      <w:rFonts w:eastAsia="+mn-ea"/>
                      <w:color w:val="000000"/>
                      <w:sz w:val="12"/>
                      <w:szCs w:val="12"/>
                    </w:rPr>
                    <w:t>где:</w:t>
                  </w:r>
                </w:p>
                <w:p w:rsidR="0028523C" w:rsidRPr="00450C3E" w:rsidRDefault="0028523C" w:rsidP="00450C3E">
                  <w:pPr>
                    <w:pStyle w:val="af5"/>
                    <w:spacing w:before="0" w:beforeAutospacing="0" w:after="0" w:afterAutospacing="0"/>
                    <w:rPr>
                      <w:sz w:val="12"/>
                      <w:szCs w:val="12"/>
                    </w:rPr>
                  </w:pPr>
                  <w:proofErr w:type="spellStart"/>
                  <w:proofErr w:type="gramStart"/>
                  <w:r w:rsidRPr="00450C3E">
                    <w:rPr>
                      <w:rFonts w:eastAsia="+mn-ea"/>
                      <w:color w:val="000000"/>
                      <w:sz w:val="12"/>
                      <w:szCs w:val="12"/>
                    </w:rPr>
                    <w:t>N</w:t>
                  </w:r>
                  <w:proofErr w:type="gramEnd"/>
                  <w:r w:rsidRPr="00450C3E">
                    <w:rPr>
                      <w:rFonts w:eastAsia="+mn-ea"/>
                      <w:color w:val="000000"/>
                      <w:sz w:val="12"/>
                      <w:szCs w:val="12"/>
                    </w:rPr>
                    <w:t>освобi</w:t>
                  </w:r>
                  <w:proofErr w:type="spellEnd"/>
                  <w:r w:rsidRPr="00450C3E">
                    <w:rPr>
                      <w:rFonts w:eastAsia="+mn-ea"/>
                      <w:color w:val="000000"/>
                      <w:sz w:val="12"/>
                      <w:szCs w:val="12"/>
                    </w:rPr>
                    <w:t xml:space="preserve"> - количество военно-учетных работников в i-м муниципальном образовании;</w:t>
                  </w:r>
                </w:p>
                <w:p w:rsidR="0028523C" w:rsidRPr="00450C3E" w:rsidRDefault="0028523C" w:rsidP="00450C3E">
                  <w:pPr>
                    <w:pStyle w:val="af5"/>
                    <w:spacing w:before="0" w:beforeAutospacing="0" w:after="0" w:afterAutospacing="0"/>
                    <w:rPr>
                      <w:sz w:val="12"/>
                      <w:szCs w:val="12"/>
                    </w:rPr>
                  </w:pPr>
                  <w:proofErr w:type="spellStart"/>
                  <w:proofErr w:type="gramStart"/>
                  <w:r w:rsidRPr="00450C3E">
                    <w:rPr>
                      <w:rFonts w:eastAsia="+mn-ea"/>
                      <w:color w:val="000000"/>
                      <w:sz w:val="12"/>
                      <w:szCs w:val="12"/>
                    </w:rPr>
                    <w:t>N</w:t>
                  </w:r>
                  <w:proofErr w:type="gramEnd"/>
                  <w:r w:rsidRPr="00450C3E">
                    <w:rPr>
                      <w:rFonts w:eastAsia="+mn-ea"/>
                      <w:color w:val="000000"/>
                      <w:sz w:val="12"/>
                      <w:szCs w:val="12"/>
                    </w:rPr>
                    <w:t>совмi</w:t>
                  </w:r>
                  <w:proofErr w:type="spellEnd"/>
                  <w:r w:rsidRPr="00450C3E">
                    <w:rPr>
                      <w:rFonts w:eastAsia="+mn-ea"/>
                      <w:color w:val="000000"/>
                      <w:sz w:val="12"/>
                      <w:szCs w:val="12"/>
                    </w:rPr>
                    <w:t xml:space="preserve"> - количество работников в i-м муниципальном образовании, осуществляющих работу по воинскому учету в органе местного самоуправления по совместительству;</w:t>
                  </w:r>
                </w:p>
                <w:p w:rsidR="0028523C" w:rsidRPr="00450C3E" w:rsidRDefault="0028523C" w:rsidP="00450C3E">
                  <w:pPr>
                    <w:pStyle w:val="af5"/>
                    <w:spacing w:before="0" w:beforeAutospacing="0" w:after="0" w:afterAutospacing="0"/>
                    <w:rPr>
                      <w:sz w:val="12"/>
                      <w:szCs w:val="12"/>
                    </w:rPr>
                  </w:pPr>
                  <w:proofErr w:type="spellStart"/>
                  <w:r w:rsidRPr="00450C3E">
                    <w:rPr>
                      <w:rFonts w:eastAsia="+mn-ea"/>
                      <w:color w:val="000000"/>
                      <w:sz w:val="12"/>
                      <w:szCs w:val="12"/>
                    </w:rPr>
                    <w:t>ki</w:t>
                  </w:r>
                  <w:proofErr w:type="spellEnd"/>
                  <w:r w:rsidRPr="00450C3E">
                    <w:rPr>
                      <w:rFonts w:eastAsia="+mn-ea"/>
                      <w:color w:val="000000"/>
                      <w:sz w:val="12"/>
                      <w:szCs w:val="12"/>
                    </w:rPr>
                    <w:t xml:space="preserve"> - коэффициент рабочего времени;</w:t>
                  </w:r>
                </w:p>
                <w:p w:rsidR="0028523C" w:rsidRPr="00450C3E" w:rsidRDefault="0028523C" w:rsidP="00450C3E">
                  <w:pPr>
                    <w:pStyle w:val="af5"/>
                    <w:spacing w:before="0" w:beforeAutospacing="0" w:after="0" w:afterAutospacing="0"/>
                    <w:rPr>
                      <w:sz w:val="12"/>
                      <w:szCs w:val="12"/>
                    </w:rPr>
                  </w:pPr>
                  <w:proofErr w:type="spellStart"/>
                  <w:proofErr w:type="gramStart"/>
                  <w:r w:rsidRPr="00450C3E">
                    <w:rPr>
                      <w:rFonts w:eastAsia="+mn-ea"/>
                      <w:color w:val="000000"/>
                      <w:sz w:val="12"/>
                      <w:szCs w:val="12"/>
                    </w:rPr>
                    <w:t>t</w:t>
                  </w:r>
                  <w:proofErr w:type="gramEnd"/>
                  <w:r w:rsidRPr="00450C3E">
                    <w:rPr>
                      <w:rFonts w:eastAsia="+mn-ea"/>
                      <w:color w:val="000000"/>
                      <w:sz w:val="12"/>
                      <w:szCs w:val="12"/>
                    </w:rPr>
                    <w:t>совмi</w:t>
                  </w:r>
                  <w:proofErr w:type="spellEnd"/>
                  <w:r w:rsidRPr="00450C3E">
                    <w:rPr>
                      <w:rFonts w:eastAsia="+mn-ea"/>
                      <w:color w:val="000000"/>
                      <w:sz w:val="12"/>
                      <w:szCs w:val="12"/>
                    </w:rPr>
                    <w:t xml:space="preserve"> - количество часов рабочего времени в год, рассчитанное в среднем на одного работника в i-м муниципальном образовании, осуществляющего работу по воинскому учету в органе местного самоуправления по совместительству;</w:t>
                  </w:r>
                </w:p>
                <w:p w:rsidR="0028523C" w:rsidRPr="00450C3E" w:rsidRDefault="0028523C" w:rsidP="00450C3E">
                  <w:pPr>
                    <w:pStyle w:val="af5"/>
                    <w:spacing w:before="0" w:beforeAutospacing="0" w:after="0" w:afterAutospacing="0"/>
                    <w:rPr>
                      <w:sz w:val="12"/>
                      <w:szCs w:val="12"/>
                    </w:rPr>
                  </w:pPr>
                  <w:proofErr w:type="spellStart"/>
                  <w:proofErr w:type="gramStart"/>
                  <w:r w:rsidRPr="00450C3E">
                    <w:rPr>
                      <w:rFonts w:eastAsia="+mn-ea"/>
                      <w:color w:val="000000"/>
                      <w:sz w:val="12"/>
                      <w:szCs w:val="12"/>
                    </w:rPr>
                    <w:t>t</w:t>
                  </w:r>
                  <w:proofErr w:type="gramEnd"/>
                  <w:r w:rsidRPr="00450C3E">
                    <w:rPr>
                      <w:rFonts w:eastAsia="+mn-ea"/>
                      <w:color w:val="000000"/>
                      <w:sz w:val="12"/>
                      <w:szCs w:val="12"/>
                    </w:rPr>
                    <w:t>освоб</w:t>
                  </w:r>
                  <w:proofErr w:type="spellEnd"/>
                  <w:r w:rsidRPr="00450C3E">
                    <w:rPr>
                      <w:rFonts w:eastAsia="+mn-ea"/>
                      <w:color w:val="000000"/>
                      <w:sz w:val="12"/>
                      <w:szCs w:val="12"/>
                    </w:rPr>
                    <w:t xml:space="preserve"> - количество часов рабочего времени в год, рассчитанное на одного военно-учетного работника исходя из норм, установленных Трудовым кодексом Российской Федерации;</w:t>
                  </w:r>
                </w:p>
                <w:p w:rsidR="0028523C" w:rsidRPr="00450C3E" w:rsidRDefault="0028523C" w:rsidP="00450C3E">
                  <w:pPr>
                    <w:pStyle w:val="af5"/>
                    <w:spacing w:before="0" w:beforeAutospacing="0" w:after="0" w:afterAutospacing="0"/>
                    <w:rPr>
                      <w:sz w:val="12"/>
                      <w:szCs w:val="12"/>
                    </w:rPr>
                  </w:pPr>
                  <w:proofErr w:type="spellStart"/>
                  <w:r w:rsidRPr="00450C3E">
                    <w:rPr>
                      <w:rFonts w:eastAsia="+mn-ea"/>
                      <w:color w:val="000000"/>
                      <w:sz w:val="12"/>
                      <w:szCs w:val="12"/>
                    </w:rPr>
                    <w:t>Fi</w:t>
                  </w:r>
                  <w:proofErr w:type="spellEnd"/>
                  <w:r w:rsidRPr="00450C3E">
                    <w:rPr>
                      <w:rFonts w:eastAsia="+mn-ea"/>
                      <w:color w:val="000000"/>
                      <w:sz w:val="12"/>
                      <w:szCs w:val="12"/>
                    </w:rPr>
                    <w:t xml:space="preserve"> - затраты на содержание одного военно-учетного работника органа местного самоуправления в i-м муниципальном образовании, определяемые по формуле:</w:t>
                  </w:r>
                </w:p>
                <w:p w:rsidR="0028523C" w:rsidRPr="00450C3E" w:rsidRDefault="0028523C" w:rsidP="00450C3E">
                  <w:pPr>
                    <w:pStyle w:val="af5"/>
                    <w:spacing w:before="0" w:beforeAutospacing="0" w:after="0" w:afterAutospacing="0"/>
                    <w:rPr>
                      <w:sz w:val="12"/>
                      <w:szCs w:val="12"/>
                    </w:rPr>
                  </w:pPr>
                  <w:proofErr w:type="spellStart"/>
                  <w:r w:rsidRPr="00450C3E">
                    <w:rPr>
                      <w:rFonts w:eastAsia="+mn-ea"/>
                      <w:b/>
                      <w:bCs/>
                      <w:color w:val="000000"/>
                      <w:sz w:val="12"/>
                      <w:szCs w:val="12"/>
                    </w:rPr>
                    <w:t>Fi</w:t>
                  </w:r>
                  <w:proofErr w:type="spellEnd"/>
                  <w:r w:rsidRPr="00450C3E">
                    <w:rPr>
                      <w:rFonts w:eastAsia="+mn-ea"/>
                      <w:b/>
                      <w:bCs/>
                      <w:color w:val="000000"/>
                      <w:sz w:val="12"/>
                      <w:szCs w:val="12"/>
                    </w:rPr>
                    <w:t xml:space="preserve"> = </w:t>
                  </w:r>
                  <w:proofErr w:type="spellStart"/>
                  <w:r w:rsidRPr="00450C3E">
                    <w:rPr>
                      <w:rFonts w:eastAsia="+mn-ea"/>
                      <w:b/>
                      <w:bCs/>
                      <w:color w:val="000000"/>
                      <w:sz w:val="12"/>
                      <w:szCs w:val="12"/>
                    </w:rPr>
                    <w:t>ЗП</w:t>
                  </w:r>
                  <w:proofErr w:type="gramStart"/>
                  <w:r w:rsidRPr="00450C3E">
                    <w:rPr>
                      <w:rFonts w:eastAsia="+mn-ea"/>
                      <w:b/>
                      <w:bCs/>
                      <w:color w:val="000000"/>
                      <w:sz w:val="12"/>
                      <w:szCs w:val="12"/>
                    </w:rPr>
                    <w:t>i</w:t>
                  </w:r>
                  <w:proofErr w:type="spellEnd"/>
                  <w:proofErr w:type="gramEnd"/>
                  <w:r w:rsidRPr="00450C3E">
                    <w:rPr>
                      <w:rFonts w:eastAsia="+mn-ea"/>
                      <w:b/>
                      <w:bCs/>
                      <w:color w:val="000000"/>
                      <w:sz w:val="12"/>
                      <w:szCs w:val="12"/>
                    </w:rPr>
                    <w:t xml:space="preserve"> + </w:t>
                  </w:r>
                  <w:proofErr w:type="spellStart"/>
                  <w:r w:rsidRPr="00450C3E">
                    <w:rPr>
                      <w:rFonts w:eastAsia="+mn-ea"/>
                      <w:b/>
                      <w:bCs/>
                      <w:color w:val="000000"/>
                      <w:sz w:val="12"/>
                      <w:szCs w:val="12"/>
                    </w:rPr>
                    <w:t>Аi</w:t>
                  </w:r>
                  <w:proofErr w:type="spellEnd"/>
                  <w:r w:rsidRPr="00450C3E">
                    <w:rPr>
                      <w:rFonts w:eastAsia="+mn-ea"/>
                      <w:b/>
                      <w:bCs/>
                      <w:color w:val="000000"/>
                      <w:sz w:val="12"/>
                      <w:szCs w:val="12"/>
                    </w:rPr>
                    <w:t xml:space="preserve"> + </w:t>
                  </w:r>
                  <w:proofErr w:type="spellStart"/>
                  <w:r w:rsidRPr="00450C3E">
                    <w:rPr>
                      <w:rFonts w:eastAsia="+mn-ea"/>
                      <w:b/>
                      <w:bCs/>
                      <w:color w:val="000000"/>
                      <w:sz w:val="12"/>
                      <w:szCs w:val="12"/>
                    </w:rPr>
                    <w:t>Сi</w:t>
                  </w:r>
                  <w:proofErr w:type="spellEnd"/>
                  <w:r w:rsidRPr="00450C3E">
                    <w:rPr>
                      <w:rFonts w:eastAsia="+mn-ea"/>
                      <w:b/>
                      <w:bCs/>
                      <w:color w:val="000000"/>
                      <w:sz w:val="12"/>
                      <w:szCs w:val="12"/>
                    </w:rPr>
                    <w:t xml:space="preserve"> + </w:t>
                  </w:r>
                  <w:proofErr w:type="spellStart"/>
                  <w:r w:rsidRPr="00450C3E">
                    <w:rPr>
                      <w:rFonts w:eastAsia="+mn-ea"/>
                      <w:b/>
                      <w:bCs/>
                      <w:color w:val="000000"/>
                      <w:sz w:val="12"/>
                      <w:szCs w:val="12"/>
                    </w:rPr>
                    <w:t>Тi</w:t>
                  </w:r>
                  <w:proofErr w:type="spellEnd"/>
                  <w:r w:rsidRPr="00450C3E">
                    <w:rPr>
                      <w:rFonts w:eastAsia="+mn-ea"/>
                      <w:b/>
                      <w:bCs/>
                      <w:color w:val="000000"/>
                      <w:sz w:val="12"/>
                      <w:szCs w:val="12"/>
                    </w:rPr>
                    <w:t xml:space="preserve"> + </w:t>
                  </w:r>
                  <w:proofErr w:type="spellStart"/>
                  <w:r w:rsidRPr="00450C3E">
                    <w:rPr>
                      <w:rFonts w:eastAsia="+mn-ea"/>
                      <w:b/>
                      <w:bCs/>
                      <w:color w:val="000000"/>
                      <w:sz w:val="12"/>
                      <w:szCs w:val="12"/>
                    </w:rPr>
                    <w:t>Кi</w:t>
                  </w:r>
                  <w:proofErr w:type="spellEnd"/>
                  <w:r w:rsidRPr="00450C3E">
                    <w:rPr>
                      <w:rFonts w:eastAsia="+mn-ea"/>
                      <w:b/>
                      <w:bCs/>
                      <w:color w:val="000000"/>
                      <w:sz w:val="12"/>
                      <w:szCs w:val="12"/>
                    </w:rPr>
                    <w:t xml:space="preserve"> + </w:t>
                  </w:r>
                  <w:proofErr w:type="spellStart"/>
                  <w:r w:rsidRPr="00450C3E">
                    <w:rPr>
                      <w:rFonts w:eastAsia="+mn-ea"/>
                      <w:b/>
                      <w:bCs/>
                      <w:color w:val="000000"/>
                      <w:sz w:val="12"/>
                      <w:szCs w:val="12"/>
                    </w:rPr>
                    <w:t>МЗi</w:t>
                  </w:r>
                  <w:proofErr w:type="spellEnd"/>
                  <w:r w:rsidRPr="00450C3E">
                    <w:rPr>
                      <w:rFonts w:eastAsia="+mn-ea"/>
                      <w:color w:val="000000"/>
                      <w:sz w:val="12"/>
                      <w:szCs w:val="12"/>
                    </w:rPr>
                    <w:t>,</w:t>
                  </w:r>
                </w:p>
                <w:p w:rsidR="0028523C" w:rsidRPr="00450C3E" w:rsidRDefault="0028523C" w:rsidP="00450C3E">
                  <w:pPr>
                    <w:pStyle w:val="af5"/>
                    <w:spacing w:before="0" w:beforeAutospacing="0" w:after="0" w:afterAutospacing="0"/>
                    <w:rPr>
                      <w:sz w:val="12"/>
                      <w:szCs w:val="12"/>
                    </w:rPr>
                  </w:pPr>
                  <w:r w:rsidRPr="00450C3E">
                    <w:rPr>
                      <w:rFonts w:eastAsia="+mn-ea"/>
                      <w:color w:val="000000"/>
                      <w:sz w:val="12"/>
                      <w:szCs w:val="12"/>
                    </w:rPr>
                    <w:t>где:</w:t>
                  </w:r>
                </w:p>
                <w:p w:rsidR="0028523C" w:rsidRPr="00450C3E" w:rsidRDefault="0028523C" w:rsidP="00450C3E">
                  <w:pPr>
                    <w:pStyle w:val="af5"/>
                    <w:spacing w:before="0" w:beforeAutospacing="0" w:after="0" w:afterAutospacing="0"/>
                    <w:rPr>
                      <w:sz w:val="12"/>
                      <w:szCs w:val="12"/>
                    </w:rPr>
                  </w:pPr>
                  <w:proofErr w:type="spellStart"/>
                  <w:r w:rsidRPr="00450C3E">
                    <w:rPr>
                      <w:rFonts w:eastAsia="+mn-ea"/>
                      <w:color w:val="000000"/>
                      <w:sz w:val="12"/>
                      <w:szCs w:val="12"/>
                    </w:rPr>
                    <w:t>ЗП</w:t>
                  </w:r>
                  <w:proofErr w:type="gramStart"/>
                  <w:r w:rsidRPr="00450C3E">
                    <w:rPr>
                      <w:rFonts w:eastAsia="+mn-ea"/>
                      <w:color w:val="000000"/>
                      <w:sz w:val="12"/>
                      <w:szCs w:val="12"/>
                    </w:rPr>
                    <w:t>i</w:t>
                  </w:r>
                  <w:proofErr w:type="spellEnd"/>
                  <w:proofErr w:type="gramEnd"/>
                  <w:r w:rsidRPr="00450C3E">
                    <w:rPr>
                      <w:rFonts w:eastAsia="+mn-ea"/>
                      <w:color w:val="000000"/>
                      <w:sz w:val="12"/>
                      <w:szCs w:val="12"/>
                    </w:rPr>
                    <w:t xml:space="preserve"> - расходы на оплату труда военно-учетного работника i-</w:t>
                  </w:r>
                  <w:proofErr w:type="spellStart"/>
                  <w:r w:rsidRPr="00450C3E">
                    <w:rPr>
                      <w:rFonts w:eastAsia="+mn-ea"/>
                      <w:color w:val="000000"/>
                      <w:sz w:val="12"/>
                      <w:szCs w:val="12"/>
                    </w:rPr>
                    <w:t>го</w:t>
                  </w:r>
                  <w:proofErr w:type="spellEnd"/>
                  <w:r w:rsidRPr="00450C3E">
                    <w:rPr>
                      <w:rFonts w:eastAsia="+mn-ea"/>
                      <w:color w:val="000000"/>
                      <w:sz w:val="12"/>
                      <w:szCs w:val="12"/>
                    </w:rPr>
                    <w:t xml:space="preserve"> муниципального образования, включая соответствующие начисления на фонд оплаты труда;</w:t>
                  </w:r>
                </w:p>
                <w:p w:rsidR="0028523C" w:rsidRPr="00450C3E" w:rsidRDefault="0028523C" w:rsidP="00450C3E">
                  <w:pPr>
                    <w:pStyle w:val="af5"/>
                    <w:spacing w:before="0" w:beforeAutospacing="0" w:after="0" w:afterAutospacing="0"/>
                    <w:rPr>
                      <w:sz w:val="12"/>
                      <w:szCs w:val="12"/>
                    </w:rPr>
                  </w:pPr>
                  <w:proofErr w:type="spellStart"/>
                  <w:r w:rsidRPr="00450C3E">
                    <w:rPr>
                      <w:rFonts w:eastAsia="+mn-ea"/>
                      <w:color w:val="000000"/>
                      <w:sz w:val="12"/>
                      <w:szCs w:val="12"/>
                    </w:rPr>
                    <w:t>А</w:t>
                  </w:r>
                  <w:proofErr w:type="gramStart"/>
                  <w:r w:rsidRPr="00450C3E">
                    <w:rPr>
                      <w:rFonts w:eastAsia="+mn-ea"/>
                      <w:color w:val="000000"/>
                      <w:sz w:val="12"/>
                      <w:szCs w:val="12"/>
                    </w:rPr>
                    <w:t>i</w:t>
                  </w:r>
                  <w:proofErr w:type="spellEnd"/>
                  <w:proofErr w:type="gramEnd"/>
                  <w:r w:rsidRPr="00450C3E">
                    <w:rPr>
                      <w:rFonts w:eastAsia="+mn-ea"/>
                      <w:color w:val="000000"/>
                      <w:sz w:val="12"/>
                      <w:szCs w:val="12"/>
                    </w:rPr>
                    <w:t xml:space="preserve"> - расходы i-</w:t>
                  </w:r>
                  <w:proofErr w:type="spellStart"/>
                  <w:r w:rsidRPr="00450C3E">
                    <w:rPr>
                      <w:rFonts w:eastAsia="+mn-ea"/>
                      <w:color w:val="000000"/>
                      <w:sz w:val="12"/>
                      <w:szCs w:val="12"/>
                    </w:rPr>
                    <w:t>го</w:t>
                  </w:r>
                  <w:proofErr w:type="spellEnd"/>
                  <w:r w:rsidRPr="00450C3E">
                    <w:rPr>
                      <w:rFonts w:eastAsia="+mn-ea"/>
                      <w:color w:val="000000"/>
                      <w:sz w:val="12"/>
                      <w:szCs w:val="12"/>
                    </w:rPr>
                    <w:t xml:space="preserve"> муниципального образования в расчете на одного военно-учетного работника на оплату аренды помещений;</w:t>
                  </w:r>
                </w:p>
                <w:p w:rsidR="0028523C" w:rsidRPr="00450C3E" w:rsidRDefault="0028523C" w:rsidP="00450C3E">
                  <w:pPr>
                    <w:pStyle w:val="af5"/>
                    <w:spacing w:before="0" w:beforeAutospacing="0" w:after="0" w:afterAutospacing="0"/>
                    <w:rPr>
                      <w:sz w:val="12"/>
                      <w:szCs w:val="12"/>
                    </w:rPr>
                  </w:pPr>
                  <w:proofErr w:type="spellStart"/>
                  <w:r w:rsidRPr="00450C3E">
                    <w:rPr>
                      <w:rFonts w:eastAsia="+mn-ea"/>
                      <w:color w:val="000000"/>
                      <w:sz w:val="12"/>
                      <w:szCs w:val="12"/>
                    </w:rPr>
                    <w:t>С</w:t>
                  </w:r>
                  <w:proofErr w:type="gramStart"/>
                  <w:r w:rsidRPr="00450C3E">
                    <w:rPr>
                      <w:rFonts w:eastAsia="+mn-ea"/>
                      <w:color w:val="000000"/>
                      <w:sz w:val="12"/>
                      <w:szCs w:val="12"/>
                    </w:rPr>
                    <w:t>i</w:t>
                  </w:r>
                  <w:proofErr w:type="spellEnd"/>
                  <w:proofErr w:type="gramEnd"/>
                  <w:r w:rsidRPr="00450C3E">
                    <w:rPr>
                      <w:rFonts w:eastAsia="+mn-ea"/>
                      <w:color w:val="000000"/>
                      <w:sz w:val="12"/>
                      <w:szCs w:val="12"/>
                    </w:rPr>
                    <w:t xml:space="preserve"> - расходы i-</w:t>
                  </w:r>
                  <w:proofErr w:type="spellStart"/>
                  <w:r w:rsidRPr="00450C3E">
                    <w:rPr>
                      <w:rFonts w:eastAsia="+mn-ea"/>
                      <w:color w:val="000000"/>
                      <w:sz w:val="12"/>
                      <w:szCs w:val="12"/>
                    </w:rPr>
                    <w:t>го</w:t>
                  </w:r>
                  <w:proofErr w:type="spellEnd"/>
                  <w:r w:rsidRPr="00450C3E">
                    <w:rPr>
                      <w:rFonts w:eastAsia="+mn-ea"/>
                      <w:color w:val="000000"/>
                      <w:sz w:val="12"/>
                      <w:szCs w:val="12"/>
                    </w:rPr>
                    <w:t xml:space="preserve"> муниципального образования в расчете на одного военно-учетного работника на оплату услуг связи;</w:t>
                  </w:r>
                </w:p>
                <w:p w:rsidR="0028523C" w:rsidRPr="00450C3E" w:rsidRDefault="0028523C" w:rsidP="00450C3E">
                  <w:pPr>
                    <w:pStyle w:val="af5"/>
                    <w:spacing w:before="0" w:beforeAutospacing="0" w:after="0" w:afterAutospacing="0"/>
                    <w:rPr>
                      <w:sz w:val="12"/>
                      <w:szCs w:val="12"/>
                    </w:rPr>
                  </w:pPr>
                  <w:proofErr w:type="spellStart"/>
                  <w:r w:rsidRPr="00450C3E">
                    <w:rPr>
                      <w:rFonts w:eastAsia="+mn-ea"/>
                      <w:color w:val="000000"/>
                      <w:sz w:val="12"/>
                      <w:szCs w:val="12"/>
                    </w:rPr>
                    <w:t>Т</w:t>
                  </w:r>
                  <w:proofErr w:type="gramStart"/>
                  <w:r w:rsidRPr="00450C3E">
                    <w:rPr>
                      <w:rFonts w:eastAsia="+mn-ea"/>
                      <w:color w:val="000000"/>
                      <w:sz w:val="12"/>
                      <w:szCs w:val="12"/>
                    </w:rPr>
                    <w:t>i</w:t>
                  </w:r>
                  <w:proofErr w:type="spellEnd"/>
                  <w:proofErr w:type="gramEnd"/>
                  <w:r w:rsidRPr="00450C3E">
                    <w:rPr>
                      <w:rFonts w:eastAsia="+mn-ea"/>
                      <w:color w:val="000000"/>
                      <w:sz w:val="12"/>
                      <w:szCs w:val="12"/>
                    </w:rPr>
                    <w:t xml:space="preserve"> - расходы i-</w:t>
                  </w:r>
                  <w:proofErr w:type="spellStart"/>
                  <w:r w:rsidRPr="00450C3E">
                    <w:rPr>
                      <w:rFonts w:eastAsia="+mn-ea"/>
                      <w:color w:val="000000"/>
                      <w:sz w:val="12"/>
                      <w:szCs w:val="12"/>
                    </w:rPr>
                    <w:t>го</w:t>
                  </w:r>
                  <w:proofErr w:type="spellEnd"/>
                  <w:r w:rsidRPr="00450C3E">
                    <w:rPr>
                      <w:rFonts w:eastAsia="+mn-ea"/>
                      <w:color w:val="000000"/>
                      <w:sz w:val="12"/>
                      <w:szCs w:val="12"/>
                    </w:rPr>
                    <w:t xml:space="preserve"> муниципального образования в расчете на одного военно-учетного работника на оплату транспортных услуг;</w:t>
                  </w:r>
                </w:p>
                <w:p w:rsidR="0028523C" w:rsidRPr="00450C3E" w:rsidRDefault="0028523C" w:rsidP="00450C3E">
                  <w:pPr>
                    <w:pStyle w:val="af5"/>
                    <w:spacing w:before="0" w:beforeAutospacing="0" w:after="0" w:afterAutospacing="0"/>
                    <w:rPr>
                      <w:sz w:val="12"/>
                      <w:szCs w:val="12"/>
                    </w:rPr>
                  </w:pPr>
                  <w:proofErr w:type="spellStart"/>
                  <w:r w:rsidRPr="00450C3E">
                    <w:rPr>
                      <w:rFonts w:eastAsia="+mn-ea"/>
                      <w:color w:val="000000"/>
                      <w:sz w:val="12"/>
                      <w:szCs w:val="12"/>
                    </w:rPr>
                    <w:t>К</w:t>
                  </w:r>
                  <w:proofErr w:type="gramStart"/>
                  <w:r w:rsidRPr="00450C3E">
                    <w:rPr>
                      <w:rFonts w:eastAsia="+mn-ea"/>
                      <w:color w:val="000000"/>
                      <w:sz w:val="12"/>
                      <w:szCs w:val="12"/>
                    </w:rPr>
                    <w:t>i</w:t>
                  </w:r>
                  <w:proofErr w:type="spellEnd"/>
                  <w:proofErr w:type="gramEnd"/>
                  <w:r w:rsidRPr="00450C3E">
                    <w:rPr>
                      <w:rFonts w:eastAsia="+mn-ea"/>
                      <w:color w:val="000000"/>
                      <w:sz w:val="12"/>
                      <w:szCs w:val="12"/>
                    </w:rPr>
                    <w:t xml:space="preserve"> - командировочные расходы в расчете на одного военно-учетного работника в i-м муниципальном образовании;</w:t>
                  </w:r>
                </w:p>
                <w:p w:rsidR="0028523C" w:rsidRPr="00450C3E" w:rsidRDefault="0028523C" w:rsidP="00450C3E">
                  <w:pPr>
                    <w:pStyle w:val="af5"/>
                    <w:spacing w:before="0" w:beforeAutospacing="0" w:after="0" w:afterAutospacing="0"/>
                    <w:rPr>
                      <w:sz w:val="12"/>
                      <w:szCs w:val="12"/>
                    </w:rPr>
                  </w:pPr>
                  <w:proofErr w:type="spellStart"/>
                  <w:r w:rsidRPr="00450C3E">
                    <w:rPr>
                      <w:rFonts w:eastAsia="+mn-ea"/>
                      <w:color w:val="000000"/>
                      <w:sz w:val="12"/>
                      <w:szCs w:val="12"/>
                    </w:rPr>
                    <w:t>МЗ</w:t>
                  </w:r>
                  <w:proofErr w:type="gramStart"/>
                  <w:r w:rsidRPr="00450C3E">
                    <w:rPr>
                      <w:rFonts w:eastAsia="+mn-ea"/>
                      <w:color w:val="000000"/>
                      <w:sz w:val="12"/>
                      <w:szCs w:val="12"/>
                    </w:rPr>
                    <w:t>i</w:t>
                  </w:r>
                  <w:proofErr w:type="spellEnd"/>
                  <w:proofErr w:type="gramEnd"/>
                  <w:r w:rsidRPr="00450C3E">
                    <w:rPr>
                      <w:rFonts w:eastAsia="+mn-ea"/>
                      <w:color w:val="000000"/>
                      <w:sz w:val="12"/>
                      <w:szCs w:val="12"/>
                    </w:rPr>
                    <w:t xml:space="preserve"> - расходы на обеспечение мебелью, инвентарем, оргтехникой, средствами связи, расходными материалами одного военно-учетного работника в i-м муниципальном образовании.</w:t>
                  </w:r>
                </w:p>
              </w:txbxContent>
            </v:textbox>
          </v:rect>
        </w:pict>
      </w:r>
    </w:p>
    <w:p w:rsidR="00450C3E" w:rsidRDefault="00450C3E" w:rsidP="00216B44">
      <w:pPr>
        <w:suppressAutoHyphens/>
        <w:spacing w:after="0" w:line="240" w:lineRule="auto"/>
        <w:rPr>
          <w:rFonts w:ascii="Times New Roman" w:hAnsi="Times New Roman" w:cs="Times New Roman"/>
          <w:color w:val="auto"/>
          <w:kern w:val="0"/>
          <w:sz w:val="12"/>
          <w:szCs w:val="12"/>
        </w:rPr>
      </w:pPr>
    </w:p>
    <w:p w:rsidR="00450C3E" w:rsidRDefault="00450C3E" w:rsidP="00216B44">
      <w:pPr>
        <w:suppressAutoHyphens/>
        <w:spacing w:after="0" w:line="240" w:lineRule="auto"/>
        <w:rPr>
          <w:rFonts w:ascii="Times New Roman" w:hAnsi="Times New Roman" w:cs="Times New Roman"/>
          <w:color w:val="auto"/>
          <w:kern w:val="0"/>
          <w:sz w:val="12"/>
          <w:szCs w:val="12"/>
        </w:rPr>
      </w:pPr>
    </w:p>
    <w:p w:rsidR="00450C3E" w:rsidRDefault="00450C3E" w:rsidP="00216B44">
      <w:pPr>
        <w:suppressAutoHyphens/>
        <w:spacing w:after="0" w:line="240" w:lineRule="auto"/>
        <w:rPr>
          <w:rFonts w:ascii="Times New Roman" w:hAnsi="Times New Roman" w:cs="Times New Roman"/>
          <w:color w:val="auto"/>
          <w:kern w:val="0"/>
          <w:sz w:val="12"/>
          <w:szCs w:val="12"/>
        </w:rPr>
      </w:pPr>
    </w:p>
    <w:p w:rsidR="00450C3E" w:rsidRDefault="00450C3E" w:rsidP="00216B44">
      <w:pPr>
        <w:suppressAutoHyphens/>
        <w:spacing w:after="0" w:line="240" w:lineRule="auto"/>
        <w:rPr>
          <w:rFonts w:ascii="Times New Roman" w:hAnsi="Times New Roman" w:cs="Times New Roman"/>
          <w:color w:val="auto"/>
          <w:kern w:val="0"/>
          <w:sz w:val="12"/>
          <w:szCs w:val="12"/>
        </w:rPr>
      </w:pPr>
    </w:p>
    <w:p w:rsidR="00450C3E" w:rsidRDefault="00450C3E" w:rsidP="00216B44">
      <w:pPr>
        <w:suppressAutoHyphens/>
        <w:spacing w:after="0" w:line="240" w:lineRule="auto"/>
        <w:rPr>
          <w:rFonts w:ascii="Times New Roman" w:hAnsi="Times New Roman" w:cs="Times New Roman"/>
          <w:color w:val="auto"/>
          <w:kern w:val="0"/>
          <w:sz w:val="12"/>
          <w:szCs w:val="12"/>
        </w:rPr>
      </w:pPr>
    </w:p>
    <w:p w:rsidR="00450C3E" w:rsidRDefault="00450C3E" w:rsidP="00216B44">
      <w:pPr>
        <w:suppressAutoHyphens/>
        <w:spacing w:after="0" w:line="240" w:lineRule="auto"/>
        <w:rPr>
          <w:rFonts w:ascii="Times New Roman" w:hAnsi="Times New Roman" w:cs="Times New Roman"/>
          <w:color w:val="auto"/>
          <w:kern w:val="0"/>
          <w:sz w:val="12"/>
          <w:szCs w:val="12"/>
        </w:rPr>
      </w:pPr>
    </w:p>
    <w:p w:rsidR="00450C3E" w:rsidRDefault="00450C3E" w:rsidP="00216B44">
      <w:pPr>
        <w:suppressAutoHyphens/>
        <w:spacing w:after="0" w:line="240" w:lineRule="auto"/>
        <w:rPr>
          <w:rFonts w:ascii="Times New Roman" w:hAnsi="Times New Roman" w:cs="Times New Roman"/>
          <w:color w:val="auto"/>
          <w:kern w:val="0"/>
          <w:sz w:val="12"/>
          <w:szCs w:val="12"/>
        </w:rPr>
      </w:pPr>
    </w:p>
    <w:p w:rsidR="00450C3E" w:rsidRDefault="00450C3E" w:rsidP="00216B44">
      <w:pPr>
        <w:suppressAutoHyphens/>
        <w:spacing w:after="0" w:line="240" w:lineRule="auto"/>
        <w:rPr>
          <w:rFonts w:ascii="Times New Roman" w:hAnsi="Times New Roman" w:cs="Times New Roman"/>
          <w:color w:val="auto"/>
          <w:kern w:val="0"/>
          <w:sz w:val="12"/>
          <w:szCs w:val="12"/>
        </w:rPr>
      </w:pPr>
    </w:p>
    <w:p w:rsidR="00450C3E" w:rsidRDefault="00450C3E" w:rsidP="00216B44">
      <w:pPr>
        <w:suppressAutoHyphens/>
        <w:spacing w:after="0" w:line="240" w:lineRule="auto"/>
        <w:rPr>
          <w:rFonts w:ascii="Times New Roman" w:hAnsi="Times New Roman" w:cs="Times New Roman"/>
          <w:color w:val="auto"/>
          <w:kern w:val="0"/>
          <w:sz w:val="12"/>
          <w:szCs w:val="12"/>
        </w:rPr>
      </w:pPr>
    </w:p>
    <w:p w:rsidR="00450C3E" w:rsidRDefault="00450C3E" w:rsidP="00216B44">
      <w:pPr>
        <w:suppressAutoHyphens/>
        <w:spacing w:after="0" w:line="240" w:lineRule="auto"/>
        <w:rPr>
          <w:rFonts w:ascii="Times New Roman" w:hAnsi="Times New Roman" w:cs="Times New Roman"/>
          <w:color w:val="auto"/>
          <w:kern w:val="0"/>
          <w:sz w:val="12"/>
          <w:szCs w:val="12"/>
        </w:rPr>
      </w:pPr>
    </w:p>
    <w:p w:rsidR="00450C3E" w:rsidRDefault="00450C3E" w:rsidP="00216B44">
      <w:pPr>
        <w:suppressAutoHyphens/>
        <w:spacing w:after="0" w:line="240" w:lineRule="auto"/>
        <w:rPr>
          <w:rFonts w:ascii="Times New Roman" w:hAnsi="Times New Roman" w:cs="Times New Roman"/>
          <w:color w:val="auto"/>
          <w:kern w:val="0"/>
          <w:sz w:val="12"/>
          <w:szCs w:val="12"/>
        </w:rPr>
      </w:pPr>
    </w:p>
    <w:p w:rsidR="00450C3E" w:rsidRDefault="00450C3E" w:rsidP="00216B44">
      <w:pPr>
        <w:suppressAutoHyphens/>
        <w:spacing w:after="0" w:line="240" w:lineRule="auto"/>
        <w:rPr>
          <w:rFonts w:ascii="Times New Roman" w:hAnsi="Times New Roman" w:cs="Times New Roman"/>
          <w:color w:val="auto"/>
          <w:kern w:val="0"/>
          <w:sz w:val="12"/>
          <w:szCs w:val="12"/>
        </w:rPr>
      </w:pPr>
    </w:p>
    <w:p w:rsidR="00450C3E" w:rsidRDefault="00450C3E" w:rsidP="00216B44">
      <w:pPr>
        <w:suppressAutoHyphens/>
        <w:spacing w:after="0" w:line="240" w:lineRule="auto"/>
        <w:rPr>
          <w:rFonts w:ascii="Times New Roman" w:hAnsi="Times New Roman" w:cs="Times New Roman"/>
          <w:color w:val="auto"/>
          <w:kern w:val="0"/>
          <w:sz w:val="12"/>
          <w:szCs w:val="12"/>
        </w:rPr>
      </w:pPr>
    </w:p>
    <w:p w:rsidR="00450C3E" w:rsidRDefault="00450C3E" w:rsidP="00216B44">
      <w:pPr>
        <w:suppressAutoHyphens/>
        <w:spacing w:after="0" w:line="240" w:lineRule="auto"/>
        <w:rPr>
          <w:rFonts w:ascii="Times New Roman" w:hAnsi="Times New Roman" w:cs="Times New Roman"/>
          <w:color w:val="auto"/>
          <w:kern w:val="0"/>
          <w:sz w:val="12"/>
          <w:szCs w:val="12"/>
        </w:rPr>
      </w:pPr>
    </w:p>
    <w:p w:rsidR="00450C3E" w:rsidRDefault="00450C3E" w:rsidP="00216B44">
      <w:pPr>
        <w:suppressAutoHyphens/>
        <w:spacing w:after="0" w:line="240" w:lineRule="auto"/>
        <w:rPr>
          <w:rFonts w:ascii="Times New Roman" w:hAnsi="Times New Roman" w:cs="Times New Roman"/>
          <w:color w:val="auto"/>
          <w:kern w:val="0"/>
          <w:sz w:val="12"/>
          <w:szCs w:val="12"/>
        </w:rPr>
      </w:pPr>
    </w:p>
    <w:p w:rsidR="00450C3E" w:rsidRDefault="00450C3E" w:rsidP="00216B44">
      <w:pPr>
        <w:suppressAutoHyphens/>
        <w:spacing w:after="0" w:line="240" w:lineRule="auto"/>
        <w:rPr>
          <w:rFonts w:ascii="Times New Roman" w:hAnsi="Times New Roman" w:cs="Times New Roman"/>
          <w:color w:val="auto"/>
          <w:kern w:val="0"/>
          <w:sz w:val="12"/>
          <w:szCs w:val="12"/>
        </w:rPr>
      </w:pPr>
    </w:p>
    <w:p w:rsidR="00450C3E" w:rsidRDefault="00450C3E" w:rsidP="00216B44">
      <w:pPr>
        <w:suppressAutoHyphens/>
        <w:spacing w:after="0" w:line="240" w:lineRule="auto"/>
        <w:rPr>
          <w:rFonts w:ascii="Times New Roman" w:hAnsi="Times New Roman" w:cs="Times New Roman"/>
          <w:color w:val="auto"/>
          <w:kern w:val="0"/>
          <w:sz w:val="12"/>
          <w:szCs w:val="12"/>
        </w:rPr>
      </w:pPr>
    </w:p>
    <w:p w:rsidR="00450C3E" w:rsidRDefault="00450C3E" w:rsidP="00216B44">
      <w:pPr>
        <w:suppressAutoHyphens/>
        <w:spacing w:after="0" w:line="240" w:lineRule="auto"/>
        <w:rPr>
          <w:rFonts w:ascii="Times New Roman" w:hAnsi="Times New Roman" w:cs="Times New Roman"/>
          <w:color w:val="auto"/>
          <w:kern w:val="0"/>
          <w:sz w:val="12"/>
          <w:szCs w:val="12"/>
        </w:rPr>
      </w:pPr>
    </w:p>
    <w:p w:rsidR="00450C3E" w:rsidRDefault="00450C3E" w:rsidP="00216B44">
      <w:pPr>
        <w:suppressAutoHyphens/>
        <w:spacing w:after="0" w:line="240" w:lineRule="auto"/>
        <w:rPr>
          <w:rFonts w:ascii="Times New Roman" w:hAnsi="Times New Roman" w:cs="Times New Roman"/>
          <w:color w:val="auto"/>
          <w:kern w:val="0"/>
          <w:sz w:val="12"/>
          <w:szCs w:val="12"/>
        </w:rPr>
      </w:pPr>
    </w:p>
    <w:p w:rsidR="00450C3E" w:rsidRDefault="00450C3E" w:rsidP="00216B44">
      <w:pPr>
        <w:suppressAutoHyphens/>
        <w:spacing w:after="0" w:line="240" w:lineRule="auto"/>
        <w:rPr>
          <w:rFonts w:ascii="Times New Roman" w:hAnsi="Times New Roman" w:cs="Times New Roman"/>
          <w:color w:val="auto"/>
          <w:kern w:val="0"/>
          <w:sz w:val="12"/>
          <w:szCs w:val="12"/>
        </w:rPr>
      </w:pPr>
    </w:p>
    <w:p w:rsidR="00450C3E" w:rsidRDefault="00450C3E" w:rsidP="00216B44">
      <w:pPr>
        <w:suppressAutoHyphens/>
        <w:spacing w:after="0" w:line="240" w:lineRule="auto"/>
        <w:rPr>
          <w:rFonts w:ascii="Times New Roman" w:hAnsi="Times New Roman" w:cs="Times New Roman"/>
          <w:color w:val="auto"/>
          <w:kern w:val="0"/>
          <w:sz w:val="12"/>
          <w:szCs w:val="12"/>
        </w:rPr>
      </w:pPr>
    </w:p>
    <w:p w:rsidR="00450C3E" w:rsidRDefault="00450C3E" w:rsidP="00216B44">
      <w:pPr>
        <w:suppressAutoHyphens/>
        <w:spacing w:after="0" w:line="240" w:lineRule="auto"/>
        <w:rPr>
          <w:rFonts w:ascii="Times New Roman" w:hAnsi="Times New Roman" w:cs="Times New Roman"/>
          <w:color w:val="auto"/>
          <w:kern w:val="0"/>
          <w:sz w:val="12"/>
          <w:szCs w:val="12"/>
        </w:rPr>
      </w:pPr>
    </w:p>
    <w:p w:rsidR="00450C3E" w:rsidRDefault="00450C3E" w:rsidP="00216B44">
      <w:pPr>
        <w:suppressAutoHyphens/>
        <w:spacing w:after="0" w:line="240" w:lineRule="auto"/>
        <w:rPr>
          <w:rFonts w:ascii="Times New Roman" w:hAnsi="Times New Roman" w:cs="Times New Roman"/>
          <w:color w:val="auto"/>
          <w:kern w:val="0"/>
          <w:sz w:val="12"/>
          <w:szCs w:val="12"/>
        </w:rPr>
      </w:pPr>
    </w:p>
    <w:p w:rsidR="00450C3E" w:rsidRDefault="00450C3E" w:rsidP="00216B44">
      <w:pPr>
        <w:suppressAutoHyphens/>
        <w:spacing w:after="0" w:line="240" w:lineRule="auto"/>
        <w:rPr>
          <w:rFonts w:ascii="Times New Roman" w:hAnsi="Times New Roman" w:cs="Times New Roman"/>
          <w:color w:val="auto"/>
          <w:kern w:val="0"/>
          <w:sz w:val="12"/>
          <w:szCs w:val="12"/>
        </w:rPr>
      </w:pPr>
    </w:p>
    <w:p w:rsidR="00450C3E" w:rsidRDefault="00450C3E" w:rsidP="00216B44">
      <w:pPr>
        <w:suppressAutoHyphens/>
        <w:spacing w:after="0" w:line="240" w:lineRule="auto"/>
        <w:rPr>
          <w:rFonts w:ascii="Times New Roman" w:hAnsi="Times New Roman" w:cs="Times New Roman"/>
          <w:color w:val="auto"/>
          <w:kern w:val="0"/>
          <w:sz w:val="12"/>
          <w:szCs w:val="12"/>
        </w:rPr>
      </w:pPr>
    </w:p>
    <w:p w:rsidR="00450C3E" w:rsidRDefault="00450C3E" w:rsidP="00216B44">
      <w:pPr>
        <w:suppressAutoHyphens/>
        <w:spacing w:after="0" w:line="240" w:lineRule="auto"/>
        <w:rPr>
          <w:rFonts w:ascii="Times New Roman" w:hAnsi="Times New Roman" w:cs="Times New Roman"/>
          <w:color w:val="auto"/>
          <w:kern w:val="0"/>
          <w:sz w:val="12"/>
          <w:szCs w:val="12"/>
        </w:rPr>
      </w:pPr>
    </w:p>
    <w:p w:rsidR="00450C3E" w:rsidRDefault="00450C3E" w:rsidP="00216B44">
      <w:pPr>
        <w:suppressAutoHyphens/>
        <w:spacing w:after="0" w:line="240" w:lineRule="auto"/>
        <w:rPr>
          <w:rFonts w:ascii="Times New Roman" w:hAnsi="Times New Roman" w:cs="Times New Roman"/>
          <w:color w:val="auto"/>
          <w:kern w:val="0"/>
          <w:sz w:val="12"/>
          <w:szCs w:val="12"/>
        </w:rPr>
      </w:pPr>
    </w:p>
    <w:p w:rsidR="00450C3E" w:rsidRDefault="00450C3E" w:rsidP="00216B44">
      <w:pPr>
        <w:suppressAutoHyphens/>
        <w:spacing w:after="0" w:line="240" w:lineRule="auto"/>
        <w:rPr>
          <w:rFonts w:ascii="Times New Roman" w:hAnsi="Times New Roman" w:cs="Times New Roman"/>
          <w:color w:val="auto"/>
          <w:kern w:val="0"/>
          <w:sz w:val="12"/>
          <w:szCs w:val="12"/>
        </w:rPr>
      </w:pPr>
    </w:p>
    <w:p w:rsidR="00450C3E" w:rsidRDefault="00450C3E" w:rsidP="00216B44">
      <w:pPr>
        <w:suppressAutoHyphens/>
        <w:spacing w:after="0" w:line="240" w:lineRule="auto"/>
        <w:rPr>
          <w:rFonts w:ascii="Times New Roman" w:hAnsi="Times New Roman" w:cs="Times New Roman"/>
          <w:color w:val="auto"/>
          <w:kern w:val="0"/>
          <w:sz w:val="12"/>
          <w:szCs w:val="12"/>
        </w:rPr>
      </w:pPr>
    </w:p>
    <w:p w:rsidR="00450C3E" w:rsidRDefault="00450C3E" w:rsidP="00216B44">
      <w:pPr>
        <w:suppressAutoHyphens/>
        <w:spacing w:after="0" w:line="240" w:lineRule="auto"/>
        <w:rPr>
          <w:rFonts w:ascii="Times New Roman" w:hAnsi="Times New Roman" w:cs="Times New Roman"/>
          <w:color w:val="auto"/>
          <w:kern w:val="0"/>
          <w:sz w:val="12"/>
          <w:szCs w:val="12"/>
        </w:rPr>
      </w:pPr>
    </w:p>
    <w:p w:rsidR="00450C3E" w:rsidRDefault="00450C3E" w:rsidP="00216B44">
      <w:pPr>
        <w:suppressAutoHyphens/>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675"/>
        <w:gridCol w:w="4476"/>
        <w:gridCol w:w="716"/>
        <w:gridCol w:w="758"/>
        <w:gridCol w:w="1690"/>
      </w:tblGrid>
      <w:tr w:rsidR="00450C3E" w:rsidRPr="00450C3E" w:rsidTr="003D6E1E">
        <w:trPr>
          <w:trHeight w:val="20"/>
        </w:trPr>
        <w:tc>
          <w:tcPr>
            <w:tcW w:w="675"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4476"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716"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2448" w:type="dxa"/>
            <w:gridSpan w:val="2"/>
            <w:vMerge w:val="restart"/>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Приложение 14</w:t>
            </w:r>
          </w:p>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 решению районного Совета</w:t>
            </w:r>
          </w:p>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депутатов от 15.12.2015г. № 04-26 </w:t>
            </w:r>
          </w:p>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w:t>
            </w:r>
            <w:proofErr w:type="gramStart"/>
            <w:r w:rsidRPr="00450C3E">
              <w:rPr>
                <w:rFonts w:ascii="Times New Roman" w:hAnsi="Times New Roman" w:cs="Times New Roman"/>
                <w:color w:val="auto"/>
                <w:kern w:val="0"/>
                <w:sz w:val="12"/>
                <w:szCs w:val="12"/>
              </w:rPr>
              <w:t>О</w:t>
            </w:r>
            <w:proofErr w:type="gramEnd"/>
            <w:r w:rsidRPr="00450C3E">
              <w:rPr>
                <w:rFonts w:ascii="Times New Roman" w:hAnsi="Times New Roman" w:cs="Times New Roman"/>
                <w:color w:val="auto"/>
                <w:kern w:val="0"/>
                <w:sz w:val="12"/>
                <w:szCs w:val="12"/>
              </w:rPr>
              <w:t xml:space="preserve"> </w:t>
            </w:r>
            <w:proofErr w:type="gramStart"/>
            <w:r w:rsidRPr="00450C3E">
              <w:rPr>
                <w:rFonts w:ascii="Times New Roman" w:hAnsi="Times New Roman" w:cs="Times New Roman"/>
                <w:color w:val="auto"/>
                <w:kern w:val="0"/>
                <w:sz w:val="12"/>
                <w:szCs w:val="12"/>
              </w:rPr>
              <w:t>районом</w:t>
            </w:r>
            <w:proofErr w:type="gramEnd"/>
            <w:r w:rsidRPr="00450C3E">
              <w:rPr>
                <w:rFonts w:ascii="Times New Roman" w:hAnsi="Times New Roman" w:cs="Times New Roman"/>
                <w:color w:val="auto"/>
                <w:kern w:val="0"/>
                <w:sz w:val="12"/>
                <w:szCs w:val="12"/>
              </w:rPr>
              <w:t xml:space="preserve"> бюджете на 2016 год</w:t>
            </w:r>
          </w:p>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color w:val="auto"/>
                <w:kern w:val="0"/>
                <w:sz w:val="12"/>
                <w:szCs w:val="12"/>
              </w:rPr>
              <w:t>и плановый период 2017-2018 годов"</w:t>
            </w:r>
          </w:p>
        </w:tc>
      </w:tr>
      <w:tr w:rsidR="00450C3E" w:rsidRPr="00450C3E" w:rsidTr="003D6E1E">
        <w:trPr>
          <w:trHeight w:val="20"/>
        </w:trPr>
        <w:tc>
          <w:tcPr>
            <w:tcW w:w="675"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4476"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716"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2448" w:type="dxa"/>
            <w:gridSpan w:val="2"/>
            <w:vMerge/>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r>
      <w:tr w:rsidR="00450C3E" w:rsidRPr="00450C3E" w:rsidTr="003D6E1E">
        <w:trPr>
          <w:trHeight w:val="20"/>
        </w:trPr>
        <w:tc>
          <w:tcPr>
            <w:tcW w:w="675"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4476"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716"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2448" w:type="dxa"/>
            <w:gridSpan w:val="2"/>
            <w:vMerge/>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r>
      <w:tr w:rsidR="00450C3E" w:rsidRPr="00450C3E" w:rsidTr="003D6E1E">
        <w:trPr>
          <w:trHeight w:val="20"/>
        </w:trPr>
        <w:tc>
          <w:tcPr>
            <w:tcW w:w="675"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4476"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716"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758"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1690"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r>
      <w:tr w:rsidR="00450C3E" w:rsidRPr="00450C3E" w:rsidTr="003D6E1E">
        <w:trPr>
          <w:trHeight w:val="20"/>
        </w:trPr>
        <w:tc>
          <w:tcPr>
            <w:tcW w:w="8315" w:type="dxa"/>
            <w:gridSpan w:val="5"/>
            <w:tcBorders>
              <w:top w:val="nil"/>
              <w:left w:val="nil"/>
              <w:bottom w:val="nil"/>
              <w:right w:val="nil"/>
            </w:tcBorders>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Распределение межбюджетных трансфертов бюджетам поселений на реализацию Закона края от 23 апреля 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на 2016 год и плановый период 2017-2018 годов</w:t>
            </w:r>
          </w:p>
        </w:tc>
      </w:tr>
      <w:tr w:rsidR="00450C3E" w:rsidRPr="00450C3E" w:rsidTr="003D6E1E">
        <w:trPr>
          <w:trHeight w:val="20"/>
        </w:trPr>
        <w:tc>
          <w:tcPr>
            <w:tcW w:w="675"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4476"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716"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758"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1690"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r>
      <w:tr w:rsidR="00450C3E" w:rsidRPr="00450C3E" w:rsidTr="003D6E1E">
        <w:trPr>
          <w:trHeight w:val="20"/>
        </w:trPr>
        <w:tc>
          <w:tcPr>
            <w:tcW w:w="675"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4476"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716"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758"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1690"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r>
      <w:tr w:rsidR="00450C3E" w:rsidRPr="00450C3E" w:rsidTr="003D6E1E">
        <w:trPr>
          <w:trHeight w:val="20"/>
        </w:trPr>
        <w:tc>
          <w:tcPr>
            <w:tcW w:w="675" w:type="dxa"/>
            <w:tcBorders>
              <w:top w:val="nil"/>
              <w:left w:val="nil"/>
              <w:bottom w:val="single" w:sz="4" w:space="0" w:color="auto"/>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4476" w:type="dxa"/>
            <w:tcBorders>
              <w:top w:val="nil"/>
              <w:left w:val="nil"/>
              <w:bottom w:val="single" w:sz="4" w:space="0" w:color="auto"/>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716" w:type="dxa"/>
            <w:tcBorders>
              <w:top w:val="nil"/>
              <w:left w:val="nil"/>
              <w:bottom w:val="single" w:sz="4" w:space="0" w:color="auto"/>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758" w:type="dxa"/>
            <w:tcBorders>
              <w:top w:val="nil"/>
              <w:left w:val="nil"/>
              <w:bottom w:val="single" w:sz="4" w:space="0" w:color="auto"/>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1690" w:type="dxa"/>
            <w:tcBorders>
              <w:top w:val="nil"/>
              <w:left w:val="nil"/>
              <w:bottom w:val="single" w:sz="4" w:space="0" w:color="auto"/>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(тыс. рублей)</w:t>
            </w:r>
          </w:p>
        </w:tc>
      </w:tr>
      <w:tr w:rsidR="00450C3E" w:rsidRPr="00450C3E" w:rsidTr="003D6E1E">
        <w:trPr>
          <w:trHeight w:val="20"/>
        </w:trPr>
        <w:tc>
          <w:tcPr>
            <w:tcW w:w="675" w:type="dxa"/>
            <w:tcBorders>
              <w:top w:val="single" w:sz="4" w:space="0" w:color="auto"/>
            </w:tcBorders>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 </w:t>
            </w:r>
            <w:proofErr w:type="gramStart"/>
            <w:r w:rsidRPr="00450C3E">
              <w:rPr>
                <w:rFonts w:ascii="Times New Roman" w:hAnsi="Times New Roman" w:cs="Times New Roman"/>
                <w:color w:val="auto"/>
                <w:kern w:val="0"/>
                <w:sz w:val="12"/>
                <w:szCs w:val="12"/>
              </w:rPr>
              <w:t>п</w:t>
            </w:r>
            <w:proofErr w:type="gramEnd"/>
            <w:r w:rsidRPr="00450C3E">
              <w:rPr>
                <w:rFonts w:ascii="Times New Roman" w:hAnsi="Times New Roman" w:cs="Times New Roman"/>
                <w:color w:val="auto"/>
                <w:kern w:val="0"/>
                <w:sz w:val="12"/>
                <w:szCs w:val="12"/>
              </w:rPr>
              <w:t>/п</w:t>
            </w:r>
          </w:p>
        </w:tc>
        <w:tc>
          <w:tcPr>
            <w:tcW w:w="4476" w:type="dxa"/>
            <w:tcBorders>
              <w:top w:val="single" w:sz="4" w:space="0" w:color="auto"/>
            </w:tcBorders>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Наименование сельсоветов, сельских администраций</w:t>
            </w:r>
          </w:p>
        </w:tc>
        <w:tc>
          <w:tcPr>
            <w:tcW w:w="716" w:type="dxa"/>
            <w:tcBorders>
              <w:top w:val="single" w:sz="4" w:space="0" w:color="auto"/>
            </w:tcBorders>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2016 год</w:t>
            </w:r>
          </w:p>
        </w:tc>
        <w:tc>
          <w:tcPr>
            <w:tcW w:w="758" w:type="dxa"/>
            <w:tcBorders>
              <w:top w:val="single" w:sz="4" w:space="0" w:color="auto"/>
            </w:tcBorders>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2017 год</w:t>
            </w:r>
          </w:p>
        </w:tc>
        <w:tc>
          <w:tcPr>
            <w:tcW w:w="1690" w:type="dxa"/>
            <w:tcBorders>
              <w:top w:val="single" w:sz="4" w:space="0" w:color="auto"/>
            </w:tcBorders>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2018 год</w:t>
            </w:r>
          </w:p>
        </w:tc>
      </w:tr>
      <w:tr w:rsidR="00450C3E" w:rsidRPr="00450C3E" w:rsidTr="00450C3E">
        <w:trPr>
          <w:trHeight w:val="20"/>
        </w:trPr>
        <w:tc>
          <w:tcPr>
            <w:tcW w:w="6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4476" w:type="dxa"/>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1</w:t>
            </w:r>
          </w:p>
        </w:tc>
        <w:tc>
          <w:tcPr>
            <w:tcW w:w="716" w:type="dxa"/>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2</w:t>
            </w:r>
          </w:p>
        </w:tc>
        <w:tc>
          <w:tcPr>
            <w:tcW w:w="758" w:type="dxa"/>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3</w:t>
            </w:r>
          </w:p>
        </w:tc>
        <w:tc>
          <w:tcPr>
            <w:tcW w:w="16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w:t>
            </w:r>
          </w:p>
        </w:tc>
      </w:tr>
      <w:tr w:rsidR="00450C3E" w:rsidRPr="00450C3E" w:rsidTr="00450C3E">
        <w:trPr>
          <w:trHeight w:val="20"/>
        </w:trPr>
        <w:tc>
          <w:tcPr>
            <w:tcW w:w="6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w:t>
            </w:r>
          </w:p>
        </w:tc>
        <w:tc>
          <w:tcPr>
            <w:tcW w:w="4476"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Амыльского</w:t>
            </w:r>
            <w:proofErr w:type="spellEnd"/>
            <w:r w:rsidRPr="00450C3E">
              <w:rPr>
                <w:rFonts w:ascii="Times New Roman" w:hAnsi="Times New Roman" w:cs="Times New Roman"/>
                <w:color w:val="auto"/>
                <w:kern w:val="0"/>
                <w:sz w:val="12"/>
                <w:szCs w:val="12"/>
              </w:rPr>
              <w:t xml:space="preserve"> сельсовета</w:t>
            </w:r>
          </w:p>
        </w:tc>
        <w:tc>
          <w:tcPr>
            <w:tcW w:w="716"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1,70</w:t>
            </w:r>
          </w:p>
        </w:tc>
        <w:tc>
          <w:tcPr>
            <w:tcW w:w="7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1,70</w:t>
            </w:r>
          </w:p>
        </w:tc>
        <w:tc>
          <w:tcPr>
            <w:tcW w:w="16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1,70</w:t>
            </w:r>
          </w:p>
        </w:tc>
      </w:tr>
      <w:tr w:rsidR="00450C3E" w:rsidRPr="00450C3E" w:rsidTr="00450C3E">
        <w:trPr>
          <w:trHeight w:val="20"/>
        </w:trPr>
        <w:tc>
          <w:tcPr>
            <w:tcW w:w="6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w:t>
            </w:r>
          </w:p>
        </w:tc>
        <w:tc>
          <w:tcPr>
            <w:tcW w:w="447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Верхнекужебарского</w:t>
            </w:r>
            <w:proofErr w:type="spellEnd"/>
            <w:r w:rsidRPr="00450C3E">
              <w:rPr>
                <w:rFonts w:ascii="Times New Roman" w:hAnsi="Times New Roman" w:cs="Times New Roman"/>
                <w:color w:val="auto"/>
                <w:kern w:val="0"/>
                <w:sz w:val="12"/>
                <w:szCs w:val="12"/>
              </w:rPr>
              <w:t xml:space="preserve"> сельсовета</w:t>
            </w:r>
          </w:p>
        </w:tc>
        <w:tc>
          <w:tcPr>
            <w:tcW w:w="716"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3,20</w:t>
            </w:r>
          </w:p>
        </w:tc>
        <w:tc>
          <w:tcPr>
            <w:tcW w:w="7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3,20</w:t>
            </w:r>
          </w:p>
        </w:tc>
        <w:tc>
          <w:tcPr>
            <w:tcW w:w="16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3,20</w:t>
            </w:r>
          </w:p>
        </w:tc>
      </w:tr>
      <w:tr w:rsidR="00450C3E" w:rsidRPr="00450C3E" w:rsidTr="00450C3E">
        <w:trPr>
          <w:trHeight w:val="20"/>
        </w:trPr>
        <w:tc>
          <w:tcPr>
            <w:tcW w:w="6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w:t>
            </w:r>
          </w:p>
        </w:tc>
        <w:tc>
          <w:tcPr>
            <w:tcW w:w="4476"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администрация Каратузского сельсовета</w:t>
            </w:r>
          </w:p>
        </w:tc>
        <w:tc>
          <w:tcPr>
            <w:tcW w:w="716"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23,70</w:t>
            </w:r>
          </w:p>
        </w:tc>
        <w:tc>
          <w:tcPr>
            <w:tcW w:w="7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23,70</w:t>
            </w:r>
          </w:p>
        </w:tc>
        <w:tc>
          <w:tcPr>
            <w:tcW w:w="16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23,70</w:t>
            </w:r>
          </w:p>
        </w:tc>
      </w:tr>
      <w:tr w:rsidR="00450C3E" w:rsidRPr="00450C3E" w:rsidTr="00450C3E">
        <w:trPr>
          <w:trHeight w:val="20"/>
        </w:trPr>
        <w:tc>
          <w:tcPr>
            <w:tcW w:w="6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w:t>
            </w:r>
          </w:p>
        </w:tc>
        <w:tc>
          <w:tcPr>
            <w:tcW w:w="4476"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Качульского</w:t>
            </w:r>
            <w:proofErr w:type="spellEnd"/>
            <w:r w:rsidRPr="00450C3E">
              <w:rPr>
                <w:rFonts w:ascii="Times New Roman" w:hAnsi="Times New Roman" w:cs="Times New Roman"/>
                <w:color w:val="auto"/>
                <w:kern w:val="0"/>
                <w:sz w:val="12"/>
                <w:szCs w:val="12"/>
              </w:rPr>
              <w:t xml:space="preserve"> сельсовета</w:t>
            </w:r>
          </w:p>
        </w:tc>
        <w:tc>
          <w:tcPr>
            <w:tcW w:w="716"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7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c>
          <w:tcPr>
            <w:tcW w:w="16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w:t>
            </w:r>
          </w:p>
        </w:tc>
      </w:tr>
      <w:tr w:rsidR="00450C3E" w:rsidRPr="00450C3E" w:rsidTr="00450C3E">
        <w:trPr>
          <w:trHeight w:val="20"/>
        </w:trPr>
        <w:tc>
          <w:tcPr>
            <w:tcW w:w="6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w:t>
            </w:r>
          </w:p>
        </w:tc>
        <w:tc>
          <w:tcPr>
            <w:tcW w:w="4476"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Лебедевского сельсовета </w:t>
            </w:r>
          </w:p>
        </w:tc>
        <w:tc>
          <w:tcPr>
            <w:tcW w:w="716"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w:t>
            </w:r>
          </w:p>
        </w:tc>
        <w:tc>
          <w:tcPr>
            <w:tcW w:w="7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w:t>
            </w:r>
          </w:p>
        </w:tc>
        <w:tc>
          <w:tcPr>
            <w:tcW w:w="16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0,80</w:t>
            </w:r>
          </w:p>
        </w:tc>
      </w:tr>
      <w:tr w:rsidR="00450C3E" w:rsidRPr="00450C3E" w:rsidTr="00450C3E">
        <w:trPr>
          <w:trHeight w:val="20"/>
        </w:trPr>
        <w:tc>
          <w:tcPr>
            <w:tcW w:w="6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w:t>
            </w:r>
          </w:p>
        </w:tc>
        <w:tc>
          <w:tcPr>
            <w:tcW w:w="4476"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Моторского</w:t>
            </w:r>
            <w:proofErr w:type="spellEnd"/>
            <w:r w:rsidRPr="00450C3E">
              <w:rPr>
                <w:rFonts w:ascii="Times New Roman" w:hAnsi="Times New Roman" w:cs="Times New Roman"/>
                <w:color w:val="auto"/>
                <w:kern w:val="0"/>
                <w:sz w:val="12"/>
                <w:szCs w:val="12"/>
              </w:rPr>
              <w:t xml:space="preserve"> сельсовета</w:t>
            </w:r>
          </w:p>
        </w:tc>
        <w:tc>
          <w:tcPr>
            <w:tcW w:w="716"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3,80</w:t>
            </w:r>
          </w:p>
        </w:tc>
        <w:tc>
          <w:tcPr>
            <w:tcW w:w="7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3,80</w:t>
            </w:r>
          </w:p>
        </w:tc>
        <w:tc>
          <w:tcPr>
            <w:tcW w:w="16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3,80</w:t>
            </w:r>
          </w:p>
        </w:tc>
      </w:tr>
      <w:tr w:rsidR="00450C3E" w:rsidRPr="00450C3E" w:rsidTr="00450C3E">
        <w:trPr>
          <w:trHeight w:val="20"/>
        </w:trPr>
        <w:tc>
          <w:tcPr>
            <w:tcW w:w="6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7</w:t>
            </w:r>
          </w:p>
        </w:tc>
        <w:tc>
          <w:tcPr>
            <w:tcW w:w="4476"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Нижнекужебарского</w:t>
            </w:r>
            <w:proofErr w:type="spellEnd"/>
            <w:r w:rsidRPr="00450C3E">
              <w:rPr>
                <w:rFonts w:ascii="Times New Roman" w:hAnsi="Times New Roman" w:cs="Times New Roman"/>
                <w:color w:val="auto"/>
                <w:kern w:val="0"/>
                <w:sz w:val="12"/>
                <w:szCs w:val="12"/>
              </w:rPr>
              <w:t xml:space="preserve"> сельсовета</w:t>
            </w:r>
          </w:p>
        </w:tc>
        <w:tc>
          <w:tcPr>
            <w:tcW w:w="716"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1,40</w:t>
            </w:r>
          </w:p>
        </w:tc>
        <w:tc>
          <w:tcPr>
            <w:tcW w:w="7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1,40</w:t>
            </w:r>
          </w:p>
        </w:tc>
        <w:tc>
          <w:tcPr>
            <w:tcW w:w="16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1,40</w:t>
            </w:r>
          </w:p>
        </w:tc>
      </w:tr>
      <w:tr w:rsidR="00450C3E" w:rsidRPr="00450C3E" w:rsidTr="00450C3E">
        <w:trPr>
          <w:trHeight w:val="20"/>
        </w:trPr>
        <w:tc>
          <w:tcPr>
            <w:tcW w:w="6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8</w:t>
            </w:r>
          </w:p>
        </w:tc>
        <w:tc>
          <w:tcPr>
            <w:tcW w:w="447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Нижнекурятского</w:t>
            </w:r>
            <w:proofErr w:type="spellEnd"/>
            <w:r w:rsidRPr="00450C3E">
              <w:rPr>
                <w:rFonts w:ascii="Times New Roman" w:hAnsi="Times New Roman" w:cs="Times New Roman"/>
                <w:color w:val="auto"/>
                <w:kern w:val="0"/>
                <w:sz w:val="12"/>
                <w:szCs w:val="12"/>
              </w:rPr>
              <w:t xml:space="preserve"> сельсовета</w:t>
            </w:r>
          </w:p>
        </w:tc>
        <w:tc>
          <w:tcPr>
            <w:tcW w:w="716"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1,90</w:t>
            </w:r>
          </w:p>
        </w:tc>
        <w:tc>
          <w:tcPr>
            <w:tcW w:w="7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1,90</w:t>
            </w:r>
          </w:p>
        </w:tc>
        <w:tc>
          <w:tcPr>
            <w:tcW w:w="16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1,90</w:t>
            </w:r>
          </w:p>
        </w:tc>
      </w:tr>
      <w:tr w:rsidR="00450C3E" w:rsidRPr="00450C3E" w:rsidTr="00450C3E">
        <w:trPr>
          <w:trHeight w:val="20"/>
        </w:trPr>
        <w:tc>
          <w:tcPr>
            <w:tcW w:w="6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9</w:t>
            </w:r>
          </w:p>
        </w:tc>
        <w:tc>
          <w:tcPr>
            <w:tcW w:w="4476"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Сагайского</w:t>
            </w:r>
            <w:proofErr w:type="spellEnd"/>
            <w:r w:rsidRPr="00450C3E">
              <w:rPr>
                <w:rFonts w:ascii="Times New Roman" w:hAnsi="Times New Roman" w:cs="Times New Roman"/>
                <w:color w:val="auto"/>
                <w:kern w:val="0"/>
                <w:sz w:val="12"/>
                <w:szCs w:val="12"/>
              </w:rPr>
              <w:t xml:space="preserve"> сельсовета</w:t>
            </w:r>
          </w:p>
        </w:tc>
        <w:tc>
          <w:tcPr>
            <w:tcW w:w="716"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1,80</w:t>
            </w:r>
          </w:p>
        </w:tc>
        <w:tc>
          <w:tcPr>
            <w:tcW w:w="7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1,80</w:t>
            </w:r>
          </w:p>
        </w:tc>
        <w:tc>
          <w:tcPr>
            <w:tcW w:w="16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1,80</w:t>
            </w:r>
          </w:p>
        </w:tc>
      </w:tr>
      <w:tr w:rsidR="00450C3E" w:rsidRPr="00450C3E" w:rsidTr="00450C3E">
        <w:trPr>
          <w:trHeight w:val="20"/>
        </w:trPr>
        <w:tc>
          <w:tcPr>
            <w:tcW w:w="6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10</w:t>
            </w:r>
          </w:p>
        </w:tc>
        <w:tc>
          <w:tcPr>
            <w:tcW w:w="4476"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Старокопского</w:t>
            </w:r>
            <w:proofErr w:type="spellEnd"/>
            <w:r w:rsidRPr="00450C3E">
              <w:rPr>
                <w:rFonts w:ascii="Times New Roman" w:hAnsi="Times New Roman" w:cs="Times New Roman"/>
                <w:color w:val="auto"/>
                <w:kern w:val="0"/>
                <w:sz w:val="12"/>
                <w:szCs w:val="12"/>
              </w:rPr>
              <w:t xml:space="preserve"> сельсовета</w:t>
            </w:r>
          </w:p>
        </w:tc>
        <w:tc>
          <w:tcPr>
            <w:tcW w:w="716"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0,90</w:t>
            </w:r>
          </w:p>
        </w:tc>
        <w:tc>
          <w:tcPr>
            <w:tcW w:w="7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0,90</w:t>
            </w:r>
          </w:p>
        </w:tc>
        <w:tc>
          <w:tcPr>
            <w:tcW w:w="16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0,90</w:t>
            </w:r>
          </w:p>
        </w:tc>
      </w:tr>
      <w:tr w:rsidR="00450C3E" w:rsidRPr="00450C3E" w:rsidTr="00450C3E">
        <w:trPr>
          <w:trHeight w:val="20"/>
        </w:trPr>
        <w:tc>
          <w:tcPr>
            <w:tcW w:w="6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11</w:t>
            </w:r>
          </w:p>
        </w:tc>
        <w:tc>
          <w:tcPr>
            <w:tcW w:w="4476"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Таскинского</w:t>
            </w:r>
            <w:proofErr w:type="spellEnd"/>
            <w:r w:rsidRPr="00450C3E">
              <w:rPr>
                <w:rFonts w:ascii="Times New Roman" w:hAnsi="Times New Roman" w:cs="Times New Roman"/>
                <w:color w:val="auto"/>
                <w:kern w:val="0"/>
                <w:sz w:val="12"/>
                <w:szCs w:val="12"/>
              </w:rPr>
              <w:t xml:space="preserve"> сельсовета</w:t>
            </w:r>
          </w:p>
        </w:tc>
        <w:tc>
          <w:tcPr>
            <w:tcW w:w="716"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2,30</w:t>
            </w:r>
          </w:p>
        </w:tc>
        <w:tc>
          <w:tcPr>
            <w:tcW w:w="7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2,30</w:t>
            </w:r>
          </w:p>
        </w:tc>
        <w:tc>
          <w:tcPr>
            <w:tcW w:w="16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2,30</w:t>
            </w:r>
          </w:p>
        </w:tc>
      </w:tr>
      <w:tr w:rsidR="00450C3E" w:rsidRPr="00450C3E" w:rsidTr="00450C3E">
        <w:trPr>
          <w:trHeight w:val="20"/>
        </w:trPr>
        <w:tc>
          <w:tcPr>
            <w:tcW w:w="6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w:t>
            </w:r>
          </w:p>
        </w:tc>
        <w:tc>
          <w:tcPr>
            <w:tcW w:w="4476"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Таятского</w:t>
            </w:r>
            <w:proofErr w:type="spellEnd"/>
            <w:r w:rsidRPr="00450C3E">
              <w:rPr>
                <w:rFonts w:ascii="Times New Roman" w:hAnsi="Times New Roman" w:cs="Times New Roman"/>
                <w:color w:val="auto"/>
                <w:kern w:val="0"/>
                <w:sz w:val="12"/>
                <w:szCs w:val="12"/>
              </w:rPr>
              <w:t xml:space="preserve"> сельсовета</w:t>
            </w:r>
          </w:p>
        </w:tc>
        <w:tc>
          <w:tcPr>
            <w:tcW w:w="716"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2,20</w:t>
            </w:r>
          </w:p>
        </w:tc>
        <w:tc>
          <w:tcPr>
            <w:tcW w:w="7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2,20</w:t>
            </w:r>
          </w:p>
        </w:tc>
        <w:tc>
          <w:tcPr>
            <w:tcW w:w="16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2,20</w:t>
            </w:r>
          </w:p>
        </w:tc>
      </w:tr>
      <w:tr w:rsidR="00450C3E" w:rsidRPr="00450C3E" w:rsidTr="00450C3E">
        <w:trPr>
          <w:trHeight w:val="20"/>
        </w:trPr>
        <w:tc>
          <w:tcPr>
            <w:tcW w:w="6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13</w:t>
            </w:r>
          </w:p>
        </w:tc>
        <w:tc>
          <w:tcPr>
            <w:tcW w:w="4476"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Уджейского</w:t>
            </w:r>
            <w:proofErr w:type="spellEnd"/>
            <w:r w:rsidRPr="00450C3E">
              <w:rPr>
                <w:rFonts w:ascii="Times New Roman" w:hAnsi="Times New Roman" w:cs="Times New Roman"/>
                <w:color w:val="auto"/>
                <w:kern w:val="0"/>
                <w:sz w:val="12"/>
                <w:szCs w:val="12"/>
              </w:rPr>
              <w:t xml:space="preserve"> сельсовета</w:t>
            </w:r>
          </w:p>
        </w:tc>
        <w:tc>
          <w:tcPr>
            <w:tcW w:w="716"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7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c>
          <w:tcPr>
            <w:tcW w:w="16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1,20</w:t>
            </w:r>
          </w:p>
        </w:tc>
      </w:tr>
      <w:tr w:rsidR="00450C3E" w:rsidRPr="00450C3E" w:rsidTr="00450C3E">
        <w:trPr>
          <w:trHeight w:val="20"/>
        </w:trPr>
        <w:tc>
          <w:tcPr>
            <w:tcW w:w="675"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14</w:t>
            </w:r>
          </w:p>
        </w:tc>
        <w:tc>
          <w:tcPr>
            <w:tcW w:w="4476"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Черемушинского</w:t>
            </w:r>
            <w:proofErr w:type="spellEnd"/>
            <w:r w:rsidRPr="00450C3E">
              <w:rPr>
                <w:rFonts w:ascii="Times New Roman" w:hAnsi="Times New Roman" w:cs="Times New Roman"/>
                <w:color w:val="auto"/>
                <w:kern w:val="0"/>
                <w:sz w:val="12"/>
                <w:szCs w:val="12"/>
              </w:rPr>
              <w:t xml:space="preserve"> сельсовета</w:t>
            </w:r>
          </w:p>
        </w:tc>
        <w:tc>
          <w:tcPr>
            <w:tcW w:w="716"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3,50</w:t>
            </w:r>
          </w:p>
        </w:tc>
        <w:tc>
          <w:tcPr>
            <w:tcW w:w="758"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3,50</w:t>
            </w:r>
          </w:p>
        </w:tc>
        <w:tc>
          <w:tcPr>
            <w:tcW w:w="169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3,50</w:t>
            </w:r>
          </w:p>
        </w:tc>
      </w:tr>
      <w:tr w:rsidR="00450C3E" w:rsidRPr="00450C3E" w:rsidTr="00450C3E">
        <w:trPr>
          <w:trHeight w:val="20"/>
        </w:trPr>
        <w:tc>
          <w:tcPr>
            <w:tcW w:w="675" w:type="dxa"/>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 </w:t>
            </w:r>
          </w:p>
        </w:tc>
        <w:tc>
          <w:tcPr>
            <w:tcW w:w="4476" w:type="dxa"/>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ВСЕГО</w:t>
            </w:r>
          </w:p>
        </w:tc>
        <w:tc>
          <w:tcPr>
            <w:tcW w:w="716" w:type="dxa"/>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50,40</w:t>
            </w:r>
          </w:p>
        </w:tc>
        <w:tc>
          <w:tcPr>
            <w:tcW w:w="758" w:type="dxa"/>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50,40</w:t>
            </w:r>
          </w:p>
        </w:tc>
        <w:tc>
          <w:tcPr>
            <w:tcW w:w="1690" w:type="dxa"/>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50,40</w:t>
            </w:r>
          </w:p>
        </w:tc>
      </w:tr>
    </w:tbl>
    <w:p w:rsidR="00450C3E" w:rsidRDefault="00450C3E" w:rsidP="00216B44">
      <w:pPr>
        <w:suppressAutoHyphens/>
        <w:spacing w:after="0" w:line="240" w:lineRule="auto"/>
        <w:rPr>
          <w:rFonts w:ascii="Times New Roman" w:hAnsi="Times New Roman" w:cs="Times New Roman"/>
          <w:color w:val="auto"/>
          <w:kern w:val="0"/>
          <w:sz w:val="12"/>
          <w:szCs w:val="12"/>
        </w:rPr>
      </w:pPr>
    </w:p>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Методика распределения межбюджетных трансфертов бюджетам поселений на осуществление государственных полномочий по созданию и обеспечению деятельности административных комиссий</w:t>
      </w:r>
    </w:p>
    <w:p w:rsidR="00450C3E" w:rsidRDefault="00450C3E" w:rsidP="00216B44">
      <w:pPr>
        <w:suppressAutoHyphens/>
        <w:spacing w:after="0" w:line="240" w:lineRule="auto"/>
        <w:rPr>
          <w:rFonts w:ascii="Times New Roman" w:hAnsi="Times New Roman" w:cs="Times New Roman"/>
          <w:color w:val="auto"/>
          <w:kern w:val="0"/>
          <w:sz w:val="12"/>
          <w:szCs w:val="12"/>
        </w:rPr>
      </w:pPr>
    </w:p>
    <w:p w:rsidR="00450C3E" w:rsidRDefault="00450C3E" w:rsidP="00216B44">
      <w:pPr>
        <w:suppressAutoHyphens/>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8680"/>
      </w:tblGrid>
      <w:tr w:rsidR="00450C3E" w:rsidRPr="00450C3E" w:rsidTr="00450C3E">
        <w:trPr>
          <w:trHeight w:val="3513"/>
        </w:trPr>
        <w:tc>
          <w:tcPr>
            <w:tcW w:w="8680"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определяется по формуле:</w:t>
            </w:r>
          </w:p>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proofErr w:type="spellStart"/>
            <w:r w:rsidRPr="00450C3E">
              <w:rPr>
                <w:rFonts w:ascii="Times New Roman" w:hAnsi="Times New Roman" w:cs="Times New Roman"/>
                <w:b/>
                <w:bCs/>
                <w:color w:val="auto"/>
                <w:kern w:val="0"/>
                <w:sz w:val="12"/>
                <w:szCs w:val="12"/>
                <w:lang w:val="en-US"/>
              </w:rPr>
              <w:t>Sij</w:t>
            </w:r>
            <w:proofErr w:type="spellEnd"/>
            <w:r w:rsidRPr="00450C3E">
              <w:rPr>
                <w:rFonts w:ascii="Times New Roman" w:hAnsi="Times New Roman" w:cs="Times New Roman"/>
                <w:b/>
                <w:bCs/>
                <w:color w:val="auto"/>
                <w:kern w:val="0"/>
                <w:sz w:val="12"/>
                <w:szCs w:val="12"/>
              </w:rPr>
              <w:t xml:space="preserve"> = </w:t>
            </w:r>
            <w:r w:rsidRPr="00450C3E">
              <w:rPr>
                <w:rFonts w:ascii="Times New Roman" w:hAnsi="Times New Roman" w:cs="Times New Roman"/>
                <w:b/>
                <w:bCs/>
                <w:color w:val="auto"/>
                <w:kern w:val="0"/>
                <w:sz w:val="12"/>
                <w:szCs w:val="12"/>
                <w:lang w:val="en-US"/>
              </w:rPr>
              <w:t>Si</w:t>
            </w:r>
            <w:r w:rsidRPr="00450C3E">
              <w:rPr>
                <w:rFonts w:ascii="Times New Roman" w:hAnsi="Times New Roman" w:cs="Times New Roman"/>
                <w:b/>
                <w:bCs/>
                <w:color w:val="auto"/>
                <w:kern w:val="0"/>
                <w:sz w:val="12"/>
                <w:szCs w:val="12"/>
              </w:rPr>
              <w:t xml:space="preserve"> </w:t>
            </w:r>
            <w:r w:rsidRPr="00450C3E">
              <w:rPr>
                <w:rFonts w:ascii="Times New Roman" w:hAnsi="Times New Roman" w:cs="Times New Roman"/>
                <w:b/>
                <w:bCs/>
                <w:color w:val="auto"/>
                <w:kern w:val="0"/>
                <w:sz w:val="12"/>
                <w:szCs w:val="12"/>
                <w:lang w:val="en-US"/>
              </w:rPr>
              <w:t>x</w:t>
            </w:r>
            <w:r w:rsidRPr="00450C3E">
              <w:rPr>
                <w:rFonts w:ascii="Times New Roman" w:hAnsi="Times New Roman" w:cs="Times New Roman"/>
                <w:b/>
                <w:bCs/>
                <w:color w:val="auto"/>
                <w:kern w:val="0"/>
                <w:sz w:val="12"/>
                <w:szCs w:val="12"/>
              </w:rPr>
              <w:t xml:space="preserve"> (</w:t>
            </w:r>
            <w:proofErr w:type="spellStart"/>
            <w:r w:rsidRPr="00450C3E">
              <w:rPr>
                <w:rFonts w:ascii="Times New Roman" w:hAnsi="Times New Roman" w:cs="Times New Roman"/>
                <w:b/>
                <w:bCs/>
                <w:color w:val="auto"/>
                <w:kern w:val="0"/>
                <w:sz w:val="12"/>
                <w:szCs w:val="12"/>
                <w:lang w:val="en-US"/>
              </w:rPr>
              <w:t>Nij</w:t>
            </w:r>
            <w:proofErr w:type="spellEnd"/>
            <w:r w:rsidRPr="00450C3E">
              <w:rPr>
                <w:rFonts w:ascii="Times New Roman" w:hAnsi="Times New Roman" w:cs="Times New Roman"/>
                <w:b/>
                <w:bCs/>
                <w:color w:val="auto"/>
                <w:kern w:val="0"/>
                <w:sz w:val="12"/>
                <w:szCs w:val="12"/>
              </w:rPr>
              <w:t xml:space="preserve"> / </w:t>
            </w:r>
            <w:r w:rsidRPr="00450C3E">
              <w:rPr>
                <w:rFonts w:ascii="Times New Roman" w:hAnsi="Times New Roman" w:cs="Times New Roman"/>
                <w:b/>
                <w:bCs/>
                <w:color w:val="auto"/>
                <w:kern w:val="0"/>
                <w:sz w:val="12"/>
                <w:szCs w:val="12"/>
                <w:lang w:val="en-US"/>
              </w:rPr>
              <w:t>Ni</w:t>
            </w:r>
            <w:r w:rsidRPr="00450C3E">
              <w:rPr>
                <w:rFonts w:ascii="Times New Roman" w:hAnsi="Times New Roman" w:cs="Times New Roman"/>
                <w:b/>
                <w:bCs/>
                <w:color w:val="auto"/>
                <w:kern w:val="0"/>
                <w:sz w:val="12"/>
                <w:szCs w:val="12"/>
              </w:rPr>
              <w:t>)</w:t>
            </w:r>
          </w:p>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где</w:t>
            </w:r>
          </w:p>
          <w:p w:rsidR="00450C3E" w:rsidRPr="00450C3E" w:rsidRDefault="00450C3E" w:rsidP="00450C3E">
            <w:pPr>
              <w:suppressAutoHyphens/>
              <w:spacing w:after="0" w:line="240" w:lineRule="auto"/>
              <w:rPr>
                <w:rFonts w:ascii="Times New Roman" w:hAnsi="Times New Roman" w:cs="Times New Roman"/>
                <w:color w:val="auto"/>
                <w:kern w:val="0"/>
                <w:sz w:val="12"/>
                <w:szCs w:val="12"/>
              </w:rPr>
            </w:pPr>
            <w:proofErr w:type="spellStart"/>
            <w:r w:rsidRPr="00450C3E">
              <w:rPr>
                <w:rFonts w:ascii="Times New Roman" w:hAnsi="Times New Roman" w:cs="Times New Roman"/>
                <w:color w:val="auto"/>
                <w:kern w:val="0"/>
                <w:sz w:val="12"/>
                <w:szCs w:val="12"/>
              </w:rPr>
              <w:t>Sij</w:t>
            </w:r>
            <w:proofErr w:type="spellEnd"/>
            <w:r w:rsidRPr="00450C3E">
              <w:rPr>
                <w:rFonts w:ascii="Times New Roman" w:hAnsi="Times New Roman" w:cs="Times New Roman"/>
                <w:color w:val="auto"/>
                <w:kern w:val="0"/>
                <w:sz w:val="12"/>
                <w:szCs w:val="12"/>
              </w:rPr>
              <w:t xml:space="preserve"> - объем субвенции бюджету j-</w:t>
            </w:r>
            <w:proofErr w:type="spellStart"/>
            <w:r w:rsidRPr="00450C3E">
              <w:rPr>
                <w:rFonts w:ascii="Times New Roman" w:hAnsi="Times New Roman" w:cs="Times New Roman"/>
                <w:color w:val="auto"/>
                <w:kern w:val="0"/>
                <w:sz w:val="12"/>
                <w:szCs w:val="12"/>
              </w:rPr>
              <w:t>го</w:t>
            </w:r>
            <w:proofErr w:type="spellEnd"/>
            <w:r w:rsidRPr="00450C3E">
              <w:rPr>
                <w:rFonts w:ascii="Times New Roman" w:hAnsi="Times New Roman" w:cs="Times New Roman"/>
                <w:color w:val="auto"/>
                <w:kern w:val="0"/>
                <w:sz w:val="12"/>
                <w:szCs w:val="12"/>
              </w:rPr>
              <w:t xml:space="preserve"> поселения i-</w:t>
            </w:r>
            <w:proofErr w:type="spellStart"/>
            <w:r w:rsidRPr="00450C3E">
              <w:rPr>
                <w:rFonts w:ascii="Times New Roman" w:hAnsi="Times New Roman" w:cs="Times New Roman"/>
                <w:color w:val="auto"/>
                <w:kern w:val="0"/>
                <w:sz w:val="12"/>
                <w:szCs w:val="12"/>
              </w:rPr>
              <w:t>го</w:t>
            </w:r>
            <w:proofErr w:type="spellEnd"/>
            <w:r w:rsidRPr="00450C3E">
              <w:rPr>
                <w:rFonts w:ascii="Times New Roman" w:hAnsi="Times New Roman" w:cs="Times New Roman"/>
                <w:color w:val="auto"/>
                <w:kern w:val="0"/>
                <w:sz w:val="12"/>
                <w:szCs w:val="12"/>
              </w:rPr>
              <w:t xml:space="preserve"> муниципального района;</w:t>
            </w:r>
          </w:p>
          <w:p w:rsidR="00450C3E" w:rsidRPr="00450C3E" w:rsidRDefault="00450C3E" w:rsidP="00450C3E">
            <w:pPr>
              <w:suppressAutoHyphens/>
              <w:spacing w:after="0" w:line="240" w:lineRule="auto"/>
              <w:rPr>
                <w:rFonts w:ascii="Times New Roman" w:hAnsi="Times New Roman" w:cs="Times New Roman"/>
                <w:color w:val="auto"/>
                <w:kern w:val="0"/>
                <w:sz w:val="12"/>
                <w:szCs w:val="12"/>
              </w:rPr>
            </w:pPr>
            <w:proofErr w:type="spellStart"/>
            <w:r w:rsidRPr="00450C3E">
              <w:rPr>
                <w:rFonts w:ascii="Times New Roman" w:hAnsi="Times New Roman" w:cs="Times New Roman"/>
                <w:color w:val="auto"/>
                <w:kern w:val="0"/>
                <w:sz w:val="12"/>
                <w:szCs w:val="12"/>
              </w:rPr>
              <w:t>Si</w:t>
            </w:r>
            <w:proofErr w:type="spellEnd"/>
            <w:r w:rsidRPr="00450C3E">
              <w:rPr>
                <w:rFonts w:ascii="Times New Roman" w:hAnsi="Times New Roman" w:cs="Times New Roman"/>
                <w:color w:val="auto"/>
                <w:kern w:val="0"/>
                <w:sz w:val="12"/>
                <w:szCs w:val="12"/>
              </w:rPr>
              <w:t xml:space="preserve"> - объем субвенции бюджету i-</w:t>
            </w:r>
            <w:proofErr w:type="spellStart"/>
            <w:r w:rsidRPr="00450C3E">
              <w:rPr>
                <w:rFonts w:ascii="Times New Roman" w:hAnsi="Times New Roman" w:cs="Times New Roman"/>
                <w:color w:val="auto"/>
                <w:kern w:val="0"/>
                <w:sz w:val="12"/>
                <w:szCs w:val="12"/>
              </w:rPr>
              <w:t>го</w:t>
            </w:r>
            <w:proofErr w:type="spellEnd"/>
            <w:r w:rsidRPr="00450C3E">
              <w:rPr>
                <w:rFonts w:ascii="Times New Roman" w:hAnsi="Times New Roman" w:cs="Times New Roman"/>
                <w:color w:val="auto"/>
                <w:kern w:val="0"/>
                <w:sz w:val="12"/>
                <w:szCs w:val="12"/>
              </w:rPr>
              <w:t xml:space="preserve"> муниципального района;</w:t>
            </w:r>
          </w:p>
          <w:p w:rsidR="00450C3E" w:rsidRPr="00450C3E" w:rsidRDefault="00450C3E" w:rsidP="00450C3E">
            <w:pPr>
              <w:suppressAutoHyphens/>
              <w:spacing w:after="0" w:line="240" w:lineRule="auto"/>
              <w:rPr>
                <w:rFonts w:ascii="Times New Roman" w:hAnsi="Times New Roman" w:cs="Times New Roman"/>
                <w:color w:val="auto"/>
                <w:kern w:val="0"/>
                <w:sz w:val="12"/>
                <w:szCs w:val="12"/>
              </w:rPr>
            </w:pPr>
            <w:proofErr w:type="spellStart"/>
            <w:r w:rsidRPr="00450C3E">
              <w:rPr>
                <w:rFonts w:ascii="Times New Roman" w:hAnsi="Times New Roman" w:cs="Times New Roman"/>
                <w:color w:val="auto"/>
                <w:kern w:val="0"/>
                <w:sz w:val="12"/>
                <w:szCs w:val="12"/>
              </w:rPr>
              <w:t>Nij</w:t>
            </w:r>
            <w:proofErr w:type="spellEnd"/>
            <w:r w:rsidRPr="00450C3E">
              <w:rPr>
                <w:rFonts w:ascii="Times New Roman" w:hAnsi="Times New Roman" w:cs="Times New Roman"/>
                <w:color w:val="auto"/>
                <w:kern w:val="0"/>
                <w:sz w:val="12"/>
                <w:szCs w:val="12"/>
              </w:rPr>
              <w:t>-численность постоянного населения j-</w:t>
            </w:r>
            <w:proofErr w:type="spellStart"/>
            <w:r w:rsidRPr="00450C3E">
              <w:rPr>
                <w:rFonts w:ascii="Times New Roman" w:hAnsi="Times New Roman" w:cs="Times New Roman"/>
                <w:color w:val="auto"/>
                <w:kern w:val="0"/>
                <w:sz w:val="12"/>
                <w:szCs w:val="12"/>
              </w:rPr>
              <w:t>го</w:t>
            </w:r>
            <w:proofErr w:type="spellEnd"/>
            <w:r w:rsidRPr="00450C3E">
              <w:rPr>
                <w:rFonts w:ascii="Times New Roman" w:hAnsi="Times New Roman" w:cs="Times New Roman"/>
                <w:color w:val="auto"/>
                <w:kern w:val="0"/>
                <w:sz w:val="12"/>
                <w:szCs w:val="12"/>
              </w:rPr>
              <w:t xml:space="preserve"> поселения i-</w:t>
            </w:r>
            <w:proofErr w:type="spellStart"/>
            <w:r w:rsidRPr="00450C3E">
              <w:rPr>
                <w:rFonts w:ascii="Times New Roman" w:hAnsi="Times New Roman" w:cs="Times New Roman"/>
                <w:color w:val="auto"/>
                <w:kern w:val="0"/>
                <w:sz w:val="12"/>
                <w:szCs w:val="12"/>
              </w:rPr>
              <w:t>го</w:t>
            </w:r>
            <w:proofErr w:type="spellEnd"/>
            <w:r w:rsidRPr="00450C3E">
              <w:rPr>
                <w:rFonts w:ascii="Times New Roman" w:hAnsi="Times New Roman" w:cs="Times New Roman"/>
                <w:color w:val="auto"/>
                <w:kern w:val="0"/>
                <w:sz w:val="12"/>
                <w:szCs w:val="12"/>
              </w:rPr>
              <w:t xml:space="preserve"> муниципального образования на 1 января, предшествующего </w:t>
            </w:r>
            <w:proofErr w:type="gramStart"/>
            <w:r w:rsidRPr="00450C3E">
              <w:rPr>
                <w:rFonts w:ascii="Times New Roman" w:hAnsi="Times New Roman" w:cs="Times New Roman"/>
                <w:color w:val="auto"/>
                <w:kern w:val="0"/>
                <w:sz w:val="12"/>
                <w:szCs w:val="12"/>
              </w:rPr>
              <w:t>планируемому</w:t>
            </w:r>
            <w:proofErr w:type="gramEnd"/>
          </w:p>
          <w:p w:rsidR="00450C3E" w:rsidRPr="00450C3E" w:rsidRDefault="00450C3E" w:rsidP="00450C3E">
            <w:pPr>
              <w:suppressAutoHyphens/>
              <w:spacing w:after="0" w:line="240" w:lineRule="auto"/>
              <w:rPr>
                <w:rFonts w:ascii="Times New Roman" w:hAnsi="Times New Roman" w:cs="Times New Roman"/>
                <w:color w:val="auto"/>
                <w:kern w:val="0"/>
                <w:sz w:val="12"/>
                <w:szCs w:val="12"/>
              </w:rPr>
            </w:pPr>
            <w:proofErr w:type="spellStart"/>
            <w:r w:rsidRPr="00450C3E">
              <w:rPr>
                <w:rFonts w:ascii="Times New Roman" w:hAnsi="Times New Roman" w:cs="Times New Roman"/>
                <w:color w:val="auto"/>
                <w:kern w:val="0"/>
                <w:sz w:val="12"/>
                <w:szCs w:val="12"/>
              </w:rPr>
              <w:t>Ni</w:t>
            </w:r>
            <w:proofErr w:type="spellEnd"/>
            <w:r w:rsidRPr="00450C3E">
              <w:rPr>
                <w:rFonts w:ascii="Times New Roman" w:hAnsi="Times New Roman" w:cs="Times New Roman"/>
                <w:color w:val="auto"/>
                <w:kern w:val="0"/>
                <w:sz w:val="12"/>
                <w:szCs w:val="12"/>
              </w:rPr>
              <w:t>-численность постоянного населения i-</w:t>
            </w:r>
            <w:proofErr w:type="spellStart"/>
            <w:r w:rsidRPr="00450C3E">
              <w:rPr>
                <w:rFonts w:ascii="Times New Roman" w:hAnsi="Times New Roman" w:cs="Times New Roman"/>
                <w:color w:val="auto"/>
                <w:kern w:val="0"/>
                <w:sz w:val="12"/>
                <w:szCs w:val="12"/>
              </w:rPr>
              <w:t>го</w:t>
            </w:r>
            <w:proofErr w:type="spellEnd"/>
            <w:r w:rsidRPr="00450C3E">
              <w:rPr>
                <w:rFonts w:ascii="Times New Roman" w:hAnsi="Times New Roman" w:cs="Times New Roman"/>
                <w:color w:val="auto"/>
                <w:kern w:val="0"/>
                <w:sz w:val="12"/>
                <w:szCs w:val="12"/>
              </w:rPr>
              <w:t xml:space="preserve"> муниципального образования на 1 января года, предшествующего </w:t>
            </w:r>
            <w:proofErr w:type="gramStart"/>
            <w:r w:rsidRPr="00450C3E">
              <w:rPr>
                <w:rFonts w:ascii="Times New Roman" w:hAnsi="Times New Roman" w:cs="Times New Roman"/>
                <w:color w:val="auto"/>
                <w:kern w:val="0"/>
                <w:sz w:val="12"/>
                <w:szCs w:val="12"/>
              </w:rPr>
              <w:t>планируемому</w:t>
            </w:r>
            <w:proofErr w:type="gramEnd"/>
          </w:p>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где</w:t>
            </w:r>
          </w:p>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proofErr w:type="spellStart"/>
            <w:r w:rsidRPr="00450C3E">
              <w:rPr>
                <w:rFonts w:ascii="Times New Roman" w:hAnsi="Times New Roman" w:cs="Times New Roman"/>
                <w:b/>
                <w:bCs/>
                <w:color w:val="auto"/>
                <w:kern w:val="0"/>
                <w:sz w:val="12"/>
                <w:szCs w:val="12"/>
              </w:rPr>
              <w:t>Si</w:t>
            </w:r>
            <w:proofErr w:type="spellEnd"/>
            <w:r w:rsidRPr="00450C3E">
              <w:rPr>
                <w:rFonts w:ascii="Times New Roman" w:hAnsi="Times New Roman" w:cs="Times New Roman"/>
                <w:b/>
                <w:bCs/>
                <w:color w:val="auto"/>
                <w:kern w:val="0"/>
                <w:sz w:val="12"/>
                <w:szCs w:val="12"/>
              </w:rPr>
              <w:t xml:space="preserve"> = </w:t>
            </w:r>
            <w:proofErr w:type="spellStart"/>
            <w:r w:rsidRPr="00450C3E">
              <w:rPr>
                <w:rFonts w:ascii="Times New Roman" w:hAnsi="Times New Roman" w:cs="Times New Roman"/>
                <w:b/>
                <w:bCs/>
                <w:color w:val="auto"/>
                <w:kern w:val="0"/>
                <w:sz w:val="12"/>
                <w:szCs w:val="12"/>
              </w:rPr>
              <w:t>Кп</w:t>
            </w:r>
            <w:proofErr w:type="gramStart"/>
            <w:r w:rsidRPr="00450C3E">
              <w:rPr>
                <w:rFonts w:ascii="Times New Roman" w:hAnsi="Times New Roman" w:cs="Times New Roman"/>
                <w:b/>
                <w:bCs/>
                <w:color w:val="auto"/>
                <w:kern w:val="0"/>
                <w:sz w:val="12"/>
                <w:szCs w:val="12"/>
              </w:rPr>
              <w:t>i</w:t>
            </w:r>
            <w:proofErr w:type="spellEnd"/>
            <w:proofErr w:type="gramEnd"/>
            <w:r w:rsidRPr="00450C3E">
              <w:rPr>
                <w:rFonts w:ascii="Times New Roman" w:hAnsi="Times New Roman" w:cs="Times New Roman"/>
                <w:b/>
                <w:bCs/>
                <w:color w:val="auto"/>
                <w:kern w:val="0"/>
                <w:sz w:val="12"/>
                <w:szCs w:val="12"/>
              </w:rPr>
              <w:t xml:space="preserve"> x R x SUM </w:t>
            </w:r>
            <w:proofErr w:type="spellStart"/>
            <w:r w:rsidRPr="00450C3E">
              <w:rPr>
                <w:rFonts w:ascii="Times New Roman" w:hAnsi="Times New Roman" w:cs="Times New Roman"/>
                <w:b/>
                <w:bCs/>
                <w:color w:val="auto"/>
                <w:kern w:val="0"/>
                <w:sz w:val="12"/>
                <w:szCs w:val="12"/>
              </w:rPr>
              <w:t>Zij</w:t>
            </w:r>
            <w:proofErr w:type="spellEnd"/>
            <w:r w:rsidRPr="00450C3E">
              <w:rPr>
                <w:rFonts w:ascii="Times New Roman" w:hAnsi="Times New Roman" w:cs="Times New Roman"/>
                <w:b/>
                <w:bCs/>
                <w:color w:val="auto"/>
                <w:kern w:val="0"/>
                <w:sz w:val="12"/>
                <w:szCs w:val="12"/>
              </w:rPr>
              <w:t xml:space="preserve"> / V + </w:t>
            </w:r>
            <w:proofErr w:type="spellStart"/>
            <w:r w:rsidRPr="00450C3E">
              <w:rPr>
                <w:rFonts w:ascii="Times New Roman" w:hAnsi="Times New Roman" w:cs="Times New Roman"/>
                <w:b/>
                <w:bCs/>
                <w:color w:val="auto"/>
                <w:kern w:val="0"/>
                <w:sz w:val="12"/>
                <w:szCs w:val="12"/>
              </w:rPr>
              <w:t>Кпi</w:t>
            </w:r>
            <w:proofErr w:type="spellEnd"/>
            <w:r w:rsidRPr="00450C3E">
              <w:rPr>
                <w:rFonts w:ascii="Times New Roman" w:hAnsi="Times New Roman" w:cs="Times New Roman"/>
                <w:b/>
                <w:bCs/>
                <w:color w:val="auto"/>
                <w:kern w:val="0"/>
                <w:sz w:val="12"/>
                <w:szCs w:val="12"/>
              </w:rPr>
              <w:t xml:space="preserve"> x </w:t>
            </w:r>
            <w:proofErr w:type="spellStart"/>
            <w:r w:rsidRPr="00450C3E">
              <w:rPr>
                <w:rFonts w:ascii="Times New Roman" w:hAnsi="Times New Roman" w:cs="Times New Roman"/>
                <w:b/>
                <w:bCs/>
                <w:color w:val="auto"/>
                <w:kern w:val="0"/>
                <w:sz w:val="12"/>
                <w:szCs w:val="12"/>
              </w:rPr>
              <w:t>Mpi</w:t>
            </w:r>
            <w:proofErr w:type="spellEnd"/>
            <w:r w:rsidRPr="00450C3E">
              <w:rPr>
                <w:rFonts w:ascii="Times New Roman" w:hAnsi="Times New Roman" w:cs="Times New Roman"/>
                <w:b/>
                <w:bCs/>
                <w:color w:val="auto"/>
                <w:kern w:val="0"/>
                <w:sz w:val="12"/>
                <w:szCs w:val="12"/>
              </w:rPr>
              <w:t xml:space="preserve"> x </w:t>
            </w:r>
            <w:proofErr w:type="spellStart"/>
            <w:r w:rsidRPr="00450C3E">
              <w:rPr>
                <w:rFonts w:ascii="Times New Roman" w:hAnsi="Times New Roman" w:cs="Times New Roman"/>
                <w:b/>
                <w:bCs/>
                <w:color w:val="auto"/>
                <w:kern w:val="0"/>
                <w:sz w:val="12"/>
                <w:szCs w:val="12"/>
              </w:rPr>
              <w:t>km</w:t>
            </w:r>
            <w:proofErr w:type="spellEnd"/>
          </w:p>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где</w:t>
            </w:r>
          </w:p>
          <w:p w:rsidR="00450C3E" w:rsidRPr="00450C3E" w:rsidRDefault="00450C3E" w:rsidP="00450C3E">
            <w:pPr>
              <w:suppressAutoHyphens/>
              <w:spacing w:after="0" w:line="240" w:lineRule="auto"/>
              <w:rPr>
                <w:rFonts w:ascii="Times New Roman" w:hAnsi="Times New Roman" w:cs="Times New Roman"/>
                <w:color w:val="auto"/>
                <w:kern w:val="0"/>
                <w:sz w:val="12"/>
                <w:szCs w:val="12"/>
              </w:rPr>
            </w:pPr>
            <w:proofErr w:type="spellStart"/>
            <w:r w:rsidRPr="00450C3E">
              <w:rPr>
                <w:rFonts w:ascii="Times New Roman" w:hAnsi="Times New Roman" w:cs="Times New Roman"/>
                <w:color w:val="auto"/>
                <w:kern w:val="0"/>
                <w:sz w:val="12"/>
                <w:szCs w:val="12"/>
              </w:rPr>
              <w:t>Кп</w:t>
            </w:r>
            <w:proofErr w:type="gramStart"/>
            <w:r w:rsidRPr="00450C3E">
              <w:rPr>
                <w:rFonts w:ascii="Times New Roman" w:hAnsi="Times New Roman" w:cs="Times New Roman"/>
                <w:color w:val="auto"/>
                <w:kern w:val="0"/>
                <w:sz w:val="12"/>
                <w:szCs w:val="12"/>
              </w:rPr>
              <w:t>i</w:t>
            </w:r>
            <w:proofErr w:type="spellEnd"/>
            <w:proofErr w:type="gramEnd"/>
            <w:r w:rsidRPr="00450C3E">
              <w:rPr>
                <w:rFonts w:ascii="Times New Roman" w:hAnsi="Times New Roman" w:cs="Times New Roman"/>
                <w:color w:val="auto"/>
                <w:kern w:val="0"/>
                <w:sz w:val="12"/>
                <w:szCs w:val="12"/>
              </w:rPr>
              <w:t xml:space="preserve"> - расчетное количество протоколов об административных правонарушениях для i-</w:t>
            </w:r>
            <w:proofErr w:type="spellStart"/>
            <w:r w:rsidRPr="00450C3E">
              <w:rPr>
                <w:rFonts w:ascii="Times New Roman" w:hAnsi="Times New Roman" w:cs="Times New Roman"/>
                <w:color w:val="auto"/>
                <w:kern w:val="0"/>
                <w:sz w:val="12"/>
                <w:szCs w:val="12"/>
              </w:rPr>
              <w:t>го</w:t>
            </w:r>
            <w:proofErr w:type="spellEnd"/>
            <w:r w:rsidRPr="00450C3E">
              <w:rPr>
                <w:rFonts w:ascii="Times New Roman" w:hAnsi="Times New Roman" w:cs="Times New Roman"/>
                <w:color w:val="auto"/>
                <w:kern w:val="0"/>
                <w:sz w:val="12"/>
                <w:szCs w:val="12"/>
              </w:rPr>
              <w:t xml:space="preserve"> муниципального образования в год;</w:t>
            </w:r>
          </w:p>
          <w:p w:rsidR="00450C3E" w:rsidRPr="00450C3E" w:rsidRDefault="00450C3E" w:rsidP="00450C3E">
            <w:pPr>
              <w:suppressAutoHyphens/>
              <w:spacing w:after="0" w:line="240" w:lineRule="auto"/>
              <w:rPr>
                <w:rFonts w:ascii="Times New Roman" w:hAnsi="Times New Roman" w:cs="Times New Roman"/>
                <w:color w:val="auto"/>
                <w:kern w:val="0"/>
                <w:sz w:val="12"/>
                <w:szCs w:val="12"/>
              </w:rPr>
            </w:pPr>
            <w:proofErr w:type="spellStart"/>
            <w:r w:rsidRPr="00450C3E">
              <w:rPr>
                <w:rFonts w:ascii="Times New Roman" w:hAnsi="Times New Roman" w:cs="Times New Roman"/>
                <w:color w:val="auto"/>
                <w:kern w:val="0"/>
                <w:sz w:val="12"/>
                <w:szCs w:val="12"/>
              </w:rPr>
              <w:t>Кп</w:t>
            </w:r>
            <w:proofErr w:type="gramStart"/>
            <w:r w:rsidRPr="00450C3E">
              <w:rPr>
                <w:rFonts w:ascii="Times New Roman" w:hAnsi="Times New Roman" w:cs="Times New Roman"/>
                <w:color w:val="auto"/>
                <w:kern w:val="0"/>
                <w:sz w:val="12"/>
                <w:szCs w:val="12"/>
              </w:rPr>
              <w:t>i</w:t>
            </w:r>
            <w:proofErr w:type="spellEnd"/>
            <w:proofErr w:type="gramEnd"/>
            <w:r w:rsidRPr="00450C3E">
              <w:rPr>
                <w:rFonts w:ascii="Times New Roman" w:hAnsi="Times New Roman" w:cs="Times New Roman"/>
                <w:color w:val="auto"/>
                <w:kern w:val="0"/>
                <w:sz w:val="12"/>
                <w:szCs w:val="12"/>
              </w:rPr>
              <w:t xml:space="preserve"> = H x </w:t>
            </w:r>
            <w:proofErr w:type="spellStart"/>
            <w:r w:rsidRPr="00450C3E">
              <w:rPr>
                <w:rFonts w:ascii="Times New Roman" w:hAnsi="Times New Roman" w:cs="Times New Roman"/>
                <w:color w:val="auto"/>
                <w:kern w:val="0"/>
                <w:sz w:val="12"/>
                <w:szCs w:val="12"/>
              </w:rPr>
              <w:t>Ni</w:t>
            </w:r>
            <w:proofErr w:type="spellEnd"/>
          </w:p>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где</w:t>
            </w:r>
          </w:p>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 - норма протоколов об административных правонарушениях в расчет на одного жителя муниципального образования в год (устанавливается в размере 0, 007)</w:t>
            </w:r>
          </w:p>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R - норматив времени на возбуждение и рассмотрение одного дела об административных правонарушениях (</w:t>
            </w:r>
            <w:proofErr w:type="spellStart"/>
            <w:r w:rsidRPr="00450C3E">
              <w:rPr>
                <w:rFonts w:ascii="Times New Roman" w:hAnsi="Times New Roman" w:cs="Times New Roman"/>
                <w:color w:val="auto"/>
                <w:kern w:val="0"/>
                <w:sz w:val="12"/>
                <w:szCs w:val="12"/>
              </w:rPr>
              <w:t>устанавливаетая</w:t>
            </w:r>
            <w:proofErr w:type="spellEnd"/>
            <w:r w:rsidRPr="00450C3E">
              <w:rPr>
                <w:rFonts w:ascii="Times New Roman" w:hAnsi="Times New Roman" w:cs="Times New Roman"/>
                <w:color w:val="auto"/>
                <w:kern w:val="0"/>
                <w:sz w:val="12"/>
                <w:szCs w:val="12"/>
              </w:rPr>
              <w:t xml:space="preserve"> в размере 3,283 часа)</w:t>
            </w:r>
          </w:p>
          <w:p w:rsidR="00450C3E" w:rsidRPr="00450C3E" w:rsidRDefault="00450C3E" w:rsidP="00450C3E">
            <w:pPr>
              <w:suppressAutoHyphens/>
              <w:spacing w:after="0" w:line="240" w:lineRule="auto"/>
              <w:rPr>
                <w:rFonts w:ascii="Times New Roman" w:hAnsi="Times New Roman" w:cs="Times New Roman"/>
                <w:color w:val="auto"/>
                <w:kern w:val="0"/>
                <w:sz w:val="12"/>
                <w:szCs w:val="12"/>
              </w:rPr>
            </w:pPr>
            <w:proofErr w:type="spellStart"/>
            <w:r w:rsidRPr="00450C3E">
              <w:rPr>
                <w:rFonts w:ascii="Times New Roman" w:hAnsi="Times New Roman" w:cs="Times New Roman"/>
                <w:color w:val="auto"/>
                <w:kern w:val="0"/>
                <w:sz w:val="12"/>
                <w:szCs w:val="12"/>
              </w:rPr>
              <w:t>Zij</w:t>
            </w:r>
            <w:proofErr w:type="spellEnd"/>
            <w:r w:rsidRPr="00450C3E">
              <w:rPr>
                <w:rFonts w:ascii="Times New Roman" w:hAnsi="Times New Roman" w:cs="Times New Roman"/>
                <w:color w:val="auto"/>
                <w:kern w:val="0"/>
                <w:sz w:val="12"/>
                <w:szCs w:val="12"/>
              </w:rPr>
              <w:t xml:space="preserve"> - </w:t>
            </w:r>
            <w:proofErr w:type="spellStart"/>
            <w:r w:rsidRPr="00450C3E">
              <w:rPr>
                <w:rFonts w:ascii="Times New Roman" w:hAnsi="Times New Roman" w:cs="Times New Roman"/>
                <w:color w:val="auto"/>
                <w:kern w:val="0"/>
                <w:sz w:val="12"/>
                <w:szCs w:val="12"/>
              </w:rPr>
              <w:t>Di</w:t>
            </w:r>
            <w:proofErr w:type="spellEnd"/>
            <w:r w:rsidRPr="00450C3E">
              <w:rPr>
                <w:rFonts w:ascii="Times New Roman" w:hAnsi="Times New Roman" w:cs="Times New Roman"/>
                <w:color w:val="auto"/>
                <w:kern w:val="0"/>
                <w:sz w:val="12"/>
                <w:szCs w:val="12"/>
              </w:rPr>
              <w:t>(</w:t>
            </w:r>
            <w:proofErr w:type="spellStart"/>
            <w:r w:rsidRPr="00450C3E">
              <w:rPr>
                <w:rFonts w:ascii="Times New Roman" w:hAnsi="Times New Roman" w:cs="Times New Roman"/>
                <w:color w:val="auto"/>
                <w:kern w:val="0"/>
                <w:sz w:val="12"/>
                <w:szCs w:val="12"/>
              </w:rPr>
              <w:t>ij</w:t>
            </w:r>
            <w:proofErr w:type="spellEnd"/>
            <w:r w:rsidRPr="00450C3E">
              <w:rPr>
                <w:rFonts w:ascii="Times New Roman" w:hAnsi="Times New Roman" w:cs="Times New Roman"/>
                <w:color w:val="auto"/>
                <w:kern w:val="0"/>
                <w:sz w:val="12"/>
                <w:szCs w:val="12"/>
              </w:rPr>
              <w:t xml:space="preserve">) x </w:t>
            </w:r>
            <w:proofErr w:type="spellStart"/>
            <w:r w:rsidRPr="00450C3E">
              <w:rPr>
                <w:rFonts w:ascii="Times New Roman" w:hAnsi="Times New Roman" w:cs="Times New Roman"/>
                <w:color w:val="auto"/>
                <w:kern w:val="0"/>
                <w:sz w:val="12"/>
                <w:szCs w:val="12"/>
              </w:rPr>
              <w:t>Ki</w:t>
            </w:r>
            <w:proofErr w:type="spellEnd"/>
            <w:r w:rsidRPr="00450C3E">
              <w:rPr>
                <w:rFonts w:ascii="Times New Roman" w:hAnsi="Times New Roman" w:cs="Times New Roman"/>
                <w:color w:val="auto"/>
                <w:kern w:val="0"/>
                <w:sz w:val="12"/>
                <w:szCs w:val="12"/>
              </w:rPr>
              <w:t>(</w:t>
            </w:r>
            <w:proofErr w:type="spellStart"/>
            <w:r w:rsidRPr="00450C3E">
              <w:rPr>
                <w:rFonts w:ascii="Times New Roman" w:hAnsi="Times New Roman" w:cs="Times New Roman"/>
                <w:color w:val="auto"/>
                <w:kern w:val="0"/>
                <w:sz w:val="12"/>
                <w:szCs w:val="12"/>
              </w:rPr>
              <w:t>ij</w:t>
            </w:r>
            <w:proofErr w:type="spellEnd"/>
            <w:r w:rsidRPr="00450C3E">
              <w:rPr>
                <w:rFonts w:ascii="Times New Roman" w:hAnsi="Times New Roman" w:cs="Times New Roman"/>
                <w:color w:val="auto"/>
                <w:kern w:val="0"/>
                <w:sz w:val="12"/>
                <w:szCs w:val="12"/>
              </w:rPr>
              <w:t>) x 1,302</w:t>
            </w:r>
          </w:p>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где</w:t>
            </w:r>
          </w:p>
          <w:p w:rsidR="00450C3E" w:rsidRPr="00450C3E" w:rsidRDefault="00450C3E" w:rsidP="00450C3E">
            <w:pPr>
              <w:suppressAutoHyphens/>
              <w:spacing w:after="0" w:line="240" w:lineRule="auto"/>
              <w:rPr>
                <w:rFonts w:ascii="Times New Roman" w:hAnsi="Times New Roman" w:cs="Times New Roman"/>
                <w:color w:val="auto"/>
                <w:kern w:val="0"/>
                <w:sz w:val="12"/>
                <w:szCs w:val="12"/>
              </w:rPr>
            </w:pPr>
            <w:proofErr w:type="spellStart"/>
            <w:r w:rsidRPr="00450C3E">
              <w:rPr>
                <w:rFonts w:ascii="Times New Roman" w:hAnsi="Times New Roman" w:cs="Times New Roman"/>
                <w:color w:val="auto"/>
                <w:kern w:val="0"/>
                <w:sz w:val="12"/>
                <w:szCs w:val="12"/>
              </w:rPr>
              <w:t>Di</w:t>
            </w:r>
            <w:proofErr w:type="spellEnd"/>
            <w:r w:rsidRPr="00450C3E">
              <w:rPr>
                <w:rFonts w:ascii="Times New Roman" w:hAnsi="Times New Roman" w:cs="Times New Roman"/>
                <w:color w:val="auto"/>
                <w:kern w:val="0"/>
                <w:sz w:val="12"/>
                <w:szCs w:val="12"/>
              </w:rPr>
              <w:t xml:space="preserve"> (</w:t>
            </w:r>
            <w:proofErr w:type="spellStart"/>
            <w:r w:rsidRPr="00450C3E">
              <w:rPr>
                <w:rFonts w:ascii="Times New Roman" w:hAnsi="Times New Roman" w:cs="Times New Roman"/>
                <w:color w:val="auto"/>
                <w:kern w:val="0"/>
                <w:sz w:val="12"/>
                <w:szCs w:val="12"/>
              </w:rPr>
              <w:t>ij</w:t>
            </w:r>
            <w:proofErr w:type="spellEnd"/>
            <w:r w:rsidRPr="00450C3E">
              <w:rPr>
                <w:rFonts w:ascii="Times New Roman" w:hAnsi="Times New Roman" w:cs="Times New Roman"/>
                <w:color w:val="auto"/>
                <w:kern w:val="0"/>
                <w:sz w:val="12"/>
                <w:szCs w:val="12"/>
              </w:rPr>
              <w:t xml:space="preserve">) - годовой фонд оплаты труда </w:t>
            </w:r>
            <w:proofErr w:type="gramStart"/>
            <w:r w:rsidRPr="00450C3E">
              <w:rPr>
                <w:rFonts w:ascii="Times New Roman" w:hAnsi="Times New Roman" w:cs="Times New Roman"/>
                <w:color w:val="auto"/>
                <w:kern w:val="0"/>
                <w:sz w:val="12"/>
                <w:szCs w:val="12"/>
              </w:rPr>
              <w:t xml:space="preserve">( </w:t>
            </w:r>
            <w:proofErr w:type="gramEnd"/>
            <w:r w:rsidRPr="00450C3E">
              <w:rPr>
                <w:rFonts w:ascii="Times New Roman" w:hAnsi="Times New Roman" w:cs="Times New Roman"/>
                <w:color w:val="auto"/>
                <w:kern w:val="0"/>
                <w:sz w:val="12"/>
                <w:szCs w:val="12"/>
              </w:rPr>
              <w:t>для поселений - 91907,5)</w:t>
            </w:r>
          </w:p>
          <w:p w:rsidR="00450C3E" w:rsidRPr="00450C3E" w:rsidRDefault="00450C3E" w:rsidP="00450C3E">
            <w:pPr>
              <w:suppressAutoHyphens/>
              <w:spacing w:after="0" w:line="240" w:lineRule="auto"/>
              <w:rPr>
                <w:rFonts w:ascii="Times New Roman" w:hAnsi="Times New Roman" w:cs="Times New Roman"/>
                <w:color w:val="auto"/>
                <w:kern w:val="0"/>
                <w:sz w:val="12"/>
                <w:szCs w:val="12"/>
              </w:rPr>
            </w:pPr>
            <w:proofErr w:type="spellStart"/>
            <w:r w:rsidRPr="00450C3E">
              <w:rPr>
                <w:rFonts w:ascii="Times New Roman" w:hAnsi="Times New Roman" w:cs="Times New Roman"/>
                <w:color w:val="auto"/>
                <w:kern w:val="0"/>
                <w:sz w:val="12"/>
                <w:szCs w:val="12"/>
              </w:rPr>
              <w:t>К</w:t>
            </w:r>
            <w:proofErr w:type="gramStart"/>
            <w:r w:rsidRPr="00450C3E">
              <w:rPr>
                <w:rFonts w:ascii="Times New Roman" w:hAnsi="Times New Roman" w:cs="Times New Roman"/>
                <w:color w:val="auto"/>
                <w:kern w:val="0"/>
                <w:sz w:val="12"/>
                <w:szCs w:val="12"/>
              </w:rPr>
              <w:t>i</w:t>
            </w:r>
            <w:proofErr w:type="spellEnd"/>
            <w:proofErr w:type="gramEnd"/>
            <w:r w:rsidRPr="00450C3E">
              <w:rPr>
                <w:rFonts w:ascii="Times New Roman" w:hAnsi="Times New Roman" w:cs="Times New Roman"/>
                <w:color w:val="auto"/>
                <w:kern w:val="0"/>
                <w:sz w:val="12"/>
                <w:szCs w:val="12"/>
              </w:rPr>
              <w:t xml:space="preserve"> (</w:t>
            </w:r>
            <w:proofErr w:type="spellStart"/>
            <w:r w:rsidRPr="00450C3E">
              <w:rPr>
                <w:rFonts w:ascii="Times New Roman" w:hAnsi="Times New Roman" w:cs="Times New Roman"/>
                <w:color w:val="auto"/>
                <w:kern w:val="0"/>
                <w:sz w:val="12"/>
                <w:szCs w:val="12"/>
              </w:rPr>
              <w:t>ij</w:t>
            </w:r>
            <w:proofErr w:type="spellEnd"/>
            <w:r w:rsidRPr="00450C3E">
              <w:rPr>
                <w:rFonts w:ascii="Times New Roman" w:hAnsi="Times New Roman" w:cs="Times New Roman"/>
                <w:color w:val="auto"/>
                <w:kern w:val="0"/>
                <w:sz w:val="12"/>
                <w:szCs w:val="12"/>
              </w:rPr>
              <w:t>) - районный коэффициент</w:t>
            </w:r>
          </w:p>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1,302 - коэффициент, учитывающий уплату единого социального налога и страхового тарифа на обязательное социальное страхование от несчастных </w:t>
            </w:r>
            <w:proofErr w:type="gramStart"/>
            <w:r w:rsidRPr="00450C3E">
              <w:rPr>
                <w:rFonts w:ascii="Times New Roman" w:hAnsi="Times New Roman" w:cs="Times New Roman"/>
                <w:color w:val="auto"/>
                <w:kern w:val="0"/>
                <w:sz w:val="12"/>
                <w:szCs w:val="12"/>
              </w:rPr>
              <w:t>случаях</w:t>
            </w:r>
            <w:proofErr w:type="gramEnd"/>
            <w:r w:rsidRPr="00450C3E">
              <w:rPr>
                <w:rFonts w:ascii="Times New Roman" w:hAnsi="Times New Roman" w:cs="Times New Roman"/>
                <w:color w:val="auto"/>
                <w:kern w:val="0"/>
                <w:sz w:val="12"/>
                <w:szCs w:val="12"/>
              </w:rPr>
              <w:t xml:space="preserve"> на производстве и профессиональных заболеваний. </w:t>
            </w:r>
          </w:p>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V - рабочее время (в часах) в год, устанавливаемое при 40-м часовой рабочей неделе (</w:t>
            </w:r>
            <w:proofErr w:type="spellStart"/>
            <w:r w:rsidRPr="00450C3E">
              <w:rPr>
                <w:rFonts w:ascii="Times New Roman" w:hAnsi="Times New Roman" w:cs="Times New Roman"/>
                <w:color w:val="auto"/>
                <w:kern w:val="0"/>
                <w:sz w:val="12"/>
                <w:szCs w:val="12"/>
              </w:rPr>
              <w:t>состовляет</w:t>
            </w:r>
            <w:proofErr w:type="spellEnd"/>
            <w:r w:rsidRPr="00450C3E">
              <w:rPr>
                <w:rFonts w:ascii="Times New Roman" w:hAnsi="Times New Roman" w:cs="Times New Roman"/>
                <w:color w:val="auto"/>
                <w:kern w:val="0"/>
                <w:sz w:val="12"/>
                <w:szCs w:val="12"/>
              </w:rPr>
              <w:t xml:space="preserve"> 1987 часов)</w:t>
            </w:r>
          </w:p>
          <w:p w:rsidR="00450C3E" w:rsidRPr="00450C3E" w:rsidRDefault="00450C3E" w:rsidP="00450C3E">
            <w:pPr>
              <w:suppressAutoHyphens/>
              <w:spacing w:after="0" w:line="240" w:lineRule="auto"/>
              <w:rPr>
                <w:rFonts w:ascii="Times New Roman" w:hAnsi="Times New Roman" w:cs="Times New Roman"/>
                <w:color w:val="auto"/>
                <w:kern w:val="0"/>
                <w:sz w:val="12"/>
                <w:szCs w:val="12"/>
              </w:rPr>
            </w:pPr>
            <w:proofErr w:type="spellStart"/>
            <w:r w:rsidRPr="00450C3E">
              <w:rPr>
                <w:rFonts w:ascii="Times New Roman" w:hAnsi="Times New Roman" w:cs="Times New Roman"/>
                <w:color w:val="auto"/>
                <w:kern w:val="0"/>
                <w:sz w:val="12"/>
                <w:szCs w:val="12"/>
              </w:rPr>
              <w:t>Мр</w:t>
            </w:r>
            <w:proofErr w:type="gramStart"/>
            <w:r w:rsidRPr="00450C3E">
              <w:rPr>
                <w:rFonts w:ascii="Times New Roman" w:hAnsi="Times New Roman" w:cs="Times New Roman"/>
                <w:color w:val="auto"/>
                <w:kern w:val="0"/>
                <w:sz w:val="12"/>
                <w:szCs w:val="12"/>
              </w:rPr>
              <w:t>i</w:t>
            </w:r>
            <w:proofErr w:type="spellEnd"/>
            <w:proofErr w:type="gramEnd"/>
            <w:r w:rsidRPr="00450C3E">
              <w:rPr>
                <w:rFonts w:ascii="Times New Roman" w:hAnsi="Times New Roman" w:cs="Times New Roman"/>
                <w:color w:val="auto"/>
                <w:kern w:val="0"/>
                <w:sz w:val="12"/>
                <w:szCs w:val="12"/>
              </w:rPr>
              <w:t xml:space="preserve"> - норматив материальных затрат на возбуждение и рассмотрение одного дела об административных правонарушениях в i-м муниципальном образовании:</w:t>
            </w:r>
          </w:p>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для муниципальных районов, не относящихся к районам Крайнего Севера и приравненным к ним местностям - 71,6</w:t>
            </w:r>
          </w:p>
          <w:p w:rsidR="00450C3E" w:rsidRPr="00450C3E" w:rsidRDefault="00450C3E" w:rsidP="00450C3E">
            <w:pPr>
              <w:suppressAutoHyphens/>
              <w:spacing w:after="0" w:line="240" w:lineRule="auto"/>
              <w:rPr>
                <w:rFonts w:ascii="Times New Roman" w:hAnsi="Times New Roman" w:cs="Times New Roman"/>
                <w:color w:val="auto"/>
                <w:kern w:val="0"/>
                <w:sz w:val="12"/>
                <w:szCs w:val="12"/>
              </w:rPr>
            </w:pPr>
            <w:proofErr w:type="spellStart"/>
            <w:r w:rsidRPr="00450C3E">
              <w:rPr>
                <w:rFonts w:ascii="Times New Roman" w:hAnsi="Times New Roman" w:cs="Times New Roman"/>
                <w:color w:val="auto"/>
                <w:kern w:val="0"/>
                <w:sz w:val="12"/>
                <w:szCs w:val="12"/>
              </w:rPr>
              <w:t>km</w:t>
            </w:r>
            <w:proofErr w:type="spellEnd"/>
            <w:r w:rsidRPr="00450C3E">
              <w:rPr>
                <w:rFonts w:ascii="Times New Roman" w:hAnsi="Times New Roman" w:cs="Times New Roman"/>
                <w:color w:val="auto"/>
                <w:kern w:val="0"/>
                <w:sz w:val="12"/>
                <w:szCs w:val="12"/>
              </w:rPr>
              <w:t xml:space="preserve"> - коэффициент-дефлятор для материальных затрат на планируемый год</w:t>
            </w:r>
          </w:p>
        </w:tc>
      </w:tr>
    </w:tbl>
    <w:p w:rsidR="00450C3E" w:rsidRDefault="00450C3E" w:rsidP="00216B44">
      <w:pPr>
        <w:suppressAutoHyphens/>
        <w:spacing w:after="0" w:line="240" w:lineRule="auto"/>
        <w:rPr>
          <w:rFonts w:ascii="Times New Roman" w:hAnsi="Times New Roman" w:cs="Times New Roman"/>
          <w:color w:val="auto"/>
          <w:kern w:val="0"/>
          <w:sz w:val="12"/>
          <w:szCs w:val="12"/>
        </w:rPr>
      </w:pPr>
    </w:p>
    <w:p w:rsidR="00450C3E" w:rsidRDefault="00450C3E" w:rsidP="00216B44">
      <w:pPr>
        <w:suppressAutoHyphens/>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959"/>
        <w:gridCol w:w="3485"/>
        <w:gridCol w:w="712"/>
        <w:gridCol w:w="546"/>
        <w:gridCol w:w="2262"/>
      </w:tblGrid>
      <w:tr w:rsidR="00450C3E" w:rsidRPr="00450C3E" w:rsidTr="003D6E1E">
        <w:trPr>
          <w:trHeight w:val="20"/>
        </w:trPr>
        <w:tc>
          <w:tcPr>
            <w:tcW w:w="959"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3485"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712"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2808" w:type="dxa"/>
            <w:gridSpan w:val="2"/>
            <w:vMerge w:val="restart"/>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Приложение 15</w:t>
            </w:r>
          </w:p>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к решению районного Совета</w:t>
            </w:r>
          </w:p>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депутатов от 15.12.2015г. № 04-26 </w:t>
            </w:r>
          </w:p>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w:t>
            </w:r>
            <w:proofErr w:type="gramStart"/>
            <w:r w:rsidRPr="00450C3E">
              <w:rPr>
                <w:rFonts w:ascii="Times New Roman" w:hAnsi="Times New Roman" w:cs="Times New Roman"/>
                <w:color w:val="auto"/>
                <w:kern w:val="0"/>
                <w:sz w:val="12"/>
                <w:szCs w:val="12"/>
              </w:rPr>
              <w:t>О</w:t>
            </w:r>
            <w:proofErr w:type="gramEnd"/>
            <w:r w:rsidRPr="00450C3E">
              <w:rPr>
                <w:rFonts w:ascii="Times New Roman" w:hAnsi="Times New Roman" w:cs="Times New Roman"/>
                <w:color w:val="auto"/>
                <w:kern w:val="0"/>
                <w:sz w:val="12"/>
                <w:szCs w:val="12"/>
              </w:rPr>
              <w:t xml:space="preserve"> </w:t>
            </w:r>
            <w:proofErr w:type="gramStart"/>
            <w:r w:rsidRPr="00450C3E">
              <w:rPr>
                <w:rFonts w:ascii="Times New Roman" w:hAnsi="Times New Roman" w:cs="Times New Roman"/>
                <w:color w:val="auto"/>
                <w:kern w:val="0"/>
                <w:sz w:val="12"/>
                <w:szCs w:val="12"/>
              </w:rPr>
              <w:t>районом</w:t>
            </w:r>
            <w:proofErr w:type="gramEnd"/>
            <w:r w:rsidRPr="00450C3E">
              <w:rPr>
                <w:rFonts w:ascii="Times New Roman" w:hAnsi="Times New Roman" w:cs="Times New Roman"/>
                <w:color w:val="auto"/>
                <w:kern w:val="0"/>
                <w:sz w:val="12"/>
                <w:szCs w:val="12"/>
              </w:rPr>
              <w:t xml:space="preserve"> бюджете на 2016 год</w:t>
            </w:r>
          </w:p>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color w:val="auto"/>
                <w:kern w:val="0"/>
                <w:sz w:val="12"/>
                <w:szCs w:val="12"/>
              </w:rPr>
              <w:t>и плановый период 2017-2018 годов"</w:t>
            </w:r>
          </w:p>
        </w:tc>
      </w:tr>
      <w:tr w:rsidR="00450C3E" w:rsidRPr="00450C3E" w:rsidTr="003D6E1E">
        <w:trPr>
          <w:trHeight w:val="20"/>
        </w:trPr>
        <w:tc>
          <w:tcPr>
            <w:tcW w:w="959"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3485"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712"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2808" w:type="dxa"/>
            <w:gridSpan w:val="2"/>
            <w:vMerge/>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r>
      <w:tr w:rsidR="00450C3E" w:rsidRPr="00450C3E" w:rsidTr="003D6E1E">
        <w:trPr>
          <w:trHeight w:val="20"/>
        </w:trPr>
        <w:tc>
          <w:tcPr>
            <w:tcW w:w="959"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3485"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712"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2808" w:type="dxa"/>
            <w:gridSpan w:val="2"/>
            <w:vMerge/>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r>
      <w:tr w:rsidR="00450C3E" w:rsidRPr="00450C3E" w:rsidTr="003D6E1E">
        <w:trPr>
          <w:trHeight w:val="20"/>
        </w:trPr>
        <w:tc>
          <w:tcPr>
            <w:tcW w:w="959"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3485"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712"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546"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2262"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r>
      <w:tr w:rsidR="00450C3E" w:rsidRPr="00450C3E" w:rsidTr="003D6E1E">
        <w:trPr>
          <w:trHeight w:val="20"/>
        </w:trPr>
        <w:tc>
          <w:tcPr>
            <w:tcW w:w="7964" w:type="dxa"/>
            <w:gridSpan w:val="5"/>
            <w:tcBorders>
              <w:top w:val="nil"/>
              <w:left w:val="nil"/>
              <w:bottom w:val="nil"/>
              <w:right w:val="nil"/>
            </w:tcBorders>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 xml:space="preserve">Распределение субсидий бюджетам поселений на организацию и проведение </w:t>
            </w:r>
            <w:proofErr w:type="spellStart"/>
            <w:r w:rsidRPr="00450C3E">
              <w:rPr>
                <w:rFonts w:ascii="Times New Roman" w:hAnsi="Times New Roman" w:cs="Times New Roman"/>
                <w:b/>
                <w:bCs/>
                <w:color w:val="auto"/>
                <w:kern w:val="0"/>
                <w:sz w:val="12"/>
                <w:szCs w:val="12"/>
              </w:rPr>
              <w:t>акарицидных</w:t>
            </w:r>
            <w:proofErr w:type="spellEnd"/>
            <w:r w:rsidRPr="00450C3E">
              <w:rPr>
                <w:rFonts w:ascii="Times New Roman" w:hAnsi="Times New Roman" w:cs="Times New Roman"/>
                <w:b/>
                <w:bCs/>
                <w:color w:val="auto"/>
                <w:kern w:val="0"/>
                <w:sz w:val="12"/>
                <w:szCs w:val="12"/>
              </w:rPr>
              <w:t xml:space="preserve"> обработок мест массового отдыха населения на 2016 год и плановый период 2017-2018 годов</w:t>
            </w:r>
          </w:p>
        </w:tc>
      </w:tr>
      <w:tr w:rsidR="00450C3E" w:rsidRPr="00450C3E" w:rsidTr="003D6E1E">
        <w:trPr>
          <w:trHeight w:val="20"/>
        </w:trPr>
        <w:tc>
          <w:tcPr>
            <w:tcW w:w="959"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3485"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712"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546"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2262" w:type="dxa"/>
            <w:tcBorders>
              <w:top w:val="nil"/>
              <w:left w:val="nil"/>
              <w:bottom w:val="nil"/>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r>
      <w:tr w:rsidR="00450C3E" w:rsidRPr="00450C3E" w:rsidTr="003D6E1E">
        <w:trPr>
          <w:trHeight w:val="20"/>
        </w:trPr>
        <w:tc>
          <w:tcPr>
            <w:tcW w:w="959" w:type="dxa"/>
            <w:tcBorders>
              <w:top w:val="nil"/>
              <w:left w:val="nil"/>
              <w:bottom w:val="single" w:sz="4" w:space="0" w:color="auto"/>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3485" w:type="dxa"/>
            <w:tcBorders>
              <w:top w:val="nil"/>
              <w:left w:val="nil"/>
              <w:bottom w:val="single" w:sz="4" w:space="0" w:color="auto"/>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712" w:type="dxa"/>
            <w:tcBorders>
              <w:top w:val="nil"/>
              <w:left w:val="nil"/>
              <w:bottom w:val="single" w:sz="4" w:space="0" w:color="auto"/>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546" w:type="dxa"/>
            <w:tcBorders>
              <w:top w:val="nil"/>
              <w:left w:val="nil"/>
              <w:bottom w:val="single" w:sz="4" w:space="0" w:color="auto"/>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p>
        </w:tc>
        <w:tc>
          <w:tcPr>
            <w:tcW w:w="2262" w:type="dxa"/>
            <w:tcBorders>
              <w:top w:val="nil"/>
              <w:left w:val="nil"/>
              <w:bottom w:val="single" w:sz="4" w:space="0" w:color="auto"/>
              <w:right w:val="nil"/>
            </w:tcBorders>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(тыс. рублей)</w:t>
            </w:r>
          </w:p>
        </w:tc>
      </w:tr>
      <w:tr w:rsidR="00450C3E" w:rsidRPr="00450C3E" w:rsidTr="003D6E1E">
        <w:trPr>
          <w:trHeight w:val="20"/>
        </w:trPr>
        <w:tc>
          <w:tcPr>
            <w:tcW w:w="959" w:type="dxa"/>
            <w:tcBorders>
              <w:top w:val="single" w:sz="4" w:space="0" w:color="auto"/>
            </w:tcBorders>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 </w:t>
            </w:r>
            <w:proofErr w:type="gramStart"/>
            <w:r w:rsidRPr="00450C3E">
              <w:rPr>
                <w:rFonts w:ascii="Times New Roman" w:hAnsi="Times New Roman" w:cs="Times New Roman"/>
                <w:color w:val="auto"/>
                <w:kern w:val="0"/>
                <w:sz w:val="12"/>
                <w:szCs w:val="12"/>
              </w:rPr>
              <w:t>п</w:t>
            </w:r>
            <w:proofErr w:type="gramEnd"/>
            <w:r w:rsidRPr="00450C3E">
              <w:rPr>
                <w:rFonts w:ascii="Times New Roman" w:hAnsi="Times New Roman" w:cs="Times New Roman"/>
                <w:color w:val="auto"/>
                <w:kern w:val="0"/>
                <w:sz w:val="12"/>
                <w:szCs w:val="12"/>
              </w:rPr>
              <w:t>/п</w:t>
            </w:r>
          </w:p>
        </w:tc>
        <w:tc>
          <w:tcPr>
            <w:tcW w:w="3485" w:type="dxa"/>
            <w:tcBorders>
              <w:top w:val="single" w:sz="4" w:space="0" w:color="auto"/>
            </w:tcBorders>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Наименование сельсоветов, сельских администраций</w:t>
            </w:r>
          </w:p>
        </w:tc>
        <w:tc>
          <w:tcPr>
            <w:tcW w:w="712" w:type="dxa"/>
            <w:tcBorders>
              <w:top w:val="single" w:sz="4" w:space="0" w:color="auto"/>
            </w:tcBorders>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2016 год</w:t>
            </w:r>
          </w:p>
        </w:tc>
        <w:tc>
          <w:tcPr>
            <w:tcW w:w="546" w:type="dxa"/>
            <w:tcBorders>
              <w:top w:val="single" w:sz="4" w:space="0" w:color="auto"/>
            </w:tcBorders>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2017 год</w:t>
            </w:r>
          </w:p>
        </w:tc>
        <w:tc>
          <w:tcPr>
            <w:tcW w:w="2262" w:type="dxa"/>
            <w:tcBorders>
              <w:top w:val="single" w:sz="4" w:space="0" w:color="auto"/>
            </w:tcBorders>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2018 год</w:t>
            </w:r>
          </w:p>
        </w:tc>
      </w:tr>
      <w:tr w:rsidR="00450C3E" w:rsidRPr="00450C3E" w:rsidTr="003D6E1E">
        <w:trPr>
          <w:trHeight w:val="20"/>
        </w:trPr>
        <w:tc>
          <w:tcPr>
            <w:tcW w:w="959"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w:t>
            </w:r>
          </w:p>
        </w:tc>
        <w:tc>
          <w:tcPr>
            <w:tcW w:w="3485" w:type="dxa"/>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1</w:t>
            </w:r>
          </w:p>
        </w:tc>
        <w:tc>
          <w:tcPr>
            <w:tcW w:w="712" w:type="dxa"/>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2</w:t>
            </w:r>
          </w:p>
        </w:tc>
        <w:tc>
          <w:tcPr>
            <w:tcW w:w="546" w:type="dxa"/>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3</w:t>
            </w:r>
          </w:p>
        </w:tc>
        <w:tc>
          <w:tcPr>
            <w:tcW w:w="2262"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w:t>
            </w:r>
          </w:p>
        </w:tc>
      </w:tr>
      <w:tr w:rsidR="00450C3E" w:rsidRPr="00450C3E" w:rsidTr="003D6E1E">
        <w:trPr>
          <w:trHeight w:val="20"/>
        </w:trPr>
        <w:tc>
          <w:tcPr>
            <w:tcW w:w="959"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1</w:t>
            </w:r>
          </w:p>
        </w:tc>
        <w:tc>
          <w:tcPr>
            <w:tcW w:w="3485"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администрация Каратузского сельсовета</w:t>
            </w:r>
          </w:p>
        </w:tc>
        <w:tc>
          <w:tcPr>
            <w:tcW w:w="712"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40,00</w:t>
            </w:r>
          </w:p>
        </w:tc>
        <w:tc>
          <w:tcPr>
            <w:tcW w:w="546"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40,00</w:t>
            </w:r>
          </w:p>
        </w:tc>
        <w:tc>
          <w:tcPr>
            <w:tcW w:w="2262"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40,00</w:t>
            </w:r>
          </w:p>
        </w:tc>
      </w:tr>
      <w:tr w:rsidR="00450C3E" w:rsidRPr="00450C3E" w:rsidTr="003D6E1E">
        <w:trPr>
          <w:trHeight w:val="20"/>
        </w:trPr>
        <w:tc>
          <w:tcPr>
            <w:tcW w:w="959"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lastRenderedPageBreak/>
              <w:t>2</w:t>
            </w:r>
          </w:p>
        </w:tc>
        <w:tc>
          <w:tcPr>
            <w:tcW w:w="3485"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Качульского</w:t>
            </w:r>
            <w:proofErr w:type="spellEnd"/>
            <w:r w:rsidRPr="00450C3E">
              <w:rPr>
                <w:rFonts w:ascii="Times New Roman" w:hAnsi="Times New Roman" w:cs="Times New Roman"/>
                <w:color w:val="auto"/>
                <w:kern w:val="0"/>
                <w:sz w:val="12"/>
                <w:szCs w:val="12"/>
              </w:rPr>
              <w:t xml:space="preserve"> сельсовета</w:t>
            </w:r>
          </w:p>
        </w:tc>
        <w:tc>
          <w:tcPr>
            <w:tcW w:w="712"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c>
          <w:tcPr>
            <w:tcW w:w="546"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c>
          <w:tcPr>
            <w:tcW w:w="2262"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r>
      <w:tr w:rsidR="00450C3E" w:rsidRPr="00450C3E" w:rsidTr="003D6E1E">
        <w:trPr>
          <w:trHeight w:val="20"/>
        </w:trPr>
        <w:tc>
          <w:tcPr>
            <w:tcW w:w="959"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3</w:t>
            </w:r>
          </w:p>
        </w:tc>
        <w:tc>
          <w:tcPr>
            <w:tcW w:w="3485"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Нижнекужебарского</w:t>
            </w:r>
            <w:proofErr w:type="spellEnd"/>
            <w:r w:rsidRPr="00450C3E">
              <w:rPr>
                <w:rFonts w:ascii="Times New Roman" w:hAnsi="Times New Roman" w:cs="Times New Roman"/>
                <w:color w:val="auto"/>
                <w:kern w:val="0"/>
                <w:sz w:val="12"/>
                <w:szCs w:val="12"/>
              </w:rPr>
              <w:t xml:space="preserve"> сельсовета</w:t>
            </w:r>
          </w:p>
        </w:tc>
        <w:tc>
          <w:tcPr>
            <w:tcW w:w="712"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40,00</w:t>
            </w:r>
          </w:p>
        </w:tc>
        <w:tc>
          <w:tcPr>
            <w:tcW w:w="546"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40,00</w:t>
            </w:r>
          </w:p>
        </w:tc>
        <w:tc>
          <w:tcPr>
            <w:tcW w:w="2262"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40,00</w:t>
            </w:r>
          </w:p>
        </w:tc>
      </w:tr>
      <w:tr w:rsidR="00450C3E" w:rsidRPr="00450C3E" w:rsidTr="003D6E1E">
        <w:trPr>
          <w:trHeight w:val="20"/>
        </w:trPr>
        <w:tc>
          <w:tcPr>
            <w:tcW w:w="959"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w:t>
            </w:r>
          </w:p>
        </w:tc>
        <w:tc>
          <w:tcPr>
            <w:tcW w:w="3485"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Сагайского</w:t>
            </w:r>
            <w:proofErr w:type="spellEnd"/>
            <w:r w:rsidRPr="00450C3E">
              <w:rPr>
                <w:rFonts w:ascii="Times New Roman" w:hAnsi="Times New Roman" w:cs="Times New Roman"/>
                <w:color w:val="auto"/>
                <w:kern w:val="0"/>
                <w:sz w:val="12"/>
                <w:szCs w:val="12"/>
              </w:rPr>
              <w:t xml:space="preserve"> сельсовета</w:t>
            </w:r>
          </w:p>
        </w:tc>
        <w:tc>
          <w:tcPr>
            <w:tcW w:w="712"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40,00</w:t>
            </w:r>
          </w:p>
        </w:tc>
        <w:tc>
          <w:tcPr>
            <w:tcW w:w="546"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40,00</w:t>
            </w:r>
          </w:p>
        </w:tc>
        <w:tc>
          <w:tcPr>
            <w:tcW w:w="2262"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40,00</w:t>
            </w:r>
          </w:p>
        </w:tc>
      </w:tr>
      <w:tr w:rsidR="00450C3E" w:rsidRPr="00450C3E" w:rsidTr="003D6E1E">
        <w:trPr>
          <w:trHeight w:val="20"/>
        </w:trPr>
        <w:tc>
          <w:tcPr>
            <w:tcW w:w="959"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5</w:t>
            </w:r>
          </w:p>
        </w:tc>
        <w:tc>
          <w:tcPr>
            <w:tcW w:w="3485"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Таятского</w:t>
            </w:r>
            <w:proofErr w:type="spellEnd"/>
            <w:r w:rsidRPr="00450C3E">
              <w:rPr>
                <w:rFonts w:ascii="Times New Roman" w:hAnsi="Times New Roman" w:cs="Times New Roman"/>
                <w:color w:val="auto"/>
                <w:kern w:val="0"/>
                <w:sz w:val="12"/>
                <w:szCs w:val="12"/>
              </w:rPr>
              <w:t xml:space="preserve"> сельсовета</w:t>
            </w:r>
          </w:p>
        </w:tc>
        <w:tc>
          <w:tcPr>
            <w:tcW w:w="712"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c>
          <w:tcPr>
            <w:tcW w:w="546"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c>
          <w:tcPr>
            <w:tcW w:w="2262"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20,00</w:t>
            </w:r>
          </w:p>
        </w:tc>
      </w:tr>
      <w:tr w:rsidR="00450C3E" w:rsidRPr="00450C3E" w:rsidTr="003D6E1E">
        <w:trPr>
          <w:trHeight w:val="20"/>
        </w:trPr>
        <w:tc>
          <w:tcPr>
            <w:tcW w:w="959"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6</w:t>
            </w:r>
          </w:p>
        </w:tc>
        <w:tc>
          <w:tcPr>
            <w:tcW w:w="3485" w:type="dxa"/>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 xml:space="preserve">администрация </w:t>
            </w:r>
            <w:proofErr w:type="spellStart"/>
            <w:r w:rsidRPr="00450C3E">
              <w:rPr>
                <w:rFonts w:ascii="Times New Roman" w:hAnsi="Times New Roman" w:cs="Times New Roman"/>
                <w:color w:val="auto"/>
                <w:kern w:val="0"/>
                <w:sz w:val="12"/>
                <w:szCs w:val="12"/>
              </w:rPr>
              <w:t>Черемушинского</w:t>
            </w:r>
            <w:proofErr w:type="spellEnd"/>
            <w:r w:rsidRPr="00450C3E">
              <w:rPr>
                <w:rFonts w:ascii="Times New Roman" w:hAnsi="Times New Roman" w:cs="Times New Roman"/>
                <w:color w:val="auto"/>
                <w:kern w:val="0"/>
                <w:sz w:val="12"/>
                <w:szCs w:val="12"/>
              </w:rPr>
              <w:t xml:space="preserve"> сельсовета</w:t>
            </w:r>
          </w:p>
        </w:tc>
        <w:tc>
          <w:tcPr>
            <w:tcW w:w="712"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40,00</w:t>
            </w:r>
          </w:p>
        </w:tc>
        <w:tc>
          <w:tcPr>
            <w:tcW w:w="546"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40,00</w:t>
            </w:r>
          </w:p>
        </w:tc>
        <w:tc>
          <w:tcPr>
            <w:tcW w:w="2262" w:type="dxa"/>
            <w:noWrap/>
            <w:hideMark/>
          </w:tcPr>
          <w:p w:rsidR="00450C3E" w:rsidRPr="00450C3E" w:rsidRDefault="00450C3E" w:rsidP="00450C3E">
            <w:pPr>
              <w:suppressAutoHyphens/>
              <w:spacing w:after="0" w:line="240" w:lineRule="auto"/>
              <w:rPr>
                <w:rFonts w:ascii="Times New Roman" w:hAnsi="Times New Roman" w:cs="Times New Roman"/>
                <w:color w:val="auto"/>
                <w:kern w:val="0"/>
                <w:sz w:val="12"/>
                <w:szCs w:val="12"/>
              </w:rPr>
            </w:pPr>
            <w:r w:rsidRPr="00450C3E">
              <w:rPr>
                <w:rFonts w:ascii="Times New Roman" w:hAnsi="Times New Roman" w:cs="Times New Roman"/>
                <w:color w:val="auto"/>
                <w:kern w:val="0"/>
                <w:sz w:val="12"/>
                <w:szCs w:val="12"/>
              </w:rPr>
              <w:t>40,00</w:t>
            </w:r>
          </w:p>
        </w:tc>
      </w:tr>
      <w:tr w:rsidR="00450C3E" w:rsidRPr="00450C3E" w:rsidTr="003D6E1E">
        <w:trPr>
          <w:trHeight w:val="20"/>
        </w:trPr>
        <w:tc>
          <w:tcPr>
            <w:tcW w:w="959" w:type="dxa"/>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 </w:t>
            </w:r>
          </w:p>
        </w:tc>
        <w:tc>
          <w:tcPr>
            <w:tcW w:w="3485" w:type="dxa"/>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ВСЕГО</w:t>
            </w:r>
          </w:p>
        </w:tc>
        <w:tc>
          <w:tcPr>
            <w:tcW w:w="712" w:type="dxa"/>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200,00</w:t>
            </w:r>
          </w:p>
        </w:tc>
        <w:tc>
          <w:tcPr>
            <w:tcW w:w="546" w:type="dxa"/>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200,00</w:t>
            </w:r>
          </w:p>
        </w:tc>
        <w:tc>
          <w:tcPr>
            <w:tcW w:w="2262" w:type="dxa"/>
            <w:noWrap/>
            <w:hideMark/>
          </w:tcPr>
          <w:p w:rsidR="00450C3E" w:rsidRPr="00450C3E" w:rsidRDefault="00450C3E" w:rsidP="00450C3E">
            <w:pPr>
              <w:suppressAutoHyphens/>
              <w:spacing w:after="0" w:line="240" w:lineRule="auto"/>
              <w:rPr>
                <w:rFonts w:ascii="Times New Roman" w:hAnsi="Times New Roman" w:cs="Times New Roman"/>
                <w:b/>
                <w:bCs/>
                <w:color w:val="auto"/>
                <w:kern w:val="0"/>
                <w:sz w:val="12"/>
                <w:szCs w:val="12"/>
              </w:rPr>
            </w:pPr>
            <w:r w:rsidRPr="00450C3E">
              <w:rPr>
                <w:rFonts w:ascii="Times New Roman" w:hAnsi="Times New Roman" w:cs="Times New Roman"/>
                <w:b/>
                <w:bCs/>
                <w:color w:val="auto"/>
                <w:kern w:val="0"/>
                <w:sz w:val="12"/>
                <w:szCs w:val="12"/>
              </w:rPr>
              <w:t>200,00</w:t>
            </w:r>
          </w:p>
        </w:tc>
      </w:tr>
    </w:tbl>
    <w:p w:rsidR="00450C3E" w:rsidRDefault="00450C3E" w:rsidP="00216B44">
      <w:pPr>
        <w:suppressAutoHyphens/>
        <w:spacing w:after="0" w:line="240" w:lineRule="auto"/>
        <w:rPr>
          <w:rFonts w:ascii="Times New Roman" w:hAnsi="Times New Roman" w:cs="Times New Roman"/>
          <w:color w:val="auto"/>
          <w:kern w:val="0"/>
          <w:sz w:val="12"/>
          <w:szCs w:val="12"/>
        </w:rPr>
      </w:pPr>
    </w:p>
    <w:p w:rsidR="003D6E1E" w:rsidRDefault="003D6E1E" w:rsidP="00216B44">
      <w:pPr>
        <w:suppressAutoHyphens/>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675"/>
        <w:gridCol w:w="4532"/>
        <w:gridCol w:w="688"/>
        <w:gridCol w:w="644"/>
        <w:gridCol w:w="2065"/>
      </w:tblGrid>
      <w:tr w:rsidR="003D6E1E" w:rsidRPr="003D6E1E" w:rsidTr="003D6E1E">
        <w:trPr>
          <w:trHeight w:val="20"/>
        </w:trPr>
        <w:tc>
          <w:tcPr>
            <w:tcW w:w="675" w:type="dxa"/>
            <w:tcBorders>
              <w:top w:val="nil"/>
              <w:left w:val="nil"/>
              <w:bottom w:val="nil"/>
              <w:right w:val="nil"/>
            </w:tcBorders>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p>
        </w:tc>
        <w:tc>
          <w:tcPr>
            <w:tcW w:w="4532" w:type="dxa"/>
            <w:tcBorders>
              <w:top w:val="nil"/>
              <w:left w:val="nil"/>
              <w:bottom w:val="nil"/>
              <w:right w:val="nil"/>
            </w:tcBorders>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p>
        </w:tc>
        <w:tc>
          <w:tcPr>
            <w:tcW w:w="688" w:type="dxa"/>
            <w:tcBorders>
              <w:top w:val="nil"/>
              <w:left w:val="nil"/>
              <w:bottom w:val="nil"/>
              <w:right w:val="nil"/>
            </w:tcBorders>
            <w:noWrap/>
            <w:hideMark/>
          </w:tcPr>
          <w:p w:rsidR="003D6E1E" w:rsidRPr="003D6E1E" w:rsidRDefault="003D6E1E" w:rsidP="003D6E1E">
            <w:pPr>
              <w:suppressAutoHyphens/>
              <w:spacing w:after="0" w:line="240" w:lineRule="auto"/>
              <w:rPr>
                <w:rFonts w:ascii="Times New Roman" w:hAnsi="Times New Roman" w:cs="Times New Roman"/>
                <w:b/>
                <w:bCs/>
                <w:color w:val="auto"/>
                <w:kern w:val="0"/>
                <w:sz w:val="12"/>
                <w:szCs w:val="12"/>
              </w:rPr>
            </w:pPr>
          </w:p>
        </w:tc>
        <w:tc>
          <w:tcPr>
            <w:tcW w:w="2709" w:type="dxa"/>
            <w:gridSpan w:val="2"/>
            <w:vMerge w:val="restart"/>
            <w:tcBorders>
              <w:top w:val="nil"/>
              <w:left w:val="nil"/>
              <w:bottom w:val="nil"/>
              <w:right w:val="nil"/>
            </w:tcBorders>
            <w:noWrap/>
            <w:hideMark/>
          </w:tcPr>
          <w:p w:rsidR="003D6E1E" w:rsidRPr="003D6E1E" w:rsidRDefault="003D6E1E" w:rsidP="003D6E1E">
            <w:pPr>
              <w:suppressAutoHyphens/>
              <w:spacing w:after="0" w:line="240" w:lineRule="auto"/>
              <w:rPr>
                <w:rFonts w:ascii="Times New Roman" w:hAnsi="Times New Roman" w:cs="Times New Roman"/>
                <w:b/>
                <w:bCs/>
                <w:color w:val="auto"/>
                <w:kern w:val="0"/>
                <w:sz w:val="12"/>
                <w:szCs w:val="12"/>
              </w:rPr>
            </w:pPr>
            <w:r w:rsidRPr="003D6E1E">
              <w:rPr>
                <w:rFonts w:ascii="Times New Roman" w:hAnsi="Times New Roman" w:cs="Times New Roman"/>
                <w:b/>
                <w:bCs/>
                <w:color w:val="auto"/>
                <w:kern w:val="0"/>
                <w:sz w:val="12"/>
                <w:szCs w:val="12"/>
              </w:rPr>
              <w:t>Приложение 16</w:t>
            </w:r>
          </w:p>
          <w:p w:rsidR="003D6E1E" w:rsidRPr="003D6E1E" w:rsidRDefault="003D6E1E" w:rsidP="003D6E1E">
            <w:pPr>
              <w:suppressAutoHyphens/>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к решению Каратузского районного Совета</w:t>
            </w:r>
          </w:p>
          <w:p w:rsidR="003D6E1E" w:rsidRPr="003D6E1E" w:rsidRDefault="003D6E1E" w:rsidP="003D6E1E">
            <w:pPr>
              <w:suppressAutoHyphens/>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 xml:space="preserve">депутатов от 15.12.2015г. № 04-26 </w:t>
            </w:r>
          </w:p>
          <w:p w:rsidR="003D6E1E" w:rsidRPr="003D6E1E" w:rsidRDefault="003D6E1E" w:rsidP="003D6E1E">
            <w:pPr>
              <w:suppressAutoHyphens/>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w:t>
            </w:r>
            <w:proofErr w:type="gramStart"/>
            <w:r w:rsidRPr="003D6E1E">
              <w:rPr>
                <w:rFonts w:ascii="Times New Roman" w:hAnsi="Times New Roman" w:cs="Times New Roman"/>
                <w:color w:val="auto"/>
                <w:kern w:val="0"/>
                <w:sz w:val="12"/>
                <w:szCs w:val="12"/>
              </w:rPr>
              <w:t>О</w:t>
            </w:r>
            <w:proofErr w:type="gramEnd"/>
            <w:r w:rsidRPr="003D6E1E">
              <w:rPr>
                <w:rFonts w:ascii="Times New Roman" w:hAnsi="Times New Roman" w:cs="Times New Roman"/>
                <w:color w:val="auto"/>
                <w:kern w:val="0"/>
                <w:sz w:val="12"/>
                <w:szCs w:val="12"/>
              </w:rPr>
              <w:t xml:space="preserve"> </w:t>
            </w:r>
            <w:proofErr w:type="gramStart"/>
            <w:r w:rsidRPr="003D6E1E">
              <w:rPr>
                <w:rFonts w:ascii="Times New Roman" w:hAnsi="Times New Roman" w:cs="Times New Roman"/>
                <w:color w:val="auto"/>
                <w:kern w:val="0"/>
                <w:sz w:val="12"/>
                <w:szCs w:val="12"/>
              </w:rPr>
              <w:t>районом</w:t>
            </w:r>
            <w:proofErr w:type="gramEnd"/>
            <w:r w:rsidRPr="003D6E1E">
              <w:rPr>
                <w:rFonts w:ascii="Times New Roman" w:hAnsi="Times New Roman" w:cs="Times New Roman"/>
                <w:color w:val="auto"/>
                <w:kern w:val="0"/>
                <w:sz w:val="12"/>
                <w:szCs w:val="12"/>
              </w:rPr>
              <w:t xml:space="preserve"> бюджете на 2016 год</w:t>
            </w:r>
          </w:p>
          <w:p w:rsidR="003D6E1E" w:rsidRPr="003D6E1E" w:rsidRDefault="003D6E1E" w:rsidP="003D6E1E">
            <w:pPr>
              <w:suppressAutoHyphens/>
              <w:spacing w:after="0" w:line="240" w:lineRule="auto"/>
              <w:rPr>
                <w:rFonts w:ascii="Times New Roman" w:hAnsi="Times New Roman" w:cs="Times New Roman"/>
                <w:b/>
                <w:bCs/>
                <w:color w:val="auto"/>
                <w:kern w:val="0"/>
                <w:sz w:val="12"/>
                <w:szCs w:val="12"/>
              </w:rPr>
            </w:pPr>
            <w:r w:rsidRPr="003D6E1E">
              <w:rPr>
                <w:rFonts w:ascii="Times New Roman" w:hAnsi="Times New Roman" w:cs="Times New Roman"/>
                <w:color w:val="auto"/>
                <w:kern w:val="0"/>
                <w:sz w:val="12"/>
                <w:szCs w:val="12"/>
              </w:rPr>
              <w:t>и плановый период 2017-2018 годов"</w:t>
            </w:r>
          </w:p>
        </w:tc>
      </w:tr>
      <w:tr w:rsidR="003D6E1E" w:rsidRPr="003D6E1E" w:rsidTr="003D6E1E">
        <w:trPr>
          <w:trHeight w:val="20"/>
        </w:trPr>
        <w:tc>
          <w:tcPr>
            <w:tcW w:w="675" w:type="dxa"/>
            <w:tcBorders>
              <w:top w:val="nil"/>
              <w:left w:val="nil"/>
              <w:bottom w:val="nil"/>
              <w:right w:val="nil"/>
            </w:tcBorders>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p>
        </w:tc>
        <w:tc>
          <w:tcPr>
            <w:tcW w:w="4532" w:type="dxa"/>
            <w:tcBorders>
              <w:top w:val="nil"/>
              <w:left w:val="nil"/>
              <w:bottom w:val="nil"/>
              <w:right w:val="nil"/>
            </w:tcBorders>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p>
        </w:tc>
        <w:tc>
          <w:tcPr>
            <w:tcW w:w="688" w:type="dxa"/>
            <w:tcBorders>
              <w:top w:val="nil"/>
              <w:left w:val="nil"/>
              <w:bottom w:val="nil"/>
              <w:right w:val="nil"/>
            </w:tcBorders>
            <w:noWrap/>
            <w:hideMark/>
          </w:tcPr>
          <w:p w:rsidR="003D6E1E" w:rsidRPr="003D6E1E" w:rsidRDefault="003D6E1E" w:rsidP="003D6E1E">
            <w:pPr>
              <w:suppressAutoHyphens/>
              <w:spacing w:after="0" w:line="240" w:lineRule="auto"/>
              <w:rPr>
                <w:rFonts w:ascii="Times New Roman" w:hAnsi="Times New Roman" w:cs="Times New Roman"/>
                <w:b/>
                <w:bCs/>
                <w:color w:val="auto"/>
                <w:kern w:val="0"/>
                <w:sz w:val="12"/>
                <w:szCs w:val="12"/>
              </w:rPr>
            </w:pPr>
          </w:p>
        </w:tc>
        <w:tc>
          <w:tcPr>
            <w:tcW w:w="2709" w:type="dxa"/>
            <w:gridSpan w:val="2"/>
            <w:vMerge/>
            <w:tcBorders>
              <w:top w:val="nil"/>
              <w:left w:val="nil"/>
              <w:bottom w:val="nil"/>
              <w:right w:val="nil"/>
            </w:tcBorders>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p>
        </w:tc>
      </w:tr>
      <w:tr w:rsidR="003D6E1E" w:rsidRPr="003D6E1E" w:rsidTr="003D6E1E">
        <w:trPr>
          <w:trHeight w:val="20"/>
        </w:trPr>
        <w:tc>
          <w:tcPr>
            <w:tcW w:w="675" w:type="dxa"/>
            <w:tcBorders>
              <w:top w:val="nil"/>
              <w:left w:val="nil"/>
              <w:bottom w:val="nil"/>
              <w:right w:val="nil"/>
            </w:tcBorders>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p>
        </w:tc>
        <w:tc>
          <w:tcPr>
            <w:tcW w:w="4532" w:type="dxa"/>
            <w:tcBorders>
              <w:top w:val="nil"/>
              <w:left w:val="nil"/>
              <w:bottom w:val="nil"/>
              <w:right w:val="nil"/>
            </w:tcBorders>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p>
        </w:tc>
        <w:tc>
          <w:tcPr>
            <w:tcW w:w="688" w:type="dxa"/>
            <w:tcBorders>
              <w:top w:val="nil"/>
              <w:left w:val="nil"/>
              <w:bottom w:val="nil"/>
              <w:right w:val="nil"/>
            </w:tcBorders>
            <w:noWrap/>
            <w:hideMark/>
          </w:tcPr>
          <w:p w:rsidR="003D6E1E" w:rsidRPr="003D6E1E" w:rsidRDefault="003D6E1E" w:rsidP="003D6E1E">
            <w:pPr>
              <w:suppressAutoHyphens/>
              <w:spacing w:after="0" w:line="240" w:lineRule="auto"/>
              <w:rPr>
                <w:rFonts w:ascii="Times New Roman" w:hAnsi="Times New Roman" w:cs="Times New Roman"/>
                <w:b/>
                <w:bCs/>
                <w:color w:val="auto"/>
                <w:kern w:val="0"/>
                <w:sz w:val="12"/>
                <w:szCs w:val="12"/>
              </w:rPr>
            </w:pPr>
          </w:p>
        </w:tc>
        <w:tc>
          <w:tcPr>
            <w:tcW w:w="2709" w:type="dxa"/>
            <w:gridSpan w:val="2"/>
            <w:vMerge/>
            <w:tcBorders>
              <w:top w:val="nil"/>
              <w:left w:val="nil"/>
              <w:bottom w:val="nil"/>
              <w:right w:val="nil"/>
            </w:tcBorders>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p>
        </w:tc>
      </w:tr>
      <w:tr w:rsidR="003D6E1E" w:rsidRPr="003D6E1E" w:rsidTr="003D6E1E">
        <w:trPr>
          <w:trHeight w:val="20"/>
        </w:trPr>
        <w:tc>
          <w:tcPr>
            <w:tcW w:w="675" w:type="dxa"/>
            <w:tcBorders>
              <w:top w:val="nil"/>
              <w:left w:val="nil"/>
              <w:bottom w:val="nil"/>
              <w:right w:val="nil"/>
            </w:tcBorders>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p>
        </w:tc>
        <w:tc>
          <w:tcPr>
            <w:tcW w:w="4532" w:type="dxa"/>
            <w:tcBorders>
              <w:top w:val="nil"/>
              <w:left w:val="nil"/>
              <w:bottom w:val="nil"/>
              <w:right w:val="nil"/>
            </w:tcBorders>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p>
        </w:tc>
        <w:tc>
          <w:tcPr>
            <w:tcW w:w="688" w:type="dxa"/>
            <w:tcBorders>
              <w:top w:val="nil"/>
              <w:left w:val="nil"/>
              <w:bottom w:val="nil"/>
              <w:right w:val="nil"/>
            </w:tcBorders>
            <w:noWrap/>
            <w:hideMark/>
          </w:tcPr>
          <w:p w:rsidR="003D6E1E" w:rsidRPr="003D6E1E" w:rsidRDefault="003D6E1E" w:rsidP="003D6E1E">
            <w:pPr>
              <w:suppressAutoHyphens/>
              <w:spacing w:after="0" w:line="240" w:lineRule="auto"/>
              <w:rPr>
                <w:rFonts w:ascii="Times New Roman" w:hAnsi="Times New Roman" w:cs="Times New Roman"/>
                <w:b/>
                <w:bCs/>
                <w:color w:val="auto"/>
                <w:kern w:val="0"/>
                <w:sz w:val="12"/>
                <w:szCs w:val="12"/>
              </w:rPr>
            </w:pPr>
          </w:p>
        </w:tc>
        <w:tc>
          <w:tcPr>
            <w:tcW w:w="2709" w:type="dxa"/>
            <w:gridSpan w:val="2"/>
            <w:vMerge/>
            <w:tcBorders>
              <w:top w:val="nil"/>
              <w:left w:val="nil"/>
              <w:bottom w:val="nil"/>
              <w:right w:val="nil"/>
            </w:tcBorders>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p>
        </w:tc>
      </w:tr>
      <w:tr w:rsidR="003D6E1E" w:rsidRPr="003D6E1E" w:rsidTr="003D6E1E">
        <w:trPr>
          <w:trHeight w:val="20"/>
        </w:trPr>
        <w:tc>
          <w:tcPr>
            <w:tcW w:w="675" w:type="dxa"/>
            <w:tcBorders>
              <w:top w:val="nil"/>
              <w:left w:val="nil"/>
              <w:bottom w:val="nil"/>
              <w:right w:val="nil"/>
            </w:tcBorders>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p>
        </w:tc>
        <w:tc>
          <w:tcPr>
            <w:tcW w:w="4532" w:type="dxa"/>
            <w:tcBorders>
              <w:top w:val="nil"/>
              <w:left w:val="nil"/>
              <w:bottom w:val="nil"/>
              <w:right w:val="nil"/>
            </w:tcBorders>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p>
        </w:tc>
        <w:tc>
          <w:tcPr>
            <w:tcW w:w="688" w:type="dxa"/>
            <w:tcBorders>
              <w:top w:val="nil"/>
              <w:left w:val="nil"/>
              <w:bottom w:val="nil"/>
              <w:right w:val="nil"/>
            </w:tcBorders>
            <w:noWrap/>
            <w:hideMark/>
          </w:tcPr>
          <w:p w:rsidR="003D6E1E" w:rsidRPr="003D6E1E" w:rsidRDefault="003D6E1E" w:rsidP="003D6E1E">
            <w:pPr>
              <w:suppressAutoHyphens/>
              <w:spacing w:after="0" w:line="240" w:lineRule="auto"/>
              <w:rPr>
                <w:rFonts w:ascii="Times New Roman" w:hAnsi="Times New Roman" w:cs="Times New Roman"/>
                <w:b/>
                <w:bCs/>
                <w:color w:val="auto"/>
                <w:kern w:val="0"/>
                <w:sz w:val="12"/>
                <w:szCs w:val="12"/>
              </w:rPr>
            </w:pPr>
          </w:p>
        </w:tc>
        <w:tc>
          <w:tcPr>
            <w:tcW w:w="2709" w:type="dxa"/>
            <w:gridSpan w:val="2"/>
            <w:vMerge/>
            <w:tcBorders>
              <w:top w:val="nil"/>
              <w:left w:val="nil"/>
              <w:bottom w:val="nil"/>
              <w:right w:val="nil"/>
            </w:tcBorders>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p>
        </w:tc>
      </w:tr>
      <w:tr w:rsidR="003D6E1E" w:rsidRPr="003D6E1E" w:rsidTr="003D6E1E">
        <w:trPr>
          <w:trHeight w:val="20"/>
        </w:trPr>
        <w:tc>
          <w:tcPr>
            <w:tcW w:w="675" w:type="dxa"/>
            <w:tcBorders>
              <w:top w:val="nil"/>
              <w:left w:val="nil"/>
              <w:bottom w:val="nil"/>
              <w:right w:val="nil"/>
            </w:tcBorders>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p>
        </w:tc>
        <w:tc>
          <w:tcPr>
            <w:tcW w:w="4532" w:type="dxa"/>
            <w:tcBorders>
              <w:top w:val="nil"/>
              <w:left w:val="nil"/>
              <w:bottom w:val="nil"/>
              <w:right w:val="nil"/>
            </w:tcBorders>
            <w:noWrap/>
            <w:hideMark/>
          </w:tcPr>
          <w:p w:rsidR="003D6E1E" w:rsidRPr="003D6E1E" w:rsidRDefault="003D6E1E" w:rsidP="003D6E1E">
            <w:pPr>
              <w:suppressAutoHyphens/>
              <w:spacing w:after="0" w:line="240" w:lineRule="auto"/>
              <w:rPr>
                <w:rFonts w:ascii="Times New Roman" w:hAnsi="Times New Roman" w:cs="Times New Roman"/>
                <w:b/>
                <w:bCs/>
                <w:color w:val="auto"/>
                <w:kern w:val="0"/>
                <w:sz w:val="12"/>
                <w:szCs w:val="12"/>
              </w:rPr>
            </w:pPr>
            <w:r w:rsidRPr="003D6E1E">
              <w:rPr>
                <w:rFonts w:ascii="Times New Roman" w:hAnsi="Times New Roman" w:cs="Times New Roman"/>
                <w:b/>
                <w:bCs/>
                <w:color w:val="auto"/>
                <w:kern w:val="0"/>
                <w:sz w:val="12"/>
                <w:szCs w:val="12"/>
              </w:rPr>
              <w:t xml:space="preserve">                                                    Программа</w:t>
            </w:r>
          </w:p>
        </w:tc>
        <w:tc>
          <w:tcPr>
            <w:tcW w:w="688" w:type="dxa"/>
            <w:tcBorders>
              <w:top w:val="nil"/>
              <w:left w:val="nil"/>
              <w:bottom w:val="nil"/>
              <w:right w:val="nil"/>
            </w:tcBorders>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p>
        </w:tc>
        <w:tc>
          <w:tcPr>
            <w:tcW w:w="644" w:type="dxa"/>
            <w:tcBorders>
              <w:top w:val="nil"/>
              <w:left w:val="nil"/>
              <w:bottom w:val="nil"/>
              <w:right w:val="nil"/>
            </w:tcBorders>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p>
        </w:tc>
        <w:tc>
          <w:tcPr>
            <w:tcW w:w="2065" w:type="dxa"/>
            <w:tcBorders>
              <w:top w:val="nil"/>
              <w:left w:val="nil"/>
              <w:bottom w:val="nil"/>
              <w:right w:val="nil"/>
            </w:tcBorders>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p>
        </w:tc>
      </w:tr>
      <w:tr w:rsidR="003D6E1E" w:rsidRPr="003D6E1E" w:rsidTr="003D6E1E">
        <w:trPr>
          <w:trHeight w:val="20"/>
        </w:trPr>
        <w:tc>
          <w:tcPr>
            <w:tcW w:w="675" w:type="dxa"/>
            <w:tcBorders>
              <w:top w:val="nil"/>
              <w:left w:val="nil"/>
              <w:bottom w:val="nil"/>
              <w:right w:val="nil"/>
            </w:tcBorders>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p>
        </w:tc>
        <w:tc>
          <w:tcPr>
            <w:tcW w:w="7929" w:type="dxa"/>
            <w:gridSpan w:val="4"/>
            <w:tcBorders>
              <w:top w:val="nil"/>
              <w:left w:val="nil"/>
              <w:bottom w:val="nil"/>
              <w:right w:val="nil"/>
            </w:tcBorders>
            <w:noWrap/>
            <w:hideMark/>
          </w:tcPr>
          <w:p w:rsidR="003D6E1E" w:rsidRPr="003D6E1E" w:rsidRDefault="003D6E1E" w:rsidP="003D6E1E">
            <w:pPr>
              <w:suppressAutoHyphens/>
              <w:spacing w:after="0" w:line="240" w:lineRule="auto"/>
              <w:rPr>
                <w:rFonts w:ascii="Times New Roman" w:hAnsi="Times New Roman" w:cs="Times New Roman"/>
                <w:b/>
                <w:bCs/>
                <w:color w:val="auto"/>
                <w:kern w:val="0"/>
                <w:sz w:val="12"/>
                <w:szCs w:val="12"/>
              </w:rPr>
            </w:pPr>
            <w:r w:rsidRPr="003D6E1E">
              <w:rPr>
                <w:rFonts w:ascii="Times New Roman" w:hAnsi="Times New Roman" w:cs="Times New Roman"/>
                <w:b/>
                <w:bCs/>
                <w:color w:val="auto"/>
                <w:kern w:val="0"/>
                <w:sz w:val="12"/>
                <w:szCs w:val="12"/>
              </w:rPr>
              <w:t xml:space="preserve">                                       муниципальных внутренних заимствований</w:t>
            </w:r>
          </w:p>
        </w:tc>
      </w:tr>
      <w:tr w:rsidR="003D6E1E" w:rsidRPr="003D6E1E" w:rsidTr="003D6E1E">
        <w:trPr>
          <w:trHeight w:val="20"/>
        </w:trPr>
        <w:tc>
          <w:tcPr>
            <w:tcW w:w="675" w:type="dxa"/>
            <w:tcBorders>
              <w:top w:val="nil"/>
              <w:left w:val="nil"/>
              <w:bottom w:val="nil"/>
              <w:right w:val="nil"/>
            </w:tcBorders>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p>
        </w:tc>
        <w:tc>
          <w:tcPr>
            <w:tcW w:w="7929" w:type="dxa"/>
            <w:gridSpan w:val="4"/>
            <w:tcBorders>
              <w:top w:val="nil"/>
              <w:left w:val="nil"/>
              <w:bottom w:val="nil"/>
              <w:right w:val="nil"/>
            </w:tcBorders>
            <w:noWrap/>
            <w:hideMark/>
          </w:tcPr>
          <w:p w:rsidR="003D6E1E" w:rsidRPr="003D6E1E" w:rsidRDefault="003D6E1E" w:rsidP="003D6E1E">
            <w:pPr>
              <w:suppressAutoHyphens/>
              <w:spacing w:after="0" w:line="240" w:lineRule="auto"/>
              <w:rPr>
                <w:rFonts w:ascii="Times New Roman" w:hAnsi="Times New Roman" w:cs="Times New Roman"/>
                <w:b/>
                <w:bCs/>
                <w:color w:val="auto"/>
                <w:kern w:val="0"/>
                <w:sz w:val="12"/>
                <w:szCs w:val="12"/>
              </w:rPr>
            </w:pPr>
            <w:r w:rsidRPr="003D6E1E">
              <w:rPr>
                <w:rFonts w:ascii="Times New Roman" w:hAnsi="Times New Roman" w:cs="Times New Roman"/>
                <w:b/>
                <w:bCs/>
                <w:color w:val="auto"/>
                <w:kern w:val="0"/>
                <w:sz w:val="12"/>
                <w:szCs w:val="12"/>
              </w:rPr>
              <w:t xml:space="preserve"> Каратузского района на 2016 год и плановый период  2017 - 2018 годов</w:t>
            </w:r>
          </w:p>
        </w:tc>
      </w:tr>
      <w:tr w:rsidR="003D6E1E" w:rsidRPr="003D6E1E" w:rsidTr="003D6E1E">
        <w:trPr>
          <w:trHeight w:val="20"/>
        </w:trPr>
        <w:tc>
          <w:tcPr>
            <w:tcW w:w="675" w:type="dxa"/>
            <w:tcBorders>
              <w:top w:val="nil"/>
              <w:left w:val="nil"/>
              <w:bottom w:val="nil"/>
              <w:right w:val="nil"/>
            </w:tcBorders>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p>
        </w:tc>
        <w:tc>
          <w:tcPr>
            <w:tcW w:w="4532" w:type="dxa"/>
            <w:tcBorders>
              <w:top w:val="nil"/>
              <w:left w:val="nil"/>
              <w:bottom w:val="nil"/>
              <w:right w:val="nil"/>
            </w:tcBorders>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p>
        </w:tc>
        <w:tc>
          <w:tcPr>
            <w:tcW w:w="688" w:type="dxa"/>
            <w:tcBorders>
              <w:top w:val="nil"/>
              <w:left w:val="nil"/>
              <w:bottom w:val="nil"/>
              <w:right w:val="nil"/>
            </w:tcBorders>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p>
        </w:tc>
        <w:tc>
          <w:tcPr>
            <w:tcW w:w="644" w:type="dxa"/>
            <w:tcBorders>
              <w:top w:val="nil"/>
              <w:left w:val="nil"/>
              <w:bottom w:val="nil"/>
              <w:right w:val="nil"/>
            </w:tcBorders>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p>
        </w:tc>
        <w:tc>
          <w:tcPr>
            <w:tcW w:w="2065" w:type="dxa"/>
            <w:tcBorders>
              <w:top w:val="nil"/>
              <w:left w:val="nil"/>
              <w:bottom w:val="nil"/>
              <w:right w:val="nil"/>
            </w:tcBorders>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p>
        </w:tc>
      </w:tr>
      <w:tr w:rsidR="003D6E1E" w:rsidRPr="003D6E1E" w:rsidTr="003D6E1E">
        <w:trPr>
          <w:trHeight w:val="20"/>
        </w:trPr>
        <w:tc>
          <w:tcPr>
            <w:tcW w:w="675" w:type="dxa"/>
            <w:tcBorders>
              <w:top w:val="nil"/>
              <w:left w:val="nil"/>
              <w:bottom w:val="single" w:sz="4" w:space="0" w:color="auto"/>
              <w:right w:val="nil"/>
            </w:tcBorders>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p>
        </w:tc>
        <w:tc>
          <w:tcPr>
            <w:tcW w:w="4532" w:type="dxa"/>
            <w:tcBorders>
              <w:top w:val="nil"/>
              <w:left w:val="nil"/>
              <w:bottom w:val="single" w:sz="4" w:space="0" w:color="auto"/>
              <w:right w:val="nil"/>
            </w:tcBorders>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p>
        </w:tc>
        <w:tc>
          <w:tcPr>
            <w:tcW w:w="688" w:type="dxa"/>
            <w:tcBorders>
              <w:top w:val="nil"/>
              <w:left w:val="nil"/>
              <w:bottom w:val="single" w:sz="4" w:space="0" w:color="auto"/>
              <w:right w:val="nil"/>
            </w:tcBorders>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 xml:space="preserve">   </w:t>
            </w:r>
          </w:p>
        </w:tc>
        <w:tc>
          <w:tcPr>
            <w:tcW w:w="2709" w:type="dxa"/>
            <w:gridSpan w:val="2"/>
            <w:tcBorders>
              <w:top w:val="nil"/>
              <w:left w:val="nil"/>
              <w:bottom w:val="single" w:sz="4" w:space="0" w:color="auto"/>
              <w:right w:val="nil"/>
            </w:tcBorders>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 xml:space="preserve">         (</w:t>
            </w:r>
            <w:proofErr w:type="spellStart"/>
            <w:r w:rsidRPr="003D6E1E">
              <w:rPr>
                <w:rFonts w:ascii="Times New Roman" w:hAnsi="Times New Roman" w:cs="Times New Roman"/>
                <w:color w:val="auto"/>
                <w:kern w:val="0"/>
                <w:sz w:val="12"/>
                <w:szCs w:val="12"/>
              </w:rPr>
              <w:t>тыс</w:t>
            </w:r>
            <w:proofErr w:type="gramStart"/>
            <w:r w:rsidRPr="003D6E1E">
              <w:rPr>
                <w:rFonts w:ascii="Times New Roman" w:hAnsi="Times New Roman" w:cs="Times New Roman"/>
                <w:color w:val="auto"/>
                <w:kern w:val="0"/>
                <w:sz w:val="12"/>
                <w:szCs w:val="12"/>
              </w:rPr>
              <w:t>.р</w:t>
            </w:r>
            <w:proofErr w:type="gramEnd"/>
            <w:r w:rsidRPr="003D6E1E">
              <w:rPr>
                <w:rFonts w:ascii="Times New Roman" w:hAnsi="Times New Roman" w:cs="Times New Roman"/>
                <w:color w:val="auto"/>
                <w:kern w:val="0"/>
                <w:sz w:val="12"/>
                <w:szCs w:val="12"/>
              </w:rPr>
              <w:t>ублей</w:t>
            </w:r>
            <w:proofErr w:type="spellEnd"/>
            <w:r w:rsidRPr="003D6E1E">
              <w:rPr>
                <w:rFonts w:ascii="Times New Roman" w:hAnsi="Times New Roman" w:cs="Times New Roman"/>
                <w:color w:val="auto"/>
                <w:kern w:val="0"/>
                <w:sz w:val="12"/>
                <w:szCs w:val="12"/>
              </w:rPr>
              <w:t>)</w:t>
            </w:r>
          </w:p>
        </w:tc>
      </w:tr>
      <w:tr w:rsidR="003D6E1E" w:rsidRPr="003D6E1E" w:rsidTr="003D6E1E">
        <w:trPr>
          <w:trHeight w:val="20"/>
        </w:trPr>
        <w:tc>
          <w:tcPr>
            <w:tcW w:w="675" w:type="dxa"/>
            <w:tcBorders>
              <w:top w:val="single" w:sz="4" w:space="0" w:color="auto"/>
            </w:tcBorders>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 xml:space="preserve">№ </w:t>
            </w:r>
            <w:proofErr w:type="gramStart"/>
            <w:r w:rsidRPr="003D6E1E">
              <w:rPr>
                <w:rFonts w:ascii="Times New Roman" w:hAnsi="Times New Roman" w:cs="Times New Roman"/>
                <w:color w:val="auto"/>
                <w:kern w:val="0"/>
                <w:sz w:val="12"/>
                <w:szCs w:val="12"/>
              </w:rPr>
              <w:t>п</w:t>
            </w:r>
            <w:proofErr w:type="gramEnd"/>
            <w:r w:rsidRPr="003D6E1E">
              <w:rPr>
                <w:rFonts w:ascii="Times New Roman" w:hAnsi="Times New Roman" w:cs="Times New Roman"/>
                <w:color w:val="auto"/>
                <w:kern w:val="0"/>
                <w:sz w:val="12"/>
                <w:szCs w:val="12"/>
              </w:rPr>
              <w:t>/п</w:t>
            </w:r>
          </w:p>
        </w:tc>
        <w:tc>
          <w:tcPr>
            <w:tcW w:w="4532" w:type="dxa"/>
            <w:tcBorders>
              <w:top w:val="single" w:sz="4" w:space="0" w:color="auto"/>
            </w:tcBorders>
            <w:hideMark/>
          </w:tcPr>
          <w:p w:rsidR="003D6E1E" w:rsidRPr="003D6E1E" w:rsidRDefault="003D6E1E" w:rsidP="003D6E1E">
            <w:pPr>
              <w:suppressAutoHyphens/>
              <w:spacing w:after="0" w:line="240" w:lineRule="auto"/>
              <w:ind w:left="30" w:hanging="30"/>
              <w:rPr>
                <w:rFonts w:ascii="Times New Roman" w:hAnsi="Times New Roman" w:cs="Times New Roman"/>
                <w:color w:val="auto"/>
                <w:kern w:val="0"/>
                <w:sz w:val="12"/>
                <w:szCs w:val="12"/>
              </w:rPr>
            </w:pPr>
            <w:proofErr w:type="gramStart"/>
            <w:r w:rsidRPr="003D6E1E">
              <w:rPr>
                <w:rFonts w:ascii="Times New Roman" w:hAnsi="Times New Roman" w:cs="Times New Roman"/>
                <w:color w:val="auto"/>
                <w:kern w:val="0"/>
                <w:sz w:val="12"/>
                <w:szCs w:val="12"/>
              </w:rPr>
              <w:t>Внутренние заимствования (привлечение/ погашение</w:t>
            </w:r>
            <w:proofErr w:type="gramEnd"/>
          </w:p>
        </w:tc>
        <w:tc>
          <w:tcPr>
            <w:tcW w:w="688" w:type="dxa"/>
            <w:tcBorders>
              <w:top w:val="single" w:sz="4" w:space="0" w:color="auto"/>
            </w:tcBorders>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Сумма на 2016 год</w:t>
            </w:r>
          </w:p>
        </w:tc>
        <w:tc>
          <w:tcPr>
            <w:tcW w:w="644" w:type="dxa"/>
            <w:tcBorders>
              <w:top w:val="single" w:sz="4" w:space="0" w:color="auto"/>
            </w:tcBorders>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Сумма на 2017 год</w:t>
            </w:r>
          </w:p>
        </w:tc>
        <w:tc>
          <w:tcPr>
            <w:tcW w:w="2065" w:type="dxa"/>
            <w:tcBorders>
              <w:top w:val="single" w:sz="4" w:space="0" w:color="auto"/>
            </w:tcBorders>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Сумма на 2018 год</w:t>
            </w:r>
          </w:p>
        </w:tc>
      </w:tr>
      <w:tr w:rsidR="003D6E1E" w:rsidRPr="003D6E1E" w:rsidTr="003D6E1E">
        <w:trPr>
          <w:trHeight w:val="20"/>
        </w:trPr>
        <w:tc>
          <w:tcPr>
            <w:tcW w:w="675" w:type="dxa"/>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 </w:t>
            </w:r>
          </w:p>
        </w:tc>
        <w:tc>
          <w:tcPr>
            <w:tcW w:w="4532" w:type="dxa"/>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1</w:t>
            </w:r>
          </w:p>
        </w:tc>
        <w:tc>
          <w:tcPr>
            <w:tcW w:w="688" w:type="dxa"/>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2</w:t>
            </w:r>
          </w:p>
        </w:tc>
        <w:tc>
          <w:tcPr>
            <w:tcW w:w="644" w:type="dxa"/>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 </w:t>
            </w:r>
          </w:p>
        </w:tc>
        <w:tc>
          <w:tcPr>
            <w:tcW w:w="2065" w:type="dxa"/>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 </w:t>
            </w:r>
          </w:p>
        </w:tc>
      </w:tr>
      <w:tr w:rsidR="003D6E1E" w:rsidRPr="003D6E1E" w:rsidTr="003D6E1E">
        <w:trPr>
          <w:trHeight w:val="20"/>
        </w:trPr>
        <w:tc>
          <w:tcPr>
            <w:tcW w:w="675" w:type="dxa"/>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1.</w:t>
            </w:r>
          </w:p>
        </w:tc>
        <w:tc>
          <w:tcPr>
            <w:tcW w:w="4532" w:type="dxa"/>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Бюджетные кредиты от других бюджетов бюджетной системы Российской Федерации</w:t>
            </w:r>
          </w:p>
        </w:tc>
        <w:tc>
          <w:tcPr>
            <w:tcW w:w="688" w:type="dxa"/>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0,0</w:t>
            </w:r>
          </w:p>
        </w:tc>
        <w:tc>
          <w:tcPr>
            <w:tcW w:w="644" w:type="dxa"/>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0,0</w:t>
            </w:r>
          </w:p>
        </w:tc>
        <w:tc>
          <w:tcPr>
            <w:tcW w:w="2065" w:type="dxa"/>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0,0</w:t>
            </w:r>
          </w:p>
        </w:tc>
      </w:tr>
      <w:tr w:rsidR="003D6E1E" w:rsidRPr="003D6E1E" w:rsidTr="003D6E1E">
        <w:trPr>
          <w:trHeight w:val="20"/>
        </w:trPr>
        <w:tc>
          <w:tcPr>
            <w:tcW w:w="675" w:type="dxa"/>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1.1.</w:t>
            </w:r>
          </w:p>
        </w:tc>
        <w:tc>
          <w:tcPr>
            <w:tcW w:w="4532" w:type="dxa"/>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 xml:space="preserve">получение                                                                        </w:t>
            </w:r>
          </w:p>
        </w:tc>
        <w:tc>
          <w:tcPr>
            <w:tcW w:w="688" w:type="dxa"/>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0,0</w:t>
            </w:r>
          </w:p>
        </w:tc>
        <w:tc>
          <w:tcPr>
            <w:tcW w:w="644" w:type="dxa"/>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0,0</w:t>
            </w:r>
          </w:p>
        </w:tc>
        <w:tc>
          <w:tcPr>
            <w:tcW w:w="2065" w:type="dxa"/>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0,0</w:t>
            </w:r>
          </w:p>
        </w:tc>
      </w:tr>
      <w:tr w:rsidR="003D6E1E" w:rsidRPr="003D6E1E" w:rsidTr="003D6E1E">
        <w:trPr>
          <w:trHeight w:val="20"/>
        </w:trPr>
        <w:tc>
          <w:tcPr>
            <w:tcW w:w="675" w:type="dxa"/>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1.2.</w:t>
            </w:r>
          </w:p>
        </w:tc>
        <w:tc>
          <w:tcPr>
            <w:tcW w:w="4532" w:type="dxa"/>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 xml:space="preserve">погашение                                                         </w:t>
            </w:r>
          </w:p>
        </w:tc>
        <w:tc>
          <w:tcPr>
            <w:tcW w:w="688" w:type="dxa"/>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0,0</w:t>
            </w:r>
          </w:p>
        </w:tc>
        <w:tc>
          <w:tcPr>
            <w:tcW w:w="644" w:type="dxa"/>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0,0</w:t>
            </w:r>
          </w:p>
        </w:tc>
        <w:tc>
          <w:tcPr>
            <w:tcW w:w="2065" w:type="dxa"/>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0,0</w:t>
            </w:r>
          </w:p>
        </w:tc>
      </w:tr>
      <w:tr w:rsidR="003D6E1E" w:rsidRPr="003D6E1E" w:rsidTr="003D6E1E">
        <w:trPr>
          <w:trHeight w:val="20"/>
        </w:trPr>
        <w:tc>
          <w:tcPr>
            <w:tcW w:w="675" w:type="dxa"/>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2</w:t>
            </w:r>
          </w:p>
        </w:tc>
        <w:tc>
          <w:tcPr>
            <w:tcW w:w="4532" w:type="dxa"/>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Общий объем заимствований, направляемых на покрытие дефицита районного бюджета и погашение муниципальных долговых обязательств района</w:t>
            </w:r>
          </w:p>
        </w:tc>
        <w:tc>
          <w:tcPr>
            <w:tcW w:w="688" w:type="dxa"/>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0,0</w:t>
            </w:r>
          </w:p>
        </w:tc>
        <w:tc>
          <w:tcPr>
            <w:tcW w:w="644" w:type="dxa"/>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0,0</w:t>
            </w:r>
          </w:p>
        </w:tc>
        <w:tc>
          <w:tcPr>
            <w:tcW w:w="2065" w:type="dxa"/>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0,0</w:t>
            </w:r>
          </w:p>
        </w:tc>
      </w:tr>
      <w:tr w:rsidR="003D6E1E" w:rsidRPr="003D6E1E" w:rsidTr="003D6E1E">
        <w:trPr>
          <w:trHeight w:val="20"/>
        </w:trPr>
        <w:tc>
          <w:tcPr>
            <w:tcW w:w="675" w:type="dxa"/>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2.1.</w:t>
            </w:r>
          </w:p>
        </w:tc>
        <w:tc>
          <w:tcPr>
            <w:tcW w:w="4532" w:type="dxa"/>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получение</w:t>
            </w:r>
          </w:p>
        </w:tc>
        <w:tc>
          <w:tcPr>
            <w:tcW w:w="688" w:type="dxa"/>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0,0</w:t>
            </w:r>
          </w:p>
        </w:tc>
        <w:tc>
          <w:tcPr>
            <w:tcW w:w="644" w:type="dxa"/>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0,0</w:t>
            </w:r>
          </w:p>
        </w:tc>
        <w:tc>
          <w:tcPr>
            <w:tcW w:w="2065" w:type="dxa"/>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0,0</w:t>
            </w:r>
          </w:p>
        </w:tc>
      </w:tr>
      <w:tr w:rsidR="003D6E1E" w:rsidRPr="003D6E1E" w:rsidTr="003D6E1E">
        <w:trPr>
          <w:trHeight w:val="20"/>
        </w:trPr>
        <w:tc>
          <w:tcPr>
            <w:tcW w:w="675" w:type="dxa"/>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2.2.</w:t>
            </w:r>
          </w:p>
        </w:tc>
        <w:tc>
          <w:tcPr>
            <w:tcW w:w="4532" w:type="dxa"/>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 xml:space="preserve">погашение </w:t>
            </w:r>
          </w:p>
        </w:tc>
        <w:tc>
          <w:tcPr>
            <w:tcW w:w="688" w:type="dxa"/>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0,0</w:t>
            </w:r>
          </w:p>
        </w:tc>
        <w:tc>
          <w:tcPr>
            <w:tcW w:w="644" w:type="dxa"/>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0,0</w:t>
            </w:r>
          </w:p>
        </w:tc>
        <w:tc>
          <w:tcPr>
            <w:tcW w:w="2065" w:type="dxa"/>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0,0</w:t>
            </w:r>
          </w:p>
        </w:tc>
      </w:tr>
      <w:tr w:rsidR="003D6E1E" w:rsidRPr="003D6E1E" w:rsidTr="003D6E1E">
        <w:trPr>
          <w:trHeight w:val="20"/>
        </w:trPr>
        <w:tc>
          <w:tcPr>
            <w:tcW w:w="675" w:type="dxa"/>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p>
        </w:tc>
        <w:tc>
          <w:tcPr>
            <w:tcW w:w="4532" w:type="dxa"/>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p>
        </w:tc>
        <w:tc>
          <w:tcPr>
            <w:tcW w:w="688" w:type="dxa"/>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p>
        </w:tc>
        <w:tc>
          <w:tcPr>
            <w:tcW w:w="644" w:type="dxa"/>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p>
        </w:tc>
        <w:tc>
          <w:tcPr>
            <w:tcW w:w="2065" w:type="dxa"/>
            <w:noWrap/>
            <w:hideMark/>
          </w:tcPr>
          <w:p w:rsidR="003D6E1E" w:rsidRPr="003D6E1E" w:rsidRDefault="003D6E1E" w:rsidP="003D6E1E">
            <w:pPr>
              <w:suppressAutoHyphens/>
              <w:spacing w:after="0" w:line="240" w:lineRule="auto"/>
              <w:rPr>
                <w:rFonts w:ascii="Times New Roman" w:hAnsi="Times New Roman" w:cs="Times New Roman"/>
                <w:color w:val="auto"/>
                <w:kern w:val="0"/>
                <w:sz w:val="12"/>
                <w:szCs w:val="12"/>
              </w:rPr>
            </w:pPr>
          </w:p>
        </w:tc>
      </w:tr>
    </w:tbl>
    <w:p w:rsidR="003D6E1E" w:rsidRDefault="003D6E1E" w:rsidP="00216B44">
      <w:pPr>
        <w:suppressAutoHyphens/>
        <w:spacing w:after="0" w:line="240" w:lineRule="auto"/>
        <w:rPr>
          <w:rFonts w:ascii="Times New Roman" w:hAnsi="Times New Roman" w:cs="Times New Roman"/>
          <w:color w:val="auto"/>
          <w:kern w:val="0"/>
          <w:sz w:val="12"/>
          <w:szCs w:val="12"/>
        </w:rPr>
      </w:pPr>
    </w:p>
    <w:p w:rsidR="003D6E1E" w:rsidRDefault="003D6E1E" w:rsidP="00216B44">
      <w:pPr>
        <w:suppressAutoHyphens/>
        <w:spacing w:after="0" w:line="240" w:lineRule="auto"/>
        <w:rPr>
          <w:rFonts w:ascii="Times New Roman" w:hAnsi="Times New Roman" w:cs="Times New Roman"/>
          <w:color w:val="auto"/>
          <w:kern w:val="0"/>
          <w:sz w:val="12"/>
          <w:szCs w:val="12"/>
        </w:rPr>
      </w:pPr>
    </w:p>
    <w:p w:rsidR="003D6E1E" w:rsidRPr="003D6E1E" w:rsidRDefault="003D6E1E" w:rsidP="003D6E1E">
      <w:pPr>
        <w:spacing w:after="0" w:line="240" w:lineRule="auto"/>
        <w:ind w:right="-10"/>
        <w:jc w:val="right"/>
        <w:rPr>
          <w:rFonts w:ascii="Times New Roman" w:hAnsi="Times New Roman" w:cs="Times New Roman"/>
          <w:b/>
          <w:color w:val="auto"/>
          <w:kern w:val="0"/>
          <w:sz w:val="12"/>
          <w:szCs w:val="12"/>
        </w:rPr>
      </w:pPr>
      <w:r w:rsidRPr="003D6E1E">
        <w:rPr>
          <w:rFonts w:ascii="Times New Roman" w:hAnsi="Times New Roman" w:cs="Times New Roman"/>
          <w:b/>
          <w:bCs/>
          <w:color w:val="auto"/>
          <w:kern w:val="0"/>
          <w:sz w:val="12"/>
          <w:szCs w:val="12"/>
        </w:rPr>
        <w:t xml:space="preserve">                                                                                                                                        </w:t>
      </w:r>
      <w:r w:rsidRPr="003D6E1E">
        <w:rPr>
          <w:rFonts w:ascii="Times New Roman" w:hAnsi="Times New Roman" w:cs="Times New Roman"/>
          <w:b/>
          <w:color w:val="auto"/>
          <w:kern w:val="0"/>
          <w:sz w:val="12"/>
          <w:szCs w:val="12"/>
        </w:rPr>
        <w:t>Приложение 17</w:t>
      </w:r>
    </w:p>
    <w:p w:rsidR="003D6E1E" w:rsidRPr="003D6E1E" w:rsidRDefault="003D6E1E" w:rsidP="003D6E1E">
      <w:pPr>
        <w:spacing w:after="0" w:line="240" w:lineRule="auto"/>
        <w:ind w:right="-10"/>
        <w:jc w:val="right"/>
        <w:rPr>
          <w:rFonts w:ascii="Times New Roman" w:hAnsi="Times New Roman" w:cs="Times New Roman"/>
          <w:color w:val="auto"/>
          <w:kern w:val="0"/>
          <w:sz w:val="12"/>
          <w:szCs w:val="12"/>
        </w:rPr>
      </w:pPr>
      <w:r w:rsidRPr="003D6E1E">
        <w:rPr>
          <w:rFonts w:ascii="Times New Roman" w:hAnsi="Times New Roman" w:cs="Times New Roman"/>
          <w:b/>
          <w:color w:val="auto"/>
          <w:kern w:val="0"/>
          <w:sz w:val="12"/>
          <w:szCs w:val="12"/>
        </w:rPr>
        <w:t xml:space="preserve">                                                                                                              </w:t>
      </w:r>
      <w:r w:rsidRPr="003D6E1E">
        <w:rPr>
          <w:rFonts w:ascii="Times New Roman" w:hAnsi="Times New Roman" w:cs="Times New Roman"/>
          <w:color w:val="auto"/>
          <w:kern w:val="0"/>
          <w:sz w:val="12"/>
          <w:szCs w:val="12"/>
        </w:rPr>
        <w:t xml:space="preserve">к решению Каратузского районного Совета депутатов </w:t>
      </w:r>
    </w:p>
    <w:p w:rsidR="003D6E1E" w:rsidRPr="003D6E1E" w:rsidRDefault="003D6E1E" w:rsidP="003D6E1E">
      <w:pPr>
        <w:tabs>
          <w:tab w:val="left" w:pos="12255"/>
        </w:tabs>
        <w:spacing w:after="0" w:line="240" w:lineRule="auto"/>
        <w:ind w:right="-10"/>
        <w:jc w:val="right"/>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 xml:space="preserve">                                                                                          от  15.12.2015г. № 04-26</w:t>
      </w:r>
    </w:p>
    <w:p w:rsidR="003D6E1E" w:rsidRPr="003D6E1E" w:rsidRDefault="003D6E1E" w:rsidP="003D6E1E">
      <w:pPr>
        <w:spacing w:after="0" w:line="240" w:lineRule="auto"/>
        <w:ind w:right="-10"/>
        <w:jc w:val="right"/>
        <w:rPr>
          <w:rFonts w:ascii="Times New Roman" w:hAnsi="Times New Roman" w:cs="Times New Roman"/>
          <w:snapToGrid w:val="0"/>
          <w:color w:val="auto"/>
          <w:kern w:val="0"/>
          <w:sz w:val="12"/>
          <w:szCs w:val="12"/>
        </w:rPr>
      </w:pPr>
      <w:r w:rsidRPr="003D6E1E">
        <w:rPr>
          <w:rFonts w:ascii="Times New Roman" w:hAnsi="Times New Roman" w:cs="Times New Roman"/>
          <w:snapToGrid w:val="0"/>
          <w:color w:val="auto"/>
          <w:kern w:val="0"/>
          <w:sz w:val="12"/>
          <w:szCs w:val="12"/>
        </w:rPr>
        <w:t xml:space="preserve">«О районном бюджете на 2016 год                                                                                                                                                       </w:t>
      </w:r>
    </w:p>
    <w:p w:rsidR="003D6E1E" w:rsidRPr="003D6E1E" w:rsidRDefault="003D6E1E" w:rsidP="003D6E1E">
      <w:pPr>
        <w:spacing w:after="0" w:line="240" w:lineRule="auto"/>
        <w:ind w:right="-10"/>
        <w:jc w:val="right"/>
        <w:rPr>
          <w:rFonts w:ascii="Times New Roman" w:hAnsi="Times New Roman" w:cs="Times New Roman"/>
          <w:snapToGrid w:val="0"/>
          <w:color w:val="auto"/>
          <w:kern w:val="0"/>
          <w:sz w:val="12"/>
          <w:szCs w:val="12"/>
        </w:rPr>
      </w:pPr>
      <w:r w:rsidRPr="003D6E1E">
        <w:rPr>
          <w:rFonts w:ascii="Times New Roman" w:hAnsi="Times New Roman" w:cs="Times New Roman"/>
          <w:snapToGrid w:val="0"/>
          <w:color w:val="auto"/>
          <w:kern w:val="0"/>
          <w:sz w:val="12"/>
          <w:szCs w:val="12"/>
        </w:rPr>
        <w:t>и плановый период 2017 и 2018 годов»</w:t>
      </w:r>
    </w:p>
    <w:p w:rsidR="003D6E1E" w:rsidRPr="003D6E1E" w:rsidRDefault="003D6E1E" w:rsidP="003D6E1E">
      <w:pPr>
        <w:spacing w:after="0" w:line="240" w:lineRule="auto"/>
        <w:ind w:right="-550"/>
        <w:jc w:val="right"/>
        <w:rPr>
          <w:rFonts w:ascii="Times New Roman" w:hAnsi="Times New Roman" w:cs="Times New Roman"/>
          <w:color w:val="auto"/>
          <w:kern w:val="0"/>
          <w:sz w:val="12"/>
          <w:szCs w:val="12"/>
        </w:rPr>
      </w:pPr>
    </w:p>
    <w:p w:rsidR="003D6E1E" w:rsidRPr="003D6E1E" w:rsidRDefault="003D6E1E" w:rsidP="003D6E1E">
      <w:pPr>
        <w:spacing w:after="0" w:line="240" w:lineRule="auto"/>
        <w:jc w:val="center"/>
        <w:rPr>
          <w:rFonts w:ascii="Times New Roman" w:hAnsi="Times New Roman" w:cs="Times New Roman"/>
          <w:snapToGrid w:val="0"/>
          <w:color w:val="auto"/>
          <w:kern w:val="0"/>
          <w:sz w:val="12"/>
          <w:szCs w:val="12"/>
        </w:rPr>
      </w:pPr>
    </w:p>
    <w:p w:rsidR="003D6E1E" w:rsidRPr="003D6E1E" w:rsidRDefault="003D6E1E" w:rsidP="003D6E1E">
      <w:pPr>
        <w:spacing w:after="0" w:line="240" w:lineRule="auto"/>
        <w:ind w:right="424"/>
        <w:jc w:val="center"/>
        <w:rPr>
          <w:rFonts w:ascii="Times New Roman" w:hAnsi="Times New Roman" w:cs="Times New Roman"/>
          <w:b/>
          <w:snapToGrid w:val="0"/>
          <w:color w:val="auto"/>
          <w:kern w:val="0"/>
          <w:sz w:val="12"/>
          <w:szCs w:val="12"/>
        </w:rPr>
      </w:pPr>
      <w:r w:rsidRPr="003D6E1E">
        <w:rPr>
          <w:rFonts w:ascii="Times New Roman" w:hAnsi="Times New Roman" w:cs="Times New Roman"/>
          <w:b/>
          <w:snapToGrid w:val="0"/>
          <w:color w:val="auto"/>
          <w:kern w:val="0"/>
          <w:sz w:val="12"/>
          <w:szCs w:val="12"/>
        </w:rPr>
        <w:t xml:space="preserve">Программа </w:t>
      </w:r>
    </w:p>
    <w:p w:rsidR="003D6E1E" w:rsidRPr="003D6E1E" w:rsidRDefault="003D6E1E" w:rsidP="003D6E1E">
      <w:pPr>
        <w:spacing w:after="0" w:line="240" w:lineRule="auto"/>
        <w:ind w:right="424"/>
        <w:jc w:val="center"/>
        <w:rPr>
          <w:rFonts w:ascii="Times New Roman" w:hAnsi="Times New Roman" w:cs="Times New Roman"/>
          <w:b/>
          <w:snapToGrid w:val="0"/>
          <w:color w:val="auto"/>
          <w:kern w:val="0"/>
          <w:sz w:val="12"/>
          <w:szCs w:val="12"/>
        </w:rPr>
      </w:pPr>
      <w:r w:rsidRPr="003D6E1E">
        <w:rPr>
          <w:rFonts w:ascii="Times New Roman" w:hAnsi="Times New Roman" w:cs="Times New Roman"/>
          <w:b/>
          <w:snapToGrid w:val="0"/>
          <w:color w:val="auto"/>
          <w:kern w:val="0"/>
          <w:sz w:val="12"/>
          <w:szCs w:val="12"/>
        </w:rPr>
        <w:t xml:space="preserve">муниципальных  гарантий Каратузского района в валюте Российской Федерации </w:t>
      </w:r>
    </w:p>
    <w:p w:rsidR="003D6E1E" w:rsidRPr="003D6E1E" w:rsidRDefault="003D6E1E" w:rsidP="003D6E1E">
      <w:pPr>
        <w:spacing w:after="0" w:line="240" w:lineRule="auto"/>
        <w:ind w:right="424"/>
        <w:jc w:val="center"/>
        <w:rPr>
          <w:rFonts w:ascii="Times New Roman" w:hAnsi="Times New Roman" w:cs="Times New Roman"/>
          <w:b/>
          <w:snapToGrid w:val="0"/>
          <w:color w:val="auto"/>
          <w:kern w:val="0"/>
          <w:sz w:val="12"/>
          <w:szCs w:val="12"/>
        </w:rPr>
      </w:pPr>
      <w:r w:rsidRPr="003D6E1E">
        <w:rPr>
          <w:rFonts w:ascii="Times New Roman" w:hAnsi="Times New Roman" w:cs="Times New Roman"/>
          <w:b/>
          <w:snapToGrid w:val="0"/>
          <w:color w:val="auto"/>
          <w:kern w:val="0"/>
          <w:sz w:val="12"/>
          <w:szCs w:val="12"/>
        </w:rPr>
        <w:t xml:space="preserve">на 2016 год и плановый период 2017 – 2018 годов </w:t>
      </w:r>
    </w:p>
    <w:p w:rsidR="003D6E1E" w:rsidRPr="003D6E1E" w:rsidRDefault="003D6E1E" w:rsidP="003D6E1E">
      <w:pPr>
        <w:spacing w:after="0" w:line="240" w:lineRule="auto"/>
        <w:jc w:val="center"/>
        <w:rPr>
          <w:rFonts w:ascii="Times New Roman" w:hAnsi="Times New Roman" w:cs="Times New Roman"/>
          <w:snapToGrid w:val="0"/>
          <w:color w:val="auto"/>
          <w:kern w:val="0"/>
          <w:sz w:val="12"/>
          <w:szCs w:val="12"/>
        </w:rPr>
      </w:pPr>
    </w:p>
    <w:p w:rsidR="003D6E1E" w:rsidRPr="003D6E1E" w:rsidRDefault="003D6E1E" w:rsidP="003D6E1E">
      <w:pPr>
        <w:spacing w:after="0" w:line="240" w:lineRule="auto"/>
        <w:ind w:left="142"/>
        <w:jc w:val="center"/>
        <w:rPr>
          <w:rFonts w:ascii="Times New Roman" w:hAnsi="Times New Roman" w:cs="Times New Roman"/>
          <w:snapToGrid w:val="0"/>
          <w:color w:val="auto"/>
          <w:kern w:val="0"/>
          <w:sz w:val="12"/>
          <w:szCs w:val="12"/>
        </w:rPr>
      </w:pPr>
      <w:r w:rsidRPr="003D6E1E">
        <w:rPr>
          <w:rFonts w:ascii="Times New Roman" w:hAnsi="Times New Roman" w:cs="Times New Roman"/>
          <w:snapToGrid w:val="0"/>
          <w:color w:val="auto"/>
          <w:kern w:val="0"/>
          <w:sz w:val="12"/>
          <w:szCs w:val="12"/>
        </w:rPr>
        <w:t xml:space="preserve">1. Перечень подлежащих предоставлению  </w:t>
      </w:r>
    </w:p>
    <w:p w:rsidR="003D6E1E" w:rsidRPr="003D6E1E" w:rsidRDefault="003D6E1E" w:rsidP="003D6E1E">
      <w:pPr>
        <w:spacing w:after="0" w:line="240" w:lineRule="auto"/>
        <w:ind w:left="142"/>
        <w:jc w:val="center"/>
        <w:rPr>
          <w:rFonts w:ascii="Times New Roman" w:hAnsi="Times New Roman" w:cs="Times New Roman"/>
          <w:snapToGrid w:val="0"/>
          <w:color w:val="auto"/>
          <w:kern w:val="0"/>
          <w:sz w:val="12"/>
          <w:szCs w:val="12"/>
        </w:rPr>
      </w:pPr>
      <w:r w:rsidRPr="003D6E1E">
        <w:rPr>
          <w:rFonts w:ascii="Times New Roman" w:hAnsi="Times New Roman" w:cs="Times New Roman"/>
          <w:snapToGrid w:val="0"/>
          <w:color w:val="auto"/>
          <w:kern w:val="0"/>
          <w:sz w:val="12"/>
          <w:szCs w:val="12"/>
        </w:rPr>
        <w:t>муниципальных  гарантий Каратузского района  в 2016 - 2018 годах</w:t>
      </w:r>
    </w:p>
    <w:p w:rsidR="003D6E1E" w:rsidRPr="003D6E1E" w:rsidRDefault="003D6E1E" w:rsidP="003D6E1E">
      <w:pPr>
        <w:spacing w:after="0" w:line="240" w:lineRule="auto"/>
        <w:ind w:left="142"/>
        <w:jc w:val="center"/>
        <w:rPr>
          <w:rFonts w:ascii="Times New Roman" w:hAnsi="Times New Roman" w:cs="Times New Roman"/>
          <w:snapToGrid w:val="0"/>
          <w:color w:val="auto"/>
          <w:kern w:val="0"/>
          <w:sz w:val="12"/>
          <w:szCs w:val="12"/>
        </w:rPr>
      </w:pPr>
    </w:p>
    <w:p w:rsidR="003D6E1E" w:rsidRPr="003D6E1E" w:rsidRDefault="003D6E1E" w:rsidP="003D6E1E">
      <w:pPr>
        <w:spacing w:after="0" w:line="240" w:lineRule="auto"/>
        <w:ind w:firstLine="708"/>
        <w:jc w:val="center"/>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 xml:space="preserve">                                                                                                                                                                                                                              ( тыс. руб.)</w:t>
      </w:r>
    </w:p>
    <w:tbl>
      <w:tblPr>
        <w:tblW w:w="112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452"/>
        <w:gridCol w:w="1260"/>
        <w:gridCol w:w="861"/>
        <w:gridCol w:w="784"/>
        <w:gridCol w:w="868"/>
        <w:gridCol w:w="812"/>
        <w:gridCol w:w="1080"/>
        <w:gridCol w:w="1080"/>
        <w:gridCol w:w="2382"/>
      </w:tblGrid>
      <w:tr w:rsidR="003D6E1E" w:rsidRPr="003D6E1E" w:rsidTr="003D6E1E">
        <w:trPr>
          <w:trHeight w:val="20"/>
          <w:tblHeader/>
        </w:trPr>
        <w:tc>
          <w:tcPr>
            <w:tcW w:w="720" w:type="dxa"/>
            <w:vMerge w:val="restart"/>
            <w:shd w:val="clear" w:color="auto" w:fill="auto"/>
          </w:tcPr>
          <w:p w:rsidR="003D6E1E" w:rsidRPr="003D6E1E" w:rsidRDefault="003D6E1E" w:rsidP="003D6E1E">
            <w:pPr>
              <w:spacing w:after="0" w:line="240" w:lineRule="auto"/>
              <w:jc w:val="center"/>
              <w:rPr>
                <w:rFonts w:ascii="Times New Roman" w:hAnsi="Times New Roman" w:cs="Times New Roman"/>
                <w:snapToGrid w:val="0"/>
                <w:color w:val="auto"/>
                <w:kern w:val="0"/>
                <w:sz w:val="12"/>
                <w:szCs w:val="12"/>
              </w:rPr>
            </w:pPr>
            <w:r w:rsidRPr="003D6E1E">
              <w:rPr>
                <w:rFonts w:ascii="Times New Roman" w:hAnsi="Times New Roman" w:cs="Times New Roman"/>
                <w:snapToGrid w:val="0"/>
                <w:color w:val="auto"/>
                <w:kern w:val="0"/>
                <w:sz w:val="12"/>
                <w:szCs w:val="12"/>
              </w:rPr>
              <w:t>№</w:t>
            </w:r>
          </w:p>
          <w:p w:rsidR="003D6E1E" w:rsidRPr="003D6E1E" w:rsidRDefault="003D6E1E" w:rsidP="003D6E1E">
            <w:pPr>
              <w:spacing w:after="0" w:line="240" w:lineRule="auto"/>
              <w:jc w:val="center"/>
              <w:rPr>
                <w:rFonts w:ascii="Times New Roman" w:hAnsi="Times New Roman" w:cs="Times New Roman"/>
                <w:b/>
                <w:color w:val="auto"/>
                <w:kern w:val="0"/>
                <w:sz w:val="12"/>
                <w:szCs w:val="12"/>
              </w:rPr>
            </w:pPr>
            <w:proofErr w:type="gramStart"/>
            <w:r w:rsidRPr="003D6E1E">
              <w:rPr>
                <w:rFonts w:ascii="Times New Roman" w:hAnsi="Times New Roman" w:cs="Times New Roman"/>
                <w:color w:val="auto"/>
                <w:kern w:val="0"/>
                <w:sz w:val="12"/>
                <w:szCs w:val="12"/>
              </w:rPr>
              <w:t>п</w:t>
            </w:r>
            <w:proofErr w:type="gramEnd"/>
            <w:r w:rsidRPr="003D6E1E">
              <w:rPr>
                <w:rFonts w:ascii="Times New Roman" w:hAnsi="Times New Roman" w:cs="Times New Roman"/>
                <w:color w:val="auto"/>
                <w:kern w:val="0"/>
                <w:sz w:val="12"/>
                <w:szCs w:val="12"/>
              </w:rPr>
              <w:t>/п</w:t>
            </w:r>
          </w:p>
        </w:tc>
        <w:tc>
          <w:tcPr>
            <w:tcW w:w="1452" w:type="dxa"/>
            <w:vMerge w:val="restart"/>
            <w:shd w:val="clear" w:color="auto" w:fill="auto"/>
          </w:tcPr>
          <w:p w:rsidR="003D6E1E" w:rsidRPr="003D6E1E" w:rsidRDefault="003D6E1E" w:rsidP="003D6E1E">
            <w:pPr>
              <w:spacing w:after="0" w:line="240" w:lineRule="auto"/>
              <w:jc w:val="center"/>
              <w:rPr>
                <w:rFonts w:ascii="Times New Roman" w:hAnsi="Times New Roman" w:cs="Times New Roman"/>
                <w:b/>
                <w:color w:val="auto"/>
                <w:kern w:val="0"/>
                <w:sz w:val="12"/>
                <w:szCs w:val="12"/>
              </w:rPr>
            </w:pPr>
            <w:r w:rsidRPr="003D6E1E">
              <w:rPr>
                <w:rFonts w:ascii="Times New Roman" w:hAnsi="Times New Roman" w:cs="Times New Roman"/>
                <w:color w:val="auto"/>
                <w:kern w:val="0"/>
                <w:sz w:val="12"/>
                <w:szCs w:val="12"/>
              </w:rPr>
              <w:t>Направление (цель) гарантирования</w:t>
            </w:r>
          </w:p>
        </w:tc>
        <w:tc>
          <w:tcPr>
            <w:tcW w:w="1260" w:type="dxa"/>
            <w:vMerge w:val="restart"/>
            <w:shd w:val="clear" w:color="auto" w:fill="auto"/>
          </w:tcPr>
          <w:p w:rsidR="003D6E1E" w:rsidRPr="003D6E1E" w:rsidRDefault="003D6E1E" w:rsidP="003D6E1E">
            <w:pPr>
              <w:spacing w:after="0" w:line="240" w:lineRule="auto"/>
              <w:jc w:val="center"/>
              <w:rPr>
                <w:rFonts w:ascii="Times New Roman" w:hAnsi="Times New Roman" w:cs="Times New Roman"/>
                <w:b/>
                <w:color w:val="auto"/>
                <w:kern w:val="0"/>
                <w:sz w:val="12"/>
                <w:szCs w:val="12"/>
              </w:rPr>
            </w:pPr>
            <w:r w:rsidRPr="003D6E1E">
              <w:rPr>
                <w:rFonts w:ascii="Times New Roman" w:hAnsi="Times New Roman" w:cs="Times New Roman"/>
                <w:color w:val="auto"/>
                <w:kern w:val="0"/>
                <w:sz w:val="12"/>
                <w:szCs w:val="12"/>
              </w:rPr>
              <w:t>Категория и  (или) наименование принципала</w:t>
            </w:r>
          </w:p>
        </w:tc>
        <w:tc>
          <w:tcPr>
            <w:tcW w:w="3325" w:type="dxa"/>
            <w:gridSpan w:val="4"/>
            <w:shd w:val="clear" w:color="auto" w:fill="auto"/>
          </w:tcPr>
          <w:p w:rsidR="003D6E1E" w:rsidRPr="003D6E1E" w:rsidRDefault="003D6E1E" w:rsidP="003D6E1E">
            <w:pPr>
              <w:spacing w:after="0" w:line="240" w:lineRule="auto"/>
              <w:jc w:val="center"/>
              <w:rPr>
                <w:rFonts w:ascii="Times New Roman" w:hAnsi="Times New Roman" w:cs="Times New Roman"/>
                <w:snapToGrid w:val="0"/>
                <w:color w:val="auto"/>
                <w:kern w:val="0"/>
                <w:sz w:val="12"/>
                <w:szCs w:val="12"/>
              </w:rPr>
            </w:pPr>
          </w:p>
          <w:p w:rsidR="003D6E1E" w:rsidRPr="003D6E1E" w:rsidRDefault="003D6E1E" w:rsidP="003D6E1E">
            <w:pPr>
              <w:spacing w:after="0" w:line="240" w:lineRule="auto"/>
              <w:jc w:val="center"/>
              <w:rPr>
                <w:rFonts w:ascii="Times New Roman" w:hAnsi="Times New Roman" w:cs="Times New Roman"/>
                <w:snapToGrid w:val="0"/>
                <w:color w:val="auto"/>
                <w:kern w:val="0"/>
                <w:sz w:val="12"/>
                <w:szCs w:val="12"/>
              </w:rPr>
            </w:pPr>
            <w:r w:rsidRPr="003D6E1E">
              <w:rPr>
                <w:rFonts w:ascii="Times New Roman" w:hAnsi="Times New Roman" w:cs="Times New Roman"/>
                <w:snapToGrid w:val="0"/>
                <w:color w:val="auto"/>
                <w:kern w:val="0"/>
                <w:sz w:val="12"/>
                <w:szCs w:val="12"/>
              </w:rPr>
              <w:t>Объем гарантий, тыс. рублей</w:t>
            </w:r>
          </w:p>
        </w:tc>
        <w:tc>
          <w:tcPr>
            <w:tcW w:w="1080" w:type="dxa"/>
            <w:vMerge w:val="restart"/>
            <w:shd w:val="clear" w:color="auto" w:fill="auto"/>
          </w:tcPr>
          <w:p w:rsidR="003D6E1E" w:rsidRPr="003D6E1E" w:rsidRDefault="003D6E1E" w:rsidP="003D6E1E">
            <w:pPr>
              <w:spacing w:after="0" w:line="240" w:lineRule="auto"/>
              <w:jc w:val="center"/>
              <w:rPr>
                <w:rFonts w:ascii="Times New Roman" w:hAnsi="Times New Roman" w:cs="Times New Roman"/>
                <w:snapToGrid w:val="0"/>
                <w:color w:val="auto"/>
                <w:kern w:val="0"/>
                <w:sz w:val="12"/>
                <w:szCs w:val="12"/>
              </w:rPr>
            </w:pPr>
            <w:r w:rsidRPr="003D6E1E">
              <w:rPr>
                <w:rFonts w:ascii="Times New Roman" w:hAnsi="Times New Roman" w:cs="Times New Roman"/>
                <w:snapToGrid w:val="0"/>
                <w:color w:val="auto"/>
                <w:kern w:val="0"/>
                <w:sz w:val="12"/>
                <w:szCs w:val="12"/>
              </w:rPr>
              <w:t xml:space="preserve">Наличие права </w:t>
            </w:r>
            <w:proofErr w:type="spellStart"/>
            <w:proofErr w:type="gramStart"/>
            <w:r w:rsidRPr="003D6E1E">
              <w:rPr>
                <w:rFonts w:ascii="Times New Roman" w:hAnsi="Times New Roman" w:cs="Times New Roman"/>
                <w:snapToGrid w:val="0"/>
                <w:color w:val="auto"/>
                <w:kern w:val="0"/>
                <w:sz w:val="12"/>
                <w:szCs w:val="12"/>
              </w:rPr>
              <w:t>регрес-сного</w:t>
            </w:r>
            <w:proofErr w:type="spellEnd"/>
            <w:proofErr w:type="gramEnd"/>
            <w:r w:rsidRPr="003D6E1E">
              <w:rPr>
                <w:rFonts w:ascii="Times New Roman" w:hAnsi="Times New Roman" w:cs="Times New Roman"/>
                <w:snapToGrid w:val="0"/>
                <w:color w:val="auto"/>
                <w:kern w:val="0"/>
                <w:sz w:val="12"/>
                <w:szCs w:val="12"/>
              </w:rPr>
              <w:t xml:space="preserve"> </w:t>
            </w:r>
            <w:proofErr w:type="spellStart"/>
            <w:r w:rsidRPr="003D6E1E">
              <w:rPr>
                <w:rFonts w:ascii="Times New Roman" w:hAnsi="Times New Roman" w:cs="Times New Roman"/>
                <w:snapToGrid w:val="0"/>
                <w:color w:val="auto"/>
                <w:kern w:val="0"/>
                <w:sz w:val="12"/>
                <w:szCs w:val="12"/>
              </w:rPr>
              <w:t>требова-ния</w:t>
            </w:r>
            <w:proofErr w:type="spellEnd"/>
          </w:p>
        </w:tc>
        <w:tc>
          <w:tcPr>
            <w:tcW w:w="1080" w:type="dxa"/>
            <w:vMerge w:val="restart"/>
            <w:shd w:val="clear" w:color="auto" w:fill="auto"/>
          </w:tcPr>
          <w:p w:rsidR="003D6E1E" w:rsidRPr="003D6E1E" w:rsidRDefault="003D6E1E" w:rsidP="003D6E1E">
            <w:pPr>
              <w:spacing w:after="0" w:line="240" w:lineRule="auto"/>
              <w:jc w:val="center"/>
              <w:rPr>
                <w:rFonts w:ascii="Times New Roman" w:hAnsi="Times New Roman" w:cs="Times New Roman"/>
                <w:snapToGrid w:val="0"/>
                <w:color w:val="auto"/>
                <w:kern w:val="0"/>
                <w:sz w:val="12"/>
                <w:szCs w:val="12"/>
              </w:rPr>
            </w:pPr>
            <w:r w:rsidRPr="003D6E1E">
              <w:rPr>
                <w:rFonts w:ascii="Times New Roman" w:hAnsi="Times New Roman" w:cs="Times New Roman"/>
                <w:snapToGrid w:val="0"/>
                <w:color w:val="auto"/>
                <w:kern w:val="0"/>
                <w:sz w:val="12"/>
                <w:szCs w:val="12"/>
              </w:rPr>
              <w:t xml:space="preserve">Анализ </w:t>
            </w:r>
            <w:proofErr w:type="spellStart"/>
            <w:proofErr w:type="gramStart"/>
            <w:r w:rsidRPr="003D6E1E">
              <w:rPr>
                <w:rFonts w:ascii="Times New Roman" w:hAnsi="Times New Roman" w:cs="Times New Roman"/>
                <w:snapToGrid w:val="0"/>
                <w:color w:val="auto"/>
                <w:kern w:val="0"/>
                <w:sz w:val="12"/>
                <w:szCs w:val="12"/>
              </w:rPr>
              <w:t>финан-сового</w:t>
            </w:r>
            <w:proofErr w:type="spellEnd"/>
            <w:proofErr w:type="gramEnd"/>
            <w:r w:rsidRPr="003D6E1E">
              <w:rPr>
                <w:rFonts w:ascii="Times New Roman" w:hAnsi="Times New Roman" w:cs="Times New Roman"/>
                <w:snapToGrid w:val="0"/>
                <w:color w:val="auto"/>
                <w:kern w:val="0"/>
                <w:sz w:val="12"/>
                <w:szCs w:val="12"/>
              </w:rPr>
              <w:t xml:space="preserve"> состоя-</w:t>
            </w:r>
            <w:proofErr w:type="spellStart"/>
            <w:r w:rsidRPr="003D6E1E">
              <w:rPr>
                <w:rFonts w:ascii="Times New Roman" w:hAnsi="Times New Roman" w:cs="Times New Roman"/>
                <w:snapToGrid w:val="0"/>
                <w:color w:val="auto"/>
                <w:kern w:val="0"/>
                <w:sz w:val="12"/>
                <w:szCs w:val="12"/>
              </w:rPr>
              <w:t>ния</w:t>
            </w:r>
            <w:proofErr w:type="spellEnd"/>
            <w:r w:rsidRPr="003D6E1E">
              <w:rPr>
                <w:rFonts w:ascii="Times New Roman" w:hAnsi="Times New Roman" w:cs="Times New Roman"/>
                <w:snapToGrid w:val="0"/>
                <w:color w:val="auto"/>
                <w:kern w:val="0"/>
                <w:sz w:val="12"/>
                <w:szCs w:val="12"/>
              </w:rPr>
              <w:t xml:space="preserve"> </w:t>
            </w:r>
            <w:proofErr w:type="spellStart"/>
            <w:r w:rsidRPr="003D6E1E">
              <w:rPr>
                <w:rFonts w:ascii="Times New Roman" w:hAnsi="Times New Roman" w:cs="Times New Roman"/>
                <w:snapToGrid w:val="0"/>
                <w:color w:val="auto"/>
                <w:kern w:val="0"/>
                <w:sz w:val="12"/>
                <w:szCs w:val="12"/>
              </w:rPr>
              <w:t>принци</w:t>
            </w:r>
            <w:proofErr w:type="spellEnd"/>
            <w:r w:rsidRPr="003D6E1E">
              <w:rPr>
                <w:rFonts w:ascii="Times New Roman" w:hAnsi="Times New Roman" w:cs="Times New Roman"/>
                <w:snapToGrid w:val="0"/>
                <w:color w:val="auto"/>
                <w:kern w:val="0"/>
                <w:sz w:val="12"/>
                <w:szCs w:val="12"/>
              </w:rPr>
              <w:t xml:space="preserve">-пала </w:t>
            </w:r>
          </w:p>
        </w:tc>
        <w:tc>
          <w:tcPr>
            <w:tcW w:w="2382" w:type="dxa"/>
            <w:vMerge w:val="restart"/>
            <w:shd w:val="clear" w:color="auto" w:fill="auto"/>
          </w:tcPr>
          <w:p w:rsidR="003D6E1E" w:rsidRPr="003D6E1E" w:rsidRDefault="003D6E1E" w:rsidP="003D6E1E">
            <w:pPr>
              <w:spacing w:after="0" w:line="240" w:lineRule="auto"/>
              <w:jc w:val="center"/>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 xml:space="preserve">Иные условия предоставления муниципальных гарантий Каратузского района </w:t>
            </w:r>
          </w:p>
        </w:tc>
      </w:tr>
      <w:tr w:rsidR="003D6E1E" w:rsidRPr="003D6E1E" w:rsidTr="003D6E1E">
        <w:trPr>
          <w:trHeight w:val="20"/>
          <w:tblHeader/>
        </w:trPr>
        <w:tc>
          <w:tcPr>
            <w:tcW w:w="720" w:type="dxa"/>
            <w:vMerge/>
            <w:shd w:val="clear" w:color="auto" w:fill="auto"/>
          </w:tcPr>
          <w:p w:rsidR="003D6E1E" w:rsidRPr="003D6E1E" w:rsidRDefault="003D6E1E" w:rsidP="003D6E1E">
            <w:pPr>
              <w:spacing w:after="0" w:line="240" w:lineRule="auto"/>
              <w:jc w:val="center"/>
              <w:rPr>
                <w:rFonts w:ascii="Times New Roman" w:hAnsi="Times New Roman" w:cs="Times New Roman"/>
                <w:snapToGrid w:val="0"/>
                <w:color w:val="auto"/>
                <w:kern w:val="0"/>
                <w:sz w:val="12"/>
                <w:szCs w:val="12"/>
              </w:rPr>
            </w:pPr>
          </w:p>
        </w:tc>
        <w:tc>
          <w:tcPr>
            <w:tcW w:w="1452" w:type="dxa"/>
            <w:vMerge/>
            <w:shd w:val="clear" w:color="auto" w:fill="auto"/>
          </w:tcPr>
          <w:p w:rsidR="003D6E1E" w:rsidRPr="003D6E1E" w:rsidRDefault="003D6E1E" w:rsidP="003D6E1E">
            <w:pPr>
              <w:spacing w:after="0" w:line="240" w:lineRule="auto"/>
              <w:jc w:val="center"/>
              <w:rPr>
                <w:rFonts w:ascii="Times New Roman" w:hAnsi="Times New Roman" w:cs="Times New Roman"/>
                <w:color w:val="auto"/>
                <w:kern w:val="0"/>
                <w:sz w:val="12"/>
                <w:szCs w:val="12"/>
              </w:rPr>
            </w:pPr>
          </w:p>
        </w:tc>
        <w:tc>
          <w:tcPr>
            <w:tcW w:w="1260" w:type="dxa"/>
            <w:vMerge/>
            <w:shd w:val="clear" w:color="auto" w:fill="auto"/>
          </w:tcPr>
          <w:p w:rsidR="003D6E1E" w:rsidRPr="003D6E1E" w:rsidRDefault="003D6E1E" w:rsidP="003D6E1E">
            <w:pPr>
              <w:spacing w:after="0" w:line="240" w:lineRule="auto"/>
              <w:jc w:val="center"/>
              <w:rPr>
                <w:rFonts w:ascii="Times New Roman" w:hAnsi="Times New Roman" w:cs="Times New Roman"/>
                <w:color w:val="auto"/>
                <w:kern w:val="0"/>
                <w:sz w:val="12"/>
                <w:szCs w:val="12"/>
              </w:rPr>
            </w:pPr>
          </w:p>
        </w:tc>
        <w:tc>
          <w:tcPr>
            <w:tcW w:w="861" w:type="dxa"/>
            <w:shd w:val="clear" w:color="auto" w:fill="auto"/>
          </w:tcPr>
          <w:p w:rsidR="003D6E1E" w:rsidRPr="003D6E1E" w:rsidRDefault="003D6E1E" w:rsidP="003D6E1E">
            <w:pPr>
              <w:spacing w:after="0" w:line="240" w:lineRule="auto"/>
              <w:jc w:val="center"/>
              <w:rPr>
                <w:rFonts w:ascii="Times New Roman" w:hAnsi="Times New Roman" w:cs="Times New Roman"/>
                <w:snapToGrid w:val="0"/>
                <w:color w:val="auto"/>
                <w:kern w:val="0"/>
                <w:sz w:val="12"/>
                <w:szCs w:val="12"/>
              </w:rPr>
            </w:pPr>
            <w:r w:rsidRPr="003D6E1E">
              <w:rPr>
                <w:rFonts w:ascii="Times New Roman" w:hAnsi="Times New Roman" w:cs="Times New Roman"/>
                <w:snapToGrid w:val="0"/>
                <w:color w:val="auto"/>
                <w:kern w:val="0"/>
                <w:sz w:val="12"/>
                <w:szCs w:val="12"/>
              </w:rPr>
              <w:t xml:space="preserve">Общая </w:t>
            </w:r>
          </w:p>
          <w:p w:rsidR="003D6E1E" w:rsidRPr="003D6E1E" w:rsidRDefault="003D6E1E" w:rsidP="003D6E1E">
            <w:pPr>
              <w:spacing w:after="0" w:line="240" w:lineRule="auto"/>
              <w:jc w:val="center"/>
              <w:rPr>
                <w:rFonts w:ascii="Times New Roman" w:hAnsi="Times New Roman" w:cs="Times New Roman"/>
                <w:snapToGrid w:val="0"/>
                <w:color w:val="auto"/>
                <w:kern w:val="0"/>
                <w:sz w:val="12"/>
                <w:szCs w:val="12"/>
              </w:rPr>
            </w:pPr>
            <w:r w:rsidRPr="003D6E1E">
              <w:rPr>
                <w:rFonts w:ascii="Times New Roman" w:hAnsi="Times New Roman" w:cs="Times New Roman"/>
                <w:snapToGrid w:val="0"/>
                <w:color w:val="auto"/>
                <w:kern w:val="0"/>
                <w:sz w:val="12"/>
                <w:szCs w:val="12"/>
              </w:rPr>
              <w:t>сумма</w:t>
            </w:r>
          </w:p>
        </w:tc>
        <w:tc>
          <w:tcPr>
            <w:tcW w:w="784" w:type="dxa"/>
            <w:shd w:val="clear" w:color="auto" w:fill="auto"/>
          </w:tcPr>
          <w:p w:rsidR="003D6E1E" w:rsidRPr="003D6E1E" w:rsidRDefault="003D6E1E" w:rsidP="003D6E1E">
            <w:pPr>
              <w:spacing w:after="0" w:line="240" w:lineRule="auto"/>
              <w:jc w:val="center"/>
              <w:rPr>
                <w:rFonts w:ascii="Times New Roman" w:hAnsi="Times New Roman" w:cs="Times New Roman"/>
                <w:snapToGrid w:val="0"/>
                <w:color w:val="auto"/>
                <w:kern w:val="0"/>
                <w:sz w:val="12"/>
                <w:szCs w:val="12"/>
              </w:rPr>
            </w:pPr>
          </w:p>
          <w:p w:rsidR="003D6E1E" w:rsidRPr="003D6E1E" w:rsidRDefault="003D6E1E" w:rsidP="003D6E1E">
            <w:pPr>
              <w:spacing w:after="0" w:line="240" w:lineRule="auto"/>
              <w:jc w:val="center"/>
              <w:rPr>
                <w:rFonts w:ascii="Times New Roman" w:hAnsi="Times New Roman" w:cs="Times New Roman"/>
                <w:snapToGrid w:val="0"/>
                <w:color w:val="auto"/>
                <w:kern w:val="0"/>
                <w:sz w:val="12"/>
                <w:szCs w:val="12"/>
              </w:rPr>
            </w:pPr>
            <w:r w:rsidRPr="003D6E1E">
              <w:rPr>
                <w:rFonts w:ascii="Times New Roman" w:hAnsi="Times New Roman" w:cs="Times New Roman"/>
                <w:snapToGrid w:val="0"/>
                <w:color w:val="auto"/>
                <w:kern w:val="0"/>
                <w:sz w:val="12"/>
                <w:szCs w:val="12"/>
              </w:rPr>
              <w:t>2016 год</w:t>
            </w:r>
          </w:p>
        </w:tc>
        <w:tc>
          <w:tcPr>
            <w:tcW w:w="868" w:type="dxa"/>
            <w:shd w:val="clear" w:color="auto" w:fill="auto"/>
          </w:tcPr>
          <w:p w:rsidR="003D6E1E" w:rsidRPr="003D6E1E" w:rsidRDefault="003D6E1E" w:rsidP="003D6E1E">
            <w:pPr>
              <w:spacing w:after="0" w:line="240" w:lineRule="auto"/>
              <w:jc w:val="center"/>
              <w:rPr>
                <w:rFonts w:ascii="Times New Roman" w:hAnsi="Times New Roman" w:cs="Times New Roman"/>
                <w:snapToGrid w:val="0"/>
                <w:color w:val="auto"/>
                <w:kern w:val="0"/>
                <w:sz w:val="12"/>
                <w:szCs w:val="12"/>
              </w:rPr>
            </w:pPr>
          </w:p>
          <w:p w:rsidR="003D6E1E" w:rsidRPr="003D6E1E" w:rsidRDefault="003D6E1E" w:rsidP="003D6E1E">
            <w:pPr>
              <w:spacing w:after="0" w:line="240" w:lineRule="auto"/>
              <w:jc w:val="center"/>
              <w:rPr>
                <w:rFonts w:ascii="Times New Roman" w:hAnsi="Times New Roman" w:cs="Times New Roman"/>
                <w:snapToGrid w:val="0"/>
                <w:color w:val="auto"/>
                <w:kern w:val="0"/>
                <w:sz w:val="12"/>
                <w:szCs w:val="12"/>
              </w:rPr>
            </w:pPr>
            <w:r w:rsidRPr="003D6E1E">
              <w:rPr>
                <w:rFonts w:ascii="Times New Roman" w:hAnsi="Times New Roman" w:cs="Times New Roman"/>
                <w:snapToGrid w:val="0"/>
                <w:color w:val="auto"/>
                <w:kern w:val="0"/>
                <w:sz w:val="12"/>
                <w:szCs w:val="12"/>
              </w:rPr>
              <w:t>2017 год</w:t>
            </w:r>
          </w:p>
        </w:tc>
        <w:tc>
          <w:tcPr>
            <w:tcW w:w="812" w:type="dxa"/>
            <w:shd w:val="clear" w:color="auto" w:fill="auto"/>
          </w:tcPr>
          <w:p w:rsidR="003D6E1E" w:rsidRPr="003D6E1E" w:rsidRDefault="003D6E1E" w:rsidP="003D6E1E">
            <w:pPr>
              <w:spacing w:after="0" w:line="240" w:lineRule="auto"/>
              <w:jc w:val="center"/>
              <w:rPr>
                <w:rFonts w:ascii="Times New Roman" w:hAnsi="Times New Roman" w:cs="Times New Roman"/>
                <w:snapToGrid w:val="0"/>
                <w:color w:val="auto"/>
                <w:kern w:val="0"/>
                <w:sz w:val="12"/>
                <w:szCs w:val="12"/>
              </w:rPr>
            </w:pPr>
          </w:p>
          <w:p w:rsidR="003D6E1E" w:rsidRPr="003D6E1E" w:rsidRDefault="003D6E1E" w:rsidP="003D6E1E">
            <w:pPr>
              <w:spacing w:after="0" w:line="240" w:lineRule="auto"/>
              <w:jc w:val="center"/>
              <w:rPr>
                <w:rFonts w:ascii="Times New Roman" w:hAnsi="Times New Roman" w:cs="Times New Roman"/>
                <w:snapToGrid w:val="0"/>
                <w:color w:val="auto"/>
                <w:kern w:val="0"/>
                <w:sz w:val="12"/>
                <w:szCs w:val="12"/>
              </w:rPr>
            </w:pPr>
            <w:r w:rsidRPr="003D6E1E">
              <w:rPr>
                <w:rFonts w:ascii="Times New Roman" w:hAnsi="Times New Roman" w:cs="Times New Roman"/>
                <w:snapToGrid w:val="0"/>
                <w:color w:val="auto"/>
                <w:kern w:val="0"/>
                <w:sz w:val="12"/>
                <w:szCs w:val="12"/>
              </w:rPr>
              <w:t>2018 год</w:t>
            </w:r>
          </w:p>
        </w:tc>
        <w:tc>
          <w:tcPr>
            <w:tcW w:w="1080" w:type="dxa"/>
            <w:vMerge/>
            <w:shd w:val="clear" w:color="auto" w:fill="auto"/>
          </w:tcPr>
          <w:p w:rsidR="003D6E1E" w:rsidRPr="003D6E1E" w:rsidRDefault="003D6E1E" w:rsidP="003D6E1E">
            <w:pPr>
              <w:spacing w:after="0" w:line="240" w:lineRule="auto"/>
              <w:jc w:val="center"/>
              <w:rPr>
                <w:rFonts w:ascii="Times New Roman" w:hAnsi="Times New Roman" w:cs="Times New Roman"/>
                <w:snapToGrid w:val="0"/>
                <w:color w:val="auto"/>
                <w:kern w:val="0"/>
                <w:sz w:val="12"/>
                <w:szCs w:val="12"/>
              </w:rPr>
            </w:pPr>
          </w:p>
        </w:tc>
        <w:tc>
          <w:tcPr>
            <w:tcW w:w="1080" w:type="dxa"/>
            <w:vMerge/>
            <w:shd w:val="clear" w:color="auto" w:fill="auto"/>
          </w:tcPr>
          <w:p w:rsidR="003D6E1E" w:rsidRPr="003D6E1E" w:rsidRDefault="003D6E1E" w:rsidP="003D6E1E">
            <w:pPr>
              <w:spacing w:after="0" w:line="240" w:lineRule="auto"/>
              <w:jc w:val="center"/>
              <w:rPr>
                <w:rFonts w:ascii="Times New Roman" w:hAnsi="Times New Roman" w:cs="Times New Roman"/>
                <w:snapToGrid w:val="0"/>
                <w:color w:val="auto"/>
                <w:kern w:val="0"/>
                <w:sz w:val="12"/>
                <w:szCs w:val="12"/>
              </w:rPr>
            </w:pPr>
          </w:p>
        </w:tc>
        <w:tc>
          <w:tcPr>
            <w:tcW w:w="2382" w:type="dxa"/>
            <w:vMerge/>
            <w:shd w:val="clear" w:color="auto" w:fill="auto"/>
          </w:tcPr>
          <w:p w:rsidR="003D6E1E" w:rsidRPr="003D6E1E" w:rsidRDefault="003D6E1E" w:rsidP="003D6E1E">
            <w:pPr>
              <w:spacing w:after="0" w:line="240" w:lineRule="auto"/>
              <w:jc w:val="center"/>
              <w:rPr>
                <w:rFonts w:ascii="Times New Roman" w:hAnsi="Times New Roman" w:cs="Times New Roman"/>
                <w:color w:val="auto"/>
                <w:kern w:val="0"/>
                <w:sz w:val="12"/>
                <w:szCs w:val="12"/>
              </w:rPr>
            </w:pPr>
          </w:p>
        </w:tc>
      </w:tr>
      <w:tr w:rsidR="003D6E1E" w:rsidRPr="003D6E1E" w:rsidTr="003D6E1E">
        <w:trPr>
          <w:trHeight w:val="20"/>
          <w:tblHeader/>
        </w:trPr>
        <w:tc>
          <w:tcPr>
            <w:tcW w:w="720" w:type="dxa"/>
            <w:shd w:val="clear" w:color="auto" w:fill="auto"/>
          </w:tcPr>
          <w:p w:rsidR="003D6E1E" w:rsidRPr="003D6E1E" w:rsidRDefault="003D6E1E" w:rsidP="003D6E1E">
            <w:pPr>
              <w:spacing w:after="0" w:line="240" w:lineRule="auto"/>
              <w:jc w:val="center"/>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1</w:t>
            </w:r>
          </w:p>
        </w:tc>
        <w:tc>
          <w:tcPr>
            <w:tcW w:w="1452" w:type="dxa"/>
            <w:shd w:val="clear" w:color="auto" w:fill="auto"/>
          </w:tcPr>
          <w:p w:rsidR="003D6E1E" w:rsidRPr="003D6E1E" w:rsidRDefault="003D6E1E" w:rsidP="003D6E1E">
            <w:pPr>
              <w:spacing w:after="0" w:line="240" w:lineRule="auto"/>
              <w:jc w:val="center"/>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2</w:t>
            </w:r>
          </w:p>
        </w:tc>
        <w:tc>
          <w:tcPr>
            <w:tcW w:w="1260" w:type="dxa"/>
            <w:shd w:val="clear" w:color="auto" w:fill="auto"/>
          </w:tcPr>
          <w:p w:rsidR="003D6E1E" w:rsidRPr="003D6E1E" w:rsidRDefault="003D6E1E" w:rsidP="003D6E1E">
            <w:pPr>
              <w:spacing w:after="0" w:line="240" w:lineRule="auto"/>
              <w:jc w:val="center"/>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3</w:t>
            </w:r>
          </w:p>
        </w:tc>
        <w:tc>
          <w:tcPr>
            <w:tcW w:w="861" w:type="dxa"/>
            <w:shd w:val="clear" w:color="auto" w:fill="auto"/>
          </w:tcPr>
          <w:p w:rsidR="003D6E1E" w:rsidRPr="003D6E1E" w:rsidRDefault="003D6E1E" w:rsidP="003D6E1E">
            <w:pPr>
              <w:spacing w:after="0" w:line="240" w:lineRule="auto"/>
              <w:jc w:val="center"/>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4</w:t>
            </w:r>
          </w:p>
        </w:tc>
        <w:tc>
          <w:tcPr>
            <w:tcW w:w="784" w:type="dxa"/>
            <w:shd w:val="clear" w:color="auto" w:fill="auto"/>
          </w:tcPr>
          <w:p w:rsidR="003D6E1E" w:rsidRPr="003D6E1E" w:rsidRDefault="003D6E1E" w:rsidP="003D6E1E">
            <w:pPr>
              <w:spacing w:after="0" w:line="240" w:lineRule="auto"/>
              <w:jc w:val="center"/>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5</w:t>
            </w:r>
          </w:p>
        </w:tc>
        <w:tc>
          <w:tcPr>
            <w:tcW w:w="868" w:type="dxa"/>
            <w:shd w:val="clear" w:color="auto" w:fill="auto"/>
          </w:tcPr>
          <w:p w:rsidR="003D6E1E" w:rsidRPr="003D6E1E" w:rsidRDefault="003D6E1E" w:rsidP="003D6E1E">
            <w:pPr>
              <w:spacing w:after="0" w:line="240" w:lineRule="auto"/>
              <w:jc w:val="center"/>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6</w:t>
            </w:r>
          </w:p>
        </w:tc>
        <w:tc>
          <w:tcPr>
            <w:tcW w:w="812" w:type="dxa"/>
            <w:shd w:val="clear" w:color="auto" w:fill="auto"/>
          </w:tcPr>
          <w:p w:rsidR="003D6E1E" w:rsidRPr="003D6E1E" w:rsidRDefault="003D6E1E" w:rsidP="003D6E1E">
            <w:pPr>
              <w:spacing w:after="0" w:line="240" w:lineRule="auto"/>
              <w:jc w:val="center"/>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7</w:t>
            </w:r>
          </w:p>
        </w:tc>
        <w:tc>
          <w:tcPr>
            <w:tcW w:w="1080" w:type="dxa"/>
            <w:shd w:val="clear" w:color="auto" w:fill="auto"/>
          </w:tcPr>
          <w:p w:rsidR="003D6E1E" w:rsidRPr="003D6E1E" w:rsidRDefault="003D6E1E" w:rsidP="003D6E1E">
            <w:pPr>
              <w:spacing w:after="0" w:line="240" w:lineRule="auto"/>
              <w:jc w:val="center"/>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8</w:t>
            </w:r>
          </w:p>
        </w:tc>
        <w:tc>
          <w:tcPr>
            <w:tcW w:w="1080" w:type="dxa"/>
            <w:shd w:val="clear" w:color="auto" w:fill="auto"/>
          </w:tcPr>
          <w:p w:rsidR="003D6E1E" w:rsidRPr="003D6E1E" w:rsidRDefault="003D6E1E" w:rsidP="003D6E1E">
            <w:pPr>
              <w:spacing w:after="0" w:line="240" w:lineRule="auto"/>
              <w:jc w:val="center"/>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9</w:t>
            </w:r>
          </w:p>
        </w:tc>
        <w:tc>
          <w:tcPr>
            <w:tcW w:w="2382" w:type="dxa"/>
            <w:shd w:val="clear" w:color="auto" w:fill="auto"/>
          </w:tcPr>
          <w:p w:rsidR="003D6E1E" w:rsidRPr="003D6E1E" w:rsidRDefault="003D6E1E" w:rsidP="003D6E1E">
            <w:pPr>
              <w:spacing w:after="0" w:line="240" w:lineRule="auto"/>
              <w:jc w:val="center"/>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10</w:t>
            </w:r>
          </w:p>
        </w:tc>
      </w:tr>
      <w:tr w:rsidR="003D6E1E" w:rsidRPr="003D6E1E" w:rsidTr="003D6E1E">
        <w:trPr>
          <w:trHeight w:val="20"/>
        </w:trPr>
        <w:tc>
          <w:tcPr>
            <w:tcW w:w="720" w:type="dxa"/>
            <w:shd w:val="clear" w:color="auto" w:fill="auto"/>
          </w:tcPr>
          <w:p w:rsidR="003D6E1E" w:rsidRPr="003D6E1E" w:rsidRDefault="003D6E1E" w:rsidP="003D6E1E">
            <w:pPr>
              <w:spacing w:after="0" w:line="240" w:lineRule="auto"/>
              <w:jc w:val="center"/>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1.1.</w:t>
            </w:r>
          </w:p>
        </w:tc>
        <w:tc>
          <w:tcPr>
            <w:tcW w:w="1452" w:type="dxa"/>
            <w:shd w:val="clear" w:color="auto" w:fill="auto"/>
          </w:tcPr>
          <w:p w:rsidR="003D6E1E" w:rsidRPr="003D6E1E" w:rsidRDefault="003D6E1E" w:rsidP="003D6E1E">
            <w:pPr>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 xml:space="preserve">Обеспечение исполнения обязательств по кредитам, привлекаемым сельскохозяйственными потребительскими кооперативами </w:t>
            </w:r>
          </w:p>
        </w:tc>
        <w:tc>
          <w:tcPr>
            <w:tcW w:w="1260" w:type="dxa"/>
            <w:shd w:val="clear" w:color="auto" w:fill="auto"/>
          </w:tcPr>
          <w:p w:rsidR="003D6E1E" w:rsidRPr="003D6E1E" w:rsidRDefault="003D6E1E" w:rsidP="003D6E1E">
            <w:pPr>
              <w:spacing w:after="0" w:line="240" w:lineRule="auto"/>
              <w:ind w:right="-108"/>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Сельскохозяйственные потребительские кооперативы Каратузского района</w:t>
            </w:r>
          </w:p>
        </w:tc>
        <w:tc>
          <w:tcPr>
            <w:tcW w:w="861" w:type="dxa"/>
            <w:shd w:val="clear" w:color="auto" w:fill="auto"/>
          </w:tcPr>
          <w:p w:rsidR="003D6E1E" w:rsidRPr="003D6E1E" w:rsidRDefault="003D6E1E" w:rsidP="003D6E1E">
            <w:pPr>
              <w:spacing w:after="0" w:line="240" w:lineRule="auto"/>
              <w:jc w:val="center"/>
              <w:rPr>
                <w:rFonts w:ascii="Times New Roman" w:hAnsi="Times New Roman" w:cs="Times New Roman"/>
                <w:snapToGrid w:val="0"/>
                <w:color w:val="auto"/>
                <w:kern w:val="0"/>
                <w:sz w:val="12"/>
                <w:szCs w:val="12"/>
              </w:rPr>
            </w:pPr>
            <w:r w:rsidRPr="003D6E1E">
              <w:rPr>
                <w:rFonts w:ascii="Times New Roman" w:hAnsi="Times New Roman" w:cs="Times New Roman"/>
                <w:snapToGrid w:val="0"/>
                <w:color w:val="auto"/>
                <w:kern w:val="0"/>
                <w:sz w:val="12"/>
                <w:szCs w:val="12"/>
              </w:rPr>
              <w:t>0,00</w:t>
            </w:r>
          </w:p>
        </w:tc>
        <w:tc>
          <w:tcPr>
            <w:tcW w:w="784" w:type="dxa"/>
            <w:shd w:val="clear" w:color="auto" w:fill="auto"/>
          </w:tcPr>
          <w:p w:rsidR="003D6E1E" w:rsidRPr="003D6E1E" w:rsidRDefault="003D6E1E" w:rsidP="003D6E1E">
            <w:pPr>
              <w:spacing w:after="0" w:line="240" w:lineRule="auto"/>
              <w:jc w:val="center"/>
              <w:rPr>
                <w:rFonts w:ascii="Times New Roman" w:hAnsi="Times New Roman" w:cs="Times New Roman"/>
                <w:snapToGrid w:val="0"/>
                <w:color w:val="auto"/>
                <w:kern w:val="0"/>
                <w:sz w:val="12"/>
                <w:szCs w:val="12"/>
              </w:rPr>
            </w:pPr>
            <w:r w:rsidRPr="003D6E1E">
              <w:rPr>
                <w:rFonts w:ascii="Times New Roman" w:hAnsi="Times New Roman" w:cs="Times New Roman"/>
                <w:snapToGrid w:val="0"/>
                <w:color w:val="auto"/>
                <w:kern w:val="0"/>
                <w:sz w:val="12"/>
                <w:szCs w:val="12"/>
              </w:rPr>
              <w:t>0,00</w:t>
            </w:r>
          </w:p>
        </w:tc>
        <w:tc>
          <w:tcPr>
            <w:tcW w:w="868" w:type="dxa"/>
            <w:shd w:val="clear" w:color="auto" w:fill="auto"/>
          </w:tcPr>
          <w:p w:rsidR="003D6E1E" w:rsidRPr="003D6E1E" w:rsidRDefault="003D6E1E" w:rsidP="003D6E1E">
            <w:pPr>
              <w:spacing w:after="0" w:line="240" w:lineRule="auto"/>
              <w:jc w:val="both"/>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 xml:space="preserve">  0,00</w:t>
            </w:r>
          </w:p>
        </w:tc>
        <w:tc>
          <w:tcPr>
            <w:tcW w:w="812" w:type="dxa"/>
            <w:shd w:val="clear" w:color="auto" w:fill="auto"/>
          </w:tcPr>
          <w:p w:rsidR="003D6E1E" w:rsidRPr="003D6E1E" w:rsidRDefault="003D6E1E" w:rsidP="003D6E1E">
            <w:pPr>
              <w:spacing w:after="0" w:line="240" w:lineRule="auto"/>
              <w:jc w:val="both"/>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 xml:space="preserve">  0,00</w:t>
            </w:r>
          </w:p>
        </w:tc>
        <w:tc>
          <w:tcPr>
            <w:tcW w:w="1080" w:type="dxa"/>
            <w:shd w:val="clear" w:color="auto" w:fill="auto"/>
          </w:tcPr>
          <w:p w:rsidR="003D6E1E" w:rsidRPr="003D6E1E" w:rsidRDefault="003D6E1E" w:rsidP="003D6E1E">
            <w:pPr>
              <w:spacing w:after="0" w:line="240" w:lineRule="auto"/>
              <w:jc w:val="center"/>
              <w:rPr>
                <w:rFonts w:ascii="Times New Roman" w:hAnsi="Times New Roman" w:cs="Times New Roman"/>
                <w:snapToGrid w:val="0"/>
                <w:color w:val="auto"/>
                <w:kern w:val="0"/>
                <w:sz w:val="12"/>
                <w:szCs w:val="12"/>
              </w:rPr>
            </w:pPr>
            <w:r w:rsidRPr="003D6E1E">
              <w:rPr>
                <w:rFonts w:ascii="Times New Roman" w:hAnsi="Times New Roman" w:cs="Times New Roman"/>
                <w:snapToGrid w:val="0"/>
                <w:color w:val="auto"/>
                <w:kern w:val="0"/>
                <w:sz w:val="12"/>
                <w:szCs w:val="12"/>
              </w:rPr>
              <w:t>Есть</w:t>
            </w:r>
          </w:p>
        </w:tc>
        <w:tc>
          <w:tcPr>
            <w:tcW w:w="1080" w:type="dxa"/>
            <w:shd w:val="clear" w:color="auto" w:fill="auto"/>
          </w:tcPr>
          <w:p w:rsidR="003D6E1E" w:rsidRPr="003D6E1E" w:rsidRDefault="003D6E1E" w:rsidP="003D6E1E">
            <w:pPr>
              <w:spacing w:after="0" w:line="240" w:lineRule="auto"/>
              <w:jc w:val="center"/>
              <w:rPr>
                <w:rFonts w:ascii="Times New Roman" w:hAnsi="Times New Roman" w:cs="Times New Roman"/>
                <w:snapToGrid w:val="0"/>
                <w:color w:val="auto"/>
                <w:kern w:val="0"/>
                <w:sz w:val="12"/>
                <w:szCs w:val="12"/>
              </w:rPr>
            </w:pPr>
            <w:r w:rsidRPr="003D6E1E">
              <w:rPr>
                <w:rFonts w:ascii="Times New Roman" w:hAnsi="Times New Roman" w:cs="Times New Roman"/>
                <w:snapToGrid w:val="0"/>
                <w:color w:val="auto"/>
                <w:kern w:val="0"/>
                <w:sz w:val="12"/>
                <w:szCs w:val="12"/>
              </w:rPr>
              <w:t>Есть</w:t>
            </w:r>
          </w:p>
        </w:tc>
        <w:tc>
          <w:tcPr>
            <w:tcW w:w="2382" w:type="dxa"/>
            <w:shd w:val="clear" w:color="auto" w:fill="auto"/>
          </w:tcPr>
          <w:p w:rsidR="003D6E1E" w:rsidRPr="003D6E1E" w:rsidRDefault="003D6E1E" w:rsidP="003D6E1E">
            <w:pPr>
              <w:spacing w:after="0" w:line="240" w:lineRule="auto"/>
              <w:rPr>
                <w:rFonts w:ascii="Times New Roman" w:hAnsi="Times New Roman" w:cs="Times New Roman"/>
                <w:color w:val="auto"/>
                <w:kern w:val="0"/>
                <w:sz w:val="12"/>
                <w:szCs w:val="12"/>
              </w:rPr>
            </w:pPr>
          </w:p>
          <w:p w:rsidR="003D6E1E" w:rsidRPr="003D6E1E" w:rsidRDefault="003D6E1E" w:rsidP="003D6E1E">
            <w:pPr>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Муниципальные гарантии Каратузского района обеспечивают надлежащее исполнение принципалом его обязательств перед бенефициаром по погашению основного долга и уплате процентов за пользование денежными средствами.</w:t>
            </w:r>
          </w:p>
        </w:tc>
      </w:tr>
      <w:tr w:rsidR="003D6E1E" w:rsidRPr="003D6E1E" w:rsidTr="003D6E1E">
        <w:trPr>
          <w:trHeight w:val="20"/>
        </w:trPr>
        <w:tc>
          <w:tcPr>
            <w:tcW w:w="720" w:type="dxa"/>
            <w:shd w:val="clear" w:color="auto" w:fill="auto"/>
          </w:tcPr>
          <w:p w:rsidR="003D6E1E" w:rsidRPr="003D6E1E" w:rsidRDefault="003D6E1E" w:rsidP="003D6E1E">
            <w:pPr>
              <w:spacing w:after="0" w:line="240" w:lineRule="auto"/>
              <w:jc w:val="center"/>
              <w:rPr>
                <w:rFonts w:ascii="Times New Roman" w:hAnsi="Times New Roman" w:cs="Times New Roman"/>
                <w:color w:val="auto"/>
                <w:kern w:val="0"/>
                <w:sz w:val="12"/>
                <w:szCs w:val="12"/>
              </w:rPr>
            </w:pPr>
          </w:p>
        </w:tc>
        <w:tc>
          <w:tcPr>
            <w:tcW w:w="1452" w:type="dxa"/>
            <w:shd w:val="clear" w:color="auto" w:fill="auto"/>
          </w:tcPr>
          <w:p w:rsidR="003D6E1E" w:rsidRPr="003D6E1E" w:rsidRDefault="003D6E1E" w:rsidP="003D6E1E">
            <w:pPr>
              <w:spacing w:after="0" w:line="240" w:lineRule="auto"/>
              <w:rPr>
                <w:rFonts w:ascii="Times New Roman" w:hAnsi="Times New Roman" w:cs="Times New Roman"/>
                <w:color w:val="auto"/>
                <w:kern w:val="0"/>
                <w:sz w:val="12"/>
                <w:szCs w:val="12"/>
              </w:rPr>
            </w:pPr>
          </w:p>
        </w:tc>
        <w:tc>
          <w:tcPr>
            <w:tcW w:w="1260" w:type="dxa"/>
            <w:shd w:val="clear" w:color="auto" w:fill="auto"/>
          </w:tcPr>
          <w:p w:rsidR="003D6E1E" w:rsidRPr="003D6E1E" w:rsidRDefault="003D6E1E" w:rsidP="003D6E1E">
            <w:pPr>
              <w:spacing w:after="0" w:line="240" w:lineRule="auto"/>
              <w:rPr>
                <w:rFonts w:ascii="Times New Roman" w:hAnsi="Times New Roman" w:cs="Times New Roman"/>
                <w:color w:val="auto"/>
                <w:kern w:val="0"/>
                <w:sz w:val="12"/>
                <w:szCs w:val="12"/>
              </w:rPr>
            </w:pPr>
          </w:p>
        </w:tc>
        <w:tc>
          <w:tcPr>
            <w:tcW w:w="861" w:type="dxa"/>
            <w:shd w:val="clear" w:color="auto" w:fill="auto"/>
          </w:tcPr>
          <w:p w:rsidR="003D6E1E" w:rsidRPr="003D6E1E" w:rsidRDefault="003D6E1E" w:rsidP="003D6E1E">
            <w:pPr>
              <w:spacing w:after="0" w:line="240" w:lineRule="auto"/>
              <w:jc w:val="center"/>
              <w:rPr>
                <w:rFonts w:ascii="Times New Roman" w:hAnsi="Times New Roman" w:cs="Times New Roman"/>
                <w:snapToGrid w:val="0"/>
                <w:color w:val="auto"/>
                <w:kern w:val="0"/>
                <w:sz w:val="12"/>
                <w:szCs w:val="12"/>
              </w:rPr>
            </w:pPr>
          </w:p>
        </w:tc>
        <w:tc>
          <w:tcPr>
            <w:tcW w:w="784" w:type="dxa"/>
            <w:shd w:val="clear" w:color="auto" w:fill="auto"/>
          </w:tcPr>
          <w:p w:rsidR="003D6E1E" w:rsidRPr="003D6E1E" w:rsidRDefault="003D6E1E" w:rsidP="003D6E1E">
            <w:pPr>
              <w:spacing w:after="0" w:line="240" w:lineRule="auto"/>
              <w:jc w:val="center"/>
              <w:rPr>
                <w:rFonts w:ascii="Times New Roman" w:hAnsi="Times New Roman" w:cs="Times New Roman"/>
                <w:snapToGrid w:val="0"/>
                <w:color w:val="auto"/>
                <w:kern w:val="0"/>
                <w:sz w:val="12"/>
                <w:szCs w:val="12"/>
              </w:rPr>
            </w:pPr>
          </w:p>
        </w:tc>
        <w:tc>
          <w:tcPr>
            <w:tcW w:w="868" w:type="dxa"/>
            <w:shd w:val="clear" w:color="auto" w:fill="auto"/>
          </w:tcPr>
          <w:p w:rsidR="003D6E1E" w:rsidRPr="003D6E1E" w:rsidRDefault="003D6E1E" w:rsidP="003D6E1E">
            <w:pPr>
              <w:spacing w:after="0" w:line="240" w:lineRule="auto"/>
              <w:jc w:val="center"/>
              <w:rPr>
                <w:rFonts w:ascii="Times New Roman" w:hAnsi="Times New Roman" w:cs="Times New Roman"/>
                <w:snapToGrid w:val="0"/>
                <w:color w:val="auto"/>
                <w:kern w:val="0"/>
                <w:sz w:val="12"/>
                <w:szCs w:val="12"/>
              </w:rPr>
            </w:pPr>
          </w:p>
        </w:tc>
        <w:tc>
          <w:tcPr>
            <w:tcW w:w="812" w:type="dxa"/>
            <w:shd w:val="clear" w:color="auto" w:fill="auto"/>
          </w:tcPr>
          <w:p w:rsidR="003D6E1E" w:rsidRPr="003D6E1E" w:rsidRDefault="003D6E1E" w:rsidP="003D6E1E">
            <w:pPr>
              <w:spacing w:after="0" w:line="240" w:lineRule="auto"/>
              <w:jc w:val="center"/>
              <w:rPr>
                <w:rFonts w:ascii="Times New Roman" w:hAnsi="Times New Roman" w:cs="Times New Roman"/>
                <w:snapToGrid w:val="0"/>
                <w:color w:val="auto"/>
                <w:kern w:val="0"/>
                <w:sz w:val="12"/>
                <w:szCs w:val="12"/>
              </w:rPr>
            </w:pPr>
          </w:p>
        </w:tc>
        <w:tc>
          <w:tcPr>
            <w:tcW w:w="1080" w:type="dxa"/>
            <w:shd w:val="clear" w:color="auto" w:fill="auto"/>
          </w:tcPr>
          <w:p w:rsidR="003D6E1E" w:rsidRPr="003D6E1E" w:rsidRDefault="003D6E1E" w:rsidP="003D6E1E">
            <w:pPr>
              <w:spacing w:after="0" w:line="240" w:lineRule="auto"/>
              <w:jc w:val="center"/>
              <w:rPr>
                <w:rFonts w:ascii="Times New Roman" w:hAnsi="Times New Roman" w:cs="Times New Roman"/>
                <w:snapToGrid w:val="0"/>
                <w:color w:val="auto"/>
                <w:kern w:val="0"/>
                <w:sz w:val="12"/>
                <w:szCs w:val="12"/>
              </w:rPr>
            </w:pPr>
          </w:p>
        </w:tc>
        <w:tc>
          <w:tcPr>
            <w:tcW w:w="1080" w:type="dxa"/>
            <w:shd w:val="clear" w:color="auto" w:fill="auto"/>
          </w:tcPr>
          <w:p w:rsidR="003D6E1E" w:rsidRPr="003D6E1E" w:rsidRDefault="003D6E1E" w:rsidP="003D6E1E">
            <w:pPr>
              <w:spacing w:after="0" w:line="240" w:lineRule="auto"/>
              <w:jc w:val="center"/>
              <w:rPr>
                <w:rFonts w:ascii="Times New Roman" w:hAnsi="Times New Roman" w:cs="Times New Roman"/>
                <w:snapToGrid w:val="0"/>
                <w:color w:val="auto"/>
                <w:kern w:val="0"/>
                <w:sz w:val="12"/>
                <w:szCs w:val="12"/>
              </w:rPr>
            </w:pPr>
          </w:p>
        </w:tc>
        <w:tc>
          <w:tcPr>
            <w:tcW w:w="2382" w:type="dxa"/>
            <w:shd w:val="clear" w:color="auto" w:fill="auto"/>
          </w:tcPr>
          <w:p w:rsidR="003D6E1E" w:rsidRPr="003D6E1E" w:rsidRDefault="003D6E1E" w:rsidP="003D6E1E">
            <w:pPr>
              <w:spacing w:after="0" w:line="240" w:lineRule="auto"/>
              <w:rPr>
                <w:rFonts w:ascii="Times New Roman" w:hAnsi="Times New Roman" w:cs="Times New Roman"/>
                <w:color w:val="auto"/>
                <w:kern w:val="0"/>
                <w:sz w:val="12"/>
                <w:szCs w:val="12"/>
              </w:rPr>
            </w:pPr>
          </w:p>
        </w:tc>
      </w:tr>
      <w:tr w:rsidR="003D6E1E" w:rsidRPr="003D6E1E" w:rsidTr="003D6E1E">
        <w:trPr>
          <w:trHeight w:val="20"/>
        </w:trPr>
        <w:tc>
          <w:tcPr>
            <w:tcW w:w="720" w:type="dxa"/>
            <w:shd w:val="clear" w:color="auto" w:fill="auto"/>
          </w:tcPr>
          <w:p w:rsidR="003D6E1E" w:rsidRPr="003D6E1E" w:rsidRDefault="003D6E1E" w:rsidP="003D6E1E">
            <w:pPr>
              <w:spacing w:after="0" w:line="240" w:lineRule="auto"/>
              <w:jc w:val="center"/>
              <w:rPr>
                <w:rFonts w:ascii="Times New Roman" w:hAnsi="Times New Roman" w:cs="Times New Roman"/>
                <w:color w:val="auto"/>
                <w:kern w:val="0"/>
                <w:sz w:val="12"/>
                <w:szCs w:val="12"/>
              </w:rPr>
            </w:pPr>
          </w:p>
        </w:tc>
        <w:tc>
          <w:tcPr>
            <w:tcW w:w="2712" w:type="dxa"/>
            <w:gridSpan w:val="2"/>
            <w:shd w:val="clear" w:color="auto" w:fill="auto"/>
          </w:tcPr>
          <w:p w:rsidR="003D6E1E" w:rsidRPr="003D6E1E" w:rsidRDefault="003D6E1E" w:rsidP="003D6E1E">
            <w:pPr>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Общий объем гарантий</w:t>
            </w:r>
          </w:p>
        </w:tc>
        <w:tc>
          <w:tcPr>
            <w:tcW w:w="861" w:type="dxa"/>
            <w:shd w:val="clear" w:color="auto" w:fill="auto"/>
          </w:tcPr>
          <w:p w:rsidR="003D6E1E" w:rsidRPr="003D6E1E" w:rsidRDefault="003D6E1E" w:rsidP="003D6E1E">
            <w:pPr>
              <w:spacing w:after="0" w:line="240" w:lineRule="auto"/>
              <w:jc w:val="center"/>
              <w:rPr>
                <w:rFonts w:ascii="Times New Roman" w:hAnsi="Times New Roman" w:cs="Times New Roman"/>
                <w:snapToGrid w:val="0"/>
                <w:color w:val="auto"/>
                <w:spacing w:val="-4"/>
                <w:kern w:val="0"/>
                <w:sz w:val="12"/>
                <w:szCs w:val="12"/>
              </w:rPr>
            </w:pPr>
            <w:r w:rsidRPr="003D6E1E">
              <w:rPr>
                <w:rFonts w:ascii="Times New Roman" w:hAnsi="Times New Roman" w:cs="Times New Roman"/>
                <w:snapToGrid w:val="0"/>
                <w:color w:val="auto"/>
                <w:spacing w:val="-4"/>
                <w:kern w:val="0"/>
                <w:sz w:val="12"/>
                <w:szCs w:val="12"/>
              </w:rPr>
              <w:t>0,00</w:t>
            </w:r>
          </w:p>
        </w:tc>
        <w:tc>
          <w:tcPr>
            <w:tcW w:w="784" w:type="dxa"/>
            <w:shd w:val="clear" w:color="auto" w:fill="auto"/>
          </w:tcPr>
          <w:p w:rsidR="003D6E1E" w:rsidRPr="003D6E1E" w:rsidRDefault="003D6E1E" w:rsidP="003D6E1E">
            <w:pPr>
              <w:spacing w:after="0" w:line="240" w:lineRule="auto"/>
              <w:jc w:val="center"/>
              <w:rPr>
                <w:rFonts w:ascii="Times New Roman" w:hAnsi="Times New Roman" w:cs="Times New Roman"/>
                <w:snapToGrid w:val="0"/>
                <w:color w:val="auto"/>
                <w:kern w:val="0"/>
                <w:sz w:val="12"/>
                <w:szCs w:val="12"/>
              </w:rPr>
            </w:pPr>
            <w:r w:rsidRPr="003D6E1E">
              <w:rPr>
                <w:rFonts w:ascii="Times New Roman" w:hAnsi="Times New Roman" w:cs="Times New Roman"/>
                <w:snapToGrid w:val="0"/>
                <w:color w:val="auto"/>
                <w:kern w:val="0"/>
                <w:sz w:val="12"/>
                <w:szCs w:val="12"/>
              </w:rPr>
              <w:t>0,00</w:t>
            </w:r>
          </w:p>
        </w:tc>
        <w:tc>
          <w:tcPr>
            <w:tcW w:w="868" w:type="dxa"/>
            <w:shd w:val="clear" w:color="auto" w:fill="auto"/>
          </w:tcPr>
          <w:p w:rsidR="003D6E1E" w:rsidRPr="003D6E1E" w:rsidRDefault="003D6E1E" w:rsidP="003D6E1E">
            <w:pPr>
              <w:spacing w:after="0" w:line="240" w:lineRule="auto"/>
              <w:jc w:val="center"/>
              <w:rPr>
                <w:rFonts w:ascii="Times New Roman" w:hAnsi="Times New Roman" w:cs="Times New Roman"/>
                <w:snapToGrid w:val="0"/>
                <w:color w:val="auto"/>
                <w:kern w:val="0"/>
                <w:sz w:val="12"/>
                <w:szCs w:val="12"/>
              </w:rPr>
            </w:pPr>
            <w:r w:rsidRPr="003D6E1E">
              <w:rPr>
                <w:rFonts w:ascii="Times New Roman" w:hAnsi="Times New Roman" w:cs="Times New Roman"/>
                <w:snapToGrid w:val="0"/>
                <w:color w:val="auto"/>
                <w:kern w:val="0"/>
                <w:sz w:val="12"/>
                <w:szCs w:val="12"/>
              </w:rPr>
              <w:t>0,00</w:t>
            </w:r>
          </w:p>
        </w:tc>
        <w:tc>
          <w:tcPr>
            <w:tcW w:w="812" w:type="dxa"/>
            <w:shd w:val="clear" w:color="auto" w:fill="auto"/>
          </w:tcPr>
          <w:p w:rsidR="003D6E1E" w:rsidRPr="003D6E1E" w:rsidRDefault="003D6E1E" w:rsidP="003D6E1E">
            <w:pPr>
              <w:spacing w:after="0" w:line="240" w:lineRule="auto"/>
              <w:jc w:val="center"/>
              <w:rPr>
                <w:rFonts w:ascii="Times New Roman" w:hAnsi="Times New Roman" w:cs="Times New Roman"/>
                <w:snapToGrid w:val="0"/>
                <w:color w:val="auto"/>
                <w:kern w:val="0"/>
                <w:sz w:val="12"/>
                <w:szCs w:val="12"/>
              </w:rPr>
            </w:pPr>
            <w:r w:rsidRPr="003D6E1E">
              <w:rPr>
                <w:rFonts w:ascii="Times New Roman" w:hAnsi="Times New Roman" w:cs="Times New Roman"/>
                <w:snapToGrid w:val="0"/>
                <w:color w:val="auto"/>
                <w:kern w:val="0"/>
                <w:sz w:val="12"/>
                <w:szCs w:val="12"/>
              </w:rPr>
              <w:t>0,00</w:t>
            </w:r>
          </w:p>
        </w:tc>
        <w:tc>
          <w:tcPr>
            <w:tcW w:w="1080" w:type="dxa"/>
            <w:shd w:val="clear" w:color="auto" w:fill="auto"/>
          </w:tcPr>
          <w:p w:rsidR="003D6E1E" w:rsidRPr="003D6E1E" w:rsidRDefault="003D6E1E" w:rsidP="003D6E1E">
            <w:pPr>
              <w:spacing w:after="0" w:line="240" w:lineRule="auto"/>
              <w:jc w:val="center"/>
              <w:rPr>
                <w:rFonts w:ascii="Times New Roman" w:hAnsi="Times New Roman" w:cs="Times New Roman"/>
                <w:snapToGrid w:val="0"/>
                <w:color w:val="auto"/>
                <w:kern w:val="0"/>
                <w:sz w:val="12"/>
                <w:szCs w:val="12"/>
              </w:rPr>
            </w:pPr>
          </w:p>
        </w:tc>
        <w:tc>
          <w:tcPr>
            <w:tcW w:w="1080" w:type="dxa"/>
            <w:shd w:val="clear" w:color="auto" w:fill="auto"/>
          </w:tcPr>
          <w:p w:rsidR="003D6E1E" w:rsidRPr="003D6E1E" w:rsidRDefault="003D6E1E" w:rsidP="003D6E1E">
            <w:pPr>
              <w:spacing w:after="0" w:line="240" w:lineRule="auto"/>
              <w:jc w:val="center"/>
              <w:rPr>
                <w:rFonts w:ascii="Times New Roman" w:hAnsi="Times New Roman" w:cs="Times New Roman"/>
                <w:snapToGrid w:val="0"/>
                <w:color w:val="auto"/>
                <w:kern w:val="0"/>
                <w:sz w:val="12"/>
                <w:szCs w:val="12"/>
              </w:rPr>
            </w:pPr>
          </w:p>
        </w:tc>
        <w:tc>
          <w:tcPr>
            <w:tcW w:w="2382" w:type="dxa"/>
            <w:shd w:val="clear" w:color="auto" w:fill="auto"/>
          </w:tcPr>
          <w:p w:rsidR="003D6E1E" w:rsidRPr="003D6E1E" w:rsidRDefault="003D6E1E" w:rsidP="003D6E1E">
            <w:pPr>
              <w:spacing w:after="0" w:line="240" w:lineRule="auto"/>
              <w:jc w:val="center"/>
              <w:rPr>
                <w:rFonts w:ascii="Times New Roman" w:hAnsi="Times New Roman" w:cs="Times New Roman"/>
                <w:color w:val="auto"/>
                <w:kern w:val="0"/>
                <w:sz w:val="12"/>
                <w:szCs w:val="12"/>
              </w:rPr>
            </w:pPr>
          </w:p>
        </w:tc>
      </w:tr>
    </w:tbl>
    <w:p w:rsidR="003D6E1E" w:rsidRPr="003D6E1E" w:rsidRDefault="003D6E1E" w:rsidP="003D6E1E">
      <w:pPr>
        <w:spacing w:after="0" w:line="240" w:lineRule="auto"/>
        <w:ind w:firstLine="708"/>
        <w:jc w:val="center"/>
        <w:rPr>
          <w:rFonts w:ascii="Times New Roman" w:hAnsi="Times New Roman" w:cs="Times New Roman"/>
          <w:color w:val="auto"/>
          <w:kern w:val="0"/>
          <w:sz w:val="12"/>
          <w:szCs w:val="12"/>
        </w:rPr>
      </w:pPr>
    </w:p>
    <w:p w:rsidR="003D6E1E" w:rsidRPr="003D6E1E" w:rsidRDefault="003D6E1E" w:rsidP="003D6E1E">
      <w:pPr>
        <w:spacing w:after="0" w:line="240" w:lineRule="auto"/>
        <w:ind w:firstLine="720"/>
        <w:jc w:val="center"/>
        <w:rPr>
          <w:rFonts w:ascii="Times New Roman" w:hAnsi="Times New Roman" w:cs="Times New Roman"/>
          <w:color w:val="auto"/>
          <w:kern w:val="0"/>
          <w:sz w:val="12"/>
          <w:szCs w:val="12"/>
        </w:rPr>
      </w:pPr>
    </w:p>
    <w:p w:rsidR="003D6E1E" w:rsidRPr="003D6E1E" w:rsidRDefault="003D6E1E" w:rsidP="003D6E1E">
      <w:pPr>
        <w:spacing w:after="0" w:line="240" w:lineRule="auto"/>
        <w:ind w:firstLine="720"/>
        <w:jc w:val="center"/>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2. Общий объем бюджетных ассигнований, предусмотренных на исполнение муниципальных гарантий Каратузского района</w:t>
      </w:r>
    </w:p>
    <w:p w:rsidR="003D6E1E" w:rsidRPr="003D6E1E" w:rsidRDefault="003D6E1E" w:rsidP="003D6E1E">
      <w:pPr>
        <w:spacing w:after="0" w:line="240" w:lineRule="auto"/>
        <w:ind w:firstLine="720"/>
        <w:jc w:val="center"/>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по возможным гарантийным случаям, в 2016 - 2018 годах</w:t>
      </w:r>
    </w:p>
    <w:p w:rsidR="003D6E1E" w:rsidRPr="003D6E1E" w:rsidRDefault="003D6E1E" w:rsidP="003D6E1E">
      <w:pPr>
        <w:spacing w:after="0" w:line="240" w:lineRule="auto"/>
        <w:ind w:firstLine="720"/>
        <w:jc w:val="center"/>
        <w:rPr>
          <w:rFonts w:ascii="Times New Roman" w:hAnsi="Times New Roman" w:cs="Times New Roman"/>
          <w:b/>
          <w:color w:val="auto"/>
          <w:kern w:val="0"/>
          <w:sz w:val="12"/>
          <w:szCs w:val="12"/>
        </w:rPr>
      </w:pPr>
    </w:p>
    <w:tbl>
      <w:tblPr>
        <w:tblW w:w="100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817"/>
        <w:gridCol w:w="1701"/>
        <w:gridCol w:w="1941"/>
        <w:gridCol w:w="1862"/>
      </w:tblGrid>
      <w:tr w:rsidR="003D6E1E" w:rsidRPr="003D6E1E" w:rsidTr="003D6E1E">
        <w:trPr>
          <w:trHeight w:val="20"/>
        </w:trPr>
        <w:tc>
          <w:tcPr>
            <w:tcW w:w="720" w:type="dxa"/>
            <w:vMerge w:val="restart"/>
            <w:shd w:val="clear" w:color="auto" w:fill="auto"/>
            <w:vAlign w:val="center"/>
          </w:tcPr>
          <w:p w:rsidR="003D6E1E" w:rsidRPr="003D6E1E" w:rsidRDefault="003D6E1E" w:rsidP="003D6E1E">
            <w:pPr>
              <w:spacing w:after="0" w:line="240" w:lineRule="auto"/>
              <w:jc w:val="center"/>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 xml:space="preserve">№ </w:t>
            </w:r>
            <w:proofErr w:type="gramStart"/>
            <w:r w:rsidRPr="003D6E1E">
              <w:rPr>
                <w:rFonts w:ascii="Times New Roman" w:hAnsi="Times New Roman" w:cs="Times New Roman"/>
                <w:color w:val="auto"/>
                <w:kern w:val="0"/>
                <w:sz w:val="12"/>
                <w:szCs w:val="12"/>
              </w:rPr>
              <w:t>п</w:t>
            </w:r>
            <w:proofErr w:type="gramEnd"/>
            <w:r w:rsidRPr="003D6E1E">
              <w:rPr>
                <w:rFonts w:ascii="Times New Roman" w:hAnsi="Times New Roman" w:cs="Times New Roman"/>
                <w:color w:val="auto"/>
                <w:kern w:val="0"/>
                <w:sz w:val="12"/>
                <w:szCs w:val="12"/>
              </w:rPr>
              <w:t>/п</w:t>
            </w:r>
          </w:p>
        </w:tc>
        <w:tc>
          <w:tcPr>
            <w:tcW w:w="3817" w:type="dxa"/>
            <w:vMerge w:val="restart"/>
            <w:shd w:val="clear" w:color="auto" w:fill="auto"/>
            <w:vAlign w:val="center"/>
          </w:tcPr>
          <w:p w:rsidR="003D6E1E" w:rsidRPr="003D6E1E" w:rsidRDefault="003D6E1E" w:rsidP="003D6E1E">
            <w:pPr>
              <w:spacing w:after="0" w:line="240" w:lineRule="auto"/>
              <w:jc w:val="center"/>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Исполнение муниципальных гарантий      муниципального образования</w:t>
            </w:r>
          </w:p>
        </w:tc>
        <w:tc>
          <w:tcPr>
            <w:tcW w:w="5504" w:type="dxa"/>
            <w:gridSpan w:val="3"/>
            <w:shd w:val="clear" w:color="auto" w:fill="auto"/>
            <w:vAlign w:val="center"/>
          </w:tcPr>
          <w:p w:rsidR="003D6E1E" w:rsidRPr="003D6E1E" w:rsidRDefault="003D6E1E" w:rsidP="003D6E1E">
            <w:pPr>
              <w:spacing w:after="0" w:line="240" w:lineRule="auto"/>
              <w:jc w:val="center"/>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 xml:space="preserve">Общий объем бюджетных ассигнований на исполнение гарантий по возможным гарантийным случаям, </w:t>
            </w:r>
          </w:p>
          <w:p w:rsidR="003D6E1E" w:rsidRPr="003D6E1E" w:rsidRDefault="003D6E1E" w:rsidP="003D6E1E">
            <w:pPr>
              <w:spacing w:after="0" w:line="240" w:lineRule="auto"/>
              <w:jc w:val="center"/>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тыс. рублей</w:t>
            </w:r>
          </w:p>
        </w:tc>
      </w:tr>
      <w:tr w:rsidR="003D6E1E" w:rsidRPr="003D6E1E" w:rsidTr="003D6E1E">
        <w:trPr>
          <w:trHeight w:val="20"/>
        </w:trPr>
        <w:tc>
          <w:tcPr>
            <w:tcW w:w="720" w:type="dxa"/>
            <w:vMerge/>
            <w:shd w:val="clear" w:color="auto" w:fill="auto"/>
            <w:vAlign w:val="center"/>
          </w:tcPr>
          <w:p w:rsidR="003D6E1E" w:rsidRPr="003D6E1E" w:rsidRDefault="003D6E1E" w:rsidP="003D6E1E">
            <w:pPr>
              <w:spacing w:after="0" w:line="240" w:lineRule="auto"/>
              <w:jc w:val="center"/>
              <w:rPr>
                <w:rFonts w:ascii="Times New Roman" w:hAnsi="Times New Roman" w:cs="Times New Roman"/>
                <w:color w:val="auto"/>
                <w:kern w:val="0"/>
                <w:sz w:val="12"/>
                <w:szCs w:val="12"/>
              </w:rPr>
            </w:pPr>
          </w:p>
        </w:tc>
        <w:tc>
          <w:tcPr>
            <w:tcW w:w="3817" w:type="dxa"/>
            <w:vMerge/>
            <w:shd w:val="clear" w:color="auto" w:fill="auto"/>
            <w:vAlign w:val="center"/>
          </w:tcPr>
          <w:p w:rsidR="003D6E1E" w:rsidRPr="003D6E1E" w:rsidRDefault="003D6E1E" w:rsidP="003D6E1E">
            <w:pPr>
              <w:spacing w:after="0" w:line="240" w:lineRule="auto"/>
              <w:jc w:val="center"/>
              <w:rPr>
                <w:rFonts w:ascii="Times New Roman" w:hAnsi="Times New Roman" w:cs="Times New Roman"/>
                <w:color w:val="auto"/>
                <w:kern w:val="0"/>
                <w:sz w:val="12"/>
                <w:szCs w:val="12"/>
              </w:rPr>
            </w:pPr>
          </w:p>
        </w:tc>
        <w:tc>
          <w:tcPr>
            <w:tcW w:w="1701" w:type="dxa"/>
            <w:shd w:val="clear" w:color="auto" w:fill="auto"/>
            <w:vAlign w:val="center"/>
          </w:tcPr>
          <w:p w:rsidR="003D6E1E" w:rsidRPr="003D6E1E" w:rsidRDefault="003D6E1E" w:rsidP="003D6E1E">
            <w:pPr>
              <w:spacing w:after="0" w:line="240" w:lineRule="auto"/>
              <w:jc w:val="center"/>
              <w:rPr>
                <w:rFonts w:ascii="Times New Roman" w:hAnsi="Times New Roman" w:cs="Times New Roman"/>
                <w:color w:val="auto"/>
                <w:kern w:val="0"/>
                <w:sz w:val="12"/>
                <w:szCs w:val="12"/>
              </w:rPr>
            </w:pPr>
            <w:r w:rsidRPr="003D6E1E">
              <w:rPr>
                <w:rFonts w:ascii="Times New Roman" w:hAnsi="Times New Roman" w:cs="Times New Roman"/>
                <w:color w:val="auto"/>
                <w:spacing w:val="-4"/>
                <w:kern w:val="0"/>
                <w:sz w:val="12"/>
                <w:szCs w:val="12"/>
              </w:rPr>
              <w:t>2016 год</w:t>
            </w:r>
          </w:p>
        </w:tc>
        <w:tc>
          <w:tcPr>
            <w:tcW w:w="1941" w:type="dxa"/>
            <w:shd w:val="clear" w:color="auto" w:fill="auto"/>
            <w:vAlign w:val="center"/>
          </w:tcPr>
          <w:p w:rsidR="003D6E1E" w:rsidRPr="003D6E1E" w:rsidRDefault="003D6E1E" w:rsidP="003D6E1E">
            <w:pPr>
              <w:spacing w:after="0" w:line="240" w:lineRule="auto"/>
              <w:jc w:val="center"/>
              <w:rPr>
                <w:rFonts w:ascii="Times New Roman" w:hAnsi="Times New Roman" w:cs="Times New Roman"/>
                <w:color w:val="auto"/>
                <w:spacing w:val="-4"/>
                <w:kern w:val="0"/>
                <w:sz w:val="12"/>
                <w:szCs w:val="12"/>
              </w:rPr>
            </w:pPr>
          </w:p>
          <w:p w:rsidR="003D6E1E" w:rsidRPr="003D6E1E" w:rsidRDefault="003D6E1E" w:rsidP="003D6E1E">
            <w:pPr>
              <w:spacing w:after="0" w:line="240" w:lineRule="auto"/>
              <w:jc w:val="center"/>
              <w:rPr>
                <w:rFonts w:ascii="Times New Roman" w:hAnsi="Times New Roman" w:cs="Times New Roman"/>
                <w:color w:val="auto"/>
                <w:spacing w:val="-4"/>
                <w:kern w:val="0"/>
                <w:sz w:val="12"/>
                <w:szCs w:val="12"/>
              </w:rPr>
            </w:pPr>
            <w:r w:rsidRPr="003D6E1E">
              <w:rPr>
                <w:rFonts w:ascii="Times New Roman" w:hAnsi="Times New Roman" w:cs="Times New Roman"/>
                <w:color w:val="auto"/>
                <w:spacing w:val="-4"/>
                <w:kern w:val="0"/>
                <w:sz w:val="12"/>
                <w:szCs w:val="12"/>
              </w:rPr>
              <w:t>2017 год</w:t>
            </w:r>
          </w:p>
          <w:p w:rsidR="003D6E1E" w:rsidRPr="003D6E1E" w:rsidRDefault="003D6E1E" w:rsidP="003D6E1E">
            <w:pPr>
              <w:spacing w:after="0" w:line="240" w:lineRule="auto"/>
              <w:ind w:firstLine="720"/>
              <w:jc w:val="center"/>
              <w:rPr>
                <w:rFonts w:ascii="Times New Roman" w:hAnsi="Times New Roman" w:cs="Times New Roman"/>
                <w:color w:val="auto"/>
                <w:spacing w:val="-4"/>
                <w:kern w:val="0"/>
                <w:sz w:val="12"/>
                <w:szCs w:val="12"/>
              </w:rPr>
            </w:pPr>
          </w:p>
        </w:tc>
        <w:tc>
          <w:tcPr>
            <w:tcW w:w="1862" w:type="dxa"/>
            <w:shd w:val="clear" w:color="auto" w:fill="auto"/>
            <w:vAlign w:val="center"/>
          </w:tcPr>
          <w:p w:rsidR="003D6E1E" w:rsidRPr="003D6E1E" w:rsidRDefault="003D6E1E" w:rsidP="003D6E1E">
            <w:pPr>
              <w:spacing w:after="0" w:line="240" w:lineRule="auto"/>
              <w:jc w:val="center"/>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2018 год</w:t>
            </w:r>
          </w:p>
        </w:tc>
      </w:tr>
      <w:tr w:rsidR="003D6E1E" w:rsidRPr="003D6E1E" w:rsidTr="003D6E1E">
        <w:trPr>
          <w:trHeight w:val="20"/>
        </w:trPr>
        <w:tc>
          <w:tcPr>
            <w:tcW w:w="720" w:type="dxa"/>
            <w:shd w:val="clear" w:color="auto" w:fill="auto"/>
            <w:vAlign w:val="center"/>
          </w:tcPr>
          <w:p w:rsidR="003D6E1E" w:rsidRPr="003D6E1E" w:rsidRDefault="003D6E1E" w:rsidP="003D6E1E">
            <w:pPr>
              <w:spacing w:after="0" w:line="240" w:lineRule="auto"/>
              <w:jc w:val="center"/>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1</w:t>
            </w:r>
          </w:p>
        </w:tc>
        <w:tc>
          <w:tcPr>
            <w:tcW w:w="3817" w:type="dxa"/>
            <w:shd w:val="clear" w:color="auto" w:fill="auto"/>
            <w:vAlign w:val="center"/>
          </w:tcPr>
          <w:p w:rsidR="003D6E1E" w:rsidRPr="003D6E1E" w:rsidRDefault="003D6E1E" w:rsidP="003D6E1E">
            <w:pPr>
              <w:spacing w:after="0" w:line="240" w:lineRule="auto"/>
              <w:jc w:val="center"/>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2</w:t>
            </w:r>
          </w:p>
        </w:tc>
        <w:tc>
          <w:tcPr>
            <w:tcW w:w="1701" w:type="dxa"/>
            <w:shd w:val="clear" w:color="auto" w:fill="auto"/>
            <w:vAlign w:val="center"/>
          </w:tcPr>
          <w:p w:rsidR="003D6E1E" w:rsidRPr="003D6E1E" w:rsidRDefault="003D6E1E" w:rsidP="003D6E1E">
            <w:pPr>
              <w:spacing w:after="0" w:line="240" w:lineRule="auto"/>
              <w:jc w:val="center"/>
              <w:rPr>
                <w:rFonts w:ascii="Times New Roman" w:hAnsi="Times New Roman" w:cs="Times New Roman"/>
                <w:color w:val="auto"/>
                <w:spacing w:val="-4"/>
                <w:kern w:val="0"/>
                <w:sz w:val="12"/>
                <w:szCs w:val="12"/>
              </w:rPr>
            </w:pPr>
            <w:r w:rsidRPr="003D6E1E">
              <w:rPr>
                <w:rFonts w:ascii="Times New Roman" w:hAnsi="Times New Roman" w:cs="Times New Roman"/>
                <w:color w:val="auto"/>
                <w:spacing w:val="-4"/>
                <w:kern w:val="0"/>
                <w:sz w:val="12"/>
                <w:szCs w:val="12"/>
              </w:rPr>
              <w:t>3</w:t>
            </w:r>
          </w:p>
        </w:tc>
        <w:tc>
          <w:tcPr>
            <w:tcW w:w="1941" w:type="dxa"/>
            <w:shd w:val="clear" w:color="auto" w:fill="auto"/>
            <w:vAlign w:val="center"/>
          </w:tcPr>
          <w:p w:rsidR="003D6E1E" w:rsidRPr="003D6E1E" w:rsidRDefault="003D6E1E" w:rsidP="003D6E1E">
            <w:pPr>
              <w:spacing w:after="0" w:line="240" w:lineRule="auto"/>
              <w:jc w:val="center"/>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4</w:t>
            </w:r>
          </w:p>
        </w:tc>
        <w:tc>
          <w:tcPr>
            <w:tcW w:w="1862" w:type="dxa"/>
            <w:shd w:val="clear" w:color="auto" w:fill="auto"/>
            <w:vAlign w:val="center"/>
          </w:tcPr>
          <w:p w:rsidR="003D6E1E" w:rsidRPr="003D6E1E" w:rsidRDefault="003D6E1E" w:rsidP="003D6E1E">
            <w:pPr>
              <w:spacing w:after="0" w:line="240" w:lineRule="auto"/>
              <w:jc w:val="center"/>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5</w:t>
            </w:r>
          </w:p>
        </w:tc>
      </w:tr>
      <w:tr w:rsidR="003D6E1E" w:rsidRPr="003D6E1E" w:rsidTr="003D6E1E">
        <w:trPr>
          <w:trHeight w:val="20"/>
        </w:trPr>
        <w:tc>
          <w:tcPr>
            <w:tcW w:w="720" w:type="dxa"/>
            <w:shd w:val="clear" w:color="auto" w:fill="auto"/>
            <w:vAlign w:val="center"/>
          </w:tcPr>
          <w:p w:rsidR="003D6E1E" w:rsidRPr="003D6E1E" w:rsidRDefault="003D6E1E" w:rsidP="003D6E1E">
            <w:pPr>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2.1.</w:t>
            </w:r>
          </w:p>
        </w:tc>
        <w:tc>
          <w:tcPr>
            <w:tcW w:w="3817" w:type="dxa"/>
            <w:shd w:val="clear" w:color="auto" w:fill="auto"/>
            <w:vAlign w:val="center"/>
          </w:tcPr>
          <w:p w:rsidR="003D6E1E" w:rsidRPr="003D6E1E" w:rsidRDefault="003D6E1E" w:rsidP="003D6E1E">
            <w:pPr>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За счет источников финансирования дефицита районного бюджета</w:t>
            </w:r>
          </w:p>
        </w:tc>
        <w:tc>
          <w:tcPr>
            <w:tcW w:w="1701" w:type="dxa"/>
            <w:shd w:val="clear" w:color="auto" w:fill="auto"/>
            <w:vAlign w:val="center"/>
          </w:tcPr>
          <w:p w:rsidR="003D6E1E" w:rsidRPr="003D6E1E" w:rsidRDefault="003D6E1E" w:rsidP="003D6E1E">
            <w:pPr>
              <w:spacing w:after="0" w:line="240" w:lineRule="auto"/>
              <w:jc w:val="center"/>
              <w:rPr>
                <w:rFonts w:ascii="Times New Roman" w:hAnsi="Times New Roman" w:cs="Times New Roman"/>
                <w:color w:val="auto"/>
                <w:kern w:val="0"/>
                <w:sz w:val="12"/>
                <w:szCs w:val="12"/>
              </w:rPr>
            </w:pPr>
          </w:p>
          <w:p w:rsidR="003D6E1E" w:rsidRPr="003D6E1E" w:rsidRDefault="003D6E1E" w:rsidP="003D6E1E">
            <w:pPr>
              <w:spacing w:after="0" w:line="240" w:lineRule="auto"/>
              <w:jc w:val="center"/>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0,00</w:t>
            </w:r>
          </w:p>
          <w:p w:rsidR="003D6E1E" w:rsidRPr="003D6E1E" w:rsidRDefault="003D6E1E" w:rsidP="003D6E1E">
            <w:pPr>
              <w:spacing w:after="0" w:line="240" w:lineRule="auto"/>
              <w:jc w:val="center"/>
              <w:rPr>
                <w:rFonts w:ascii="Times New Roman" w:hAnsi="Times New Roman" w:cs="Times New Roman"/>
                <w:color w:val="auto"/>
                <w:kern w:val="0"/>
                <w:sz w:val="12"/>
                <w:szCs w:val="12"/>
                <w:highlight w:val="lightGray"/>
              </w:rPr>
            </w:pPr>
          </w:p>
        </w:tc>
        <w:tc>
          <w:tcPr>
            <w:tcW w:w="1941" w:type="dxa"/>
            <w:shd w:val="clear" w:color="auto" w:fill="auto"/>
            <w:vAlign w:val="center"/>
          </w:tcPr>
          <w:p w:rsidR="003D6E1E" w:rsidRPr="003D6E1E" w:rsidRDefault="003D6E1E" w:rsidP="003D6E1E">
            <w:pPr>
              <w:spacing w:after="0" w:line="240" w:lineRule="auto"/>
              <w:jc w:val="center"/>
              <w:rPr>
                <w:rFonts w:ascii="Times New Roman" w:hAnsi="Times New Roman" w:cs="Times New Roman"/>
                <w:color w:val="auto"/>
                <w:kern w:val="0"/>
                <w:sz w:val="12"/>
                <w:szCs w:val="12"/>
              </w:rPr>
            </w:pPr>
          </w:p>
          <w:p w:rsidR="003D6E1E" w:rsidRPr="003D6E1E" w:rsidRDefault="003D6E1E" w:rsidP="003D6E1E">
            <w:pPr>
              <w:spacing w:after="0" w:line="240" w:lineRule="auto"/>
              <w:jc w:val="center"/>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0,00</w:t>
            </w:r>
          </w:p>
          <w:p w:rsidR="003D6E1E" w:rsidRPr="003D6E1E" w:rsidRDefault="003D6E1E" w:rsidP="003D6E1E">
            <w:pPr>
              <w:spacing w:after="0" w:line="240" w:lineRule="auto"/>
              <w:jc w:val="center"/>
              <w:rPr>
                <w:rFonts w:ascii="Times New Roman" w:hAnsi="Times New Roman" w:cs="Times New Roman"/>
                <w:color w:val="auto"/>
                <w:kern w:val="0"/>
                <w:sz w:val="12"/>
                <w:szCs w:val="12"/>
                <w:highlight w:val="lightGray"/>
              </w:rPr>
            </w:pPr>
          </w:p>
        </w:tc>
        <w:tc>
          <w:tcPr>
            <w:tcW w:w="1862" w:type="dxa"/>
            <w:shd w:val="clear" w:color="auto" w:fill="auto"/>
            <w:vAlign w:val="center"/>
          </w:tcPr>
          <w:p w:rsidR="003D6E1E" w:rsidRPr="003D6E1E" w:rsidRDefault="003D6E1E" w:rsidP="003D6E1E">
            <w:pPr>
              <w:spacing w:after="0" w:line="240" w:lineRule="auto"/>
              <w:jc w:val="center"/>
              <w:rPr>
                <w:rFonts w:ascii="Times New Roman" w:hAnsi="Times New Roman" w:cs="Times New Roman"/>
                <w:color w:val="auto"/>
                <w:kern w:val="0"/>
                <w:sz w:val="12"/>
                <w:szCs w:val="12"/>
              </w:rPr>
            </w:pPr>
          </w:p>
          <w:p w:rsidR="003D6E1E" w:rsidRPr="003D6E1E" w:rsidRDefault="003D6E1E" w:rsidP="003D6E1E">
            <w:pPr>
              <w:spacing w:after="0" w:line="240" w:lineRule="auto"/>
              <w:jc w:val="center"/>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0,00</w:t>
            </w:r>
          </w:p>
          <w:p w:rsidR="003D6E1E" w:rsidRPr="003D6E1E" w:rsidRDefault="003D6E1E" w:rsidP="003D6E1E">
            <w:pPr>
              <w:spacing w:after="0" w:line="240" w:lineRule="auto"/>
              <w:jc w:val="center"/>
              <w:rPr>
                <w:rFonts w:ascii="Times New Roman" w:hAnsi="Times New Roman" w:cs="Times New Roman"/>
                <w:color w:val="auto"/>
                <w:kern w:val="0"/>
                <w:sz w:val="12"/>
                <w:szCs w:val="12"/>
                <w:highlight w:val="lightGray"/>
              </w:rPr>
            </w:pPr>
          </w:p>
        </w:tc>
      </w:tr>
      <w:tr w:rsidR="003D6E1E" w:rsidRPr="003D6E1E" w:rsidTr="003D6E1E">
        <w:trPr>
          <w:trHeight w:val="20"/>
        </w:trPr>
        <w:tc>
          <w:tcPr>
            <w:tcW w:w="720" w:type="dxa"/>
            <w:shd w:val="clear" w:color="auto" w:fill="auto"/>
            <w:vAlign w:val="center"/>
          </w:tcPr>
          <w:p w:rsidR="003D6E1E" w:rsidRPr="003D6E1E" w:rsidRDefault="003D6E1E" w:rsidP="003D6E1E">
            <w:pPr>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2.2.</w:t>
            </w:r>
          </w:p>
        </w:tc>
        <w:tc>
          <w:tcPr>
            <w:tcW w:w="3817" w:type="dxa"/>
            <w:shd w:val="clear" w:color="auto" w:fill="auto"/>
            <w:vAlign w:val="center"/>
          </w:tcPr>
          <w:p w:rsidR="003D6E1E" w:rsidRPr="003D6E1E" w:rsidRDefault="003D6E1E" w:rsidP="003D6E1E">
            <w:pPr>
              <w:spacing w:after="0" w:line="240" w:lineRule="auto"/>
              <w:rPr>
                <w:rFonts w:ascii="Times New Roman" w:hAnsi="Times New Roman" w:cs="Times New Roman"/>
                <w:color w:val="auto"/>
                <w:kern w:val="0"/>
                <w:sz w:val="12"/>
                <w:szCs w:val="12"/>
              </w:rPr>
            </w:pPr>
            <w:r w:rsidRPr="003D6E1E">
              <w:rPr>
                <w:rFonts w:ascii="Times New Roman" w:hAnsi="Times New Roman" w:cs="Times New Roman"/>
                <w:color w:val="auto"/>
                <w:kern w:val="0"/>
                <w:sz w:val="12"/>
                <w:szCs w:val="12"/>
              </w:rPr>
              <w:t>За счет расходов районного бюджета</w:t>
            </w:r>
          </w:p>
        </w:tc>
        <w:tc>
          <w:tcPr>
            <w:tcW w:w="1701" w:type="dxa"/>
            <w:shd w:val="clear" w:color="auto" w:fill="auto"/>
            <w:vAlign w:val="center"/>
          </w:tcPr>
          <w:p w:rsidR="003D6E1E" w:rsidRPr="003D6E1E" w:rsidRDefault="003D6E1E" w:rsidP="003D6E1E">
            <w:pPr>
              <w:spacing w:after="0" w:line="240" w:lineRule="auto"/>
              <w:jc w:val="center"/>
              <w:rPr>
                <w:rFonts w:ascii="Times New Roman" w:hAnsi="Times New Roman" w:cs="Times New Roman"/>
                <w:color w:val="auto"/>
                <w:kern w:val="0"/>
                <w:sz w:val="12"/>
                <w:szCs w:val="12"/>
                <w:highlight w:val="lightGray"/>
              </w:rPr>
            </w:pPr>
            <w:r w:rsidRPr="003D6E1E">
              <w:rPr>
                <w:rFonts w:ascii="Times New Roman" w:hAnsi="Times New Roman" w:cs="Times New Roman"/>
                <w:color w:val="auto"/>
                <w:kern w:val="0"/>
                <w:sz w:val="12"/>
                <w:szCs w:val="12"/>
              </w:rPr>
              <w:t>0,00</w:t>
            </w:r>
          </w:p>
        </w:tc>
        <w:tc>
          <w:tcPr>
            <w:tcW w:w="1941" w:type="dxa"/>
            <w:shd w:val="clear" w:color="auto" w:fill="auto"/>
            <w:vAlign w:val="center"/>
          </w:tcPr>
          <w:p w:rsidR="003D6E1E" w:rsidRPr="003D6E1E" w:rsidRDefault="003D6E1E" w:rsidP="003D6E1E">
            <w:pPr>
              <w:spacing w:after="0" w:line="240" w:lineRule="auto"/>
              <w:jc w:val="center"/>
              <w:rPr>
                <w:rFonts w:ascii="Times New Roman" w:hAnsi="Times New Roman" w:cs="Times New Roman"/>
                <w:color w:val="auto"/>
                <w:kern w:val="0"/>
                <w:sz w:val="12"/>
                <w:szCs w:val="12"/>
                <w:highlight w:val="lightGray"/>
              </w:rPr>
            </w:pPr>
            <w:r w:rsidRPr="003D6E1E">
              <w:rPr>
                <w:rFonts w:ascii="Times New Roman" w:hAnsi="Times New Roman" w:cs="Times New Roman"/>
                <w:color w:val="auto"/>
                <w:kern w:val="0"/>
                <w:sz w:val="12"/>
                <w:szCs w:val="12"/>
              </w:rPr>
              <w:t>0,00</w:t>
            </w:r>
          </w:p>
        </w:tc>
        <w:tc>
          <w:tcPr>
            <w:tcW w:w="1862" w:type="dxa"/>
            <w:shd w:val="clear" w:color="auto" w:fill="auto"/>
            <w:vAlign w:val="center"/>
          </w:tcPr>
          <w:p w:rsidR="003D6E1E" w:rsidRPr="003D6E1E" w:rsidRDefault="003D6E1E" w:rsidP="003D6E1E">
            <w:pPr>
              <w:spacing w:after="0" w:line="240" w:lineRule="auto"/>
              <w:jc w:val="center"/>
              <w:rPr>
                <w:rFonts w:ascii="Times New Roman" w:hAnsi="Times New Roman" w:cs="Times New Roman"/>
                <w:color w:val="auto"/>
                <w:kern w:val="0"/>
                <w:sz w:val="12"/>
                <w:szCs w:val="12"/>
                <w:highlight w:val="lightGray"/>
              </w:rPr>
            </w:pPr>
            <w:r w:rsidRPr="003D6E1E">
              <w:rPr>
                <w:rFonts w:ascii="Times New Roman" w:hAnsi="Times New Roman" w:cs="Times New Roman"/>
                <w:color w:val="auto"/>
                <w:kern w:val="0"/>
                <w:sz w:val="12"/>
                <w:szCs w:val="12"/>
              </w:rPr>
              <w:t>0,00</w:t>
            </w:r>
          </w:p>
        </w:tc>
      </w:tr>
    </w:tbl>
    <w:p w:rsidR="003D6E1E" w:rsidRPr="003D6E1E" w:rsidRDefault="003D6E1E" w:rsidP="003D6E1E">
      <w:pPr>
        <w:spacing w:after="0" w:line="240" w:lineRule="auto"/>
        <w:jc w:val="center"/>
        <w:rPr>
          <w:rFonts w:ascii="Times New Roman" w:hAnsi="Times New Roman" w:cs="Times New Roman"/>
          <w:color w:val="auto"/>
          <w:kern w:val="0"/>
          <w:sz w:val="12"/>
          <w:szCs w:val="12"/>
        </w:rPr>
      </w:pPr>
    </w:p>
    <w:p w:rsidR="003D6E1E" w:rsidRPr="003D6E1E" w:rsidRDefault="003D6E1E" w:rsidP="003D6E1E">
      <w:pPr>
        <w:spacing w:after="0" w:line="240" w:lineRule="auto"/>
        <w:jc w:val="center"/>
        <w:rPr>
          <w:rFonts w:ascii="Times New Roman" w:hAnsi="Times New Roman" w:cs="Times New Roman"/>
          <w:color w:val="auto"/>
          <w:kern w:val="0"/>
          <w:sz w:val="12"/>
          <w:szCs w:val="12"/>
        </w:rPr>
      </w:pPr>
    </w:p>
    <w:p w:rsidR="003D6E1E" w:rsidRPr="003D6E1E" w:rsidRDefault="003D6E1E" w:rsidP="003D6E1E">
      <w:pPr>
        <w:spacing w:after="0" w:line="240" w:lineRule="auto"/>
        <w:jc w:val="center"/>
        <w:rPr>
          <w:rFonts w:ascii="Times New Roman" w:hAnsi="Times New Roman" w:cs="Times New Roman"/>
          <w:color w:val="auto"/>
          <w:kern w:val="0"/>
          <w:sz w:val="12"/>
          <w:szCs w:val="12"/>
        </w:rPr>
      </w:pPr>
    </w:p>
    <w:p w:rsidR="003D6E1E" w:rsidRDefault="003D6E1E" w:rsidP="0028523C">
      <w:pPr>
        <w:spacing w:after="0" w:line="240" w:lineRule="auto"/>
        <w:jc w:val="center"/>
        <w:rPr>
          <w:rFonts w:ascii="Times New Roman" w:eastAsia="Calibri" w:hAnsi="Times New Roman" w:cs="Times New Roman"/>
          <w:color w:val="auto"/>
          <w:kern w:val="0"/>
          <w:sz w:val="12"/>
          <w:szCs w:val="12"/>
          <w:lang w:eastAsia="en-US"/>
        </w:rPr>
      </w:pPr>
      <w:r w:rsidRPr="003D6E1E">
        <w:rPr>
          <w:rFonts w:ascii="Times New Roman" w:eastAsia="Calibri" w:hAnsi="Times New Roman" w:cs="Times New Roman"/>
          <w:color w:val="auto"/>
          <w:kern w:val="0"/>
          <w:sz w:val="12"/>
          <w:szCs w:val="12"/>
          <w:lang w:eastAsia="en-US"/>
        </w:rPr>
        <w:t>АДМИНИСТРАЦИЯ КАРАТУЗСКОГО РАЙОНА</w:t>
      </w:r>
    </w:p>
    <w:p w:rsidR="0028523C" w:rsidRPr="003D6E1E" w:rsidRDefault="0028523C" w:rsidP="0028523C">
      <w:pPr>
        <w:spacing w:after="0" w:line="240" w:lineRule="auto"/>
        <w:jc w:val="center"/>
        <w:rPr>
          <w:rFonts w:ascii="Times New Roman" w:eastAsia="Calibri" w:hAnsi="Times New Roman" w:cs="Times New Roman"/>
          <w:color w:val="auto"/>
          <w:kern w:val="0"/>
          <w:sz w:val="12"/>
          <w:szCs w:val="12"/>
          <w:lang w:eastAsia="en-US"/>
        </w:rPr>
      </w:pPr>
    </w:p>
    <w:p w:rsidR="003D6E1E" w:rsidRDefault="003D6E1E" w:rsidP="0028523C">
      <w:pPr>
        <w:spacing w:after="0" w:line="240" w:lineRule="auto"/>
        <w:jc w:val="center"/>
        <w:rPr>
          <w:rFonts w:ascii="Times New Roman" w:eastAsia="Calibri" w:hAnsi="Times New Roman" w:cs="Times New Roman"/>
          <w:color w:val="auto"/>
          <w:kern w:val="0"/>
          <w:sz w:val="12"/>
          <w:szCs w:val="12"/>
          <w:lang w:eastAsia="en-US"/>
        </w:rPr>
      </w:pPr>
      <w:r w:rsidRPr="003D6E1E">
        <w:rPr>
          <w:rFonts w:ascii="Times New Roman" w:eastAsia="Calibri" w:hAnsi="Times New Roman" w:cs="Times New Roman"/>
          <w:color w:val="auto"/>
          <w:kern w:val="0"/>
          <w:sz w:val="12"/>
          <w:szCs w:val="12"/>
          <w:lang w:eastAsia="en-US"/>
        </w:rPr>
        <w:t>ПОСТАНОВЛЕНИЕ</w:t>
      </w:r>
    </w:p>
    <w:p w:rsidR="0028523C" w:rsidRPr="003D6E1E" w:rsidRDefault="0028523C" w:rsidP="0028523C">
      <w:pPr>
        <w:spacing w:after="0" w:line="240" w:lineRule="auto"/>
        <w:jc w:val="center"/>
        <w:rPr>
          <w:rFonts w:ascii="Times New Roman" w:eastAsia="Calibri" w:hAnsi="Times New Roman" w:cs="Times New Roman"/>
          <w:color w:val="auto"/>
          <w:kern w:val="0"/>
          <w:sz w:val="12"/>
          <w:szCs w:val="12"/>
          <w:lang w:eastAsia="en-US"/>
        </w:rPr>
      </w:pPr>
    </w:p>
    <w:tbl>
      <w:tblPr>
        <w:tblW w:w="10987" w:type="dxa"/>
        <w:tblInd w:w="-106" w:type="dxa"/>
        <w:tblLook w:val="00A0" w:firstRow="1" w:lastRow="0" w:firstColumn="1" w:lastColumn="0" w:noHBand="0" w:noVBand="0"/>
      </w:tblPr>
      <w:tblGrid>
        <w:gridCol w:w="5176"/>
        <w:gridCol w:w="3190"/>
        <w:gridCol w:w="2621"/>
      </w:tblGrid>
      <w:tr w:rsidR="003D6E1E" w:rsidRPr="003D6E1E" w:rsidTr="0028523C">
        <w:tc>
          <w:tcPr>
            <w:tcW w:w="5176" w:type="dxa"/>
          </w:tcPr>
          <w:p w:rsidR="003D6E1E" w:rsidRPr="003D6E1E" w:rsidRDefault="003D6E1E" w:rsidP="0028523C">
            <w:pPr>
              <w:spacing w:after="0" w:line="240" w:lineRule="auto"/>
              <w:ind w:left="106"/>
              <w:rPr>
                <w:rFonts w:ascii="Times New Roman" w:eastAsia="Calibri" w:hAnsi="Times New Roman" w:cs="Times New Roman"/>
                <w:color w:val="auto"/>
                <w:kern w:val="0"/>
                <w:sz w:val="12"/>
                <w:szCs w:val="12"/>
                <w:lang w:eastAsia="en-US"/>
              </w:rPr>
            </w:pPr>
            <w:r w:rsidRPr="003D6E1E">
              <w:rPr>
                <w:rFonts w:ascii="Times New Roman" w:eastAsia="Calibri" w:hAnsi="Times New Roman" w:cs="Times New Roman"/>
                <w:color w:val="auto"/>
                <w:kern w:val="0"/>
                <w:sz w:val="12"/>
                <w:szCs w:val="12"/>
                <w:lang w:eastAsia="en-US"/>
              </w:rPr>
              <w:t xml:space="preserve"> 05.11.2015</w:t>
            </w:r>
          </w:p>
        </w:tc>
        <w:tc>
          <w:tcPr>
            <w:tcW w:w="3190" w:type="dxa"/>
          </w:tcPr>
          <w:p w:rsidR="003D6E1E" w:rsidRPr="003D6E1E" w:rsidRDefault="003D6E1E" w:rsidP="0028523C">
            <w:pPr>
              <w:spacing w:after="0" w:line="240" w:lineRule="auto"/>
              <w:rPr>
                <w:rFonts w:ascii="Times New Roman" w:eastAsia="Calibri" w:hAnsi="Times New Roman" w:cs="Times New Roman"/>
                <w:color w:val="auto"/>
                <w:kern w:val="0"/>
                <w:sz w:val="12"/>
                <w:szCs w:val="12"/>
                <w:lang w:eastAsia="en-US"/>
              </w:rPr>
            </w:pPr>
            <w:r w:rsidRPr="003D6E1E">
              <w:rPr>
                <w:rFonts w:ascii="Times New Roman" w:eastAsia="Calibri" w:hAnsi="Times New Roman" w:cs="Times New Roman"/>
                <w:color w:val="auto"/>
                <w:kern w:val="0"/>
                <w:sz w:val="12"/>
                <w:szCs w:val="12"/>
                <w:lang w:eastAsia="en-US"/>
              </w:rPr>
              <w:t xml:space="preserve">    с. Каратузское</w:t>
            </w:r>
          </w:p>
        </w:tc>
        <w:tc>
          <w:tcPr>
            <w:tcW w:w="2621" w:type="dxa"/>
          </w:tcPr>
          <w:p w:rsidR="003D6E1E" w:rsidRPr="003D6E1E" w:rsidRDefault="003D6E1E" w:rsidP="0028523C">
            <w:pPr>
              <w:spacing w:after="0" w:line="240" w:lineRule="auto"/>
              <w:jc w:val="right"/>
              <w:rPr>
                <w:rFonts w:ascii="Times New Roman" w:eastAsia="Calibri" w:hAnsi="Times New Roman" w:cs="Times New Roman"/>
                <w:color w:val="auto"/>
                <w:kern w:val="0"/>
                <w:sz w:val="12"/>
                <w:szCs w:val="12"/>
                <w:lang w:eastAsia="en-US"/>
              </w:rPr>
            </w:pPr>
            <w:r w:rsidRPr="003D6E1E">
              <w:rPr>
                <w:rFonts w:ascii="Times New Roman" w:eastAsia="Calibri" w:hAnsi="Times New Roman" w:cs="Times New Roman"/>
                <w:color w:val="auto"/>
                <w:kern w:val="0"/>
                <w:sz w:val="12"/>
                <w:szCs w:val="12"/>
                <w:lang w:eastAsia="en-US"/>
              </w:rPr>
              <w:t xml:space="preserve">  № 680-п</w:t>
            </w:r>
          </w:p>
        </w:tc>
      </w:tr>
    </w:tbl>
    <w:p w:rsidR="003D6E1E" w:rsidRPr="003D6E1E" w:rsidRDefault="003D6E1E" w:rsidP="0028523C">
      <w:pPr>
        <w:spacing w:after="0" w:line="240" w:lineRule="auto"/>
        <w:jc w:val="center"/>
        <w:rPr>
          <w:rFonts w:ascii="Times New Roman" w:eastAsia="Calibri" w:hAnsi="Times New Roman" w:cs="Times New Roman"/>
          <w:color w:val="auto"/>
          <w:kern w:val="0"/>
          <w:sz w:val="12"/>
          <w:szCs w:val="12"/>
          <w:lang w:eastAsia="en-US"/>
        </w:rPr>
      </w:pPr>
    </w:p>
    <w:p w:rsidR="003D6E1E" w:rsidRPr="003D6E1E" w:rsidRDefault="003D6E1E" w:rsidP="003D6E1E">
      <w:pPr>
        <w:spacing w:after="0" w:line="240" w:lineRule="auto"/>
        <w:jc w:val="both"/>
        <w:rPr>
          <w:rFonts w:ascii="Times New Roman" w:eastAsia="Calibri" w:hAnsi="Times New Roman" w:cs="Times New Roman"/>
          <w:color w:val="auto"/>
          <w:kern w:val="0"/>
          <w:sz w:val="12"/>
          <w:szCs w:val="12"/>
          <w:lang w:eastAsia="en-US"/>
        </w:rPr>
      </w:pPr>
      <w:r w:rsidRPr="003D6E1E">
        <w:rPr>
          <w:rFonts w:ascii="Times New Roman" w:eastAsia="Calibri" w:hAnsi="Times New Roman" w:cs="Times New Roman"/>
          <w:color w:val="auto"/>
          <w:kern w:val="0"/>
          <w:sz w:val="12"/>
          <w:szCs w:val="12"/>
          <w:lang w:eastAsia="en-US"/>
        </w:rPr>
        <w:t>Об утверждении муниципальной программы «Обеспечение качественного бухгалтерского и налогового учета в муниципальных учреждениях Каратузского района»</w:t>
      </w:r>
    </w:p>
    <w:p w:rsidR="003D6E1E" w:rsidRPr="003D6E1E" w:rsidRDefault="003D6E1E" w:rsidP="003D6E1E">
      <w:pPr>
        <w:spacing w:after="0" w:line="240" w:lineRule="auto"/>
        <w:jc w:val="both"/>
        <w:rPr>
          <w:rFonts w:ascii="Times New Roman" w:eastAsia="Calibri" w:hAnsi="Times New Roman" w:cs="Times New Roman"/>
          <w:color w:val="auto"/>
          <w:kern w:val="0"/>
          <w:sz w:val="12"/>
          <w:szCs w:val="12"/>
          <w:lang w:eastAsia="en-US"/>
        </w:rPr>
      </w:pPr>
    </w:p>
    <w:p w:rsidR="003D6E1E" w:rsidRPr="003D6E1E" w:rsidRDefault="003D6E1E" w:rsidP="003D6E1E">
      <w:pPr>
        <w:spacing w:after="0" w:line="240" w:lineRule="auto"/>
        <w:ind w:firstLine="709"/>
        <w:jc w:val="both"/>
        <w:rPr>
          <w:rFonts w:ascii="Times New Roman" w:eastAsia="Calibri" w:hAnsi="Times New Roman" w:cs="Times New Roman"/>
          <w:color w:val="auto"/>
          <w:kern w:val="0"/>
          <w:sz w:val="12"/>
          <w:szCs w:val="12"/>
          <w:lang w:eastAsia="en-US"/>
        </w:rPr>
      </w:pPr>
      <w:r w:rsidRPr="003D6E1E">
        <w:rPr>
          <w:rFonts w:ascii="Times New Roman" w:eastAsia="Calibri" w:hAnsi="Times New Roman" w:cs="Times New Roman"/>
          <w:color w:val="auto"/>
          <w:kern w:val="0"/>
          <w:sz w:val="12"/>
          <w:szCs w:val="12"/>
          <w:lang w:eastAsia="en-US"/>
        </w:rPr>
        <w:t>В соответствии со ст. 179 Бюджетного кодекса Российской Федерации, ст. 26, 27.1 Устава муниципального образования «</w:t>
      </w:r>
      <w:proofErr w:type="spellStart"/>
      <w:r w:rsidRPr="003D6E1E">
        <w:rPr>
          <w:rFonts w:ascii="Times New Roman" w:eastAsia="Calibri" w:hAnsi="Times New Roman" w:cs="Times New Roman"/>
          <w:color w:val="auto"/>
          <w:kern w:val="0"/>
          <w:sz w:val="12"/>
          <w:szCs w:val="12"/>
          <w:lang w:eastAsia="en-US"/>
        </w:rPr>
        <w:t>Каратузский</w:t>
      </w:r>
      <w:proofErr w:type="spellEnd"/>
      <w:r w:rsidRPr="003D6E1E">
        <w:rPr>
          <w:rFonts w:ascii="Times New Roman" w:eastAsia="Calibri" w:hAnsi="Times New Roman" w:cs="Times New Roman"/>
          <w:color w:val="auto"/>
          <w:kern w:val="0"/>
          <w:sz w:val="12"/>
          <w:szCs w:val="12"/>
          <w:lang w:eastAsia="en-US"/>
        </w:rPr>
        <w:t xml:space="preserve"> район», Постановления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формирование и реализации», ПОСТАНОВЛЯЮ:</w:t>
      </w:r>
    </w:p>
    <w:p w:rsidR="003D6E1E" w:rsidRPr="003D6E1E" w:rsidRDefault="003D6E1E" w:rsidP="003D6E1E">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3D6E1E">
        <w:rPr>
          <w:rFonts w:ascii="Times New Roman" w:eastAsia="Calibri" w:hAnsi="Times New Roman" w:cs="Times New Roman"/>
          <w:color w:val="auto"/>
          <w:kern w:val="0"/>
          <w:sz w:val="12"/>
          <w:szCs w:val="12"/>
          <w:lang w:eastAsia="en-US"/>
        </w:rPr>
        <w:t>1.Утвердить программу «Обеспечение качественного бухгалтерского и налогового учета в муниципальных учреждениях Каратузского района» согласно приложению к настоящему постановлению.</w:t>
      </w:r>
      <w:r w:rsidRPr="003D6E1E">
        <w:rPr>
          <w:rFonts w:ascii="Times New Roman" w:eastAsia="Calibri" w:hAnsi="Times New Roman" w:cs="Times New Roman"/>
          <w:bCs/>
          <w:color w:val="auto"/>
          <w:kern w:val="0"/>
          <w:sz w:val="12"/>
          <w:szCs w:val="12"/>
          <w:lang w:eastAsia="en-US"/>
        </w:rPr>
        <w:t xml:space="preserve"> </w:t>
      </w:r>
    </w:p>
    <w:p w:rsidR="003D6E1E" w:rsidRPr="003D6E1E" w:rsidRDefault="003D6E1E" w:rsidP="003D6E1E">
      <w:pPr>
        <w:spacing w:after="0" w:line="240" w:lineRule="auto"/>
        <w:ind w:left="709"/>
        <w:jc w:val="both"/>
        <w:rPr>
          <w:rFonts w:ascii="Times New Roman" w:eastAsia="Calibri" w:hAnsi="Times New Roman" w:cs="Times New Roman"/>
          <w:color w:val="auto"/>
          <w:kern w:val="0"/>
          <w:sz w:val="12"/>
          <w:szCs w:val="12"/>
          <w:lang w:eastAsia="en-US"/>
        </w:rPr>
      </w:pPr>
      <w:r w:rsidRPr="003D6E1E">
        <w:rPr>
          <w:rFonts w:ascii="Times New Roman" w:eastAsia="Calibri" w:hAnsi="Times New Roman" w:cs="Times New Roman"/>
          <w:color w:val="auto"/>
          <w:kern w:val="0"/>
          <w:sz w:val="12"/>
          <w:szCs w:val="12"/>
          <w:lang w:eastAsia="en-US"/>
        </w:rPr>
        <w:t xml:space="preserve">2.Контроль за исполнением настоящего Постановления возложить </w:t>
      </w:r>
      <w:proofErr w:type="gramStart"/>
      <w:r w:rsidRPr="003D6E1E">
        <w:rPr>
          <w:rFonts w:ascii="Times New Roman" w:eastAsia="Calibri" w:hAnsi="Times New Roman" w:cs="Times New Roman"/>
          <w:color w:val="auto"/>
          <w:kern w:val="0"/>
          <w:sz w:val="12"/>
          <w:szCs w:val="12"/>
          <w:lang w:eastAsia="en-US"/>
        </w:rPr>
        <w:t>на</w:t>
      </w:r>
      <w:proofErr w:type="gramEnd"/>
    </w:p>
    <w:p w:rsidR="003D6E1E" w:rsidRPr="003D6E1E" w:rsidRDefault="003D6E1E" w:rsidP="003D6E1E">
      <w:pPr>
        <w:spacing w:after="0" w:line="240" w:lineRule="auto"/>
        <w:jc w:val="both"/>
        <w:rPr>
          <w:rFonts w:ascii="Times New Roman" w:eastAsia="Calibri" w:hAnsi="Times New Roman" w:cs="Times New Roman"/>
          <w:color w:val="auto"/>
          <w:kern w:val="0"/>
          <w:sz w:val="12"/>
          <w:szCs w:val="12"/>
          <w:lang w:eastAsia="en-US"/>
        </w:rPr>
      </w:pPr>
      <w:proofErr w:type="spellStart"/>
      <w:r w:rsidRPr="003D6E1E">
        <w:rPr>
          <w:rFonts w:ascii="Times New Roman" w:eastAsia="Calibri" w:hAnsi="Times New Roman" w:cs="Times New Roman"/>
          <w:color w:val="auto"/>
          <w:kern w:val="0"/>
          <w:sz w:val="12"/>
          <w:szCs w:val="12"/>
          <w:lang w:eastAsia="en-US"/>
        </w:rPr>
        <w:t>П.В.Меркулову</w:t>
      </w:r>
      <w:proofErr w:type="spellEnd"/>
      <w:r w:rsidRPr="003D6E1E">
        <w:rPr>
          <w:rFonts w:ascii="Times New Roman" w:eastAsia="Calibri" w:hAnsi="Times New Roman" w:cs="Times New Roman"/>
          <w:color w:val="auto"/>
          <w:kern w:val="0"/>
          <w:sz w:val="12"/>
          <w:szCs w:val="12"/>
          <w:lang w:eastAsia="en-US"/>
        </w:rPr>
        <w:t xml:space="preserve"> – руководителя муниципального специализированного бюджетного учреждения по ведению бухгалтерского учета «Районная централизованная бухгалтерия».</w:t>
      </w:r>
    </w:p>
    <w:p w:rsidR="003D6E1E" w:rsidRPr="003D6E1E" w:rsidRDefault="003D6E1E" w:rsidP="003D6E1E">
      <w:pPr>
        <w:spacing w:after="0" w:line="240" w:lineRule="auto"/>
        <w:ind w:firstLine="709"/>
        <w:jc w:val="both"/>
        <w:rPr>
          <w:rFonts w:ascii="Times New Roman" w:eastAsia="Calibri" w:hAnsi="Times New Roman" w:cs="Times New Roman"/>
          <w:color w:val="auto"/>
          <w:kern w:val="0"/>
          <w:sz w:val="12"/>
          <w:szCs w:val="12"/>
          <w:lang w:eastAsia="en-US"/>
        </w:rPr>
      </w:pPr>
      <w:r w:rsidRPr="003D6E1E">
        <w:rPr>
          <w:rFonts w:ascii="Times New Roman" w:eastAsia="Calibri" w:hAnsi="Times New Roman" w:cs="Times New Roman"/>
          <w:color w:val="auto"/>
          <w:kern w:val="0"/>
          <w:sz w:val="12"/>
          <w:szCs w:val="12"/>
          <w:lang w:eastAsia="en-US"/>
        </w:rPr>
        <w:t>3.Постановление вступает в силу с 01 января 2016 г., но не ранее дня, следующего за днем его официального опубликования в периодическом печатном издании Вести муниципального образования «</w:t>
      </w:r>
      <w:proofErr w:type="spellStart"/>
      <w:r w:rsidRPr="003D6E1E">
        <w:rPr>
          <w:rFonts w:ascii="Times New Roman" w:eastAsia="Calibri" w:hAnsi="Times New Roman" w:cs="Times New Roman"/>
          <w:color w:val="auto"/>
          <w:kern w:val="0"/>
          <w:sz w:val="12"/>
          <w:szCs w:val="12"/>
          <w:lang w:eastAsia="en-US"/>
        </w:rPr>
        <w:t>Каратузский</w:t>
      </w:r>
      <w:proofErr w:type="spellEnd"/>
      <w:r w:rsidRPr="003D6E1E">
        <w:rPr>
          <w:rFonts w:ascii="Times New Roman" w:eastAsia="Calibri" w:hAnsi="Times New Roman" w:cs="Times New Roman"/>
          <w:color w:val="auto"/>
          <w:kern w:val="0"/>
          <w:sz w:val="12"/>
          <w:szCs w:val="12"/>
          <w:lang w:eastAsia="en-US"/>
        </w:rPr>
        <w:t xml:space="preserve"> район».</w:t>
      </w:r>
    </w:p>
    <w:p w:rsidR="003D6E1E" w:rsidRPr="003D6E1E" w:rsidRDefault="003D6E1E" w:rsidP="003D6E1E">
      <w:pPr>
        <w:spacing w:after="0" w:line="240" w:lineRule="auto"/>
        <w:jc w:val="both"/>
        <w:rPr>
          <w:rFonts w:ascii="Times New Roman" w:eastAsia="Calibri" w:hAnsi="Times New Roman" w:cs="Times New Roman"/>
          <w:color w:val="auto"/>
          <w:kern w:val="0"/>
          <w:sz w:val="12"/>
          <w:szCs w:val="12"/>
          <w:lang w:eastAsia="en-US"/>
        </w:rPr>
      </w:pPr>
    </w:p>
    <w:p w:rsidR="003D6E1E" w:rsidRPr="003D6E1E" w:rsidRDefault="003D6E1E" w:rsidP="003D6E1E">
      <w:pPr>
        <w:spacing w:after="0" w:line="240" w:lineRule="auto"/>
        <w:jc w:val="both"/>
        <w:rPr>
          <w:rFonts w:ascii="Times New Roman" w:eastAsia="Calibri" w:hAnsi="Times New Roman" w:cs="Times New Roman"/>
          <w:color w:val="auto"/>
          <w:kern w:val="0"/>
          <w:sz w:val="12"/>
          <w:szCs w:val="12"/>
          <w:lang w:eastAsia="en-US"/>
        </w:rPr>
      </w:pPr>
    </w:p>
    <w:p w:rsidR="003D6E1E" w:rsidRPr="003D6E1E" w:rsidRDefault="003D6E1E" w:rsidP="003D6E1E">
      <w:pPr>
        <w:spacing w:after="0" w:line="240" w:lineRule="auto"/>
        <w:jc w:val="both"/>
        <w:rPr>
          <w:rFonts w:ascii="Times New Roman" w:eastAsia="Calibri" w:hAnsi="Times New Roman" w:cs="Times New Roman"/>
          <w:color w:val="auto"/>
          <w:kern w:val="0"/>
          <w:sz w:val="12"/>
          <w:szCs w:val="12"/>
          <w:lang w:eastAsia="en-US"/>
        </w:rPr>
      </w:pPr>
      <w:r w:rsidRPr="003D6E1E">
        <w:rPr>
          <w:rFonts w:ascii="Times New Roman" w:eastAsia="Calibri" w:hAnsi="Times New Roman" w:cs="Times New Roman"/>
          <w:color w:val="auto"/>
          <w:kern w:val="0"/>
          <w:sz w:val="12"/>
          <w:szCs w:val="12"/>
          <w:lang w:eastAsia="en-US"/>
        </w:rPr>
        <w:t xml:space="preserve">Глава района                                                  </w:t>
      </w:r>
      <w:r w:rsidR="0028523C">
        <w:rPr>
          <w:rFonts w:ascii="Times New Roman" w:eastAsia="Calibri" w:hAnsi="Times New Roman" w:cs="Times New Roman"/>
          <w:color w:val="auto"/>
          <w:kern w:val="0"/>
          <w:sz w:val="12"/>
          <w:szCs w:val="12"/>
          <w:lang w:eastAsia="en-US"/>
        </w:rPr>
        <w:tab/>
      </w:r>
      <w:r w:rsidR="0028523C">
        <w:rPr>
          <w:rFonts w:ascii="Times New Roman" w:eastAsia="Calibri" w:hAnsi="Times New Roman" w:cs="Times New Roman"/>
          <w:color w:val="auto"/>
          <w:kern w:val="0"/>
          <w:sz w:val="12"/>
          <w:szCs w:val="12"/>
          <w:lang w:eastAsia="en-US"/>
        </w:rPr>
        <w:tab/>
      </w:r>
      <w:r w:rsidR="0028523C">
        <w:rPr>
          <w:rFonts w:ascii="Times New Roman" w:eastAsia="Calibri" w:hAnsi="Times New Roman" w:cs="Times New Roman"/>
          <w:color w:val="auto"/>
          <w:kern w:val="0"/>
          <w:sz w:val="12"/>
          <w:szCs w:val="12"/>
          <w:lang w:eastAsia="en-US"/>
        </w:rPr>
        <w:tab/>
      </w:r>
      <w:r w:rsidRPr="003D6E1E">
        <w:rPr>
          <w:rFonts w:ascii="Times New Roman" w:eastAsia="Calibri" w:hAnsi="Times New Roman" w:cs="Times New Roman"/>
          <w:color w:val="auto"/>
          <w:kern w:val="0"/>
          <w:sz w:val="12"/>
          <w:szCs w:val="12"/>
          <w:lang w:eastAsia="en-US"/>
        </w:rPr>
        <w:t xml:space="preserve">                                     К.А. </w:t>
      </w:r>
      <w:proofErr w:type="spellStart"/>
      <w:r w:rsidRPr="003D6E1E">
        <w:rPr>
          <w:rFonts w:ascii="Times New Roman" w:eastAsia="Calibri" w:hAnsi="Times New Roman" w:cs="Times New Roman"/>
          <w:color w:val="auto"/>
          <w:kern w:val="0"/>
          <w:sz w:val="12"/>
          <w:szCs w:val="12"/>
          <w:lang w:eastAsia="en-US"/>
        </w:rPr>
        <w:t>Тюнин</w:t>
      </w:r>
      <w:proofErr w:type="spellEnd"/>
    </w:p>
    <w:p w:rsidR="0028523C" w:rsidRDefault="0028523C">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p w:rsidR="0028523C" w:rsidRPr="0028523C" w:rsidRDefault="0028523C" w:rsidP="0028523C">
      <w:pPr>
        <w:shd w:val="clear" w:color="auto" w:fill="FFFFFF"/>
        <w:spacing w:after="0" w:line="240" w:lineRule="auto"/>
        <w:ind w:left="2870" w:firstLine="670"/>
        <w:rPr>
          <w:rFonts w:ascii="Times New Roman" w:hAnsi="Times New Roman" w:cs="Times New Roman"/>
          <w:color w:val="auto"/>
          <w:kern w:val="0"/>
          <w:sz w:val="12"/>
          <w:szCs w:val="12"/>
        </w:rPr>
      </w:pPr>
    </w:p>
    <w:p w:rsidR="0028523C" w:rsidRPr="0028523C" w:rsidRDefault="0028523C" w:rsidP="0028523C">
      <w:pPr>
        <w:shd w:val="clear" w:color="auto" w:fill="FFFFFF"/>
        <w:spacing w:after="0" w:line="240" w:lineRule="auto"/>
        <w:ind w:left="6096"/>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Приложение к постановлению администрации Каратузского района</w:t>
      </w:r>
    </w:p>
    <w:p w:rsidR="0028523C" w:rsidRPr="0028523C" w:rsidRDefault="0028523C" w:rsidP="0028523C">
      <w:pPr>
        <w:shd w:val="clear" w:color="auto" w:fill="FFFFFF"/>
        <w:spacing w:after="0" w:line="240" w:lineRule="auto"/>
        <w:ind w:left="6096"/>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от 05.11.2015   №  680-п                          </w:t>
      </w:r>
      <w:r w:rsidRPr="0028523C">
        <w:rPr>
          <w:rFonts w:ascii="Times New Roman" w:hAnsi="Times New Roman" w:cs="Times New Roman"/>
          <w:color w:val="auto"/>
          <w:kern w:val="0"/>
          <w:sz w:val="12"/>
          <w:szCs w:val="12"/>
        </w:rPr>
        <w:tab/>
      </w:r>
      <w:r w:rsidRPr="0028523C">
        <w:rPr>
          <w:rFonts w:ascii="Times New Roman" w:hAnsi="Times New Roman" w:cs="Times New Roman"/>
          <w:color w:val="auto"/>
          <w:kern w:val="0"/>
          <w:sz w:val="12"/>
          <w:szCs w:val="12"/>
        </w:rPr>
        <w:tab/>
      </w:r>
      <w:r w:rsidRPr="0028523C">
        <w:rPr>
          <w:rFonts w:ascii="Times New Roman" w:hAnsi="Times New Roman" w:cs="Times New Roman"/>
          <w:color w:val="auto"/>
          <w:kern w:val="0"/>
          <w:sz w:val="12"/>
          <w:szCs w:val="12"/>
        </w:rPr>
        <w:tab/>
        <w:t xml:space="preserve"> </w:t>
      </w:r>
    </w:p>
    <w:p w:rsidR="0028523C" w:rsidRPr="0028523C" w:rsidRDefault="0028523C" w:rsidP="0028523C">
      <w:pPr>
        <w:spacing w:after="0" w:line="240" w:lineRule="auto"/>
        <w:ind w:firstLine="4"/>
        <w:jc w:val="center"/>
        <w:rPr>
          <w:rFonts w:ascii="Times New Roman" w:hAnsi="Times New Roman" w:cs="Times New Roman"/>
          <w:b/>
          <w:color w:val="auto"/>
          <w:kern w:val="0"/>
          <w:sz w:val="12"/>
          <w:szCs w:val="12"/>
        </w:rPr>
      </w:pPr>
      <w:r w:rsidRPr="0028523C">
        <w:rPr>
          <w:rFonts w:ascii="Times New Roman" w:hAnsi="Times New Roman" w:cs="Times New Roman"/>
          <w:color w:val="auto"/>
          <w:kern w:val="0"/>
          <w:sz w:val="12"/>
          <w:szCs w:val="12"/>
        </w:rPr>
        <w:t>1</w:t>
      </w:r>
      <w:r w:rsidRPr="0028523C">
        <w:rPr>
          <w:rFonts w:ascii="Times New Roman" w:hAnsi="Times New Roman" w:cs="Times New Roman"/>
          <w:b/>
          <w:color w:val="auto"/>
          <w:kern w:val="0"/>
          <w:sz w:val="12"/>
          <w:szCs w:val="12"/>
        </w:rPr>
        <w:t>. ПАСПОРТ</w:t>
      </w:r>
    </w:p>
    <w:p w:rsidR="0028523C" w:rsidRPr="0028523C" w:rsidRDefault="0028523C" w:rsidP="0028523C">
      <w:pPr>
        <w:spacing w:after="0" w:line="240" w:lineRule="auto"/>
        <w:ind w:firstLine="4"/>
        <w:jc w:val="center"/>
        <w:rPr>
          <w:rFonts w:ascii="Times New Roman" w:hAnsi="Times New Roman" w:cs="Times New Roman"/>
          <w:b/>
          <w:smallCaps/>
          <w:color w:val="auto"/>
          <w:kern w:val="0"/>
          <w:sz w:val="12"/>
          <w:szCs w:val="12"/>
        </w:rPr>
      </w:pPr>
      <w:r w:rsidRPr="0028523C">
        <w:rPr>
          <w:rFonts w:ascii="Times New Roman" w:hAnsi="Times New Roman" w:cs="Times New Roman"/>
          <w:b/>
          <w:smallCaps/>
          <w:color w:val="auto"/>
          <w:kern w:val="0"/>
          <w:sz w:val="12"/>
          <w:szCs w:val="12"/>
        </w:rPr>
        <w:t>муниципальной программы</w:t>
      </w:r>
    </w:p>
    <w:p w:rsidR="0028523C" w:rsidRPr="0028523C" w:rsidRDefault="0028523C" w:rsidP="0028523C">
      <w:pPr>
        <w:spacing w:after="0" w:line="240" w:lineRule="auto"/>
        <w:ind w:firstLine="4"/>
        <w:jc w:val="center"/>
        <w:rPr>
          <w:rFonts w:ascii="Times New Roman" w:hAnsi="Times New Roman" w:cs="Times New Roman"/>
          <w:b/>
          <w:smallCaps/>
          <w:color w:val="auto"/>
          <w:kern w:val="0"/>
          <w:sz w:val="12"/>
          <w:szCs w:val="12"/>
        </w:rPr>
      </w:pPr>
      <w:r w:rsidRPr="0028523C">
        <w:rPr>
          <w:rFonts w:ascii="Times New Roman" w:hAnsi="Times New Roman" w:cs="Times New Roman"/>
          <w:b/>
          <w:smallCaps/>
          <w:color w:val="auto"/>
          <w:kern w:val="0"/>
          <w:sz w:val="12"/>
          <w:szCs w:val="12"/>
        </w:rPr>
        <w:t>«Обеспечение качественного бухгалтерского и налогового учета в муниципальных учреждениях Каратузского района»</w:t>
      </w:r>
    </w:p>
    <w:p w:rsidR="0028523C" w:rsidRPr="0028523C" w:rsidRDefault="0028523C" w:rsidP="0028523C">
      <w:pPr>
        <w:spacing w:after="0" w:line="240" w:lineRule="auto"/>
        <w:jc w:val="center"/>
        <w:rPr>
          <w:rFonts w:ascii="Times New Roman" w:hAnsi="Times New Roman" w:cs="Times New Roman"/>
          <w:color w:val="auto"/>
          <w:kern w:val="0"/>
          <w:sz w:val="12"/>
          <w:szCs w:val="12"/>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28523C" w:rsidRPr="0028523C" w:rsidTr="0028523C">
        <w:tc>
          <w:tcPr>
            <w:tcW w:w="2988" w:type="dxa"/>
            <w:tcBorders>
              <w:top w:val="single" w:sz="4" w:space="0" w:color="auto"/>
              <w:left w:val="single" w:sz="4" w:space="0" w:color="auto"/>
              <w:bottom w:val="single" w:sz="4" w:space="0" w:color="auto"/>
              <w:right w:val="single" w:sz="4" w:space="0" w:color="auto"/>
            </w:tcBorders>
          </w:tcPr>
          <w:p w:rsidR="0028523C" w:rsidRPr="0028523C" w:rsidRDefault="0028523C" w:rsidP="0028523C">
            <w:pPr>
              <w:spacing w:after="0" w:line="240" w:lineRule="auto"/>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Наименование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28523C" w:rsidRPr="0028523C" w:rsidRDefault="0028523C" w:rsidP="0028523C">
            <w:pPr>
              <w:spacing w:after="0" w:line="240" w:lineRule="auto"/>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«Обеспечение качественного бухгалтерского и налогового учета в муниципальных учреждениях Каратузского района»  (далее Программа)</w:t>
            </w:r>
          </w:p>
          <w:p w:rsidR="0028523C" w:rsidRPr="0028523C" w:rsidRDefault="0028523C" w:rsidP="0028523C">
            <w:pPr>
              <w:spacing w:after="0" w:line="240" w:lineRule="auto"/>
              <w:jc w:val="both"/>
              <w:rPr>
                <w:rFonts w:ascii="Times New Roman" w:hAnsi="Times New Roman" w:cs="Times New Roman"/>
                <w:color w:val="auto"/>
                <w:kern w:val="0"/>
                <w:sz w:val="12"/>
                <w:szCs w:val="12"/>
              </w:rPr>
            </w:pPr>
          </w:p>
        </w:tc>
      </w:tr>
      <w:tr w:rsidR="0028523C" w:rsidRPr="0028523C" w:rsidTr="0028523C">
        <w:tc>
          <w:tcPr>
            <w:tcW w:w="2988" w:type="dxa"/>
            <w:tcBorders>
              <w:top w:val="single" w:sz="4" w:space="0" w:color="auto"/>
              <w:left w:val="single" w:sz="4" w:space="0" w:color="auto"/>
              <w:bottom w:val="single" w:sz="4" w:space="0" w:color="auto"/>
              <w:right w:val="single" w:sz="4" w:space="0" w:color="auto"/>
            </w:tcBorders>
          </w:tcPr>
          <w:p w:rsidR="0028523C" w:rsidRPr="0028523C" w:rsidRDefault="0028523C" w:rsidP="0028523C">
            <w:pPr>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Основание для разработки муниципальной программы </w:t>
            </w:r>
          </w:p>
        </w:tc>
        <w:tc>
          <w:tcPr>
            <w:tcW w:w="6300" w:type="dxa"/>
            <w:tcBorders>
              <w:top w:val="single" w:sz="4" w:space="0" w:color="auto"/>
              <w:left w:val="single" w:sz="4" w:space="0" w:color="auto"/>
              <w:bottom w:val="single" w:sz="4" w:space="0" w:color="auto"/>
              <w:right w:val="single" w:sz="4" w:space="0" w:color="auto"/>
            </w:tcBorders>
          </w:tcPr>
          <w:p w:rsidR="0028523C" w:rsidRPr="0028523C" w:rsidRDefault="0028523C" w:rsidP="0028523C">
            <w:pPr>
              <w:spacing w:after="0" w:line="276"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Ст.179 Бюджетного кодекса РФ</w:t>
            </w:r>
          </w:p>
          <w:p w:rsidR="0028523C" w:rsidRPr="0028523C" w:rsidRDefault="0028523C" w:rsidP="0028523C">
            <w:pPr>
              <w:spacing w:after="0" w:line="276"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Постановление администрации Каратузского района  об утверждении перечня муниципальных программ Каратузского района от 21.08.2013 № 822-п;</w:t>
            </w:r>
          </w:p>
          <w:p w:rsidR="0028523C" w:rsidRPr="0028523C" w:rsidRDefault="0028523C" w:rsidP="0028523C">
            <w:pPr>
              <w:spacing w:after="0" w:line="240" w:lineRule="auto"/>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Постановление администрации Каратузского района 738-п от 29.07.2013 года «Об  утверждении Порядка принятия решений о разработке муниципальных программ Каратузского района, их формировании и реализации».</w:t>
            </w:r>
          </w:p>
          <w:p w:rsidR="0028523C" w:rsidRPr="0028523C" w:rsidRDefault="0028523C" w:rsidP="0028523C">
            <w:pPr>
              <w:spacing w:after="0" w:line="240" w:lineRule="auto"/>
              <w:jc w:val="both"/>
              <w:rPr>
                <w:rFonts w:ascii="Times New Roman" w:hAnsi="Times New Roman" w:cs="Times New Roman"/>
                <w:color w:val="auto"/>
                <w:kern w:val="0"/>
                <w:sz w:val="12"/>
                <w:szCs w:val="12"/>
              </w:rPr>
            </w:pPr>
          </w:p>
        </w:tc>
      </w:tr>
      <w:tr w:rsidR="0028523C" w:rsidRPr="0028523C" w:rsidTr="0028523C">
        <w:tc>
          <w:tcPr>
            <w:tcW w:w="2988" w:type="dxa"/>
            <w:tcBorders>
              <w:top w:val="single" w:sz="4" w:space="0" w:color="auto"/>
              <w:left w:val="single" w:sz="4" w:space="0" w:color="auto"/>
              <w:bottom w:val="single" w:sz="4" w:space="0" w:color="auto"/>
              <w:right w:val="single" w:sz="4" w:space="0" w:color="auto"/>
            </w:tcBorders>
          </w:tcPr>
          <w:p w:rsidR="0028523C" w:rsidRPr="0028523C" w:rsidRDefault="0028523C" w:rsidP="0028523C">
            <w:pPr>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Ответственный исполнитель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28523C" w:rsidRPr="0028523C" w:rsidRDefault="0028523C" w:rsidP="0028523C">
            <w:pPr>
              <w:spacing w:after="0" w:line="240" w:lineRule="auto"/>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Муниципальное специализированное бюджетное учреждение по ведению бухгалтерского учета «Районная централизованная бухгалтерия» </w:t>
            </w:r>
          </w:p>
        </w:tc>
      </w:tr>
      <w:tr w:rsidR="0028523C" w:rsidRPr="0028523C" w:rsidTr="0028523C">
        <w:tc>
          <w:tcPr>
            <w:tcW w:w="2988" w:type="dxa"/>
            <w:tcBorders>
              <w:top w:val="single" w:sz="4" w:space="0" w:color="auto"/>
              <w:left w:val="single" w:sz="4" w:space="0" w:color="auto"/>
              <w:bottom w:val="single" w:sz="4" w:space="0" w:color="auto"/>
              <w:right w:val="single" w:sz="4" w:space="0" w:color="auto"/>
            </w:tcBorders>
          </w:tcPr>
          <w:p w:rsidR="0028523C" w:rsidRPr="0028523C" w:rsidRDefault="0028523C" w:rsidP="0028523C">
            <w:pPr>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Соисполнители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28523C" w:rsidRPr="0028523C" w:rsidRDefault="0028523C" w:rsidP="0028523C">
            <w:pPr>
              <w:spacing w:after="0" w:line="240" w:lineRule="auto"/>
              <w:jc w:val="both"/>
              <w:rPr>
                <w:rFonts w:ascii="Times New Roman" w:hAnsi="Times New Roman" w:cs="Times New Roman"/>
                <w:color w:val="auto"/>
                <w:kern w:val="0"/>
                <w:sz w:val="12"/>
                <w:szCs w:val="12"/>
              </w:rPr>
            </w:pPr>
          </w:p>
          <w:p w:rsidR="0028523C" w:rsidRPr="0028523C" w:rsidRDefault="0028523C" w:rsidP="0028523C">
            <w:pPr>
              <w:spacing w:after="0" w:line="240" w:lineRule="auto"/>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Администрация Каратузского района</w:t>
            </w:r>
          </w:p>
        </w:tc>
      </w:tr>
      <w:tr w:rsidR="0028523C" w:rsidRPr="0028523C" w:rsidTr="0028523C">
        <w:trPr>
          <w:trHeight w:val="558"/>
        </w:trPr>
        <w:tc>
          <w:tcPr>
            <w:tcW w:w="2988" w:type="dxa"/>
            <w:tcBorders>
              <w:top w:val="single" w:sz="4" w:space="0" w:color="auto"/>
              <w:left w:val="single" w:sz="4" w:space="0" w:color="auto"/>
              <w:bottom w:val="single" w:sz="4" w:space="0" w:color="auto"/>
              <w:right w:val="single" w:sz="4" w:space="0" w:color="auto"/>
            </w:tcBorders>
          </w:tcPr>
          <w:p w:rsidR="0028523C" w:rsidRPr="0028523C" w:rsidRDefault="0028523C" w:rsidP="0028523C">
            <w:pPr>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Перечень подпрограмм и отдельных мероприятий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28523C" w:rsidRPr="0028523C" w:rsidRDefault="0028523C" w:rsidP="0028523C">
            <w:pPr>
              <w:spacing w:after="0" w:line="240" w:lineRule="auto"/>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Мероприятия программы:</w:t>
            </w:r>
          </w:p>
          <w:p w:rsidR="0028523C" w:rsidRPr="0028523C" w:rsidRDefault="0028523C" w:rsidP="0028523C">
            <w:pPr>
              <w:spacing w:after="0" w:line="240" w:lineRule="auto"/>
              <w:jc w:val="both"/>
              <w:rPr>
                <w:rFonts w:ascii="Times New Roman" w:hAnsi="Times New Roman" w:cs="Times New Roman"/>
                <w:color w:val="auto"/>
                <w:kern w:val="0"/>
                <w:sz w:val="12"/>
                <w:szCs w:val="12"/>
              </w:rPr>
            </w:pPr>
          </w:p>
          <w:p w:rsidR="0028523C" w:rsidRPr="0028523C" w:rsidRDefault="0028523C" w:rsidP="0028523C">
            <w:pPr>
              <w:spacing w:after="0" w:line="240" w:lineRule="auto"/>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 Обеспечение бухгалтерского, бюджетного и налогового учета и отчетности.</w:t>
            </w:r>
          </w:p>
          <w:p w:rsidR="0028523C" w:rsidRPr="0028523C" w:rsidRDefault="0028523C" w:rsidP="0028523C">
            <w:pPr>
              <w:spacing w:after="0" w:line="240" w:lineRule="auto"/>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 Техническое оснащение МСБУ «РЦБ».</w:t>
            </w:r>
          </w:p>
        </w:tc>
      </w:tr>
      <w:tr w:rsidR="0028523C" w:rsidRPr="0028523C" w:rsidTr="0028523C">
        <w:tc>
          <w:tcPr>
            <w:tcW w:w="2988" w:type="dxa"/>
            <w:tcBorders>
              <w:top w:val="single" w:sz="4" w:space="0" w:color="auto"/>
              <w:left w:val="single" w:sz="4" w:space="0" w:color="auto"/>
              <w:bottom w:val="single" w:sz="4" w:space="0" w:color="auto"/>
              <w:right w:val="single" w:sz="4" w:space="0" w:color="auto"/>
            </w:tcBorders>
          </w:tcPr>
          <w:p w:rsidR="0028523C" w:rsidRPr="0028523C" w:rsidRDefault="0028523C" w:rsidP="0028523C">
            <w:pPr>
              <w:spacing w:after="0" w:line="240" w:lineRule="auto"/>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Цели муниципальной программы</w:t>
            </w:r>
          </w:p>
          <w:p w:rsidR="0028523C" w:rsidRPr="0028523C" w:rsidRDefault="0028523C" w:rsidP="0028523C">
            <w:pPr>
              <w:spacing w:after="0" w:line="240" w:lineRule="auto"/>
              <w:jc w:val="both"/>
              <w:rPr>
                <w:rFonts w:ascii="Times New Roman" w:hAnsi="Times New Roman" w:cs="Times New Roman"/>
                <w:color w:val="auto"/>
                <w:kern w:val="0"/>
                <w:sz w:val="12"/>
                <w:szCs w:val="12"/>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28523C" w:rsidRPr="0028523C" w:rsidRDefault="0028523C" w:rsidP="0028523C">
            <w:pPr>
              <w:autoSpaceDE w:val="0"/>
              <w:autoSpaceDN w:val="0"/>
              <w:adjustRightInd w:val="0"/>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Цель программы - повышение качества бухгалтерского, бюджетного и налогового учета в муниципальных учреждениях.</w:t>
            </w:r>
          </w:p>
        </w:tc>
      </w:tr>
      <w:tr w:rsidR="0028523C" w:rsidRPr="0028523C" w:rsidTr="0028523C">
        <w:tc>
          <w:tcPr>
            <w:tcW w:w="2988" w:type="dxa"/>
            <w:tcBorders>
              <w:top w:val="single" w:sz="4" w:space="0" w:color="auto"/>
              <w:left w:val="single" w:sz="4" w:space="0" w:color="auto"/>
              <w:bottom w:val="single" w:sz="4" w:space="0" w:color="auto"/>
              <w:right w:val="single" w:sz="4" w:space="0" w:color="auto"/>
            </w:tcBorders>
          </w:tcPr>
          <w:p w:rsidR="0028523C" w:rsidRPr="0028523C" w:rsidRDefault="0028523C" w:rsidP="0028523C">
            <w:pPr>
              <w:spacing w:after="0" w:line="240" w:lineRule="auto"/>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Задачи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28523C" w:rsidRPr="0028523C" w:rsidRDefault="0028523C" w:rsidP="0028523C">
            <w:pPr>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Задачи программы: </w:t>
            </w:r>
          </w:p>
          <w:p w:rsidR="0028523C" w:rsidRPr="0028523C" w:rsidRDefault="0028523C" w:rsidP="0028523C">
            <w:pPr>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 Обеспечение качественной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p w:rsidR="0028523C" w:rsidRPr="0028523C" w:rsidRDefault="0028523C" w:rsidP="0028523C">
            <w:pPr>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 Укрепление материально-технической базы МСБУ «РЦБ»</w:t>
            </w:r>
          </w:p>
          <w:p w:rsidR="0028523C" w:rsidRPr="0028523C" w:rsidRDefault="0028523C" w:rsidP="0028523C">
            <w:pPr>
              <w:spacing w:after="0" w:line="240" w:lineRule="auto"/>
              <w:ind w:left="-108"/>
              <w:rPr>
                <w:rFonts w:ascii="Times New Roman" w:hAnsi="Times New Roman" w:cs="Times New Roman"/>
                <w:color w:val="auto"/>
                <w:kern w:val="0"/>
                <w:sz w:val="12"/>
                <w:szCs w:val="12"/>
              </w:rPr>
            </w:pPr>
          </w:p>
        </w:tc>
      </w:tr>
      <w:tr w:rsidR="0028523C" w:rsidRPr="0028523C" w:rsidTr="0028523C">
        <w:tc>
          <w:tcPr>
            <w:tcW w:w="2988" w:type="dxa"/>
            <w:tcBorders>
              <w:top w:val="single" w:sz="4" w:space="0" w:color="auto"/>
              <w:left w:val="single" w:sz="4" w:space="0" w:color="auto"/>
              <w:bottom w:val="single" w:sz="4" w:space="0" w:color="auto"/>
              <w:right w:val="single" w:sz="4" w:space="0" w:color="auto"/>
            </w:tcBorders>
          </w:tcPr>
          <w:p w:rsidR="0028523C" w:rsidRPr="0028523C" w:rsidRDefault="0028523C" w:rsidP="0028523C">
            <w:pPr>
              <w:spacing w:after="0" w:line="240" w:lineRule="auto"/>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Этапы и сроки реализации муниципальной программы</w:t>
            </w:r>
          </w:p>
          <w:p w:rsidR="0028523C" w:rsidRPr="0028523C" w:rsidRDefault="0028523C" w:rsidP="0028523C">
            <w:pPr>
              <w:spacing w:after="0" w:line="240" w:lineRule="auto"/>
              <w:jc w:val="both"/>
              <w:rPr>
                <w:rFonts w:ascii="Times New Roman" w:hAnsi="Times New Roman" w:cs="Times New Roman"/>
                <w:color w:val="auto"/>
                <w:kern w:val="0"/>
                <w:sz w:val="12"/>
                <w:szCs w:val="12"/>
              </w:rPr>
            </w:pPr>
          </w:p>
        </w:tc>
        <w:tc>
          <w:tcPr>
            <w:tcW w:w="6300" w:type="dxa"/>
            <w:tcBorders>
              <w:top w:val="single" w:sz="4" w:space="0" w:color="auto"/>
              <w:left w:val="single" w:sz="4" w:space="0" w:color="auto"/>
              <w:bottom w:val="single" w:sz="4" w:space="0" w:color="auto"/>
              <w:right w:val="single" w:sz="4" w:space="0" w:color="auto"/>
            </w:tcBorders>
          </w:tcPr>
          <w:p w:rsidR="0028523C" w:rsidRPr="0028523C" w:rsidRDefault="0028523C" w:rsidP="0028523C">
            <w:pPr>
              <w:shd w:val="clear" w:color="auto" w:fill="FFFFFF"/>
              <w:autoSpaceDE w:val="0"/>
              <w:autoSpaceDN w:val="0"/>
              <w:adjustRightInd w:val="0"/>
              <w:spacing w:after="0" w:line="240" w:lineRule="auto"/>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2016- 2018 годы </w:t>
            </w:r>
          </w:p>
        </w:tc>
      </w:tr>
      <w:tr w:rsidR="0028523C" w:rsidRPr="0028523C" w:rsidTr="0028523C">
        <w:tc>
          <w:tcPr>
            <w:tcW w:w="2988" w:type="dxa"/>
            <w:tcBorders>
              <w:top w:val="single" w:sz="4" w:space="0" w:color="auto"/>
              <w:left w:val="single" w:sz="4" w:space="0" w:color="auto"/>
              <w:bottom w:val="single" w:sz="4" w:space="0" w:color="auto"/>
              <w:right w:val="single" w:sz="4" w:space="0" w:color="auto"/>
            </w:tcBorders>
          </w:tcPr>
          <w:p w:rsidR="0028523C" w:rsidRPr="0028523C" w:rsidRDefault="0028523C" w:rsidP="0028523C">
            <w:pPr>
              <w:spacing w:after="0" w:line="240" w:lineRule="auto"/>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Перечень целевых показателей и показателей результативности программы с расшифровкой плановых значений по годам её реализации, значения целевых показателей на долгосрочный период </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28523C" w:rsidRPr="0028523C" w:rsidRDefault="0028523C" w:rsidP="0028523C">
            <w:pPr>
              <w:spacing w:after="0" w:line="240" w:lineRule="auto"/>
              <w:jc w:val="both"/>
              <w:rPr>
                <w:rFonts w:ascii="Times New Roman" w:hAnsi="Times New Roman" w:cs="Times New Roman"/>
                <w:color w:val="auto"/>
                <w:kern w:val="0"/>
                <w:sz w:val="12"/>
                <w:szCs w:val="12"/>
              </w:rPr>
            </w:pPr>
            <w:proofErr w:type="gramStart"/>
            <w:r w:rsidRPr="0028523C">
              <w:rPr>
                <w:rFonts w:ascii="Times New Roman" w:hAnsi="Times New Roman" w:cs="Times New Roman"/>
                <w:color w:val="auto"/>
                <w:kern w:val="0"/>
                <w:sz w:val="12"/>
                <w:szCs w:val="12"/>
              </w:rPr>
              <w:t>представлен</w:t>
            </w:r>
            <w:proofErr w:type="gramEnd"/>
            <w:r w:rsidRPr="0028523C">
              <w:rPr>
                <w:rFonts w:ascii="Times New Roman" w:hAnsi="Times New Roman" w:cs="Times New Roman"/>
                <w:color w:val="auto"/>
                <w:kern w:val="0"/>
                <w:sz w:val="12"/>
                <w:szCs w:val="12"/>
              </w:rPr>
              <w:t xml:space="preserve"> в приложении 1, 2 к паспорту муниципальной программы </w:t>
            </w:r>
          </w:p>
        </w:tc>
      </w:tr>
      <w:tr w:rsidR="0028523C" w:rsidRPr="0028523C" w:rsidTr="0028523C">
        <w:tc>
          <w:tcPr>
            <w:tcW w:w="2988" w:type="dxa"/>
            <w:tcBorders>
              <w:top w:val="single" w:sz="4" w:space="0" w:color="auto"/>
              <w:left w:val="single" w:sz="4" w:space="0" w:color="auto"/>
              <w:bottom w:val="single" w:sz="4" w:space="0" w:color="auto"/>
              <w:right w:val="single" w:sz="4" w:space="0" w:color="auto"/>
            </w:tcBorders>
          </w:tcPr>
          <w:p w:rsidR="0028523C" w:rsidRPr="0028523C" w:rsidRDefault="0028523C" w:rsidP="0028523C">
            <w:pPr>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28523C" w:rsidRPr="0028523C" w:rsidRDefault="0028523C" w:rsidP="0028523C">
            <w:pPr>
              <w:shd w:val="clear" w:color="auto" w:fill="FFFFFF"/>
              <w:spacing w:after="0" w:line="240" w:lineRule="auto"/>
              <w:rPr>
                <w:rFonts w:ascii="Times New Roman" w:hAnsi="Times New Roman" w:cs="Times New Roman"/>
                <w:spacing w:val="1"/>
                <w:kern w:val="0"/>
                <w:sz w:val="12"/>
                <w:szCs w:val="12"/>
              </w:rPr>
            </w:pPr>
            <w:r w:rsidRPr="0028523C">
              <w:rPr>
                <w:rFonts w:ascii="Times New Roman" w:hAnsi="Times New Roman" w:cs="Times New Roman"/>
                <w:spacing w:val="1"/>
                <w:kern w:val="0"/>
                <w:sz w:val="12"/>
                <w:szCs w:val="12"/>
              </w:rPr>
              <w:t>Всего по программе:</w:t>
            </w:r>
          </w:p>
          <w:p w:rsidR="0028523C" w:rsidRPr="0028523C" w:rsidRDefault="0028523C" w:rsidP="0028523C">
            <w:pPr>
              <w:shd w:val="clear" w:color="auto" w:fill="FFFFFF"/>
              <w:spacing w:after="0" w:line="240" w:lineRule="auto"/>
              <w:rPr>
                <w:rFonts w:ascii="Times New Roman" w:hAnsi="Times New Roman" w:cs="Times New Roman"/>
                <w:spacing w:val="1"/>
                <w:kern w:val="0"/>
                <w:sz w:val="12"/>
                <w:szCs w:val="12"/>
              </w:rPr>
            </w:pPr>
            <w:r w:rsidRPr="0028523C">
              <w:rPr>
                <w:rFonts w:ascii="Times New Roman" w:hAnsi="Times New Roman" w:cs="Times New Roman"/>
                <w:spacing w:val="1"/>
                <w:kern w:val="0"/>
                <w:sz w:val="12"/>
                <w:szCs w:val="12"/>
              </w:rPr>
              <w:t xml:space="preserve">2016 год –15 188,1 </w:t>
            </w:r>
            <w:proofErr w:type="spellStart"/>
            <w:r w:rsidRPr="0028523C">
              <w:rPr>
                <w:rFonts w:ascii="Times New Roman" w:hAnsi="Times New Roman" w:cs="Times New Roman"/>
                <w:spacing w:val="1"/>
                <w:kern w:val="0"/>
                <w:sz w:val="12"/>
                <w:szCs w:val="12"/>
              </w:rPr>
              <w:t>тыс</w:t>
            </w:r>
            <w:proofErr w:type="gramStart"/>
            <w:r w:rsidRPr="0028523C">
              <w:rPr>
                <w:rFonts w:ascii="Times New Roman" w:hAnsi="Times New Roman" w:cs="Times New Roman"/>
                <w:spacing w:val="1"/>
                <w:kern w:val="0"/>
                <w:sz w:val="12"/>
                <w:szCs w:val="12"/>
              </w:rPr>
              <w:t>.р</w:t>
            </w:r>
            <w:proofErr w:type="gramEnd"/>
            <w:r w:rsidRPr="0028523C">
              <w:rPr>
                <w:rFonts w:ascii="Times New Roman" w:hAnsi="Times New Roman" w:cs="Times New Roman"/>
                <w:spacing w:val="1"/>
                <w:kern w:val="0"/>
                <w:sz w:val="12"/>
                <w:szCs w:val="12"/>
              </w:rPr>
              <w:t>ублей</w:t>
            </w:r>
            <w:proofErr w:type="spellEnd"/>
            <w:r w:rsidRPr="0028523C">
              <w:rPr>
                <w:rFonts w:ascii="Times New Roman" w:hAnsi="Times New Roman" w:cs="Times New Roman"/>
                <w:spacing w:val="1"/>
                <w:kern w:val="0"/>
                <w:sz w:val="12"/>
                <w:szCs w:val="12"/>
              </w:rPr>
              <w:t>,</w:t>
            </w:r>
          </w:p>
          <w:p w:rsidR="0028523C" w:rsidRPr="0028523C" w:rsidRDefault="0028523C" w:rsidP="0028523C">
            <w:pPr>
              <w:shd w:val="clear" w:color="auto" w:fill="FFFFFF"/>
              <w:spacing w:after="0" w:line="240" w:lineRule="auto"/>
              <w:rPr>
                <w:rFonts w:ascii="Times New Roman" w:hAnsi="Times New Roman" w:cs="Times New Roman"/>
                <w:spacing w:val="1"/>
                <w:kern w:val="0"/>
                <w:sz w:val="12"/>
                <w:szCs w:val="12"/>
              </w:rPr>
            </w:pPr>
            <w:r w:rsidRPr="0028523C">
              <w:rPr>
                <w:rFonts w:ascii="Times New Roman" w:hAnsi="Times New Roman" w:cs="Times New Roman"/>
                <w:spacing w:val="1"/>
                <w:kern w:val="0"/>
                <w:sz w:val="12"/>
                <w:szCs w:val="12"/>
              </w:rPr>
              <w:t>в том числе:</w:t>
            </w:r>
          </w:p>
          <w:p w:rsidR="0028523C" w:rsidRPr="0028523C" w:rsidRDefault="0028523C" w:rsidP="0028523C">
            <w:pPr>
              <w:shd w:val="clear" w:color="auto" w:fill="FFFFFF"/>
              <w:spacing w:after="0" w:line="240" w:lineRule="auto"/>
              <w:rPr>
                <w:rFonts w:ascii="Times New Roman" w:hAnsi="Times New Roman" w:cs="Times New Roman"/>
                <w:spacing w:val="1"/>
                <w:kern w:val="0"/>
                <w:sz w:val="12"/>
                <w:szCs w:val="12"/>
              </w:rPr>
            </w:pPr>
            <w:r w:rsidRPr="0028523C">
              <w:rPr>
                <w:rFonts w:ascii="Times New Roman" w:hAnsi="Times New Roman" w:cs="Times New Roman"/>
                <w:spacing w:val="1"/>
                <w:kern w:val="0"/>
                <w:sz w:val="12"/>
                <w:szCs w:val="12"/>
              </w:rPr>
              <w:t xml:space="preserve">        районный бюджет – 15 188,1 </w:t>
            </w:r>
            <w:proofErr w:type="spellStart"/>
            <w:r w:rsidRPr="0028523C">
              <w:rPr>
                <w:rFonts w:ascii="Times New Roman" w:hAnsi="Times New Roman" w:cs="Times New Roman"/>
                <w:spacing w:val="1"/>
                <w:kern w:val="0"/>
                <w:sz w:val="12"/>
                <w:szCs w:val="12"/>
              </w:rPr>
              <w:t>тыс</w:t>
            </w:r>
            <w:proofErr w:type="gramStart"/>
            <w:r w:rsidRPr="0028523C">
              <w:rPr>
                <w:rFonts w:ascii="Times New Roman" w:hAnsi="Times New Roman" w:cs="Times New Roman"/>
                <w:spacing w:val="1"/>
                <w:kern w:val="0"/>
                <w:sz w:val="12"/>
                <w:szCs w:val="12"/>
              </w:rPr>
              <w:t>.р</w:t>
            </w:r>
            <w:proofErr w:type="gramEnd"/>
            <w:r w:rsidRPr="0028523C">
              <w:rPr>
                <w:rFonts w:ascii="Times New Roman" w:hAnsi="Times New Roman" w:cs="Times New Roman"/>
                <w:spacing w:val="1"/>
                <w:kern w:val="0"/>
                <w:sz w:val="12"/>
                <w:szCs w:val="12"/>
              </w:rPr>
              <w:t>ублей</w:t>
            </w:r>
            <w:proofErr w:type="spellEnd"/>
            <w:r w:rsidRPr="0028523C">
              <w:rPr>
                <w:rFonts w:ascii="Times New Roman" w:hAnsi="Times New Roman" w:cs="Times New Roman"/>
                <w:spacing w:val="1"/>
                <w:kern w:val="0"/>
                <w:sz w:val="12"/>
                <w:szCs w:val="12"/>
              </w:rPr>
              <w:t>.</w:t>
            </w:r>
          </w:p>
          <w:p w:rsidR="0028523C" w:rsidRPr="0028523C" w:rsidRDefault="0028523C" w:rsidP="0028523C">
            <w:pPr>
              <w:shd w:val="clear" w:color="auto" w:fill="FFFFFF"/>
              <w:spacing w:after="0" w:line="240" w:lineRule="auto"/>
              <w:rPr>
                <w:rFonts w:ascii="Times New Roman" w:hAnsi="Times New Roman" w:cs="Times New Roman"/>
                <w:spacing w:val="1"/>
                <w:kern w:val="0"/>
                <w:sz w:val="12"/>
                <w:szCs w:val="12"/>
              </w:rPr>
            </w:pPr>
            <w:r w:rsidRPr="0028523C">
              <w:rPr>
                <w:rFonts w:ascii="Times New Roman" w:hAnsi="Times New Roman" w:cs="Times New Roman"/>
                <w:spacing w:val="1"/>
                <w:kern w:val="0"/>
                <w:sz w:val="12"/>
                <w:szCs w:val="12"/>
              </w:rPr>
              <w:t xml:space="preserve">2017 год – 15 188,08108 </w:t>
            </w:r>
            <w:proofErr w:type="spellStart"/>
            <w:r w:rsidRPr="0028523C">
              <w:rPr>
                <w:rFonts w:ascii="Times New Roman" w:hAnsi="Times New Roman" w:cs="Times New Roman"/>
                <w:spacing w:val="1"/>
                <w:kern w:val="0"/>
                <w:sz w:val="12"/>
                <w:szCs w:val="12"/>
              </w:rPr>
              <w:t>тыс</w:t>
            </w:r>
            <w:proofErr w:type="gramStart"/>
            <w:r w:rsidRPr="0028523C">
              <w:rPr>
                <w:rFonts w:ascii="Times New Roman" w:hAnsi="Times New Roman" w:cs="Times New Roman"/>
                <w:spacing w:val="1"/>
                <w:kern w:val="0"/>
                <w:sz w:val="12"/>
                <w:szCs w:val="12"/>
              </w:rPr>
              <w:t>.р</w:t>
            </w:r>
            <w:proofErr w:type="gramEnd"/>
            <w:r w:rsidRPr="0028523C">
              <w:rPr>
                <w:rFonts w:ascii="Times New Roman" w:hAnsi="Times New Roman" w:cs="Times New Roman"/>
                <w:spacing w:val="1"/>
                <w:kern w:val="0"/>
                <w:sz w:val="12"/>
                <w:szCs w:val="12"/>
              </w:rPr>
              <w:t>ублей</w:t>
            </w:r>
            <w:proofErr w:type="spellEnd"/>
          </w:p>
          <w:p w:rsidR="0028523C" w:rsidRPr="0028523C" w:rsidRDefault="0028523C" w:rsidP="0028523C">
            <w:pPr>
              <w:shd w:val="clear" w:color="auto" w:fill="FFFFFF"/>
              <w:spacing w:after="0" w:line="240" w:lineRule="auto"/>
              <w:rPr>
                <w:rFonts w:ascii="Times New Roman" w:hAnsi="Times New Roman" w:cs="Times New Roman"/>
                <w:spacing w:val="1"/>
                <w:kern w:val="0"/>
                <w:sz w:val="12"/>
                <w:szCs w:val="12"/>
              </w:rPr>
            </w:pPr>
            <w:r w:rsidRPr="0028523C">
              <w:rPr>
                <w:rFonts w:ascii="Times New Roman" w:hAnsi="Times New Roman" w:cs="Times New Roman"/>
                <w:spacing w:val="1"/>
                <w:kern w:val="0"/>
                <w:sz w:val="12"/>
                <w:szCs w:val="12"/>
              </w:rPr>
              <w:t xml:space="preserve"> в том числе:</w:t>
            </w:r>
          </w:p>
          <w:p w:rsidR="0028523C" w:rsidRPr="0028523C" w:rsidRDefault="0028523C" w:rsidP="0028523C">
            <w:pPr>
              <w:shd w:val="clear" w:color="auto" w:fill="FFFFFF"/>
              <w:spacing w:after="0" w:line="240" w:lineRule="auto"/>
              <w:rPr>
                <w:rFonts w:ascii="Times New Roman" w:hAnsi="Times New Roman" w:cs="Times New Roman"/>
                <w:spacing w:val="1"/>
                <w:kern w:val="0"/>
                <w:sz w:val="12"/>
                <w:szCs w:val="12"/>
              </w:rPr>
            </w:pPr>
            <w:r w:rsidRPr="0028523C">
              <w:rPr>
                <w:rFonts w:ascii="Times New Roman" w:hAnsi="Times New Roman" w:cs="Times New Roman"/>
                <w:spacing w:val="1"/>
                <w:kern w:val="0"/>
                <w:sz w:val="12"/>
                <w:szCs w:val="12"/>
              </w:rPr>
              <w:t xml:space="preserve">         районный бюджет – 15 188,1 </w:t>
            </w:r>
            <w:proofErr w:type="spellStart"/>
            <w:r w:rsidRPr="0028523C">
              <w:rPr>
                <w:rFonts w:ascii="Times New Roman" w:hAnsi="Times New Roman" w:cs="Times New Roman"/>
                <w:spacing w:val="1"/>
                <w:kern w:val="0"/>
                <w:sz w:val="12"/>
                <w:szCs w:val="12"/>
              </w:rPr>
              <w:t>тыс</w:t>
            </w:r>
            <w:proofErr w:type="gramStart"/>
            <w:r w:rsidRPr="0028523C">
              <w:rPr>
                <w:rFonts w:ascii="Times New Roman" w:hAnsi="Times New Roman" w:cs="Times New Roman"/>
                <w:spacing w:val="1"/>
                <w:kern w:val="0"/>
                <w:sz w:val="12"/>
                <w:szCs w:val="12"/>
              </w:rPr>
              <w:t>.р</w:t>
            </w:r>
            <w:proofErr w:type="gramEnd"/>
            <w:r w:rsidRPr="0028523C">
              <w:rPr>
                <w:rFonts w:ascii="Times New Roman" w:hAnsi="Times New Roman" w:cs="Times New Roman"/>
                <w:spacing w:val="1"/>
                <w:kern w:val="0"/>
                <w:sz w:val="12"/>
                <w:szCs w:val="12"/>
              </w:rPr>
              <w:t>ублей</w:t>
            </w:r>
            <w:proofErr w:type="spellEnd"/>
            <w:r w:rsidRPr="0028523C">
              <w:rPr>
                <w:rFonts w:ascii="Times New Roman" w:hAnsi="Times New Roman" w:cs="Times New Roman"/>
                <w:spacing w:val="1"/>
                <w:kern w:val="0"/>
                <w:sz w:val="12"/>
                <w:szCs w:val="12"/>
              </w:rPr>
              <w:t>.</w:t>
            </w:r>
          </w:p>
          <w:p w:rsidR="0028523C" w:rsidRPr="0028523C" w:rsidRDefault="0028523C" w:rsidP="0028523C">
            <w:pPr>
              <w:shd w:val="clear" w:color="auto" w:fill="FFFFFF"/>
              <w:spacing w:after="0" w:line="240" w:lineRule="auto"/>
              <w:rPr>
                <w:rFonts w:ascii="Times New Roman" w:hAnsi="Times New Roman" w:cs="Times New Roman"/>
                <w:spacing w:val="1"/>
                <w:kern w:val="0"/>
                <w:sz w:val="12"/>
                <w:szCs w:val="12"/>
              </w:rPr>
            </w:pPr>
            <w:r w:rsidRPr="0028523C">
              <w:rPr>
                <w:rFonts w:ascii="Times New Roman" w:hAnsi="Times New Roman" w:cs="Times New Roman"/>
                <w:spacing w:val="1"/>
                <w:kern w:val="0"/>
                <w:sz w:val="12"/>
                <w:szCs w:val="12"/>
              </w:rPr>
              <w:t xml:space="preserve">2018 год – 15 188,1 </w:t>
            </w:r>
            <w:proofErr w:type="spellStart"/>
            <w:r w:rsidRPr="0028523C">
              <w:rPr>
                <w:rFonts w:ascii="Times New Roman" w:hAnsi="Times New Roman" w:cs="Times New Roman"/>
                <w:spacing w:val="1"/>
                <w:kern w:val="0"/>
                <w:sz w:val="12"/>
                <w:szCs w:val="12"/>
              </w:rPr>
              <w:t>тыс</w:t>
            </w:r>
            <w:proofErr w:type="gramStart"/>
            <w:r w:rsidRPr="0028523C">
              <w:rPr>
                <w:rFonts w:ascii="Times New Roman" w:hAnsi="Times New Roman" w:cs="Times New Roman"/>
                <w:spacing w:val="1"/>
                <w:kern w:val="0"/>
                <w:sz w:val="12"/>
                <w:szCs w:val="12"/>
              </w:rPr>
              <w:t>.р</w:t>
            </w:r>
            <w:proofErr w:type="gramEnd"/>
            <w:r w:rsidRPr="0028523C">
              <w:rPr>
                <w:rFonts w:ascii="Times New Roman" w:hAnsi="Times New Roman" w:cs="Times New Roman"/>
                <w:spacing w:val="1"/>
                <w:kern w:val="0"/>
                <w:sz w:val="12"/>
                <w:szCs w:val="12"/>
              </w:rPr>
              <w:t>ублей</w:t>
            </w:r>
            <w:proofErr w:type="spellEnd"/>
          </w:p>
          <w:p w:rsidR="0028523C" w:rsidRPr="0028523C" w:rsidRDefault="0028523C" w:rsidP="0028523C">
            <w:pPr>
              <w:shd w:val="clear" w:color="auto" w:fill="FFFFFF"/>
              <w:spacing w:after="0" w:line="240" w:lineRule="auto"/>
              <w:rPr>
                <w:rFonts w:ascii="Times New Roman" w:hAnsi="Times New Roman" w:cs="Times New Roman"/>
                <w:spacing w:val="1"/>
                <w:kern w:val="0"/>
                <w:sz w:val="12"/>
                <w:szCs w:val="12"/>
              </w:rPr>
            </w:pPr>
            <w:r w:rsidRPr="0028523C">
              <w:rPr>
                <w:rFonts w:ascii="Times New Roman" w:hAnsi="Times New Roman" w:cs="Times New Roman"/>
                <w:spacing w:val="1"/>
                <w:kern w:val="0"/>
                <w:sz w:val="12"/>
                <w:szCs w:val="12"/>
              </w:rPr>
              <w:t xml:space="preserve"> в том числе:</w:t>
            </w:r>
          </w:p>
          <w:p w:rsidR="0028523C" w:rsidRPr="0028523C" w:rsidRDefault="0028523C" w:rsidP="0028523C">
            <w:pPr>
              <w:shd w:val="clear" w:color="auto" w:fill="FFFFFF"/>
              <w:spacing w:after="0" w:line="240" w:lineRule="auto"/>
              <w:rPr>
                <w:rFonts w:ascii="Times New Roman" w:hAnsi="Times New Roman" w:cs="Times New Roman"/>
                <w:spacing w:val="1"/>
                <w:kern w:val="0"/>
                <w:sz w:val="12"/>
                <w:szCs w:val="12"/>
              </w:rPr>
            </w:pPr>
            <w:r w:rsidRPr="0028523C">
              <w:rPr>
                <w:rFonts w:ascii="Times New Roman" w:hAnsi="Times New Roman" w:cs="Times New Roman"/>
                <w:spacing w:val="1"/>
                <w:kern w:val="0"/>
                <w:sz w:val="12"/>
                <w:szCs w:val="12"/>
              </w:rPr>
              <w:t xml:space="preserve">         районный бюджет –  15 188,1 </w:t>
            </w:r>
            <w:proofErr w:type="spellStart"/>
            <w:r w:rsidRPr="0028523C">
              <w:rPr>
                <w:rFonts w:ascii="Times New Roman" w:hAnsi="Times New Roman" w:cs="Times New Roman"/>
                <w:spacing w:val="1"/>
                <w:kern w:val="0"/>
                <w:sz w:val="12"/>
                <w:szCs w:val="12"/>
              </w:rPr>
              <w:t>тыс</w:t>
            </w:r>
            <w:proofErr w:type="gramStart"/>
            <w:r w:rsidRPr="0028523C">
              <w:rPr>
                <w:rFonts w:ascii="Times New Roman" w:hAnsi="Times New Roman" w:cs="Times New Roman"/>
                <w:spacing w:val="1"/>
                <w:kern w:val="0"/>
                <w:sz w:val="12"/>
                <w:szCs w:val="12"/>
              </w:rPr>
              <w:t>.р</w:t>
            </w:r>
            <w:proofErr w:type="gramEnd"/>
            <w:r w:rsidRPr="0028523C">
              <w:rPr>
                <w:rFonts w:ascii="Times New Roman" w:hAnsi="Times New Roman" w:cs="Times New Roman"/>
                <w:spacing w:val="1"/>
                <w:kern w:val="0"/>
                <w:sz w:val="12"/>
                <w:szCs w:val="12"/>
              </w:rPr>
              <w:t>ублей</w:t>
            </w:r>
            <w:proofErr w:type="spellEnd"/>
            <w:r w:rsidRPr="0028523C">
              <w:rPr>
                <w:rFonts w:ascii="Times New Roman" w:hAnsi="Times New Roman" w:cs="Times New Roman"/>
                <w:spacing w:val="1"/>
                <w:kern w:val="0"/>
                <w:sz w:val="12"/>
                <w:szCs w:val="12"/>
              </w:rPr>
              <w:t>.</w:t>
            </w:r>
          </w:p>
          <w:p w:rsidR="0028523C" w:rsidRPr="0028523C" w:rsidRDefault="0028523C" w:rsidP="0028523C">
            <w:pPr>
              <w:shd w:val="clear" w:color="auto" w:fill="FFFFFF"/>
              <w:spacing w:after="0" w:line="240" w:lineRule="auto"/>
              <w:rPr>
                <w:rFonts w:ascii="Times New Roman" w:hAnsi="Times New Roman" w:cs="Times New Roman"/>
                <w:bCs/>
                <w:spacing w:val="1"/>
                <w:kern w:val="0"/>
                <w:sz w:val="12"/>
                <w:szCs w:val="12"/>
              </w:rPr>
            </w:pPr>
          </w:p>
        </w:tc>
      </w:tr>
      <w:tr w:rsidR="0028523C" w:rsidRPr="0028523C" w:rsidTr="0028523C">
        <w:tc>
          <w:tcPr>
            <w:tcW w:w="2988" w:type="dxa"/>
            <w:tcBorders>
              <w:top w:val="single" w:sz="4" w:space="0" w:color="auto"/>
              <w:left w:val="single" w:sz="4" w:space="0" w:color="auto"/>
              <w:bottom w:val="single" w:sz="4" w:space="0" w:color="auto"/>
              <w:right w:val="single" w:sz="4" w:space="0" w:color="auto"/>
            </w:tcBorders>
          </w:tcPr>
          <w:p w:rsidR="0028523C" w:rsidRPr="0028523C" w:rsidRDefault="0028523C" w:rsidP="0028523C">
            <w:pPr>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Перечень объектов капитального строительства </w:t>
            </w:r>
          </w:p>
        </w:tc>
        <w:tc>
          <w:tcPr>
            <w:tcW w:w="6300" w:type="dxa"/>
            <w:tcBorders>
              <w:top w:val="single" w:sz="4" w:space="0" w:color="auto"/>
              <w:left w:val="single" w:sz="4" w:space="0" w:color="auto"/>
              <w:bottom w:val="single" w:sz="4" w:space="0" w:color="auto"/>
              <w:right w:val="single" w:sz="4" w:space="0" w:color="auto"/>
            </w:tcBorders>
          </w:tcPr>
          <w:p w:rsidR="0028523C" w:rsidRPr="0028523C" w:rsidRDefault="0028523C" w:rsidP="0028523C">
            <w:pPr>
              <w:spacing w:after="0" w:line="240" w:lineRule="auto"/>
              <w:jc w:val="both"/>
              <w:rPr>
                <w:rFonts w:ascii="Times New Roman" w:hAnsi="Times New Roman" w:cs="Times New Roman"/>
                <w:color w:val="auto"/>
                <w:kern w:val="0"/>
                <w:sz w:val="12"/>
                <w:szCs w:val="12"/>
              </w:rPr>
            </w:pPr>
            <w:proofErr w:type="gramStart"/>
            <w:r w:rsidRPr="0028523C">
              <w:rPr>
                <w:rFonts w:ascii="Times New Roman" w:hAnsi="Times New Roman" w:cs="Times New Roman"/>
                <w:color w:val="auto"/>
                <w:kern w:val="0"/>
                <w:sz w:val="12"/>
                <w:szCs w:val="12"/>
              </w:rPr>
              <w:t>Перечислены</w:t>
            </w:r>
            <w:proofErr w:type="gramEnd"/>
            <w:r w:rsidRPr="0028523C">
              <w:rPr>
                <w:rFonts w:ascii="Times New Roman" w:hAnsi="Times New Roman" w:cs="Times New Roman"/>
                <w:color w:val="auto"/>
                <w:kern w:val="0"/>
                <w:sz w:val="12"/>
                <w:szCs w:val="12"/>
              </w:rPr>
              <w:t xml:space="preserve"> в приложении 3 к паспорту</w:t>
            </w:r>
          </w:p>
          <w:p w:rsidR="0028523C" w:rsidRPr="0028523C" w:rsidRDefault="0028523C" w:rsidP="0028523C">
            <w:pPr>
              <w:spacing w:after="0" w:line="240" w:lineRule="auto"/>
              <w:jc w:val="both"/>
              <w:rPr>
                <w:rFonts w:ascii="Times New Roman" w:hAnsi="Times New Roman" w:cs="Times New Roman"/>
                <w:spacing w:val="-5"/>
                <w:kern w:val="0"/>
                <w:sz w:val="12"/>
                <w:szCs w:val="12"/>
              </w:rPr>
            </w:pPr>
            <w:r w:rsidRPr="0028523C">
              <w:rPr>
                <w:rFonts w:ascii="Times New Roman" w:hAnsi="Times New Roman" w:cs="Times New Roman"/>
                <w:color w:val="auto"/>
                <w:kern w:val="0"/>
                <w:sz w:val="12"/>
                <w:szCs w:val="12"/>
              </w:rPr>
              <w:t>муниципальной программы</w:t>
            </w:r>
          </w:p>
        </w:tc>
      </w:tr>
    </w:tbl>
    <w:p w:rsidR="0028523C" w:rsidRPr="0028523C" w:rsidRDefault="0028523C" w:rsidP="0028523C">
      <w:pPr>
        <w:spacing w:after="0" w:line="240" w:lineRule="auto"/>
        <w:rPr>
          <w:rFonts w:ascii="Times New Roman" w:hAnsi="Times New Roman" w:cs="Times New Roman"/>
          <w:b/>
          <w:color w:val="auto"/>
          <w:kern w:val="0"/>
          <w:sz w:val="12"/>
          <w:szCs w:val="12"/>
        </w:rPr>
      </w:pPr>
      <w:bookmarkStart w:id="5" w:name="sub_5000"/>
    </w:p>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b/>
          <w:color w:val="auto"/>
          <w:kern w:val="0"/>
          <w:sz w:val="12"/>
          <w:szCs w:val="12"/>
        </w:rPr>
        <w:t>2  Характеристика проблемы.</w:t>
      </w:r>
    </w:p>
    <w:p w:rsidR="0028523C" w:rsidRPr="0028523C" w:rsidRDefault="0028523C" w:rsidP="0028523C">
      <w:pPr>
        <w:spacing w:after="0" w:line="240" w:lineRule="auto"/>
        <w:ind w:firstLine="709"/>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Разработка муниципальной программы «Обеспечение качественного бухгалтерского и налогового учета в муниципальных учреждениях Каратузского района» обусловлена потребностью в формировании полной и достоверной информации о финансово-хозяйственной деятельности муниципальных бюджетных учреждений и их имущественном положении. Основным исполнителем Программы является муниципальное специализированное бюджетное учреждение по ведению бухгалтерского учета "Районная централизованная бухгалтерия" (далее МСБУ «РЦБ»).</w:t>
      </w:r>
    </w:p>
    <w:p w:rsidR="0028523C" w:rsidRPr="0028523C" w:rsidRDefault="0028523C" w:rsidP="0028523C">
      <w:pPr>
        <w:spacing w:after="0" w:line="240" w:lineRule="auto"/>
        <w:ind w:firstLine="709"/>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МСБУ «РЦБ» бюджетной учреждение, обеспечивающее ведение бухгалтерского, бюджетного и налогового учета и отчетности в муниципальных учреждениях Каратузского района на основании соглашений, заключенных с руководителями указанных учреждений.</w:t>
      </w:r>
    </w:p>
    <w:p w:rsidR="0028523C" w:rsidRPr="0028523C" w:rsidRDefault="0028523C" w:rsidP="0028523C">
      <w:pPr>
        <w:spacing w:after="0" w:line="240" w:lineRule="auto"/>
        <w:ind w:firstLine="709"/>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В ходе выполнения муниципальной программы   «Обеспечение качественного бухгалтерского и налогового учета в муниципальных учреждениях Каратузского района»  будут реализованы проекты и мероприятия в области повышения качества выполняемых функций, повышение эффективности и результативности деятельности МСБУ «РЦБ». Реализация Программы будет способствовать решению вопросов, отнесенных к компетенции МСБУ «РЦБ» и позволит обеспечить ее функционирование.</w:t>
      </w:r>
    </w:p>
    <w:p w:rsidR="0028523C" w:rsidRPr="0028523C" w:rsidRDefault="0028523C" w:rsidP="0028523C">
      <w:pPr>
        <w:spacing w:after="0" w:line="240" w:lineRule="auto"/>
        <w:ind w:firstLine="709"/>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МСБУ «РЦБ» предоставляет бухгалтерские услуги 40 учреждениям: 29 образовательным учреждениям, 4 учреждениям культуры, 1 спортивное учреждение, 1 учреждение по работе с молодежью, 2 бюджетных учреждения подведомственных управлению образования, 1 муниципальное казенное учреждение, 1 сельский совет, 1 сельский центр культуры.</w:t>
      </w:r>
    </w:p>
    <w:p w:rsidR="0028523C" w:rsidRPr="0028523C" w:rsidRDefault="0028523C" w:rsidP="0028523C">
      <w:pPr>
        <w:spacing w:after="0" w:line="240" w:lineRule="auto"/>
        <w:ind w:firstLine="709"/>
        <w:jc w:val="both"/>
        <w:rPr>
          <w:rFonts w:ascii="Times New Roman" w:hAnsi="Times New Roman" w:cs="Times New Roman"/>
          <w:color w:val="auto"/>
          <w:kern w:val="0"/>
          <w:sz w:val="12"/>
          <w:szCs w:val="12"/>
        </w:rPr>
      </w:pPr>
    </w:p>
    <w:p w:rsidR="0028523C" w:rsidRPr="0028523C" w:rsidRDefault="0028523C" w:rsidP="0028523C">
      <w:pPr>
        <w:autoSpaceDE w:val="0"/>
        <w:autoSpaceDN w:val="0"/>
        <w:adjustRightInd w:val="0"/>
        <w:spacing w:after="0" w:line="240" w:lineRule="auto"/>
        <w:ind w:firstLine="540"/>
        <w:jc w:val="center"/>
        <w:outlineLvl w:val="0"/>
        <w:rPr>
          <w:rFonts w:ascii="Times New Roman" w:hAnsi="Times New Roman" w:cs="Times New Roman"/>
          <w:b/>
          <w:color w:val="auto"/>
          <w:kern w:val="0"/>
          <w:sz w:val="12"/>
          <w:szCs w:val="12"/>
        </w:rPr>
      </w:pPr>
    </w:p>
    <w:p w:rsidR="0028523C" w:rsidRPr="0028523C" w:rsidRDefault="0028523C" w:rsidP="0028523C">
      <w:pPr>
        <w:autoSpaceDE w:val="0"/>
        <w:autoSpaceDN w:val="0"/>
        <w:adjustRightInd w:val="0"/>
        <w:spacing w:after="0" w:line="240" w:lineRule="auto"/>
        <w:ind w:firstLine="540"/>
        <w:jc w:val="center"/>
        <w:outlineLvl w:val="0"/>
        <w:rPr>
          <w:rFonts w:ascii="Times New Roman" w:hAnsi="Times New Roman" w:cs="Times New Roman"/>
          <w:b/>
          <w:color w:val="auto"/>
          <w:kern w:val="0"/>
          <w:sz w:val="12"/>
          <w:szCs w:val="12"/>
        </w:rPr>
      </w:pPr>
      <w:r w:rsidRPr="0028523C">
        <w:rPr>
          <w:rFonts w:ascii="Times New Roman" w:hAnsi="Times New Roman" w:cs="Times New Roman"/>
          <w:b/>
          <w:color w:val="auto"/>
          <w:kern w:val="0"/>
          <w:sz w:val="12"/>
          <w:szCs w:val="12"/>
        </w:rPr>
        <w:t>3. Приоритеты и цели социально-экономического развития</w:t>
      </w:r>
    </w:p>
    <w:p w:rsidR="0028523C" w:rsidRPr="0028523C" w:rsidRDefault="0028523C" w:rsidP="0028523C">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p>
    <w:p w:rsidR="0028523C" w:rsidRPr="0028523C" w:rsidRDefault="0028523C" w:rsidP="0028523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Поставленные цели и задачи Программы соответствуют социально-экономическим приоритетам Каратузского района. </w:t>
      </w:r>
    </w:p>
    <w:p w:rsidR="0028523C" w:rsidRPr="0028523C" w:rsidRDefault="0028523C" w:rsidP="0028523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Целью Программы является повышение качества бухгалтерского, бюджетного и налогового учета в муниципальных учреждениях Каратузского района.</w:t>
      </w:r>
    </w:p>
    <w:bookmarkEnd w:id="5"/>
    <w:p w:rsidR="0028523C" w:rsidRPr="0028523C" w:rsidRDefault="0028523C" w:rsidP="0028523C">
      <w:pPr>
        <w:spacing w:after="0" w:line="240" w:lineRule="auto"/>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ab/>
        <w:t>Для достижения данной цели предусматривается выполнение следующих задач:</w:t>
      </w:r>
    </w:p>
    <w:p w:rsidR="0028523C" w:rsidRPr="0028523C" w:rsidRDefault="0028523C" w:rsidP="0028523C">
      <w:pPr>
        <w:keepNext/>
        <w:widowControl w:val="0"/>
        <w:autoSpaceDE w:val="0"/>
        <w:autoSpaceDN w:val="0"/>
        <w:adjustRightInd w:val="0"/>
        <w:spacing w:after="0" w:line="240" w:lineRule="auto"/>
        <w:ind w:firstLine="360"/>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 Обеспечение качественной организации и ведения бухгалтерского, бюджетного и налогового учета и отчетности и взаимосвязанного их отражения в бухгалтерских регистрах.</w:t>
      </w:r>
    </w:p>
    <w:p w:rsidR="0028523C" w:rsidRPr="0028523C" w:rsidRDefault="0028523C" w:rsidP="0028523C">
      <w:pPr>
        <w:keepNext/>
        <w:widowControl w:val="0"/>
        <w:autoSpaceDE w:val="0"/>
        <w:autoSpaceDN w:val="0"/>
        <w:adjustRightInd w:val="0"/>
        <w:spacing w:after="0" w:line="240" w:lineRule="auto"/>
        <w:ind w:firstLine="360"/>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 Укрепление материально-технической базы МСБУ «РЦБ»</w:t>
      </w:r>
    </w:p>
    <w:p w:rsidR="0028523C" w:rsidRPr="0028523C" w:rsidRDefault="0028523C" w:rsidP="0028523C">
      <w:pPr>
        <w:keepNext/>
        <w:widowControl w:val="0"/>
        <w:autoSpaceDE w:val="0"/>
        <w:autoSpaceDN w:val="0"/>
        <w:adjustRightInd w:val="0"/>
        <w:spacing w:after="0" w:line="240" w:lineRule="auto"/>
        <w:ind w:firstLine="709"/>
        <w:jc w:val="center"/>
        <w:rPr>
          <w:rFonts w:ascii="Times New Roman" w:hAnsi="Times New Roman" w:cs="Times New Roman"/>
          <w:b/>
          <w:color w:val="auto"/>
          <w:kern w:val="0"/>
          <w:sz w:val="12"/>
          <w:szCs w:val="12"/>
        </w:rPr>
      </w:pPr>
    </w:p>
    <w:p w:rsidR="0028523C" w:rsidRPr="0028523C" w:rsidRDefault="0028523C" w:rsidP="0028523C">
      <w:pPr>
        <w:keepNext/>
        <w:widowControl w:val="0"/>
        <w:autoSpaceDE w:val="0"/>
        <w:autoSpaceDN w:val="0"/>
        <w:adjustRightInd w:val="0"/>
        <w:spacing w:after="0" w:line="240" w:lineRule="auto"/>
        <w:ind w:firstLine="709"/>
        <w:jc w:val="center"/>
        <w:rPr>
          <w:rFonts w:ascii="Times New Roman" w:hAnsi="Times New Roman" w:cs="Times New Roman"/>
          <w:b/>
          <w:color w:val="auto"/>
          <w:kern w:val="0"/>
          <w:sz w:val="12"/>
          <w:szCs w:val="12"/>
        </w:rPr>
      </w:pPr>
      <w:r w:rsidRPr="0028523C">
        <w:rPr>
          <w:rFonts w:ascii="Times New Roman" w:hAnsi="Times New Roman" w:cs="Times New Roman"/>
          <w:b/>
          <w:color w:val="auto"/>
          <w:kern w:val="0"/>
          <w:sz w:val="12"/>
          <w:szCs w:val="12"/>
        </w:rPr>
        <w:t>4. Механизм реализации отдельных мероприятий программы</w:t>
      </w:r>
    </w:p>
    <w:p w:rsidR="0028523C" w:rsidRPr="0028523C" w:rsidRDefault="0028523C" w:rsidP="0028523C">
      <w:pPr>
        <w:keepNext/>
        <w:widowControl w:val="0"/>
        <w:autoSpaceDE w:val="0"/>
        <w:autoSpaceDN w:val="0"/>
        <w:adjustRightInd w:val="0"/>
        <w:spacing w:after="0" w:line="240" w:lineRule="auto"/>
        <w:ind w:firstLine="709"/>
        <w:jc w:val="center"/>
        <w:rPr>
          <w:rFonts w:ascii="Times New Roman" w:hAnsi="Times New Roman" w:cs="Times New Roman"/>
          <w:b/>
          <w:color w:val="auto"/>
          <w:kern w:val="0"/>
          <w:sz w:val="12"/>
          <w:szCs w:val="12"/>
        </w:rPr>
      </w:pPr>
    </w:p>
    <w:p w:rsidR="0028523C" w:rsidRPr="0028523C" w:rsidRDefault="0028523C" w:rsidP="0028523C">
      <w:pPr>
        <w:keepNext/>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Общее руководство и </w:t>
      </w:r>
      <w:proofErr w:type="gramStart"/>
      <w:r w:rsidRPr="0028523C">
        <w:rPr>
          <w:rFonts w:ascii="Times New Roman" w:hAnsi="Times New Roman" w:cs="Times New Roman"/>
          <w:color w:val="auto"/>
          <w:kern w:val="0"/>
          <w:sz w:val="12"/>
          <w:szCs w:val="12"/>
        </w:rPr>
        <w:t>контроль за</w:t>
      </w:r>
      <w:proofErr w:type="gramEnd"/>
      <w:r w:rsidRPr="0028523C">
        <w:rPr>
          <w:rFonts w:ascii="Times New Roman" w:hAnsi="Times New Roman" w:cs="Times New Roman"/>
          <w:color w:val="auto"/>
          <w:kern w:val="0"/>
          <w:sz w:val="12"/>
          <w:szCs w:val="12"/>
        </w:rPr>
        <w:t xml:space="preserve"> ходом реализации Программы осуществляет руководитель МСБУ «РЦБ».</w:t>
      </w:r>
    </w:p>
    <w:p w:rsidR="0028523C" w:rsidRPr="0028523C" w:rsidRDefault="0028523C" w:rsidP="0028523C">
      <w:pPr>
        <w:keepNext/>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Реализация мероприятий Программы осуществляется работниками муниципального специализированного бюджетного учреждения по ведению бухгалтерского учета «Районная централизованная бухгалтерия» в соответствии с  полномочиями, определенными должностными инструкциями.</w:t>
      </w:r>
    </w:p>
    <w:p w:rsidR="0028523C" w:rsidRPr="0028523C" w:rsidRDefault="0028523C" w:rsidP="0028523C">
      <w:pPr>
        <w:keepNext/>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Финансирование расходов на предоставление муниципальных услуг (работ) по образованию осуществляется в соответствии с утвержденными нормативами затрат в рамках муниципальных заданий, определяющих требования к составу, качеству, объему, условиям, порядку и результатам оказываемых муниципальных услуг. </w:t>
      </w:r>
    </w:p>
    <w:p w:rsidR="0028523C" w:rsidRPr="0028523C" w:rsidRDefault="0028523C" w:rsidP="0028523C">
      <w:pPr>
        <w:autoSpaceDE w:val="0"/>
        <w:autoSpaceDN w:val="0"/>
        <w:adjustRightInd w:val="0"/>
        <w:spacing w:after="0" w:line="240" w:lineRule="auto"/>
        <w:ind w:firstLine="540"/>
        <w:jc w:val="center"/>
        <w:rPr>
          <w:rFonts w:ascii="Times New Roman" w:hAnsi="Times New Roman" w:cs="Times New Roman"/>
          <w:b/>
          <w:color w:val="auto"/>
          <w:kern w:val="0"/>
          <w:sz w:val="12"/>
          <w:szCs w:val="12"/>
        </w:rPr>
      </w:pPr>
    </w:p>
    <w:p w:rsidR="0028523C" w:rsidRPr="0028523C" w:rsidRDefault="0028523C" w:rsidP="0028523C">
      <w:pPr>
        <w:autoSpaceDE w:val="0"/>
        <w:autoSpaceDN w:val="0"/>
        <w:adjustRightInd w:val="0"/>
        <w:spacing w:after="0" w:line="240" w:lineRule="auto"/>
        <w:ind w:firstLine="540"/>
        <w:jc w:val="center"/>
        <w:rPr>
          <w:rFonts w:ascii="Times New Roman" w:hAnsi="Times New Roman" w:cs="Times New Roman"/>
          <w:b/>
          <w:color w:val="auto"/>
          <w:kern w:val="0"/>
          <w:sz w:val="12"/>
          <w:szCs w:val="12"/>
        </w:rPr>
      </w:pPr>
      <w:r w:rsidRPr="0028523C">
        <w:rPr>
          <w:rFonts w:ascii="Times New Roman" w:hAnsi="Times New Roman" w:cs="Times New Roman"/>
          <w:b/>
          <w:color w:val="auto"/>
          <w:kern w:val="0"/>
          <w:sz w:val="12"/>
          <w:szCs w:val="12"/>
        </w:rPr>
        <w:t>5. Прогноз конечных результатов муниципальной программы</w:t>
      </w:r>
    </w:p>
    <w:p w:rsidR="0028523C" w:rsidRPr="0028523C" w:rsidRDefault="0028523C" w:rsidP="0028523C">
      <w:pPr>
        <w:widowControl w:val="0"/>
        <w:shd w:val="clear" w:color="auto" w:fill="FFFFFF"/>
        <w:autoSpaceDE w:val="0"/>
        <w:autoSpaceDN w:val="0"/>
        <w:adjustRightInd w:val="0"/>
        <w:spacing w:after="0" w:line="240" w:lineRule="auto"/>
        <w:ind w:left="19" w:firstLine="832"/>
        <w:jc w:val="both"/>
        <w:rPr>
          <w:rFonts w:ascii="Times New Roman" w:hAnsi="Times New Roman" w:cs="Times New Roman"/>
          <w:color w:val="auto"/>
          <w:kern w:val="0"/>
          <w:sz w:val="12"/>
          <w:szCs w:val="12"/>
        </w:rPr>
      </w:pPr>
    </w:p>
    <w:p w:rsidR="0028523C" w:rsidRPr="0028523C" w:rsidRDefault="0028523C" w:rsidP="0028523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Реализация предусмотренных Программой мероприятий повысит:</w:t>
      </w:r>
    </w:p>
    <w:p w:rsidR="0028523C" w:rsidRPr="0028523C" w:rsidRDefault="0028523C" w:rsidP="0028523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 - качество бухгалтерского обслуживания  в 40 муниципальных учреждений, передавших функций по ведению бухгалтерского и налогового учета МСБУ «РЦБ»;</w:t>
      </w:r>
    </w:p>
    <w:p w:rsidR="0028523C" w:rsidRPr="0028523C" w:rsidRDefault="0028523C" w:rsidP="0028523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качество формирования полной, сопоставимой, достоверной, объективной информации о финансовой деятельности обслуживаемых учреждений, их имущественном положении, доходах и расходах, так же обеспечение информацией, необходимой внутренним и внешним пользователям;</w:t>
      </w:r>
    </w:p>
    <w:p w:rsidR="0028523C" w:rsidRPr="0028523C" w:rsidRDefault="0028523C" w:rsidP="0028523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 обеспечение  </w:t>
      </w:r>
      <w:proofErr w:type="gramStart"/>
      <w:r w:rsidRPr="0028523C">
        <w:rPr>
          <w:rFonts w:ascii="Times New Roman" w:hAnsi="Times New Roman" w:cs="Times New Roman"/>
          <w:color w:val="auto"/>
          <w:kern w:val="0"/>
          <w:sz w:val="12"/>
          <w:szCs w:val="12"/>
        </w:rPr>
        <w:t>контроля за</w:t>
      </w:r>
      <w:proofErr w:type="gramEnd"/>
      <w:r w:rsidRPr="0028523C">
        <w:rPr>
          <w:rFonts w:ascii="Times New Roman" w:hAnsi="Times New Roman" w:cs="Times New Roman"/>
          <w:color w:val="auto"/>
          <w:kern w:val="0"/>
          <w:sz w:val="12"/>
          <w:szCs w:val="12"/>
        </w:rPr>
        <w:t xml:space="preserve"> соблюдением финансовой дисциплины муниципальных учреждений.</w:t>
      </w:r>
    </w:p>
    <w:p w:rsidR="0028523C" w:rsidRPr="0028523C" w:rsidRDefault="0028523C" w:rsidP="0028523C">
      <w:pPr>
        <w:keepNext/>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28523C" w:rsidRPr="0028523C" w:rsidRDefault="0028523C" w:rsidP="0028523C">
      <w:pPr>
        <w:autoSpaceDE w:val="0"/>
        <w:autoSpaceDN w:val="0"/>
        <w:adjustRightInd w:val="0"/>
        <w:spacing w:after="0" w:line="240" w:lineRule="auto"/>
        <w:ind w:firstLine="540"/>
        <w:jc w:val="center"/>
        <w:rPr>
          <w:rFonts w:ascii="Times New Roman" w:hAnsi="Times New Roman" w:cs="Times New Roman"/>
          <w:b/>
          <w:color w:val="auto"/>
          <w:kern w:val="0"/>
          <w:sz w:val="12"/>
          <w:szCs w:val="12"/>
        </w:rPr>
      </w:pPr>
      <w:r w:rsidRPr="0028523C">
        <w:rPr>
          <w:rFonts w:ascii="Times New Roman" w:hAnsi="Times New Roman" w:cs="Times New Roman"/>
          <w:b/>
          <w:color w:val="auto"/>
          <w:kern w:val="0"/>
          <w:sz w:val="12"/>
          <w:szCs w:val="12"/>
        </w:rPr>
        <w:t>6. Распределение планируемых расходов по отдельным мероприятиям программы</w:t>
      </w:r>
    </w:p>
    <w:p w:rsidR="0028523C" w:rsidRPr="0028523C" w:rsidRDefault="0028523C" w:rsidP="0028523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28523C" w:rsidRPr="0028523C" w:rsidRDefault="0028523C" w:rsidP="0028523C">
      <w:pPr>
        <w:spacing w:after="0" w:line="240" w:lineRule="auto"/>
        <w:ind w:firstLine="540"/>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Муниципальная программа состоит из мероприятий. </w:t>
      </w:r>
      <w:proofErr w:type="gramStart"/>
      <w:r w:rsidRPr="0028523C">
        <w:rPr>
          <w:rFonts w:ascii="Times New Roman" w:hAnsi="Times New Roman" w:cs="Times New Roman"/>
          <w:color w:val="auto"/>
          <w:kern w:val="0"/>
          <w:sz w:val="12"/>
          <w:szCs w:val="12"/>
        </w:rPr>
        <w:t>Распределение планируемых расходов за  счет средств районного бюджета по мероприятиям муниципальной программы приведены в приложении 1 к настоящей Программе.</w:t>
      </w:r>
      <w:proofErr w:type="gramEnd"/>
      <w:r w:rsidRPr="0028523C">
        <w:rPr>
          <w:rFonts w:ascii="Times New Roman" w:hAnsi="Times New Roman" w:cs="Times New Roman"/>
          <w:color w:val="auto"/>
          <w:kern w:val="0"/>
          <w:sz w:val="12"/>
          <w:szCs w:val="12"/>
        </w:rPr>
        <w:t xml:space="preserve">  Финансовое  обеспечение перечня мероприятий, проводимых МСБУ «РЦБ» проводится администрацией Каратузского района, как главного распорядителя средств районного бюджета.</w:t>
      </w:r>
    </w:p>
    <w:p w:rsidR="0028523C" w:rsidRPr="0028523C" w:rsidRDefault="0028523C" w:rsidP="0028523C">
      <w:pPr>
        <w:keepNext/>
        <w:widowControl w:val="0"/>
        <w:autoSpaceDE w:val="0"/>
        <w:autoSpaceDN w:val="0"/>
        <w:adjustRightInd w:val="0"/>
        <w:spacing w:after="0" w:line="240" w:lineRule="auto"/>
        <w:ind w:firstLine="709"/>
        <w:jc w:val="center"/>
        <w:rPr>
          <w:rFonts w:ascii="Times New Roman" w:hAnsi="Times New Roman" w:cs="Times New Roman"/>
          <w:color w:val="auto"/>
          <w:kern w:val="0"/>
          <w:sz w:val="12"/>
          <w:szCs w:val="12"/>
        </w:rPr>
      </w:pPr>
    </w:p>
    <w:p w:rsidR="0028523C" w:rsidRPr="0028523C" w:rsidRDefault="0028523C" w:rsidP="0028523C">
      <w:pPr>
        <w:keepNext/>
        <w:widowControl w:val="0"/>
        <w:autoSpaceDE w:val="0"/>
        <w:autoSpaceDN w:val="0"/>
        <w:adjustRightInd w:val="0"/>
        <w:spacing w:after="0" w:line="240" w:lineRule="auto"/>
        <w:ind w:firstLine="709"/>
        <w:jc w:val="center"/>
        <w:rPr>
          <w:rFonts w:ascii="Times New Roman" w:hAnsi="Times New Roman" w:cs="Times New Roman"/>
          <w:b/>
          <w:color w:val="auto"/>
          <w:kern w:val="0"/>
          <w:sz w:val="12"/>
          <w:szCs w:val="12"/>
        </w:rPr>
      </w:pPr>
      <w:r w:rsidRPr="0028523C">
        <w:rPr>
          <w:rFonts w:ascii="Times New Roman" w:hAnsi="Times New Roman" w:cs="Times New Roman"/>
          <w:b/>
          <w:color w:val="auto"/>
          <w:kern w:val="0"/>
          <w:sz w:val="12"/>
          <w:szCs w:val="12"/>
        </w:rPr>
        <w:t>7. Основные меры правового регулирования.</w:t>
      </w:r>
    </w:p>
    <w:p w:rsidR="0028523C" w:rsidRPr="0028523C" w:rsidRDefault="0028523C" w:rsidP="0028523C">
      <w:pPr>
        <w:keepNext/>
        <w:widowControl w:val="0"/>
        <w:autoSpaceDE w:val="0"/>
        <w:autoSpaceDN w:val="0"/>
        <w:adjustRightInd w:val="0"/>
        <w:spacing w:after="0" w:line="240" w:lineRule="auto"/>
        <w:ind w:firstLine="709"/>
        <w:jc w:val="center"/>
        <w:rPr>
          <w:rFonts w:ascii="Times New Roman" w:hAnsi="Times New Roman" w:cs="Times New Roman"/>
          <w:b/>
          <w:color w:val="auto"/>
          <w:kern w:val="0"/>
          <w:sz w:val="12"/>
          <w:szCs w:val="12"/>
        </w:rPr>
      </w:pPr>
    </w:p>
    <w:p w:rsidR="0028523C" w:rsidRPr="0028523C" w:rsidRDefault="0028523C" w:rsidP="0028523C">
      <w:pPr>
        <w:keepNext/>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Основные меры правового регулирования направленные на достижение цели и конечных результатов Программы, с обоснованием основных положений и сроков принятия необходимых нормативных правовых актов приведены в приложении 2.</w:t>
      </w:r>
    </w:p>
    <w:p w:rsidR="0028523C" w:rsidRPr="0028523C" w:rsidRDefault="0028523C" w:rsidP="0028523C">
      <w:pPr>
        <w:keepNext/>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28523C" w:rsidRPr="0028523C" w:rsidRDefault="0028523C" w:rsidP="0028523C">
      <w:pPr>
        <w:keepNext/>
        <w:tabs>
          <w:tab w:val="left" w:pos="1134"/>
          <w:tab w:val="left" w:pos="1418"/>
        </w:tabs>
        <w:autoSpaceDE w:val="0"/>
        <w:autoSpaceDN w:val="0"/>
        <w:adjustRightInd w:val="0"/>
        <w:spacing w:after="0" w:line="240" w:lineRule="auto"/>
        <w:contextualSpacing/>
        <w:jc w:val="center"/>
        <w:outlineLvl w:val="1"/>
        <w:rPr>
          <w:rFonts w:ascii="Times New Roman" w:hAnsi="Times New Roman" w:cs="Times New Roman"/>
          <w:b/>
          <w:color w:val="auto"/>
          <w:kern w:val="0"/>
          <w:sz w:val="12"/>
          <w:szCs w:val="12"/>
          <w:lang w:val="x-none" w:eastAsia="x-none"/>
        </w:rPr>
      </w:pPr>
      <w:r w:rsidRPr="0028523C">
        <w:rPr>
          <w:rFonts w:ascii="Times New Roman" w:hAnsi="Times New Roman" w:cs="Times New Roman"/>
          <w:b/>
          <w:color w:val="auto"/>
          <w:kern w:val="0"/>
          <w:sz w:val="12"/>
          <w:szCs w:val="12"/>
          <w:lang w:eastAsia="x-none"/>
        </w:rPr>
        <w:t>8</w:t>
      </w:r>
      <w:r w:rsidRPr="0028523C">
        <w:rPr>
          <w:rFonts w:ascii="Times New Roman" w:hAnsi="Times New Roman" w:cs="Times New Roman"/>
          <w:b/>
          <w:color w:val="auto"/>
          <w:kern w:val="0"/>
          <w:sz w:val="12"/>
          <w:szCs w:val="12"/>
          <w:lang w:val="x-none" w:eastAsia="x-none"/>
        </w:rPr>
        <w:t xml:space="preserve">. Информация о ресурсном обеспечении </w:t>
      </w:r>
    </w:p>
    <w:p w:rsidR="0028523C" w:rsidRPr="0028523C" w:rsidRDefault="0028523C" w:rsidP="0028523C">
      <w:pPr>
        <w:keepNext/>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rPr>
      </w:pPr>
      <w:r w:rsidRPr="0028523C">
        <w:rPr>
          <w:rFonts w:ascii="Times New Roman" w:hAnsi="Times New Roman" w:cs="Times New Roman"/>
          <w:b/>
          <w:color w:val="auto"/>
          <w:kern w:val="0"/>
          <w:sz w:val="12"/>
          <w:szCs w:val="12"/>
        </w:rPr>
        <w:t>и прогнозной оценке расходов на реализацию целей программы</w:t>
      </w:r>
    </w:p>
    <w:p w:rsidR="0028523C" w:rsidRPr="0028523C" w:rsidRDefault="0028523C" w:rsidP="0028523C">
      <w:pPr>
        <w:keepNext/>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rPr>
      </w:pPr>
    </w:p>
    <w:p w:rsidR="0028523C" w:rsidRPr="0028523C" w:rsidRDefault="0028523C" w:rsidP="0028523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Общий объем финансирования на реализацию Программы за счет средств бюджетов всех уровней, по прогнозным данным, за период с 2016 по 2018 годы,  составит  45 564, 3 тыс. рублей, в том числе:</w:t>
      </w:r>
    </w:p>
    <w:p w:rsidR="0028523C" w:rsidRPr="0028523C" w:rsidRDefault="0028523C" w:rsidP="0028523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в 2016 году –  15 188,1 тыс. рублей;</w:t>
      </w:r>
    </w:p>
    <w:p w:rsidR="0028523C" w:rsidRPr="0028523C" w:rsidRDefault="0028523C" w:rsidP="0028523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в 2017 году – 15 188,1 тыс. рублей;</w:t>
      </w:r>
    </w:p>
    <w:p w:rsidR="0028523C" w:rsidRPr="0028523C" w:rsidRDefault="0028523C" w:rsidP="0028523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в 2018 году – 15 188,1 тыс. рублей.</w:t>
      </w:r>
    </w:p>
    <w:p w:rsidR="0028523C" w:rsidRPr="0028523C" w:rsidRDefault="0028523C" w:rsidP="0028523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Из них:</w:t>
      </w:r>
    </w:p>
    <w:p w:rsidR="0028523C" w:rsidRPr="0028523C" w:rsidRDefault="0028523C" w:rsidP="0028523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lastRenderedPageBreak/>
        <w:t>из средств муниципального бюджета за период с 2016 по 2018 гг. – 45 564,3 тыс. рублей,</w:t>
      </w:r>
    </w:p>
    <w:p w:rsidR="0028523C" w:rsidRPr="0028523C" w:rsidRDefault="0028523C" w:rsidP="0028523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в том числе:</w:t>
      </w:r>
    </w:p>
    <w:p w:rsidR="0028523C" w:rsidRPr="0028523C" w:rsidRDefault="0028523C" w:rsidP="0028523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в 2016 году – 15 188,1 тыс. рублей;</w:t>
      </w:r>
    </w:p>
    <w:p w:rsidR="0028523C" w:rsidRPr="0028523C" w:rsidRDefault="0028523C" w:rsidP="0028523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в 2017 году - 15 188,1 тыс. рублей;</w:t>
      </w:r>
    </w:p>
    <w:p w:rsidR="0028523C" w:rsidRPr="0028523C" w:rsidRDefault="0028523C" w:rsidP="0028523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в 2018 году -  15 188,1  тыс. рублей.</w:t>
      </w:r>
    </w:p>
    <w:p w:rsidR="0028523C" w:rsidRPr="0028523C" w:rsidRDefault="0028523C" w:rsidP="0028523C">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28523C" w:rsidRPr="0028523C" w:rsidRDefault="0028523C" w:rsidP="0028523C">
      <w:pPr>
        <w:keepNext/>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proofErr w:type="gramStart"/>
      <w:r w:rsidRPr="0028523C">
        <w:rPr>
          <w:rFonts w:ascii="Times New Roman" w:hAnsi="Times New Roman" w:cs="Times New Roman"/>
          <w:color w:val="auto"/>
          <w:kern w:val="0"/>
          <w:sz w:val="12"/>
          <w:szCs w:val="12"/>
        </w:rPr>
        <w:t>Ресурсное обеспечение и прогнозная оценка расходов на реализацию целей муниципальной программы «Обеспечение качественного бухгалтерского и налогового учета в муниципальных учреждениях Каратузского района» приведены в приложении № 3 к муниципальной программе.</w:t>
      </w:r>
      <w:proofErr w:type="gramEnd"/>
    </w:p>
    <w:p w:rsidR="0028523C" w:rsidRPr="0028523C" w:rsidRDefault="0028523C" w:rsidP="0028523C">
      <w:pPr>
        <w:keepNext/>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28523C" w:rsidRPr="0028523C" w:rsidRDefault="0028523C" w:rsidP="0028523C">
      <w:pPr>
        <w:keepNext/>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8523C">
        <w:rPr>
          <w:rFonts w:ascii="Times New Roman" w:hAnsi="Times New Roman" w:cs="Times New Roman"/>
          <w:b/>
          <w:color w:val="auto"/>
          <w:kern w:val="0"/>
          <w:sz w:val="12"/>
          <w:szCs w:val="12"/>
        </w:rPr>
        <w:t>9. Прогноз сводных показателей муниципальных заданий</w:t>
      </w:r>
      <w:r w:rsidRPr="0028523C">
        <w:rPr>
          <w:rFonts w:ascii="Times New Roman" w:hAnsi="Times New Roman" w:cs="Times New Roman"/>
          <w:color w:val="auto"/>
          <w:kern w:val="0"/>
          <w:sz w:val="12"/>
          <w:szCs w:val="12"/>
        </w:rPr>
        <w:t>.</w:t>
      </w:r>
    </w:p>
    <w:p w:rsidR="0028523C" w:rsidRPr="0028523C" w:rsidRDefault="0028523C" w:rsidP="0028523C">
      <w:pPr>
        <w:spacing w:after="0" w:line="240" w:lineRule="auto"/>
        <w:ind w:firstLine="567"/>
        <w:jc w:val="both"/>
        <w:rPr>
          <w:rFonts w:ascii="Times New Roman" w:hAnsi="Times New Roman" w:cs="Times New Roman"/>
          <w:color w:val="auto"/>
          <w:kern w:val="0"/>
          <w:sz w:val="12"/>
          <w:szCs w:val="12"/>
        </w:rPr>
      </w:pPr>
    </w:p>
    <w:p w:rsidR="0028523C" w:rsidRPr="0028523C" w:rsidRDefault="0028523C" w:rsidP="0028523C">
      <w:pPr>
        <w:spacing w:after="0" w:line="240" w:lineRule="auto"/>
        <w:ind w:firstLine="567"/>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Финансирование программных мероприятий муниципальной  программы направлено на оказание услуг в соответствии с муниципальными </w:t>
      </w:r>
      <w:proofErr w:type="gramStart"/>
      <w:r w:rsidRPr="0028523C">
        <w:rPr>
          <w:rFonts w:ascii="Times New Roman" w:hAnsi="Times New Roman" w:cs="Times New Roman"/>
          <w:color w:val="auto"/>
          <w:kern w:val="0"/>
          <w:sz w:val="12"/>
          <w:szCs w:val="12"/>
        </w:rPr>
        <w:t>заданиями</w:t>
      </w:r>
      <w:proofErr w:type="gramEnd"/>
      <w:r w:rsidRPr="0028523C">
        <w:rPr>
          <w:rFonts w:ascii="Times New Roman" w:hAnsi="Times New Roman" w:cs="Times New Roman"/>
          <w:color w:val="auto"/>
          <w:kern w:val="0"/>
          <w:sz w:val="12"/>
          <w:szCs w:val="12"/>
        </w:rPr>
        <w:t xml:space="preserve"> в том числе на:</w:t>
      </w:r>
    </w:p>
    <w:p w:rsidR="0028523C" w:rsidRPr="0028523C" w:rsidRDefault="0028523C" w:rsidP="004E367F">
      <w:pPr>
        <w:numPr>
          <w:ilvl w:val="0"/>
          <w:numId w:val="2"/>
        </w:numPr>
        <w:spacing w:after="0" w:line="240" w:lineRule="auto"/>
        <w:ind w:left="426"/>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Ведение бухгалтерского учета автономными учреждениями, формирование регистров бухгалтерского учета; </w:t>
      </w:r>
    </w:p>
    <w:p w:rsidR="0028523C" w:rsidRPr="0028523C" w:rsidRDefault="0028523C" w:rsidP="004E367F">
      <w:pPr>
        <w:numPr>
          <w:ilvl w:val="0"/>
          <w:numId w:val="2"/>
        </w:numPr>
        <w:spacing w:after="0" w:line="240" w:lineRule="auto"/>
        <w:ind w:left="426"/>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Ведение бухгалтерского учета бюджетными учреждениями, формирование регистров бухгалтерского учета; </w:t>
      </w:r>
    </w:p>
    <w:p w:rsidR="0028523C" w:rsidRPr="0028523C" w:rsidRDefault="0028523C" w:rsidP="004E367F">
      <w:pPr>
        <w:numPr>
          <w:ilvl w:val="0"/>
          <w:numId w:val="2"/>
        </w:numPr>
        <w:spacing w:after="0" w:line="240" w:lineRule="auto"/>
        <w:ind w:left="426"/>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Ведение бюджетного учета, формирование регистров органами власти;</w:t>
      </w:r>
    </w:p>
    <w:p w:rsidR="0028523C" w:rsidRPr="0028523C" w:rsidRDefault="0028523C" w:rsidP="004E367F">
      <w:pPr>
        <w:numPr>
          <w:ilvl w:val="0"/>
          <w:numId w:val="2"/>
        </w:numPr>
        <w:spacing w:after="0" w:line="240" w:lineRule="auto"/>
        <w:ind w:left="426"/>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Формирование бюджетной отчетности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28523C" w:rsidRPr="0028523C" w:rsidRDefault="0028523C" w:rsidP="004E367F">
      <w:pPr>
        <w:numPr>
          <w:ilvl w:val="0"/>
          <w:numId w:val="2"/>
        </w:numPr>
        <w:spacing w:after="0" w:line="240" w:lineRule="auto"/>
        <w:ind w:left="426"/>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Формирование финансовой (бухгалтерской) отчетности </w:t>
      </w:r>
      <w:proofErr w:type="gramStart"/>
      <w:r w:rsidRPr="0028523C">
        <w:rPr>
          <w:rFonts w:ascii="Times New Roman" w:hAnsi="Times New Roman" w:cs="Times New Roman"/>
          <w:color w:val="auto"/>
          <w:kern w:val="0"/>
          <w:sz w:val="12"/>
          <w:szCs w:val="12"/>
        </w:rPr>
        <w:t>бюджетных</w:t>
      </w:r>
      <w:proofErr w:type="gramEnd"/>
      <w:r w:rsidRPr="0028523C">
        <w:rPr>
          <w:rFonts w:ascii="Times New Roman" w:hAnsi="Times New Roman" w:cs="Times New Roman"/>
          <w:color w:val="auto"/>
          <w:kern w:val="0"/>
          <w:sz w:val="12"/>
          <w:szCs w:val="12"/>
        </w:rPr>
        <w:t xml:space="preserve"> и автономных </w:t>
      </w:r>
    </w:p>
    <w:p w:rsidR="0028523C" w:rsidRPr="0028523C" w:rsidRDefault="0028523C" w:rsidP="0028523C">
      <w:pPr>
        <w:spacing w:after="0" w:line="240" w:lineRule="auto"/>
        <w:ind w:left="426"/>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  Прогноз сводных показателей муниципального задания, представлен в приложении № 4 к муниципальной программе.</w:t>
      </w:r>
    </w:p>
    <w:p w:rsidR="0028523C" w:rsidRPr="0028523C" w:rsidRDefault="0028523C" w:rsidP="0028523C">
      <w:pPr>
        <w:spacing w:after="0" w:line="240" w:lineRule="auto"/>
        <w:ind w:left="720"/>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 </w:t>
      </w:r>
    </w:p>
    <w:p w:rsidR="0028523C" w:rsidRPr="0028523C" w:rsidRDefault="0028523C" w:rsidP="0028523C">
      <w:pPr>
        <w:keepNext/>
        <w:widowControl w:val="0"/>
        <w:autoSpaceDE w:val="0"/>
        <w:autoSpaceDN w:val="0"/>
        <w:adjustRightInd w:val="0"/>
        <w:spacing w:after="0" w:line="240" w:lineRule="auto"/>
        <w:jc w:val="center"/>
        <w:rPr>
          <w:rFonts w:ascii="Times New Roman" w:hAnsi="Times New Roman" w:cs="Times New Roman"/>
          <w:b/>
          <w:color w:val="auto"/>
          <w:kern w:val="0"/>
          <w:sz w:val="12"/>
          <w:szCs w:val="12"/>
        </w:rPr>
      </w:pPr>
      <w:r w:rsidRPr="0028523C">
        <w:rPr>
          <w:rFonts w:ascii="Times New Roman" w:hAnsi="Times New Roman" w:cs="Times New Roman"/>
          <w:b/>
          <w:color w:val="auto"/>
          <w:kern w:val="0"/>
          <w:sz w:val="12"/>
          <w:szCs w:val="12"/>
        </w:rPr>
        <w:t>10. Целевые показатели и показатели результативности.</w:t>
      </w:r>
    </w:p>
    <w:p w:rsidR="0028523C" w:rsidRPr="0028523C" w:rsidRDefault="0028523C" w:rsidP="0028523C">
      <w:pPr>
        <w:spacing w:after="0" w:line="276" w:lineRule="auto"/>
        <w:ind w:firstLine="540"/>
        <w:jc w:val="both"/>
        <w:rPr>
          <w:rFonts w:ascii="Times New Roman" w:hAnsi="Times New Roman" w:cs="Times New Roman"/>
          <w:color w:val="auto"/>
          <w:kern w:val="0"/>
          <w:sz w:val="12"/>
          <w:szCs w:val="12"/>
        </w:rPr>
      </w:pPr>
      <w:r w:rsidRPr="0028523C">
        <w:rPr>
          <w:rFonts w:ascii="Times New Roman" w:hAnsi="Times New Roman" w:cs="Times New Roman"/>
          <w:b/>
          <w:color w:val="auto"/>
          <w:kern w:val="0"/>
          <w:sz w:val="12"/>
          <w:szCs w:val="12"/>
        </w:rPr>
        <w:tab/>
      </w:r>
      <w:r w:rsidRPr="0028523C">
        <w:rPr>
          <w:rFonts w:ascii="Times New Roman" w:hAnsi="Times New Roman" w:cs="Times New Roman"/>
          <w:color w:val="auto"/>
          <w:kern w:val="0"/>
          <w:sz w:val="12"/>
          <w:szCs w:val="12"/>
        </w:rPr>
        <w:t xml:space="preserve">Целевые показатели и показатели результативности программы характеризуют ход ее реализации, решение основных задач и достижение целей муниципальной программы. </w:t>
      </w:r>
    </w:p>
    <w:p w:rsidR="0028523C" w:rsidRPr="0028523C" w:rsidRDefault="0028523C" w:rsidP="0028523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Ожидаемыми результатами реализации муниципальной программы являются следующие показатели:</w:t>
      </w:r>
    </w:p>
    <w:p w:rsidR="0028523C" w:rsidRPr="0028523C" w:rsidRDefault="0028523C" w:rsidP="0028523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28523C" w:rsidRPr="0028523C" w:rsidRDefault="0028523C" w:rsidP="004E367F">
      <w:pPr>
        <w:keepNext/>
        <w:widowControl w:val="0"/>
        <w:numPr>
          <w:ilvl w:val="0"/>
          <w:numId w:val="3"/>
        </w:numPr>
        <w:autoSpaceDE w:val="0"/>
        <w:autoSpaceDN w:val="0"/>
        <w:adjustRightInd w:val="0"/>
        <w:spacing w:after="0" w:line="240" w:lineRule="auto"/>
        <w:ind w:left="567" w:hanging="409"/>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Отсутствие просроченной кредиторской задолженности муниципальных учреждений (оценивается показателями при сдаче годового отчета);</w:t>
      </w:r>
    </w:p>
    <w:p w:rsidR="0028523C" w:rsidRPr="0028523C" w:rsidRDefault="0028523C" w:rsidP="004E367F">
      <w:pPr>
        <w:keepNext/>
        <w:widowControl w:val="0"/>
        <w:numPr>
          <w:ilvl w:val="0"/>
          <w:numId w:val="3"/>
        </w:numPr>
        <w:autoSpaceDE w:val="0"/>
        <w:autoSpaceDN w:val="0"/>
        <w:adjustRightInd w:val="0"/>
        <w:spacing w:after="0" w:line="240" w:lineRule="auto"/>
        <w:ind w:left="567" w:hanging="409"/>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Соблюдение установленных сроков формирования и предоставления бухгалтерской, налоговой и финансовой отчетности (оценивается финансово-экономическим управлением, налоговым органом, пенсионным фондом, ФСС);</w:t>
      </w:r>
    </w:p>
    <w:p w:rsidR="0028523C" w:rsidRPr="0028523C" w:rsidRDefault="0028523C" w:rsidP="004E367F">
      <w:pPr>
        <w:keepNext/>
        <w:widowControl w:val="0"/>
        <w:numPr>
          <w:ilvl w:val="0"/>
          <w:numId w:val="3"/>
        </w:numPr>
        <w:autoSpaceDE w:val="0"/>
        <w:autoSpaceDN w:val="0"/>
        <w:adjustRightInd w:val="0"/>
        <w:spacing w:after="0" w:line="240" w:lineRule="auto"/>
        <w:ind w:left="567" w:hanging="409"/>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Соблюдение требований о составе бухгалтерской, налоговой и финансовой отчетности (количество форм сданных отчетов / количество форм отчетности в соответствии с инструкцией №191н и № 33н * 100%);</w:t>
      </w:r>
    </w:p>
    <w:p w:rsidR="0028523C" w:rsidRPr="0028523C" w:rsidRDefault="0028523C" w:rsidP="004E367F">
      <w:pPr>
        <w:keepNext/>
        <w:widowControl w:val="0"/>
        <w:numPr>
          <w:ilvl w:val="0"/>
          <w:numId w:val="3"/>
        </w:numPr>
        <w:autoSpaceDE w:val="0"/>
        <w:autoSpaceDN w:val="0"/>
        <w:adjustRightInd w:val="0"/>
        <w:spacing w:after="0" w:line="240" w:lineRule="auto"/>
        <w:ind w:left="567" w:hanging="409"/>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Качество бухгалтерской, налоговой и финансовой отчетности (оценивается финансово-экономическим отделом при сдаче годового отчета);</w:t>
      </w:r>
    </w:p>
    <w:p w:rsidR="0028523C" w:rsidRPr="0028523C" w:rsidRDefault="0028523C" w:rsidP="004E367F">
      <w:pPr>
        <w:keepNext/>
        <w:widowControl w:val="0"/>
        <w:numPr>
          <w:ilvl w:val="0"/>
          <w:numId w:val="3"/>
        </w:numPr>
        <w:autoSpaceDE w:val="0"/>
        <w:autoSpaceDN w:val="0"/>
        <w:adjustRightInd w:val="0"/>
        <w:spacing w:after="0" w:line="240" w:lineRule="auto"/>
        <w:ind w:left="567" w:hanging="409"/>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Доля муниципальных учреждений, прошедших инвентаризацию (количество муниципальных учреждений / количество муниципальных учреждений прошедших инвентаризацию * 100%);</w:t>
      </w:r>
    </w:p>
    <w:p w:rsidR="0028523C" w:rsidRPr="0028523C" w:rsidRDefault="0028523C" w:rsidP="004E367F">
      <w:pPr>
        <w:keepNext/>
        <w:widowControl w:val="0"/>
        <w:numPr>
          <w:ilvl w:val="0"/>
          <w:numId w:val="3"/>
        </w:numPr>
        <w:autoSpaceDE w:val="0"/>
        <w:autoSpaceDN w:val="0"/>
        <w:adjustRightInd w:val="0"/>
        <w:spacing w:after="0" w:line="240" w:lineRule="auto"/>
        <w:ind w:left="567" w:hanging="409"/>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Уровень оснащенности компьютерной техникой и программным обеспечением, соответствующим современным требованиям бухгалтерского учета (количество компьютерной техники и программ, соответствующих современным требованиям бухгалтерского учета / общее количество компьютерной техники и программ * 100%)</w:t>
      </w:r>
    </w:p>
    <w:p w:rsidR="0028523C" w:rsidRPr="0028523C" w:rsidRDefault="0028523C" w:rsidP="0028523C">
      <w:pPr>
        <w:keepNext/>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28523C" w:rsidRPr="0028523C" w:rsidRDefault="0028523C" w:rsidP="0028523C">
      <w:pPr>
        <w:keepNext/>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rPr>
      </w:pPr>
      <w:r w:rsidRPr="0028523C">
        <w:rPr>
          <w:rFonts w:ascii="Times New Roman" w:hAnsi="Times New Roman" w:cs="Times New Roman"/>
          <w:b/>
          <w:color w:val="auto"/>
          <w:kern w:val="0"/>
          <w:sz w:val="12"/>
          <w:szCs w:val="12"/>
        </w:rPr>
        <w:t xml:space="preserve">11. Реализация и </w:t>
      </w:r>
      <w:proofErr w:type="gramStart"/>
      <w:r w:rsidRPr="0028523C">
        <w:rPr>
          <w:rFonts w:ascii="Times New Roman" w:hAnsi="Times New Roman" w:cs="Times New Roman"/>
          <w:b/>
          <w:color w:val="auto"/>
          <w:kern w:val="0"/>
          <w:sz w:val="12"/>
          <w:szCs w:val="12"/>
        </w:rPr>
        <w:t>контроль за</w:t>
      </w:r>
      <w:proofErr w:type="gramEnd"/>
      <w:r w:rsidRPr="0028523C">
        <w:rPr>
          <w:rFonts w:ascii="Times New Roman" w:hAnsi="Times New Roman" w:cs="Times New Roman"/>
          <w:b/>
          <w:color w:val="auto"/>
          <w:kern w:val="0"/>
          <w:sz w:val="12"/>
          <w:szCs w:val="12"/>
        </w:rPr>
        <w:t xml:space="preserve"> ходом выполнения программы.</w:t>
      </w:r>
    </w:p>
    <w:p w:rsidR="0028523C" w:rsidRPr="0028523C" w:rsidRDefault="0028523C" w:rsidP="0028523C">
      <w:pPr>
        <w:keepNext/>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rPr>
      </w:pPr>
    </w:p>
    <w:p w:rsidR="0028523C" w:rsidRPr="0028523C" w:rsidRDefault="0028523C" w:rsidP="0028523C">
      <w:pPr>
        <w:keepNext/>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Текущее управление реализацией программы осуществляется МСБУ «РЦБ».</w:t>
      </w:r>
    </w:p>
    <w:p w:rsidR="0028523C" w:rsidRPr="0028523C" w:rsidRDefault="0028523C" w:rsidP="0028523C">
      <w:pPr>
        <w:keepNext/>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МСБУ «РЦБ» несет ответственность за реализацию программы, достижение конечного результата, целевое и эффективное использование финансовых средств, выделенных на выполнение программы.</w:t>
      </w:r>
    </w:p>
    <w:p w:rsidR="0028523C" w:rsidRPr="0028523C" w:rsidRDefault="0028523C" w:rsidP="0028523C">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МСБУ «РЦБ» для обеспечения мониторинга и анализа хода реализации программы организует ведение и представление ежеквартальной отчетности (за первый, второй и третий кварталы). </w:t>
      </w:r>
    </w:p>
    <w:p w:rsidR="0028523C" w:rsidRPr="0028523C" w:rsidRDefault="0028523C" w:rsidP="0028523C">
      <w:pPr>
        <w:autoSpaceDE w:val="0"/>
        <w:autoSpaceDN w:val="0"/>
        <w:adjustRightInd w:val="0"/>
        <w:spacing w:after="0" w:line="240" w:lineRule="auto"/>
        <w:ind w:firstLine="709"/>
        <w:jc w:val="both"/>
        <w:outlineLvl w:val="1"/>
        <w:rPr>
          <w:rFonts w:ascii="Times New Roman" w:hAnsi="Times New Roman" w:cs="Times New Roman"/>
          <w:kern w:val="0"/>
          <w:sz w:val="12"/>
          <w:szCs w:val="12"/>
        </w:rPr>
      </w:pPr>
      <w:r w:rsidRPr="0028523C">
        <w:rPr>
          <w:rFonts w:ascii="Times New Roman" w:hAnsi="Times New Roman" w:cs="Times New Roman"/>
          <w:kern w:val="0"/>
          <w:sz w:val="12"/>
          <w:szCs w:val="12"/>
        </w:rPr>
        <w:t xml:space="preserve">Отчеты о реализации программы, представляются </w:t>
      </w:r>
      <w:r w:rsidRPr="0028523C">
        <w:rPr>
          <w:rFonts w:ascii="Times New Roman" w:hAnsi="Times New Roman" w:cs="Times New Roman"/>
          <w:color w:val="auto"/>
          <w:kern w:val="0"/>
          <w:sz w:val="12"/>
          <w:szCs w:val="12"/>
        </w:rPr>
        <w:t xml:space="preserve">МСБУ «РЦБ» </w:t>
      </w:r>
      <w:r w:rsidRPr="0028523C">
        <w:rPr>
          <w:rFonts w:ascii="Times New Roman" w:hAnsi="Times New Roman" w:cs="Times New Roman"/>
          <w:kern w:val="0"/>
          <w:sz w:val="12"/>
          <w:szCs w:val="12"/>
        </w:rPr>
        <w:t xml:space="preserve">одновременно в </w:t>
      </w:r>
      <w:r w:rsidRPr="0028523C">
        <w:rPr>
          <w:rFonts w:ascii="Times New Roman" w:hAnsi="Times New Roman" w:cs="Times New Roman"/>
          <w:color w:val="auto"/>
          <w:kern w:val="0"/>
          <w:sz w:val="12"/>
          <w:szCs w:val="12"/>
        </w:rPr>
        <w:t xml:space="preserve">отдел планирования и экономического развития администрации Каратузского района </w:t>
      </w:r>
      <w:r w:rsidRPr="0028523C">
        <w:rPr>
          <w:rFonts w:ascii="Times New Roman" w:hAnsi="Times New Roman" w:cs="Times New Roman"/>
          <w:kern w:val="0"/>
          <w:sz w:val="12"/>
          <w:szCs w:val="12"/>
        </w:rPr>
        <w:t xml:space="preserve">и финансовое управление администрации Каратузского района ежеквартально не позднее 10 числа второго месяца, следующего </w:t>
      </w:r>
      <w:proofErr w:type="gramStart"/>
      <w:r w:rsidRPr="0028523C">
        <w:rPr>
          <w:rFonts w:ascii="Times New Roman" w:hAnsi="Times New Roman" w:cs="Times New Roman"/>
          <w:kern w:val="0"/>
          <w:sz w:val="12"/>
          <w:szCs w:val="12"/>
        </w:rPr>
        <w:t>за</w:t>
      </w:r>
      <w:proofErr w:type="gramEnd"/>
      <w:r w:rsidRPr="0028523C">
        <w:rPr>
          <w:rFonts w:ascii="Times New Roman" w:hAnsi="Times New Roman" w:cs="Times New Roman"/>
          <w:kern w:val="0"/>
          <w:sz w:val="12"/>
          <w:szCs w:val="12"/>
        </w:rPr>
        <w:t xml:space="preserve"> отчетным, согласно </w:t>
      </w:r>
      <w:r w:rsidRPr="0028523C">
        <w:rPr>
          <w:rFonts w:ascii="Times New Roman" w:hAnsi="Times New Roman" w:cs="Times New Roman"/>
          <w:color w:val="auto"/>
          <w:kern w:val="0"/>
          <w:sz w:val="12"/>
          <w:szCs w:val="12"/>
        </w:rPr>
        <w:t>приложениям 5 - 8 к настоящей программе</w:t>
      </w:r>
      <w:r w:rsidRPr="0028523C">
        <w:rPr>
          <w:rFonts w:ascii="Times New Roman" w:hAnsi="Times New Roman" w:cs="Times New Roman"/>
          <w:kern w:val="0"/>
          <w:sz w:val="12"/>
          <w:szCs w:val="12"/>
        </w:rPr>
        <w:t xml:space="preserve">. </w:t>
      </w:r>
    </w:p>
    <w:p w:rsidR="0028523C" w:rsidRPr="0028523C" w:rsidRDefault="0028523C" w:rsidP="0028523C">
      <w:pPr>
        <w:autoSpaceDE w:val="0"/>
        <w:autoSpaceDN w:val="0"/>
        <w:adjustRightInd w:val="0"/>
        <w:spacing w:after="0" w:line="240" w:lineRule="auto"/>
        <w:ind w:firstLine="709"/>
        <w:jc w:val="both"/>
        <w:outlineLvl w:val="1"/>
        <w:rPr>
          <w:rFonts w:ascii="Times New Roman" w:hAnsi="Times New Roman" w:cs="Times New Roman"/>
          <w:kern w:val="0"/>
          <w:sz w:val="12"/>
          <w:szCs w:val="12"/>
        </w:rPr>
      </w:pPr>
      <w:r w:rsidRPr="0028523C">
        <w:rPr>
          <w:rFonts w:ascii="Times New Roman" w:hAnsi="Times New Roman" w:cs="Times New Roman"/>
          <w:kern w:val="0"/>
          <w:sz w:val="12"/>
          <w:szCs w:val="12"/>
        </w:rPr>
        <w:t xml:space="preserve">Годовой отчет представляется в </w:t>
      </w:r>
      <w:r w:rsidRPr="0028523C">
        <w:rPr>
          <w:rFonts w:ascii="Times New Roman" w:hAnsi="Times New Roman" w:cs="Times New Roman"/>
          <w:color w:val="auto"/>
          <w:kern w:val="0"/>
          <w:sz w:val="12"/>
          <w:szCs w:val="12"/>
        </w:rPr>
        <w:t xml:space="preserve">отдел планирования и экономического развития администрации Каратузского района   и финансовое управление администрации Каратузского района   </w:t>
      </w:r>
      <w:r w:rsidRPr="0028523C">
        <w:rPr>
          <w:rFonts w:ascii="Times New Roman" w:hAnsi="Times New Roman" w:cs="Times New Roman"/>
          <w:kern w:val="0"/>
          <w:sz w:val="12"/>
          <w:szCs w:val="12"/>
        </w:rPr>
        <w:t xml:space="preserve">до 1 марта года, следующего </w:t>
      </w:r>
      <w:proofErr w:type="gramStart"/>
      <w:r w:rsidRPr="0028523C">
        <w:rPr>
          <w:rFonts w:ascii="Times New Roman" w:hAnsi="Times New Roman" w:cs="Times New Roman"/>
          <w:kern w:val="0"/>
          <w:sz w:val="12"/>
          <w:szCs w:val="12"/>
        </w:rPr>
        <w:t>за</w:t>
      </w:r>
      <w:proofErr w:type="gramEnd"/>
      <w:r w:rsidRPr="0028523C">
        <w:rPr>
          <w:rFonts w:ascii="Times New Roman" w:hAnsi="Times New Roman" w:cs="Times New Roman"/>
          <w:kern w:val="0"/>
          <w:sz w:val="12"/>
          <w:szCs w:val="12"/>
        </w:rPr>
        <w:t xml:space="preserve"> отчетным.</w:t>
      </w:r>
    </w:p>
    <w:p w:rsidR="0028523C" w:rsidRPr="0028523C" w:rsidRDefault="0028523C" w:rsidP="0028523C">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Годовой отчет должен содержать:</w:t>
      </w:r>
    </w:p>
    <w:p w:rsidR="0028523C" w:rsidRPr="0028523C" w:rsidRDefault="0028523C" w:rsidP="0028523C">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информацию об основных результатах, достигнутых в отчетном году, включающую важнейшие качественные и количественные характеристики состояния установленной сферы деятельности, которые планировалось достигнуть в ходе реализации программы, и фактически достигнутое состояние;</w:t>
      </w:r>
    </w:p>
    <w:p w:rsidR="0028523C" w:rsidRPr="0028523C" w:rsidRDefault="0028523C" w:rsidP="0028523C">
      <w:pPr>
        <w:tabs>
          <w:tab w:val="left" w:pos="4536"/>
        </w:tabs>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сведения о достижении значений показателей программы в разрезе отдельных мероприятий программы и подпрограмм с обоснованием отклонений по показателям, плановые значения по которым не достигнуты;</w:t>
      </w:r>
    </w:p>
    <w:p w:rsidR="0028523C" w:rsidRPr="0028523C" w:rsidRDefault="0028523C" w:rsidP="0028523C">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целевые показатели и показатели результативности  муниципальной программы</w:t>
      </w:r>
      <w:r w:rsidRPr="0028523C">
        <w:rPr>
          <w:rFonts w:ascii="Times New Roman" w:hAnsi="Times New Roman" w:cs="Times New Roman"/>
          <w:kern w:val="0"/>
          <w:sz w:val="12"/>
          <w:szCs w:val="12"/>
        </w:rPr>
        <w:t xml:space="preserve"> (приложение 5 к программе)</w:t>
      </w:r>
      <w:r w:rsidRPr="0028523C">
        <w:rPr>
          <w:rFonts w:ascii="Times New Roman" w:hAnsi="Times New Roman" w:cs="Times New Roman"/>
          <w:color w:val="auto"/>
          <w:kern w:val="0"/>
          <w:sz w:val="12"/>
          <w:szCs w:val="12"/>
        </w:rPr>
        <w:t>;</w:t>
      </w:r>
    </w:p>
    <w:p w:rsidR="0028523C" w:rsidRPr="0028523C" w:rsidRDefault="0028523C" w:rsidP="0028523C">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информацию о запланированных, но не достигнутых результатах с указанием нереализованных или реализованных не в полной мере мероприятий (с указанием причин);</w:t>
      </w:r>
    </w:p>
    <w:p w:rsidR="0028523C" w:rsidRPr="0028523C" w:rsidRDefault="0028523C" w:rsidP="0028523C">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описание результатов реализации отдельных мероприятий программы и подпрограмм в отчетном году;</w:t>
      </w:r>
    </w:p>
    <w:p w:rsidR="0028523C" w:rsidRPr="0028523C" w:rsidRDefault="0028523C" w:rsidP="0028523C">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перечень нереализованных или реализованных частично подпрограмм и отдельных мероприятий программ (из числа предусмотренных к реализации в отчетном году) с указанием причин их реализации не в полном объеме;</w:t>
      </w:r>
    </w:p>
    <w:p w:rsidR="0028523C" w:rsidRPr="0028523C" w:rsidRDefault="0028523C" w:rsidP="0028523C">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28523C" w:rsidRPr="0028523C" w:rsidRDefault="0028523C" w:rsidP="0028523C">
      <w:pPr>
        <w:autoSpaceDE w:val="0"/>
        <w:autoSpaceDN w:val="0"/>
        <w:adjustRightInd w:val="0"/>
        <w:spacing w:after="0" w:line="240" w:lineRule="auto"/>
        <w:ind w:firstLine="720"/>
        <w:jc w:val="both"/>
        <w:outlineLvl w:val="1"/>
        <w:rPr>
          <w:rFonts w:ascii="Times New Roman" w:hAnsi="Times New Roman" w:cs="Times New Roman"/>
          <w:kern w:val="0"/>
          <w:sz w:val="12"/>
          <w:szCs w:val="12"/>
        </w:rPr>
      </w:pPr>
      <w:r w:rsidRPr="0028523C">
        <w:rPr>
          <w:rFonts w:ascii="Times New Roman" w:hAnsi="Times New Roman" w:cs="Times New Roman"/>
          <w:color w:val="auto"/>
          <w:kern w:val="0"/>
          <w:sz w:val="12"/>
          <w:szCs w:val="12"/>
        </w:rPr>
        <w:t xml:space="preserve">использование бюджетных ассигнований районного бюджета и иных средств на реализацию мероприятий муниципальной программы (с расшифровкой по основным мероприятиям, а также по годам реализации муниципальной программы) </w:t>
      </w:r>
      <w:r w:rsidRPr="0028523C">
        <w:rPr>
          <w:rFonts w:ascii="Times New Roman" w:hAnsi="Times New Roman" w:cs="Times New Roman"/>
          <w:kern w:val="0"/>
          <w:sz w:val="12"/>
          <w:szCs w:val="12"/>
        </w:rPr>
        <w:t>(приложение 6 к программе);</w:t>
      </w:r>
    </w:p>
    <w:p w:rsidR="0028523C" w:rsidRPr="0028523C" w:rsidRDefault="0028523C" w:rsidP="0028523C">
      <w:pPr>
        <w:autoSpaceDE w:val="0"/>
        <w:autoSpaceDN w:val="0"/>
        <w:adjustRightInd w:val="0"/>
        <w:spacing w:after="0" w:line="240" w:lineRule="auto"/>
        <w:ind w:firstLine="720"/>
        <w:jc w:val="both"/>
        <w:outlineLvl w:val="1"/>
        <w:rPr>
          <w:rFonts w:ascii="Times New Roman" w:hAnsi="Times New Roman" w:cs="Times New Roman"/>
          <w:kern w:val="0"/>
          <w:sz w:val="12"/>
          <w:szCs w:val="12"/>
        </w:rPr>
      </w:pPr>
      <w:r w:rsidRPr="0028523C">
        <w:rPr>
          <w:rFonts w:ascii="Times New Roman" w:hAnsi="Times New Roman" w:cs="Times New Roman"/>
          <w:color w:val="auto"/>
          <w:kern w:val="0"/>
          <w:sz w:val="12"/>
          <w:szCs w:val="12"/>
        </w:rPr>
        <w:t>использование бюджетных ассигнований районного бюджета и иных средств на реализацию районной муниципальной программы</w:t>
      </w:r>
      <w:r w:rsidRPr="0028523C">
        <w:rPr>
          <w:rFonts w:ascii="Times New Roman" w:hAnsi="Times New Roman" w:cs="Times New Roman"/>
          <w:kern w:val="0"/>
          <w:sz w:val="12"/>
          <w:szCs w:val="12"/>
        </w:rPr>
        <w:t xml:space="preserve"> (приложение 7 к программе);</w:t>
      </w:r>
    </w:p>
    <w:p w:rsidR="0028523C" w:rsidRPr="0028523C" w:rsidRDefault="0028523C" w:rsidP="0028523C">
      <w:pPr>
        <w:autoSpaceDE w:val="0"/>
        <w:autoSpaceDN w:val="0"/>
        <w:adjustRightInd w:val="0"/>
        <w:spacing w:after="0" w:line="240" w:lineRule="auto"/>
        <w:ind w:firstLine="720"/>
        <w:jc w:val="both"/>
        <w:outlineLvl w:val="1"/>
        <w:rPr>
          <w:rFonts w:ascii="Times New Roman" w:hAnsi="Times New Roman" w:cs="Times New Roman"/>
          <w:kern w:val="0"/>
          <w:sz w:val="12"/>
          <w:szCs w:val="12"/>
        </w:rPr>
      </w:pPr>
      <w:r w:rsidRPr="0028523C">
        <w:rPr>
          <w:rFonts w:ascii="Times New Roman" w:hAnsi="Times New Roman" w:cs="Times New Roman"/>
          <w:color w:val="auto"/>
          <w:kern w:val="0"/>
          <w:sz w:val="12"/>
          <w:szCs w:val="12"/>
        </w:rPr>
        <w:t xml:space="preserve">расшифровку финансирования по объектам капитального строительства, включенным в программу </w:t>
      </w:r>
      <w:r w:rsidRPr="0028523C">
        <w:rPr>
          <w:rFonts w:ascii="Times New Roman" w:hAnsi="Times New Roman" w:cs="Times New Roman"/>
          <w:kern w:val="0"/>
          <w:sz w:val="12"/>
          <w:szCs w:val="12"/>
        </w:rPr>
        <w:t>(приложение 8 к программе);</w:t>
      </w:r>
    </w:p>
    <w:p w:rsidR="0028523C" w:rsidRPr="0028523C" w:rsidRDefault="0028523C" w:rsidP="0028523C">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информацию о планируемых значениях и фактически достигнутых значениях сводных показателей муниципальных заданий;</w:t>
      </w:r>
    </w:p>
    <w:p w:rsidR="0028523C" w:rsidRPr="0028523C" w:rsidRDefault="0028523C" w:rsidP="0028523C">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конкретные результаты реализации программы, достигнутые за отчетный год, в том числе информацию о сопоставление показателей затрат и результатов при реализации программы, а также представляется анализ результативности бюджетных расходов и обоснование мер по ее повышению;</w:t>
      </w:r>
    </w:p>
    <w:p w:rsidR="0028523C" w:rsidRPr="0028523C" w:rsidRDefault="0028523C" w:rsidP="0028523C">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результаты оценки эффективности реализации Программы.</w:t>
      </w:r>
    </w:p>
    <w:p w:rsidR="0028523C" w:rsidRPr="0028523C" w:rsidRDefault="0028523C" w:rsidP="0028523C">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Оценка эффективности реализации программы осуществляется управлением образования администрации Каратузского района по итогам её реализации за отчетный финансовый год и за весь период реализации по балльной системе:</w:t>
      </w:r>
    </w:p>
    <w:p w:rsidR="0028523C" w:rsidRPr="0028523C" w:rsidRDefault="0028523C" w:rsidP="0028523C">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при выполнении целевого показателя на 100% и выше – 1 балл;</w:t>
      </w:r>
    </w:p>
    <w:p w:rsidR="0028523C" w:rsidRPr="0028523C" w:rsidRDefault="0028523C" w:rsidP="0028523C">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при выполнении целевого показателя на 50% - 99% -0,5 балла;</w:t>
      </w:r>
    </w:p>
    <w:p w:rsidR="0028523C" w:rsidRPr="0028523C" w:rsidRDefault="0028523C" w:rsidP="0028523C">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при выполнении целевого показателя на 0%-49% - 0 баллов.</w:t>
      </w:r>
    </w:p>
    <w:p w:rsidR="0028523C" w:rsidRPr="0028523C" w:rsidRDefault="0028523C" w:rsidP="0028523C">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Степень эффективности реализации программы по сравнению с предыдущим годом определяются следующим образом:</w:t>
      </w:r>
    </w:p>
    <w:p w:rsidR="0028523C" w:rsidRPr="0028523C" w:rsidRDefault="0028523C" w:rsidP="0028523C">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эффективность снижена по сравнению прошлым годом – результат «отрицательный»;</w:t>
      </w:r>
    </w:p>
    <w:p w:rsidR="0028523C" w:rsidRPr="0028523C" w:rsidRDefault="0028523C" w:rsidP="0028523C">
      <w:pPr>
        <w:keepNext/>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эффективность на уровне предыдущего года – равна «0»;</w:t>
      </w:r>
    </w:p>
    <w:p w:rsidR="0028523C" w:rsidRPr="0028523C" w:rsidRDefault="0028523C" w:rsidP="0028523C">
      <w:pPr>
        <w:keepNext/>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эффективность увеличилась по сравнению с предыдущим годом – результат «положительный».</w:t>
      </w:r>
    </w:p>
    <w:p w:rsidR="0028523C" w:rsidRPr="0028523C" w:rsidRDefault="0028523C" w:rsidP="0028523C">
      <w:pPr>
        <w:keepNext/>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28523C" w:rsidRPr="0028523C" w:rsidRDefault="0028523C" w:rsidP="0028523C">
      <w:pPr>
        <w:keepNext/>
        <w:widowControl w:val="0"/>
        <w:autoSpaceDE w:val="0"/>
        <w:autoSpaceDN w:val="0"/>
        <w:adjustRightInd w:val="0"/>
        <w:spacing w:after="0" w:line="240" w:lineRule="auto"/>
        <w:jc w:val="both"/>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1843"/>
        <w:gridCol w:w="3227"/>
        <w:gridCol w:w="1269"/>
        <w:gridCol w:w="1269"/>
        <w:gridCol w:w="1269"/>
        <w:gridCol w:w="1588"/>
      </w:tblGrid>
      <w:tr w:rsidR="0028523C" w:rsidRPr="0028523C" w:rsidTr="0028523C">
        <w:trPr>
          <w:trHeight w:val="20"/>
        </w:trPr>
        <w:tc>
          <w:tcPr>
            <w:tcW w:w="1843" w:type="dxa"/>
            <w:tcBorders>
              <w:top w:val="nil"/>
              <w:left w:val="nil"/>
              <w:bottom w:val="nil"/>
              <w:right w:val="nil"/>
            </w:tcBorders>
            <w:noWrap/>
            <w:hideMark/>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3227" w:type="dxa"/>
            <w:tcBorders>
              <w:top w:val="nil"/>
              <w:left w:val="nil"/>
              <w:bottom w:val="nil"/>
              <w:right w:val="nil"/>
            </w:tcBorders>
            <w:noWrap/>
            <w:hideMark/>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5395" w:type="dxa"/>
            <w:gridSpan w:val="4"/>
            <w:tcBorders>
              <w:top w:val="nil"/>
              <w:left w:val="nil"/>
              <w:bottom w:val="nil"/>
              <w:right w:val="nil"/>
            </w:tcBorders>
            <w:hideMark/>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Приложение № 1    к муниципальной программе "Обеспечение качественного бухгалтерского и налогового учета в муниципальных учреждениях Каратузского района" </w:t>
            </w:r>
          </w:p>
        </w:tc>
      </w:tr>
      <w:tr w:rsidR="0028523C" w:rsidRPr="0028523C" w:rsidTr="0028523C">
        <w:trPr>
          <w:trHeight w:val="20"/>
        </w:trPr>
        <w:tc>
          <w:tcPr>
            <w:tcW w:w="1843" w:type="dxa"/>
            <w:tcBorders>
              <w:top w:val="nil"/>
              <w:left w:val="nil"/>
              <w:bottom w:val="nil"/>
              <w:right w:val="nil"/>
            </w:tcBorders>
            <w:noWrap/>
            <w:hideMark/>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3227" w:type="dxa"/>
            <w:tcBorders>
              <w:top w:val="nil"/>
              <w:left w:val="nil"/>
              <w:bottom w:val="nil"/>
              <w:right w:val="nil"/>
            </w:tcBorders>
            <w:noWrap/>
            <w:hideMark/>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5395" w:type="dxa"/>
            <w:gridSpan w:val="4"/>
            <w:tcBorders>
              <w:top w:val="nil"/>
              <w:left w:val="nil"/>
              <w:bottom w:val="nil"/>
              <w:right w:val="nil"/>
            </w:tcBorders>
            <w:hideMark/>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0465" w:type="dxa"/>
            <w:gridSpan w:val="6"/>
            <w:tcBorders>
              <w:top w:val="nil"/>
              <w:left w:val="nil"/>
              <w:bottom w:val="single" w:sz="4" w:space="0" w:color="auto"/>
              <w:right w:val="nil"/>
            </w:tcBorders>
            <w:hideMark/>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Распределение планируемых расходов за  счет средств районного бюджета по мероприятиям и подпрограммам муниципальной программы</w:t>
            </w:r>
          </w:p>
        </w:tc>
      </w:tr>
      <w:tr w:rsidR="0028523C" w:rsidRPr="0028523C" w:rsidTr="0028523C">
        <w:trPr>
          <w:trHeight w:val="20"/>
        </w:trPr>
        <w:tc>
          <w:tcPr>
            <w:tcW w:w="1843" w:type="dxa"/>
            <w:vMerge w:val="restart"/>
            <w:tcBorders>
              <w:top w:val="single" w:sz="4" w:space="0" w:color="auto"/>
              <w:bottom w:val="single" w:sz="4" w:space="0" w:color="auto"/>
            </w:tcBorders>
            <w:hideMark/>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Статус (муниципальная программа, подпрограмма, в том числе ВЦП)</w:t>
            </w:r>
          </w:p>
        </w:tc>
        <w:tc>
          <w:tcPr>
            <w:tcW w:w="3227" w:type="dxa"/>
            <w:vMerge w:val="restart"/>
            <w:tcBorders>
              <w:top w:val="single" w:sz="4" w:space="0" w:color="auto"/>
              <w:bottom w:val="single" w:sz="4" w:space="0" w:color="auto"/>
            </w:tcBorders>
            <w:hideMark/>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Наименование  программы, подпрограммы, в том числе ВЦП</w:t>
            </w:r>
          </w:p>
        </w:tc>
        <w:tc>
          <w:tcPr>
            <w:tcW w:w="5395" w:type="dxa"/>
            <w:gridSpan w:val="4"/>
            <w:tcBorders>
              <w:top w:val="single" w:sz="4" w:space="0" w:color="auto"/>
              <w:bottom w:val="single" w:sz="4" w:space="0" w:color="auto"/>
            </w:tcBorders>
            <w:hideMark/>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843" w:type="dxa"/>
            <w:vMerge/>
            <w:tcBorders>
              <w:top w:val="single" w:sz="4" w:space="0" w:color="auto"/>
            </w:tcBorders>
            <w:hideMark/>
          </w:tcPr>
          <w:p w:rsidR="0028523C" w:rsidRPr="0028523C" w:rsidRDefault="0028523C" w:rsidP="0028523C">
            <w:pPr>
              <w:spacing w:after="0" w:line="240" w:lineRule="auto"/>
              <w:jc w:val="center"/>
              <w:rPr>
                <w:rFonts w:ascii="Times New Roman" w:hAnsi="Times New Roman" w:cs="Times New Roman"/>
                <w:color w:val="auto"/>
                <w:kern w:val="0"/>
                <w:sz w:val="12"/>
                <w:szCs w:val="12"/>
              </w:rPr>
            </w:pPr>
          </w:p>
        </w:tc>
        <w:tc>
          <w:tcPr>
            <w:tcW w:w="3227" w:type="dxa"/>
            <w:vMerge/>
            <w:tcBorders>
              <w:top w:val="single" w:sz="4" w:space="0" w:color="auto"/>
            </w:tcBorders>
            <w:hideMark/>
          </w:tcPr>
          <w:p w:rsidR="0028523C" w:rsidRPr="0028523C" w:rsidRDefault="0028523C" w:rsidP="0028523C">
            <w:pPr>
              <w:spacing w:after="0" w:line="240" w:lineRule="auto"/>
              <w:jc w:val="center"/>
              <w:rPr>
                <w:rFonts w:ascii="Times New Roman" w:hAnsi="Times New Roman" w:cs="Times New Roman"/>
                <w:color w:val="auto"/>
                <w:kern w:val="0"/>
                <w:sz w:val="12"/>
                <w:szCs w:val="12"/>
              </w:rPr>
            </w:pPr>
          </w:p>
        </w:tc>
        <w:tc>
          <w:tcPr>
            <w:tcW w:w="5395" w:type="dxa"/>
            <w:gridSpan w:val="4"/>
            <w:tcBorders>
              <w:top w:val="single" w:sz="4" w:space="0" w:color="auto"/>
            </w:tcBorders>
            <w:hideMark/>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843" w:type="dxa"/>
            <w:vMerge/>
            <w:hideMark/>
          </w:tcPr>
          <w:p w:rsidR="0028523C" w:rsidRPr="0028523C" w:rsidRDefault="0028523C" w:rsidP="0028523C">
            <w:pPr>
              <w:spacing w:after="0" w:line="240" w:lineRule="auto"/>
              <w:jc w:val="center"/>
              <w:rPr>
                <w:rFonts w:ascii="Times New Roman" w:hAnsi="Times New Roman" w:cs="Times New Roman"/>
                <w:color w:val="auto"/>
                <w:kern w:val="0"/>
                <w:sz w:val="12"/>
                <w:szCs w:val="12"/>
              </w:rPr>
            </w:pPr>
          </w:p>
        </w:tc>
        <w:tc>
          <w:tcPr>
            <w:tcW w:w="3227" w:type="dxa"/>
            <w:vMerge/>
            <w:hideMark/>
          </w:tcPr>
          <w:p w:rsidR="0028523C" w:rsidRPr="0028523C" w:rsidRDefault="0028523C" w:rsidP="0028523C">
            <w:pPr>
              <w:spacing w:after="0" w:line="240" w:lineRule="auto"/>
              <w:jc w:val="center"/>
              <w:rPr>
                <w:rFonts w:ascii="Times New Roman" w:hAnsi="Times New Roman" w:cs="Times New Roman"/>
                <w:color w:val="auto"/>
                <w:kern w:val="0"/>
                <w:sz w:val="12"/>
                <w:szCs w:val="12"/>
              </w:rPr>
            </w:pPr>
          </w:p>
        </w:tc>
        <w:tc>
          <w:tcPr>
            <w:tcW w:w="1269" w:type="dxa"/>
            <w:hideMark/>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очередной финансовый год</w:t>
            </w:r>
          </w:p>
        </w:tc>
        <w:tc>
          <w:tcPr>
            <w:tcW w:w="1269" w:type="dxa"/>
            <w:hideMark/>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первый год планового периода</w:t>
            </w:r>
          </w:p>
        </w:tc>
        <w:tc>
          <w:tcPr>
            <w:tcW w:w="1269" w:type="dxa"/>
            <w:hideMark/>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второй год планового периода</w:t>
            </w:r>
          </w:p>
        </w:tc>
        <w:tc>
          <w:tcPr>
            <w:tcW w:w="1588" w:type="dxa"/>
            <w:vMerge w:val="restart"/>
            <w:hideMark/>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Итого на период</w:t>
            </w:r>
          </w:p>
        </w:tc>
      </w:tr>
      <w:tr w:rsidR="0028523C" w:rsidRPr="0028523C" w:rsidTr="0028523C">
        <w:trPr>
          <w:trHeight w:val="20"/>
        </w:trPr>
        <w:tc>
          <w:tcPr>
            <w:tcW w:w="1843" w:type="dxa"/>
            <w:vMerge/>
            <w:hideMark/>
          </w:tcPr>
          <w:p w:rsidR="0028523C" w:rsidRPr="0028523C" w:rsidRDefault="0028523C" w:rsidP="0028523C">
            <w:pPr>
              <w:spacing w:after="0" w:line="240" w:lineRule="auto"/>
              <w:jc w:val="center"/>
              <w:rPr>
                <w:rFonts w:ascii="Times New Roman" w:hAnsi="Times New Roman" w:cs="Times New Roman"/>
                <w:color w:val="auto"/>
                <w:kern w:val="0"/>
                <w:sz w:val="12"/>
                <w:szCs w:val="12"/>
              </w:rPr>
            </w:pPr>
          </w:p>
        </w:tc>
        <w:tc>
          <w:tcPr>
            <w:tcW w:w="3227" w:type="dxa"/>
            <w:vMerge/>
            <w:hideMark/>
          </w:tcPr>
          <w:p w:rsidR="0028523C" w:rsidRPr="0028523C" w:rsidRDefault="0028523C" w:rsidP="0028523C">
            <w:pPr>
              <w:spacing w:after="0" w:line="240" w:lineRule="auto"/>
              <w:jc w:val="center"/>
              <w:rPr>
                <w:rFonts w:ascii="Times New Roman" w:hAnsi="Times New Roman" w:cs="Times New Roman"/>
                <w:color w:val="auto"/>
                <w:kern w:val="0"/>
                <w:sz w:val="12"/>
                <w:szCs w:val="12"/>
              </w:rPr>
            </w:pPr>
          </w:p>
        </w:tc>
        <w:tc>
          <w:tcPr>
            <w:tcW w:w="1269" w:type="dxa"/>
            <w:hideMark/>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2016 год</w:t>
            </w:r>
          </w:p>
        </w:tc>
        <w:tc>
          <w:tcPr>
            <w:tcW w:w="1269" w:type="dxa"/>
            <w:hideMark/>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2017 год</w:t>
            </w:r>
          </w:p>
        </w:tc>
        <w:tc>
          <w:tcPr>
            <w:tcW w:w="1269" w:type="dxa"/>
            <w:hideMark/>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2018 год</w:t>
            </w:r>
          </w:p>
        </w:tc>
        <w:tc>
          <w:tcPr>
            <w:tcW w:w="1588" w:type="dxa"/>
            <w:vMerge/>
            <w:hideMark/>
          </w:tcPr>
          <w:p w:rsidR="0028523C" w:rsidRPr="0028523C" w:rsidRDefault="0028523C" w:rsidP="0028523C">
            <w:pPr>
              <w:spacing w:after="0" w:line="240" w:lineRule="auto"/>
              <w:jc w:val="center"/>
              <w:rPr>
                <w:rFonts w:ascii="Times New Roman" w:hAnsi="Times New Roman" w:cs="Times New Roman"/>
                <w:color w:val="auto"/>
                <w:kern w:val="0"/>
                <w:sz w:val="12"/>
                <w:szCs w:val="12"/>
              </w:rPr>
            </w:pPr>
          </w:p>
        </w:tc>
      </w:tr>
      <w:tr w:rsidR="0028523C" w:rsidRPr="0028523C" w:rsidTr="0028523C">
        <w:trPr>
          <w:trHeight w:val="20"/>
        </w:trPr>
        <w:tc>
          <w:tcPr>
            <w:tcW w:w="1843" w:type="dxa"/>
            <w:hideMark/>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Муниципальная программа </w:t>
            </w:r>
          </w:p>
        </w:tc>
        <w:tc>
          <w:tcPr>
            <w:tcW w:w="3227" w:type="dxa"/>
            <w:hideMark/>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"Обеспечение качественного бухгалтерского и налогового учета в муниципальных учреждениях Каратузского района"</w:t>
            </w:r>
          </w:p>
        </w:tc>
        <w:tc>
          <w:tcPr>
            <w:tcW w:w="1269" w:type="dxa"/>
            <w:noWrap/>
            <w:hideMark/>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15188,10</w:t>
            </w:r>
          </w:p>
        </w:tc>
        <w:tc>
          <w:tcPr>
            <w:tcW w:w="1269" w:type="dxa"/>
            <w:noWrap/>
            <w:hideMark/>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15188,10</w:t>
            </w:r>
          </w:p>
        </w:tc>
        <w:tc>
          <w:tcPr>
            <w:tcW w:w="1269" w:type="dxa"/>
            <w:noWrap/>
            <w:hideMark/>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15188,10</w:t>
            </w:r>
          </w:p>
        </w:tc>
        <w:tc>
          <w:tcPr>
            <w:tcW w:w="1588" w:type="dxa"/>
            <w:noWrap/>
            <w:hideMark/>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45564,30</w:t>
            </w:r>
          </w:p>
        </w:tc>
      </w:tr>
      <w:tr w:rsidR="0028523C" w:rsidRPr="0028523C" w:rsidTr="0028523C">
        <w:trPr>
          <w:trHeight w:val="20"/>
        </w:trPr>
        <w:tc>
          <w:tcPr>
            <w:tcW w:w="1843" w:type="dxa"/>
            <w:hideMark/>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Мероприятие 1</w:t>
            </w:r>
          </w:p>
        </w:tc>
        <w:tc>
          <w:tcPr>
            <w:tcW w:w="3227" w:type="dxa"/>
            <w:hideMark/>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Обеспечение качественной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tc>
        <w:tc>
          <w:tcPr>
            <w:tcW w:w="1269" w:type="dxa"/>
            <w:noWrap/>
            <w:hideMark/>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15088,10</w:t>
            </w:r>
          </w:p>
        </w:tc>
        <w:tc>
          <w:tcPr>
            <w:tcW w:w="1269" w:type="dxa"/>
            <w:noWrap/>
            <w:hideMark/>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15088,10</w:t>
            </w:r>
          </w:p>
        </w:tc>
        <w:tc>
          <w:tcPr>
            <w:tcW w:w="1269" w:type="dxa"/>
            <w:noWrap/>
            <w:hideMark/>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15088,10</w:t>
            </w:r>
          </w:p>
        </w:tc>
        <w:tc>
          <w:tcPr>
            <w:tcW w:w="1588" w:type="dxa"/>
            <w:noWrap/>
            <w:hideMark/>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45264,30</w:t>
            </w:r>
          </w:p>
        </w:tc>
      </w:tr>
      <w:tr w:rsidR="0028523C" w:rsidRPr="0028523C" w:rsidTr="0028523C">
        <w:trPr>
          <w:trHeight w:val="20"/>
        </w:trPr>
        <w:tc>
          <w:tcPr>
            <w:tcW w:w="1843" w:type="dxa"/>
            <w:hideMark/>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Мероприятие 2</w:t>
            </w:r>
          </w:p>
        </w:tc>
        <w:tc>
          <w:tcPr>
            <w:tcW w:w="3227" w:type="dxa"/>
            <w:hideMark/>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Укрепление материально-технической базы МСБУ «РЦБ»</w:t>
            </w:r>
          </w:p>
        </w:tc>
        <w:tc>
          <w:tcPr>
            <w:tcW w:w="1269" w:type="dxa"/>
            <w:noWrap/>
            <w:hideMark/>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c>
          <w:tcPr>
            <w:tcW w:w="1269" w:type="dxa"/>
            <w:noWrap/>
            <w:hideMark/>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c>
          <w:tcPr>
            <w:tcW w:w="1269" w:type="dxa"/>
            <w:noWrap/>
            <w:hideMark/>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c>
          <w:tcPr>
            <w:tcW w:w="1588" w:type="dxa"/>
            <w:noWrap/>
            <w:hideMark/>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300,00</w:t>
            </w:r>
          </w:p>
        </w:tc>
      </w:tr>
    </w:tbl>
    <w:p w:rsidR="0028523C" w:rsidRPr="0028523C" w:rsidRDefault="0028523C" w:rsidP="0028523C">
      <w:pPr>
        <w:spacing w:after="0" w:line="360" w:lineRule="auto"/>
        <w:jc w:val="center"/>
        <w:rPr>
          <w:rFonts w:ascii="Times New Roman" w:hAnsi="Times New Roman" w:cs="Times New Roman"/>
          <w:b/>
          <w:i/>
          <w:color w:val="auto"/>
          <w:kern w:val="0"/>
          <w:sz w:val="12"/>
          <w:szCs w:val="12"/>
        </w:rPr>
      </w:pPr>
    </w:p>
    <w:p w:rsidR="003D6E1E" w:rsidRDefault="003D6E1E" w:rsidP="00216B44">
      <w:pPr>
        <w:suppressAutoHyphens/>
        <w:spacing w:after="0" w:line="240" w:lineRule="auto"/>
        <w:rPr>
          <w:rFonts w:ascii="Times New Roman" w:hAnsi="Times New Roman" w:cs="Times New Roman"/>
          <w:color w:val="auto"/>
          <w:kern w:val="0"/>
          <w:sz w:val="12"/>
          <w:szCs w:val="12"/>
        </w:rPr>
      </w:pPr>
    </w:p>
    <w:p w:rsidR="0028523C" w:rsidRPr="0028523C" w:rsidRDefault="0028523C" w:rsidP="0028523C">
      <w:pPr>
        <w:spacing w:after="0" w:line="240" w:lineRule="auto"/>
        <w:ind w:left="6804"/>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Приложение №2 </w:t>
      </w:r>
    </w:p>
    <w:p w:rsidR="0028523C" w:rsidRPr="0028523C" w:rsidRDefault="0028523C" w:rsidP="0028523C">
      <w:pPr>
        <w:spacing w:after="0" w:line="240" w:lineRule="auto"/>
        <w:ind w:left="6804"/>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к муниципальной пр</w:t>
      </w:r>
      <w:bookmarkStart w:id="6" w:name="_GoBack"/>
      <w:bookmarkEnd w:id="6"/>
      <w:r w:rsidRPr="0028523C">
        <w:rPr>
          <w:rFonts w:ascii="Times New Roman" w:hAnsi="Times New Roman" w:cs="Times New Roman"/>
          <w:color w:val="auto"/>
          <w:kern w:val="0"/>
          <w:sz w:val="12"/>
          <w:szCs w:val="12"/>
        </w:rPr>
        <w:t xml:space="preserve">ограмме  </w:t>
      </w:r>
    </w:p>
    <w:p w:rsidR="0028523C" w:rsidRPr="0028523C" w:rsidRDefault="0028523C" w:rsidP="0028523C">
      <w:pPr>
        <w:spacing w:after="0" w:line="240" w:lineRule="auto"/>
        <w:ind w:left="6804" w:right="-172"/>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 «Обеспечение  </w:t>
      </w:r>
      <w:proofErr w:type="gramStart"/>
      <w:r w:rsidRPr="0028523C">
        <w:rPr>
          <w:rFonts w:ascii="Times New Roman" w:hAnsi="Times New Roman" w:cs="Times New Roman"/>
          <w:color w:val="auto"/>
          <w:kern w:val="0"/>
          <w:sz w:val="12"/>
          <w:szCs w:val="12"/>
        </w:rPr>
        <w:t>качественного</w:t>
      </w:r>
      <w:proofErr w:type="gramEnd"/>
      <w:r w:rsidRPr="0028523C">
        <w:rPr>
          <w:rFonts w:ascii="Times New Roman" w:hAnsi="Times New Roman" w:cs="Times New Roman"/>
          <w:color w:val="auto"/>
          <w:kern w:val="0"/>
          <w:sz w:val="12"/>
          <w:szCs w:val="12"/>
        </w:rPr>
        <w:t xml:space="preserve">  бухгалтерского  и налогового  </w:t>
      </w:r>
    </w:p>
    <w:p w:rsidR="0028523C" w:rsidRPr="0028523C" w:rsidRDefault="0028523C" w:rsidP="0028523C">
      <w:pPr>
        <w:spacing w:after="0" w:line="240" w:lineRule="auto"/>
        <w:ind w:left="6804" w:right="-172"/>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учета в муниципальных учреждениях Каратузского района» </w:t>
      </w:r>
    </w:p>
    <w:p w:rsidR="0028523C" w:rsidRPr="0028523C" w:rsidRDefault="0028523C" w:rsidP="0028523C">
      <w:pPr>
        <w:spacing w:after="0" w:line="240" w:lineRule="auto"/>
        <w:jc w:val="center"/>
        <w:rPr>
          <w:rFonts w:ascii="Times New Roman" w:hAnsi="Times New Roman" w:cs="Times New Roman"/>
          <w:color w:val="auto"/>
          <w:kern w:val="0"/>
          <w:sz w:val="12"/>
          <w:szCs w:val="12"/>
        </w:rPr>
      </w:pPr>
    </w:p>
    <w:p w:rsidR="0028523C" w:rsidRPr="0028523C" w:rsidRDefault="0028523C" w:rsidP="009639F5">
      <w:pPr>
        <w:spacing w:after="0" w:line="240" w:lineRule="auto"/>
        <w:jc w:val="right"/>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 Основные меры правового регулирования в системе образования, направленные на достижение цели и конечных результатов муниципальной программы «Обеспечение  качественного  бухгалтерского  и налогового  учета в муниципальных учреждениях Каратузского района»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5022"/>
        <w:gridCol w:w="2900"/>
        <w:gridCol w:w="2785"/>
      </w:tblGrid>
      <w:tr w:rsidR="0028523C" w:rsidRPr="0028523C" w:rsidTr="0028523C">
        <w:tc>
          <w:tcPr>
            <w:tcW w:w="648" w:type="dxa"/>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 </w:t>
            </w:r>
            <w:proofErr w:type="gramStart"/>
            <w:r w:rsidRPr="0028523C">
              <w:rPr>
                <w:rFonts w:ascii="Times New Roman" w:hAnsi="Times New Roman" w:cs="Times New Roman"/>
                <w:color w:val="auto"/>
                <w:kern w:val="0"/>
                <w:sz w:val="12"/>
                <w:szCs w:val="12"/>
              </w:rPr>
              <w:t>п</w:t>
            </w:r>
            <w:proofErr w:type="gramEnd"/>
            <w:r w:rsidRPr="0028523C">
              <w:rPr>
                <w:rFonts w:ascii="Times New Roman" w:hAnsi="Times New Roman" w:cs="Times New Roman"/>
                <w:color w:val="auto"/>
                <w:kern w:val="0"/>
                <w:sz w:val="12"/>
                <w:szCs w:val="12"/>
              </w:rPr>
              <w:t>/п</w:t>
            </w:r>
          </w:p>
        </w:tc>
        <w:tc>
          <w:tcPr>
            <w:tcW w:w="6744" w:type="dxa"/>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Наименование нормативного правового акта Каратузского района</w:t>
            </w:r>
          </w:p>
        </w:tc>
        <w:tc>
          <w:tcPr>
            <w:tcW w:w="3697" w:type="dxa"/>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Предмет регулирования, основное содержание</w:t>
            </w:r>
          </w:p>
        </w:tc>
        <w:tc>
          <w:tcPr>
            <w:tcW w:w="3697" w:type="dxa"/>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Срок принятия (год, квартал)</w:t>
            </w:r>
          </w:p>
        </w:tc>
      </w:tr>
      <w:tr w:rsidR="0028523C" w:rsidRPr="0028523C" w:rsidTr="0028523C">
        <w:tc>
          <w:tcPr>
            <w:tcW w:w="648" w:type="dxa"/>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w:t>
            </w:r>
          </w:p>
        </w:tc>
        <w:tc>
          <w:tcPr>
            <w:tcW w:w="6744" w:type="dxa"/>
          </w:tcPr>
          <w:p w:rsidR="0028523C" w:rsidRPr="0028523C" w:rsidRDefault="0028523C" w:rsidP="0028523C">
            <w:pPr>
              <w:spacing w:after="0" w:line="240" w:lineRule="auto"/>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Утверждение муниципального задания на 2016 год</w:t>
            </w:r>
          </w:p>
        </w:tc>
        <w:tc>
          <w:tcPr>
            <w:tcW w:w="3697" w:type="dxa"/>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Принятие муниципального задания на 2016 год</w:t>
            </w:r>
          </w:p>
        </w:tc>
        <w:tc>
          <w:tcPr>
            <w:tcW w:w="3697" w:type="dxa"/>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4 квартал 2015 года</w:t>
            </w:r>
          </w:p>
        </w:tc>
      </w:tr>
      <w:tr w:rsidR="0028523C" w:rsidRPr="0028523C" w:rsidTr="0028523C">
        <w:tc>
          <w:tcPr>
            <w:tcW w:w="648" w:type="dxa"/>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w:t>
            </w:r>
          </w:p>
        </w:tc>
        <w:tc>
          <w:tcPr>
            <w:tcW w:w="6744" w:type="dxa"/>
          </w:tcPr>
          <w:p w:rsidR="0028523C" w:rsidRPr="0028523C" w:rsidRDefault="0028523C" w:rsidP="0028523C">
            <w:pPr>
              <w:spacing w:after="0" w:line="240" w:lineRule="auto"/>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Утверждение нормативных затрат на оказание (выполнение) муниципальных услуг (выполнение работ) </w:t>
            </w:r>
          </w:p>
        </w:tc>
        <w:tc>
          <w:tcPr>
            <w:tcW w:w="3697" w:type="dxa"/>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Нормативные затраты по видам услуг на 2016 год</w:t>
            </w:r>
          </w:p>
        </w:tc>
        <w:tc>
          <w:tcPr>
            <w:tcW w:w="3697" w:type="dxa"/>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4 квартал 2015 года</w:t>
            </w:r>
          </w:p>
        </w:tc>
      </w:tr>
      <w:tr w:rsidR="0028523C" w:rsidRPr="0028523C" w:rsidTr="0028523C">
        <w:tc>
          <w:tcPr>
            <w:tcW w:w="648" w:type="dxa"/>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3</w:t>
            </w:r>
          </w:p>
        </w:tc>
        <w:tc>
          <w:tcPr>
            <w:tcW w:w="6744" w:type="dxa"/>
          </w:tcPr>
          <w:p w:rsidR="0028523C" w:rsidRPr="0028523C" w:rsidRDefault="0028523C" w:rsidP="0028523C">
            <w:pPr>
              <w:spacing w:after="0" w:line="240" w:lineRule="auto"/>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Утверждение объемов субсидий на цели не связанные с финансовым обеспечением выполнения муниципального задания на оказание муниципальных услуг (выполнения работ)</w:t>
            </w:r>
          </w:p>
        </w:tc>
        <w:tc>
          <w:tcPr>
            <w:tcW w:w="3697" w:type="dxa"/>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Определение объема средств и получателей субсидий на иные цели на 2016 год</w:t>
            </w:r>
          </w:p>
        </w:tc>
        <w:tc>
          <w:tcPr>
            <w:tcW w:w="3697" w:type="dxa"/>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4 квартал 2015 года</w:t>
            </w:r>
          </w:p>
        </w:tc>
      </w:tr>
      <w:tr w:rsidR="0028523C" w:rsidRPr="0028523C" w:rsidTr="0028523C">
        <w:tc>
          <w:tcPr>
            <w:tcW w:w="648" w:type="dxa"/>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4</w:t>
            </w:r>
          </w:p>
        </w:tc>
        <w:tc>
          <w:tcPr>
            <w:tcW w:w="6744" w:type="dxa"/>
          </w:tcPr>
          <w:p w:rsidR="0028523C" w:rsidRPr="0028523C" w:rsidRDefault="0028523C" w:rsidP="0028523C">
            <w:pPr>
              <w:spacing w:after="0" w:line="240" w:lineRule="auto"/>
              <w:jc w:val="both"/>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Внесение изменений в положение по оплате труда работников МСБУ «РЦБ»</w:t>
            </w:r>
          </w:p>
        </w:tc>
        <w:tc>
          <w:tcPr>
            <w:tcW w:w="3697" w:type="dxa"/>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Оплата труда работников МСБУ «РЦБ»</w:t>
            </w:r>
          </w:p>
        </w:tc>
        <w:tc>
          <w:tcPr>
            <w:tcW w:w="3697" w:type="dxa"/>
          </w:tcPr>
          <w:p w:rsidR="0028523C" w:rsidRPr="0028523C" w:rsidRDefault="0028523C" w:rsidP="0028523C">
            <w:pPr>
              <w:spacing w:after="0" w:line="240" w:lineRule="auto"/>
              <w:jc w:val="center"/>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4 квартал 2015 года</w:t>
            </w:r>
          </w:p>
        </w:tc>
      </w:tr>
    </w:tbl>
    <w:p w:rsidR="0028523C" w:rsidRDefault="0028523C" w:rsidP="00216B44">
      <w:pPr>
        <w:suppressAutoHyphens/>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1588"/>
        <w:gridCol w:w="2731"/>
        <w:gridCol w:w="2452"/>
        <w:gridCol w:w="1064"/>
        <w:gridCol w:w="1064"/>
        <w:gridCol w:w="1064"/>
        <w:gridCol w:w="666"/>
      </w:tblGrid>
      <w:tr w:rsidR="0028523C" w:rsidRPr="0028523C" w:rsidTr="0028523C">
        <w:trPr>
          <w:trHeight w:val="20"/>
        </w:trPr>
        <w:tc>
          <w:tcPr>
            <w:tcW w:w="1588"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731"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452"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3688" w:type="dxa"/>
            <w:gridSpan w:val="4"/>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Приложение № 3    к муниципальной программе "Обеспечение качественного бухгалтерского и налогового учета в муниципальных учреждениях Каратузского района" </w:t>
            </w:r>
          </w:p>
        </w:tc>
      </w:tr>
      <w:tr w:rsidR="0028523C" w:rsidRPr="0028523C" w:rsidTr="0028523C">
        <w:trPr>
          <w:trHeight w:val="20"/>
        </w:trPr>
        <w:tc>
          <w:tcPr>
            <w:tcW w:w="10459" w:type="dxa"/>
            <w:gridSpan w:val="7"/>
            <w:tcBorders>
              <w:top w:val="nil"/>
              <w:left w:val="nil"/>
              <w:bottom w:val="single" w:sz="4" w:space="0" w:color="auto"/>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Ресурсное обеспечение и прогнозная оценка расходов на реализацию целей муниципальной программы "Обеспечение качественного бухгалтерского и налогового учета в муниципальных учреждениях Каратузского района" с учетом источников финансирования, в том числе по уровням бюджетной системы</w:t>
            </w:r>
          </w:p>
        </w:tc>
      </w:tr>
      <w:tr w:rsidR="0028523C" w:rsidRPr="0028523C" w:rsidTr="0028523C">
        <w:trPr>
          <w:trHeight w:val="20"/>
        </w:trPr>
        <w:tc>
          <w:tcPr>
            <w:tcW w:w="1588" w:type="dxa"/>
            <w:vMerge w:val="restart"/>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Статус</w:t>
            </w:r>
          </w:p>
        </w:tc>
        <w:tc>
          <w:tcPr>
            <w:tcW w:w="2731" w:type="dxa"/>
            <w:vMerge w:val="restart"/>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Наименование муниципальной</w:t>
            </w:r>
            <w:r w:rsidRPr="0028523C">
              <w:rPr>
                <w:rFonts w:ascii="Times New Roman" w:hAnsi="Times New Roman" w:cs="Times New Roman"/>
                <w:color w:val="auto"/>
                <w:kern w:val="0"/>
                <w:sz w:val="12"/>
                <w:szCs w:val="12"/>
              </w:rPr>
              <w:br/>
              <w:t xml:space="preserve">программы, задачи </w:t>
            </w:r>
            <w:r w:rsidRPr="0028523C">
              <w:rPr>
                <w:rFonts w:ascii="Times New Roman" w:hAnsi="Times New Roman" w:cs="Times New Roman"/>
                <w:color w:val="auto"/>
                <w:kern w:val="0"/>
                <w:sz w:val="12"/>
                <w:szCs w:val="12"/>
              </w:rPr>
              <w:br/>
              <w:t>муниципальной  программы</w:t>
            </w:r>
          </w:p>
        </w:tc>
        <w:tc>
          <w:tcPr>
            <w:tcW w:w="2452" w:type="dxa"/>
            <w:vMerge w:val="restart"/>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Ответственный исполнитель, соисполнитель</w:t>
            </w:r>
          </w:p>
        </w:tc>
        <w:tc>
          <w:tcPr>
            <w:tcW w:w="3688" w:type="dxa"/>
            <w:gridSpan w:val="4"/>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588"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731"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452"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06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очередной</w:t>
            </w:r>
            <w:r w:rsidRPr="0028523C">
              <w:rPr>
                <w:rFonts w:ascii="Times New Roman" w:hAnsi="Times New Roman" w:cs="Times New Roman"/>
                <w:color w:val="auto"/>
                <w:kern w:val="0"/>
                <w:sz w:val="12"/>
                <w:szCs w:val="12"/>
              </w:rPr>
              <w:br/>
              <w:t>финансовый</w:t>
            </w:r>
            <w:r w:rsidRPr="0028523C">
              <w:rPr>
                <w:rFonts w:ascii="Times New Roman" w:hAnsi="Times New Roman" w:cs="Times New Roman"/>
                <w:color w:val="auto"/>
                <w:kern w:val="0"/>
                <w:sz w:val="12"/>
                <w:szCs w:val="12"/>
              </w:rPr>
              <w:br/>
              <w:t>год</w:t>
            </w:r>
          </w:p>
        </w:tc>
        <w:tc>
          <w:tcPr>
            <w:tcW w:w="106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первый год </w:t>
            </w:r>
            <w:r w:rsidRPr="0028523C">
              <w:rPr>
                <w:rFonts w:ascii="Times New Roman" w:hAnsi="Times New Roman" w:cs="Times New Roman"/>
                <w:color w:val="auto"/>
                <w:kern w:val="0"/>
                <w:sz w:val="12"/>
                <w:szCs w:val="12"/>
              </w:rPr>
              <w:br/>
              <w:t>планового периода</w:t>
            </w:r>
          </w:p>
        </w:tc>
        <w:tc>
          <w:tcPr>
            <w:tcW w:w="106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второй год </w:t>
            </w:r>
            <w:r w:rsidRPr="0028523C">
              <w:rPr>
                <w:rFonts w:ascii="Times New Roman" w:hAnsi="Times New Roman" w:cs="Times New Roman"/>
                <w:color w:val="auto"/>
                <w:kern w:val="0"/>
                <w:sz w:val="12"/>
                <w:szCs w:val="12"/>
              </w:rPr>
              <w:br/>
              <w:t>планового периода</w:t>
            </w:r>
          </w:p>
        </w:tc>
        <w:tc>
          <w:tcPr>
            <w:tcW w:w="496" w:type="dxa"/>
            <w:vMerge w:val="restart"/>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Итого</w:t>
            </w:r>
            <w:r w:rsidRPr="0028523C">
              <w:rPr>
                <w:rFonts w:ascii="Times New Roman" w:hAnsi="Times New Roman" w:cs="Times New Roman"/>
                <w:color w:val="auto"/>
                <w:kern w:val="0"/>
                <w:sz w:val="12"/>
                <w:szCs w:val="12"/>
              </w:rPr>
              <w:br/>
              <w:t>на период</w:t>
            </w:r>
          </w:p>
        </w:tc>
      </w:tr>
      <w:tr w:rsidR="0028523C" w:rsidRPr="0028523C" w:rsidTr="0028523C">
        <w:trPr>
          <w:trHeight w:val="20"/>
        </w:trPr>
        <w:tc>
          <w:tcPr>
            <w:tcW w:w="1588"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731"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452"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06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2016 год</w:t>
            </w:r>
          </w:p>
        </w:tc>
        <w:tc>
          <w:tcPr>
            <w:tcW w:w="106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2017 год</w:t>
            </w:r>
          </w:p>
        </w:tc>
        <w:tc>
          <w:tcPr>
            <w:tcW w:w="106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2018 год</w:t>
            </w:r>
          </w:p>
        </w:tc>
        <w:tc>
          <w:tcPr>
            <w:tcW w:w="496"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r>
      <w:tr w:rsidR="0028523C" w:rsidRPr="0028523C" w:rsidTr="0028523C">
        <w:trPr>
          <w:trHeight w:val="20"/>
        </w:trPr>
        <w:tc>
          <w:tcPr>
            <w:tcW w:w="1588" w:type="dxa"/>
            <w:vMerge w:val="restart"/>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Муниципальная программа</w:t>
            </w:r>
          </w:p>
        </w:tc>
        <w:tc>
          <w:tcPr>
            <w:tcW w:w="2731" w:type="dxa"/>
            <w:vMerge w:val="restart"/>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Развитие системы образования Каратузского района  </w:t>
            </w:r>
          </w:p>
        </w:tc>
        <w:tc>
          <w:tcPr>
            <w:tcW w:w="245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Всего </w:t>
            </w:r>
          </w:p>
        </w:tc>
        <w:tc>
          <w:tcPr>
            <w:tcW w:w="106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15188,10</w:t>
            </w:r>
          </w:p>
        </w:tc>
        <w:tc>
          <w:tcPr>
            <w:tcW w:w="106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15188,10</w:t>
            </w:r>
          </w:p>
        </w:tc>
        <w:tc>
          <w:tcPr>
            <w:tcW w:w="106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15188,10</w:t>
            </w:r>
          </w:p>
        </w:tc>
        <w:tc>
          <w:tcPr>
            <w:tcW w:w="49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45564,30</w:t>
            </w:r>
          </w:p>
        </w:tc>
      </w:tr>
      <w:tr w:rsidR="0028523C" w:rsidRPr="0028523C" w:rsidTr="0028523C">
        <w:trPr>
          <w:trHeight w:val="20"/>
        </w:trPr>
        <w:tc>
          <w:tcPr>
            <w:tcW w:w="1588"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731"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45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в том числе:</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9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r>
      <w:tr w:rsidR="0028523C" w:rsidRPr="0028523C" w:rsidTr="0028523C">
        <w:trPr>
          <w:trHeight w:val="20"/>
        </w:trPr>
        <w:tc>
          <w:tcPr>
            <w:tcW w:w="1588"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731"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45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федеральный бюджет</w:t>
            </w:r>
            <w:proofErr w:type="gramStart"/>
            <w:r w:rsidRPr="0028523C">
              <w:rPr>
                <w:rFonts w:ascii="Times New Roman" w:hAnsi="Times New Roman" w:cs="Times New Roman"/>
                <w:color w:val="auto"/>
                <w:kern w:val="0"/>
                <w:sz w:val="12"/>
                <w:szCs w:val="12"/>
              </w:rPr>
              <w:t xml:space="preserve"> (*)</w:t>
            </w:r>
            <w:proofErr w:type="gramEnd"/>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49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r>
      <w:tr w:rsidR="0028523C" w:rsidRPr="0028523C" w:rsidTr="0028523C">
        <w:trPr>
          <w:trHeight w:val="20"/>
        </w:trPr>
        <w:tc>
          <w:tcPr>
            <w:tcW w:w="1588"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731"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45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краевой бюджет</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49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r>
      <w:tr w:rsidR="0028523C" w:rsidRPr="0028523C" w:rsidTr="0028523C">
        <w:trPr>
          <w:trHeight w:val="20"/>
        </w:trPr>
        <w:tc>
          <w:tcPr>
            <w:tcW w:w="1588"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731"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45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внебюджетные источники</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49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r>
      <w:tr w:rsidR="0028523C" w:rsidRPr="0028523C" w:rsidTr="0028523C">
        <w:trPr>
          <w:trHeight w:val="20"/>
        </w:trPr>
        <w:tc>
          <w:tcPr>
            <w:tcW w:w="1588"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731"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45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бюджеты муниципальных образований</w:t>
            </w:r>
            <w:proofErr w:type="gramStart"/>
            <w:r w:rsidRPr="0028523C">
              <w:rPr>
                <w:rFonts w:ascii="Times New Roman" w:hAnsi="Times New Roman" w:cs="Times New Roman"/>
                <w:color w:val="auto"/>
                <w:kern w:val="0"/>
                <w:sz w:val="12"/>
                <w:szCs w:val="12"/>
              </w:rPr>
              <w:t xml:space="preserve"> (**)</w:t>
            </w:r>
            <w:proofErr w:type="gramEnd"/>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15188,10</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15188,10</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15188,10</w:t>
            </w:r>
          </w:p>
        </w:tc>
        <w:tc>
          <w:tcPr>
            <w:tcW w:w="49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45564,30</w:t>
            </w:r>
          </w:p>
        </w:tc>
      </w:tr>
      <w:tr w:rsidR="0028523C" w:rsidRPr="0028523C" w:rsidTr="0028523C">
        <w:trPr>
          <w:trHeight w:val="20"/>
        </w:trPr>
        <w:tc>
          <w:tcPr>
            <w:tcW w:w="1588"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731"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45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юридические лица</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49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r>
      <w:tr w:rsidR="0028523C" w:rsidRPr="0028523C" w:rsidTr="0028523C">
        <w:trPr>
          <w:trHeight w:val="20"/>
        </w:trPr>
        <w:tc>
          <w:tcPr>
            <w:tcW w:w="1588" w:type="dxa"/>
            <w:vMerge w:val="restart"/>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Мероприятие 1</w:t>
            </w:r>
          </w:p>
        </w:tc>
        <w:tc>
          <w:tcPr>
            <w:tcW w:w="2731" w:type="dxa"/>
            <w:vMerge w:val="restart"/>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Обеспечение качественной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tc>
        <w:tc>
          <w:tcPr>
            <w:tcW w:w="245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Всего </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15088,10</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15088,10</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15088,10</w:t>
            </w:r>
          </w:p>
        </w:tc>
        <w:tc>
          <w:tcPr>
            <w:tcW w:w="49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45264,30</w:t>
            </w:r>
          </w:p>
        </w:tc>
      </w:tr>
      <w:tr w:rsidR="0028523C" w:rsidRPr="0028523C" w:rsidTr="0028523C">
        <w:trPr>
          <w:trHeight w:val="20"/>
        </w:trPr>
        <w:tc>
          <w:tcPr>
            <w:tcW w:w="1588"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731"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45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в том числе:</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9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r>
      <w:tr w:rsidR="0028523C" w:rsidRPr="0028523C" w:rsidTr="0028523C">
        <w:trPr>
          <w:trHeight w:val="20"/>
        </w:trPr>
        <w:tc>
          <w:tcPr>
            <w:tcW w:w="1588"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731"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45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федеральный бюджет</w:t>
            </w:r>
            <w:proofErr w:type="gramStart"/>
            <w:r w:rsidRPr="0028523C">
              <w:rPr>
                <w:rFonts w:ascii="Times New Roman" w:hAnsi="Times New Roman" w:cs="Times New Roman"/>
                <w:color w:val="auto"/>
                <w:kern w:val="0"/>
                <w:sz w:val="12"/>
                <w:szCs w:val="12"/>
              </w:rPr>
              <w:t xml:space="preserve"> (*)</w:t>
            </w:r>
            <w:proofErr w:type="gramEnd"/>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49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r>
      <w:tr w:rsidR="0028523C" w:rsidRPr="0028523C" w:rsidTr="0028523C">
        <w:trPr>
          <w:trHeight w:val="20"/>
        </w:trPr>
        <w:tc>
          <w:tcPr>
            <w:tcW w:w="1588"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731"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45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краевой бюджет</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49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r>
      <w:tr w:rsidR="0028523C" w:rsidRPr="0028523C" w:rsidTr="0028523C">
        <w:trPr>
          <w:trHeight w:val="20"/>
        </w:trPr>
        <w:tc>
          <w:tcPr>
            <w:tcW w:w="1588"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731"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45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внебюджетные источники</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49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r>
      <w:tr w:rsidR="0028523C" w:rsidRPr="0028523C" w:rsidTr="0028523C">
        <w:trPr>
          <w:trHeight w:val="20"/>
        </w:trPr>
        <w:tc>
          <w:tcPr>
            <w:tcW w:w="1588"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731"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45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бюджеты муниципальных образований</w:t>
            </w:r>
            <w:proofErr w:type="gramStart"/>
            <w:r w:rsidRPr="0028523C">
              <w:rPr>
                <w:rFonts w:ascii="Times New Roman" w:hAnsi="Times New Roman" w:cs="Times New Roman"/>
                <w:color w:val="auto"/>
                <w:kern w:val="0"/>
                <w:sz w:val="12"/>
                <w:szCs w:val="12"/>
              </w:rPr>
              <w:t xml:space="preserve"> (**)</w:t>
            </w:r>
            <w:proofErr w:type="gramEnd"/>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15088,10</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15088,10</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15088,10</w:t>
            </w:r>
          </w:p>
        </w:tc>
        <w:tc>
          <w:tcPr>
            <w:tcW w:w="49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45264,30</w:t>
            </w:r>
          </w:p>
        </w:tc>
      </w:tr>
      <w:tr w:rsidR="0028523C" w:rsidRPr="0028523C" w:rsidTr="0028523C">
        <w:trPr>
          <w:trHeight w:val="20"/>
        </w:trPr>
        <w:tc>
          <w:tcPr>
            <w:tcW w:w="1588"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731"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45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юридические лица</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49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r>
      <w:tr w:rsidR="0028523C" w:rsidRPr="0028523C" w:rsidTr="0028523C">
        <w:trPr>
          <w:trHeight w:val="20"/>
        </w:trPr>
        <w:tc>
          <w:tcPr>
            <w:tcW w:w="1588" w:type="dxa"/>
            <w:vMerge w:val="restart"/>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Мероприятие 2</w:t>
            </w:r>
          </w:p>
        </w:tc>
        <w:tc>
          <w:tcPr>
            <w:tcW w:w="2731" w:type="dxa"/>
            <w:vMerge w:val="restart"/>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Укрепление материально-технической базы МСБУ «РЦБ»</w:t>
            </w:r>
          </w:p>
        </w:tc>
        <w:tc>
          <w:tcPr>
            <w:tcW w:w="245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Всего </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c>
          <w:tcPr>
            <w:tcW w:w="49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300,00</w:t>
            </w:r>
          </w:p>
        </w:tc>
      </w:tr>
      <w:tr w:rsidR="0028523C" w:rsidRPr="0028523C" w:rsidTr="0028523C">
        <w:trPr>
          <w:trHeight w:val="20"/>
        </w:trPr>
        <w:tc>
          <w:tcPr>
            <w:tcW w:w="1588"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731"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45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в том числе:</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9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r>
      <w:tr w:rsidR="0028523C" w:rsidRPr="0028523C" w:rsidTr="0028523C">
        <w:trPr>
          <w:trHeight w:val="20"/>
        </w:trPr>
        <w:tc>
          <w:tcPr>
            <w:tcW w:w="1588"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731"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45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федеральный бюджет</w:t>
            </w:r>
            <w:proofErr w:type="gramStart"/>
            <w:r w:rsidRPr="0028523C">
              <w:rPr>
                <w:rFonts w:ascii="Times New Roman" w:hAnsi="Times New Roman" w:cs="Times New Roman"/>
                <w:color w:val="auto"/>
                <w:kern w:val="0"/>
                <w:sz w:val="12"/>
                <w:szCs w:val="12"/>
              </w:rPr>
              <w:t xml:space="preserve"> (*)</w:t>
            </w:r>
            <w:proofErr w:type="gramEnd"/>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49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r>
      <w:tr w:rsidR="0028523C" w:rsidRPr="0028523C" w:rsidTr="0028523C">
        <w:trPr>
          <w:trHeight w:val="20"/>
        </w:trPr>
        <w:tc>
          <w:tcPr>
            <w:tcW w:w="1588"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731"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45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краевой бюджет</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49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r>
      <w:tr w:rsidR="0028523C" w:rsidRPr="0028523C" w:rsidTr="0028523C">
        <w:trPr>
          <w:trHeight w:val="20"/>
        </w:trPr>
        <w:tc>
          <w:tcPr>
            <w:tcW w:w="1588"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731"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45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внебюджетные источники</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49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r>
      <w:tr w:rsidR="0028523C" w:rsidRPr="0028523C" w:rsidTr="0028523C">
        <w:trPr>
          <w:trHeight w:val="20"/>
        </w:trPr>
        <w:tc>
          <w:tcPr>
            <w:tcW w:w="1588"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731"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45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бюджеты муниципальных образований</w:t>
            </w:r>
            <w:proofErr w:type="gramStart"/>
            <w:r w:rsidRPr="0028523C">
              <w:rPr>
                <w:rFonts w:ascii="Times New Roman" w:hAnsi="Times New Roman" w:cs="Times New Roman"/>
                <w:color w:val="auto"/>
                <w:kern w:val="0"/>
                <w:sz w:val="12"/>
                <w:szCs w:val="12"/>
              </w:rPr>
              <w:t xml:space="preserve"> (**)</w:t>
            </w:r>
            <w:proofErr w:type="gramEnd"/>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c>
          <w:tcPr>
            <w:tcW w:w="49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300,00</w:t>
            </w:r>
          </w:p>
        </w:tc>
      </w:tr>
      <w:tr w:rsidR="0028523C" w:rsidRPr="0028523C" w:rsidTr="0028523C">
        <w:trPr>
          <w:trHeight w:val="20"/>
        </w:trPr>
        <w:tc>
          <w:tcPr>
            <w:tcW w:w="1588"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731"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45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юридические лица</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1064"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49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r>
    </w:tbl>
    <w:p w:rsidR="0028523C" w:rsidRDefault="0028523C" w:rsidP="00216B44">
      <w:pPr>
        <w:suppressAutoHyphens/>
        <w:spacing w:after="0" w:line="240" w:lineRule="auto"/>
        <w:rPr>
          <w:rFonts w:ascii="Times New Roman" w:hAnsi="Times New Roman" w:cs="Times New Roman"/>
          <w:color w:val="auto"/>
          <w:kern w:val="0"/>
          <w:sz w:val="12"/>
          <w:szCs w:val="12"/>
        </w:rPr>
      </w:pPr>
    </w:p>
    <w:p w:rsidR="0028523C" w:rsidRDefault="0028523C" w:rsidP="00216B44">
      <w:pPr>
        <w:suppressAutoHyphens/>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2660"/>
        <w:gridCol w:w="1068"/>
        <w:gridCol w:w="1068"/>
        <w:gridCol w:w="986"/>
        <w:gridCol w:w="986"/>
        <w:gridCol w:w="1102"/>
        <w:gridCol w:w="1041"/>
        <w:gridCol w:w="1041"/>
        <w:gridCol w:w="1051"/>
      </w:tblGrid>
      <w:tr w:rsidR="0028523C" w:rsidRPr="0028523C" w:rsidTr="0028523C">
        <w:trPr>
          <w:trHeight w:val="20"/>
        </w:trPr>
        <w:tc>
          <w:tcPr>
            <w:tcW w:w="2660"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068"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068"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86"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86"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235" w:type="dxa"/>
            <w:gridSpan w:val="4"/>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Приложение № 4    к муниципальной программе "Обеспечение качественного бухгалтерского и налогового учета в муниципальных учреждениях Каратузского района" </w:t>
            </w:r>
          </w:p>
        </w:tc>
      </w:tr>
      <w:tr w:rsidR="0028523C" w:rsidRPr="0028523C" w:rsidTr="0028523C">
        <w:trPr>
          <w:trHeight w:val="20"/>
        </w:trPr>
        <w:tc>
          <w:tcPr>
            <w:tcW w:w="2660"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068"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068"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86"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86"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102"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041"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041"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051"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1003" w:type="dxa"/>
            <w:gridSpan w:val="9"/>
            <w:tcBorders>
              <w:top w:val="nil"/>
              <w:left w:val="nil"/>
              <w:bottom w:val="single" w:sz="4" w:space="0" w:color="auto"/>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Прогноз сводных показателей муниципальных заданий, при оказании муниципальными учреждениями муниципальных услуг юридическим и (или) физическим лицам, выполнения работ</w:t>
            </w:r>
          </w:p>
        </w:tc>
      </w:tr>
      <w:tr w:rsidR="0028523C" w:rsidRPr="0028523C" w:rsidTr="0028523C">
        <w:trPr>
          <w:trHeight w:val="20"/>
        </w:trPr>
        <w:tc>
          <w:tcPr>
            <w:tcW w:w="2660" w:type="dxa"/>
            <w:vMerge w:val="restart"/>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Наименование услуги, показателя объема услуги (работы)</w:t>
            </w:r>
          </w:p>
        </w:tc>
        <w:tc>
          <w:tcPr>
            <w:tcW w:w="4108" w:type="dxa"/>
            <w:gridSpan w:val="4"/>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235" w:type="dxa"/>
            <w:gridSpan w:val="4"/>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266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068"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Текущий финансовый год</w:t>
            </w:r>
          </w:p>
        </w:tc>
        <w:tc>
          <w:tcPr>
            <w:tcW w:w="1068"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Очередной финансовый год</w:t>
            </w:r>
          </w:p>
        </w:tc>
        <w:tc>
          <w:tcPr>
            <w:tcW w:w="98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Первый год планового периода</w:t>
            </w:r>
          </w:p>
        </w:tc>
        <w:tc>
          <w:tcPr>
            <w:tcW w:w="98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Второй </w:t>
            </w:r>
            <w:r w:rsidRPr="0028523C">
              <w:rPr>
                <w:rFonts w:ascii="Times New Roman" w:hAnsi="Times New Roman" w:cs="Times New Roman"/>
                <w:color w:val="auto"/>
                <w:kern w:val="0"/>
                <w:sz w:val="12"/>
                <w:szCs w:val="12"/>
              </w:rPr>
              <w:br/>
              <w:t>год планового периода</w:t>
            </w:r>
          </w:p>
        </w:tc>
        <w:tc>
          <w:tcPr>
            <w:tcW w:w="110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Очередной финансовый год</w:t>
            </w:r>
          </w:p>
        </w:tc>
        <w:tc>
          <w:tcPr>
            <w:tcW w:w="1041"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Первый год планового периода</w:t>
            </w:r>
          </w:p>
        </w:tc>
        <w:tc>
          <w:tcPr>
            <w:tcW w:w="1041"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Второй</w:t>
            </w:r>
            <w:r w:rsidRPr="0028523C">
              <w:rPr>
                <w:rFonts w:ascii="Times New Roman" w:hAnsi="Times New Roman" w:cs="Times New Roman"/>
                <w:color w:val="auto"/>
                <w:kern w:val="0"/>
                <w:sz w:val="12"/>
                <w:szCs w:val="12"/>
              </w:rPr>
              <w:br/>
              <w:t xml:space="preserve"> год планового периода</w:t>
            </w:r>
          </w:p>
        </w:tc>
        <w:tc>
          <w:tcPr>
            <w:tcW w:w="1051"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Второй</w:t>
            </w:r>
            <w:r w:rsidRPr="0028523C">
              <w:rPr>
                <w:rFonts w:ascii="Times New Roman" w:hAnsi="Times New Roman" w:cs="Times New Roman"/>
                <w:color w:val="auto"/>
                <w:kern w:val="0"/>
                <w:sz w:val="12"/>
                <w:szCs w:val="12"/>
              </w:rPr>
              <w:br/>
              <w:t xml:space="preserve"> год планового периода</w:t>
            </w:r>
          </w:p>
        </w:tc>
      </w:tr>
      <w:tr w:rsidR="0028523C" w:rsidRPr="0028523C" w:rsidTr="0028523C">
        <w:trPr>
          <w:trHeight w:val="20"/>
        </w:trPr>
        <w:tc>
          <w:tcPr>
            <w:tcW w:w="266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068"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2015 год</w:t>
            </w:r>
          </w:p>
        </w:tc>
        <w:tc>
          <w:tcPr>
            <w:tcW w:w="1068"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2016 год</w:t>
            </w:r>
          </w:p>
        </w:tc>
        <w:tc>
          <w:tcPr>
            <w:tcW w:w="98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2017 год</w:t>
            </w:r>
          </w:p>
        </w:tc>
        <w:tc>
          <w:tcPr>
            <w:tcW w:w="98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2018</w:t>
            </w:r>
          </w:p>
        </w:tc>
        <w:tc>
          <w:tcPr>
            <w:tcW w:w="110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2015 год</w:t>
            </w:r>
          </w:p>
        </w:tc>
        <w:tc>
          <w:tcPr>
            <w:tcW w:w="1041"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2016 год</w:t>
            </w:r>
          </w:p>
        </w:tc>
        <w:tc>
          <w:tcPr>
            <w:tcW w:w="1041"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2017 год</w:t>
            </w:r>
          </w:p>
        </w:tc>
        <w:tc>
          <w:tcPr>
            <w:tcW w:w="1051"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2018 год</w:t>
            </w:r>
          </w:p>
        </w:tc>
      </w:tr>
      <w:tr w:rsidR="0028523C" w:rsidRPr="0028523C" w:rsidTr="0028523C">
        <w:trPr>
          <w:trHeight w:val="20"/>
        </w:trPr>
        <w:tc>
          <w:tcPr>
            <w:tcW w:w="2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Наименование услуги и ее содержание:</w:t>
            </w:r>
          </w:p>
        </w:tc>
        <w:tc>
          <w:tcPr>
            <w:tcW w:w="8343" w:type="dxa"/>
            <w:gridSpan w:val="8"/>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 Ведение бухгалтерского учета автономными учреждениями, формирование регистров бухгалтерского учета</w:t>
            </w:r>
          </w:p>
        </w:tc>
      </w:tr>
      <w:tr w:rsidR="0028523C" w:rsidRPr="0028523C" w:rsidTr="0028523C">
        <w:trPr>
          <w:trHeight w:val="20"/>
        </w:trPr>
        <w:tc>
          <w:tcPr>
            <w:tcW w:w="2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Показатель объема услуги (работы):</w:t>
            </w:r>
          </w:p>
        </w:tc>
        <w:tc>
          <w:tcPr>
            <w:tcW w:w="8343" w:type="dxa"/>
            <w:gridSpan w:val="8"/>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2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068"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w:t>
            </w:r>
          </w:p>
        </w:tc>
        <w:tc>
          <w:tcPr>
            <w:tcW w:w="1068"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w:t>
            </w:r>
          </w:p>
        </w:tc>
        <w:tc>
          <w:tcPr>
            <w:tcW w:w="98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w:t>
            </w:r>
          </w:p>
        </w:tc>
        <w:tc>
          <w:tcPr>
            <w:tcW w:w="98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w:t>
            </w:r>
          </w:p>
        </w:tc>
        <w:tc>
          <w:tcPr>
            <w:tcW w:w="110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w:t>
            </w:r>
          </w:p>
        </w:tc>
        <w:tc>
          <w:tcPr>
            <w:tcW w:w="1041"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377,20</w:t>
            </w:r>
          </w:p>
        </w:tc>
        <w:tc>
          <w:tcPr>
            <w:tcW w:w="1041"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377,20</w:t>
            </w:r>
          </w:p>
        </w:tc>
        <w:tc>
          <w:tcPr>
            <w:tcW w:w="1051"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377,20</w:t>
            </w:r>
          </w:p>
        </w:tc>
      </w:tr>
      <w:tr w:rsidR="0028523C" w:rsidRPr="0028523C" w:rsidTr="0028523C">
        <w:trPr>
          <w:trHeight w:val="20"/>
        </w:trPr>
        <w:tc>
          <w:tcPr>
            <w:tcW w:w="2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Наименование услуги и ее содержание:</w:t>
            </w:r>
          </w:p>
        </w:tc>
        <w:tc>
          <w:tcPr>
            <w:tcW w:w="8343" w:type="dxa"/>
            <w:gridSpan w:val="8"/>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 Ведение бухгалтерского учета бюджетными учреждениями, формирование регистров бухгалтерского учета</w:t>
            </w:r>
          </w:p>
        </w:tc>
      </w:tr>
      <w:tr w:rsidR="0028523C" w:rsidRPr="0028523C" w:rsidTr="0028523C">
        <w:trPr>
          <w:trHeight w:val="20"/>
        </w:trPr>
        <w:tc>
          <w:tcPr>
            <w:tcW w:w="2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Показатель объема услуги (работы):</w:t>
            </w:r>
          </w:p>
        </w:tc>
        <w:tc>
          <w:tcPr>
            <w:tcW w:w="8343" w:type="dxa"/>
            <w:gridSpan w:val="8"/>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2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068"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36</w:t>
            </w:r>
          </w:p>
        </w:tc>
        <w:tc>
          <w:tcPr>
            <w:tcW w:w="1068"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36</w:t>
            </w:r>
          </w:p>
        </w:tc>
        <w:tc>
          <w:tcPr>
            <w:tcW w:w="98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36</w:t>
            </w:r>
          </w:p>
        </w:tc>
        <w:tc>
          <w:tcPr>
            <w:tcW w:w="98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36</w:t>
            </w:r>
          </w:p>
        </w:tc>
        <w:tc>
          <w:tcPr>
            <w:tcW w:w="110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w:t>
            </w:r>
          </w:p>
        </w:tc>
        <w:tc>
          <w:tcPr>
            <w:tcW w:w="1041"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6 789,60</w:t>
            </w:r>
          </w:p>
        </w:tc>
        <w:tc>
          <w:tcPr>
            <w:tcW w:w="1041"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6 789,60</w:t>
            </w:r>
          </w:p>
        </w:tc>
        <w:tc>
          <w:tcPr>
            <w:tcW w:w="1051"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6 789,60</w:t>
            </w:r>
          </w:p>
        </w:tc>
      </w:tr>
      <w:tr w:rsidR="0028523C" w:rsidRPr="0028523C" w:rsidTr="0028523C">
        <w:trPr>
          <w:trHeight w:val="20"/>
        </w:trPr>
        <w:tc>
          <w:tcPr>
            <w:tcW w:w="2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Наименование услуги и ее содержание:</w:t>
            </w:r>
          </w:p>
        </w:tc>
        <w:tc>
          <w:tcPr>
            <w:tcW w:w="8343" w:type="dxa"/>
            <w:gridSpan w:val="8"/>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 Ведение бюджетного учета, формирование регистров органами власти</w:t>
            </w:r>
          </w:p>
        </w:tc>
      </w:tr>
      <w:tr w:rsidR="0028523C" w:rsidRPr="0028523C" w:rsidTr="0028523C">
        <w:trPr>
          <w:trHeight w:val="20"/>
        </w:trPr>
        <w:tc>
          <w:tcPr>
            <w:tcW w:w="2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Показатель объема услуги (работы):</w:t>
            </w:r>
          </w:p>
        </w:tc>
        <w:tc>
          <w:tcPr>
            <w:tcW w:w="8343" w:type="dxa"/>
            <w:gridSpan w:val="8"/>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2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068"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w:t>
            </w:r>
          </w:p>
        </w:tc>
        <w:tc>
          <w:tcPr>
            <w:tcW w:w="1068"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w:t>
            </w:r>
          </w:p>
        </w:tc>
        <w:tc>
          <w:tcPr>
            <w:tcW w:w="98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w:t>
            </w:r>
          </w:p>
        </w:tc>
        <w:tc>
          <w:tcPr>
            <w:tcW w:w="98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w:t>
            </w:r>
          </w:p>
        </w:tc>
        <w:tc>
          <w:tcPr>
            <w:tcW w:w="110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w:t>
            </w:r>
          </w:p>
        </w:tc>
        <w:tc>
          <w:tcPr>
            <w:tcW w:w="1041"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377,20</w:t>
            </w:r>
          </w:p>
        </w:tc>
        <w:tc>
          <w:tcPr>
            <w:tcW w:w="1041"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377,20</w:t>
            </w:r>
          </w:p>
        </w:tc>
        <w:tc>
          <w:tcPr>
            <w:tcW w:w="1051"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377,20</w:t>
            </w:r>
          </w:p>
        </w:tc>
      </w:tr>
      <w:tr w:rsidR="0028523C" w:rsidRPr="0028523C" w:rsidTr="0028523C">
        <w:trPr>
          <w:trHeight w:val="20"/>
        </w:trPr>
        <w:tc>
          <w:tcPr>
            <w:tcW w:w="2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Наименование услуги и ее содержание:</w:t>
            </w:r>
          </w:p>
        </w:tc>
        <w:tc>
          <w:tcPr>
            <w:tcW w:w="8343" w:type="dxa"/>
            <w:gridSpan w:val="8"/>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 Формирование бюджетной отчетности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r>
      <w:tr w:rsidR="0028523C" w:rsidRPr="0028523C" w:rsidTr="0028523C">
        <w:trPr>
          <w:trHeight w:val="20"/>
        </w:trPr>
        <w:tc>
          <w:tcPr>
            <w:tcW w:w="2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Показатель объема услуги (работы):</w:t>
            </w:r>
          </w:p>
        </w:tc>
        <w:tc>
          <w:tcPr>
            <w:tcW w:w="8343" w:type="dxa"/>
            <w:gridSpan w:val="8"/>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2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068"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w:t>
            </w:r>
          </w:p>
        </w:tc>
        <w:tc>
          <w:tcPr>
            <w:tcW w:w="1068"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w:t>
            </w:r>
          </w:p>
        </w:tc>
        <w:tc>
          <w:tcPr>
            <w:tcW w:w="98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w:t>
            </w:r>
          </w:p>
        </w:tc>
        <w:tc>
          <w:tcPr>
            <w:tcW w:w="98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w:t>
            </w:r>
          </w:p>
        </w:tc>
        <w:tc>
          <w:tcPr>
            <w:tcW w:w="110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w:t>
            </w:r>
          </w:p>
        </w:tc>
        <w:tc>
          <w:tcPr>
            <w:tcW w:w="1041"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565,80</w:t>
            </w:r>
          </w:p>
        </w:tc>
        <w:tc>
          <w:tcPr>
            <w:tcW w:w="1041"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565,80</w:t>
            </w:r>
          </w:p>
        </w:tc>
        <w:tc>
          <w:tcPr>
            <w:tcW w:w="1051"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565,80</w:t>
            </w:r>
          </w:p>
        </w:tc>
      </w:tr>
      <w:tr w:rsidR="0028523C" w:rsidRPr="0028523C" w:rsidTr="0028523C">
        <w:trPr>
          <w:trHeight w:val="20"/>
        </w:trPr>
        <w:tc>
          <w:tcPr>
            <w:tcW w:w="2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Наименование услуги и ее содержание:</w:t>
            </w:r>
          </w:p>
        </w:tc>
        <w:tc>
          <w:tcPr>
            <w:tcW w:w="8343" w:type="dxa"/>
            <w:gridSpan w:val="8"/>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Формирование финансовой (бухгалтерской) отчетности </w:t>
            </w:r>
            <w:proofErr w:type="gramStart"/>
            <w:r w:rsidRPr="0028523C">
              <w:rPr>
                <w:rFonts w:ascii="Times New Roman" w:hAnsi="Times New Roman" w:cs="Times New Roman"/>
                <w:color w:val="auto"/>
                <w:kern w:val="0"/>
                <w:sz w:val="12"/>
                <w:szCs w:val="12"/>
              </w:rPr>
              <w:t>бюджетных</w:t>
            </w:r>
            <w:proofErr w:type="gramEnd"/>
            <w:r w:rsidRPr="0028523C">
              <w:rPr>
                <w:rFonts w:ascii="Times New Roman" w:hAnsi="Times New Roman" w:cs="Times New Roman"/>
                <w:color w:val="auto"/>
                <w:kern w:val="0"/>
                <w:sz w:val="12"/>
                <w:szCs w:val="12"/>
              </w:rPr>
              <w:t xml:space="preserve"> и автономных </w:t>
            </w:r>
          </w:p>
        </w:tc>
      </w:tr>
      <w:tr w:rsidR="0028523C" w:rsidRPr="0028523C" w:rsidTr="0028523C">
        <w:trPr>
          <w:trHeight w:val="20"/>
        </w:trPr>
        <w:tc>
          <w:tcPr>
            <w:tcW w:w="2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Показатель объема услуги (работы):</w:t>
            </w:r>
          </w:p>
        </w:tc>
        <w:tc>
          <w:tcPr>
            <w:tcW w:w="8343" w:type="dxa"/>
            <w:gridSpan w:val="8"/>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2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068"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38</w:t>
            </w:r>
          </w:p>
        </w:tc>
        <w:tc>
          <w:tcPr>
            <w:tcW w:w="1068"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38</w:t>
            </w:r>
          </w:p>
        </w:tc>
        <w:tc>
          <w:tcPr>
            <w:tcW w:w="98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38</w:t>
            </w:r>
          </w:p>
        </w:tc>
        <w:tc>
          <w:tcPr>
            <w:tcW w:w="98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38</w:t>
            </w:r>
          </w:p>
        </w:tc>
        <w:tc>
          <w:tcPr>
            <w:tcW w:w="110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w:t>
            </w:r>
          </w:p>
        </w:tc>
        <w:tc>
          <w:tcPr>
            <w:tcW w:w="1041"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6 978,20</w:t>
            </w:r>
          </w:p>
        </w:tc>
        <w:tc>
          <w:tcPr>
            <w:tcW w:w="1041"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6 978,20</w:t>
            </w:r>
          </w:p>
        </w:tc>
        <w:tc>
          <w:tcPr>
            <w:tcW w:w="1051"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6 978,20</w:t>
            </w:r>
          </w:p>
        </w:tc>
      </w:tr>
    </w:tbl>
    <w:p w:rsidR="0028523C" w:rsidRDefault="0028523C" w:rsidP="00216B44">
      <w:pPr>
        <w:suppressAutoHyphens/>
        <w:spacing w:after="0" w:line="240" w:lineRule="auto"/>
        <w:rPr>
          <w:rFonts w:ascii="Times New Roman" w:hAnsi="Times New Roman" w:cs="Times New Roman"/>
          <w:color w:val="auto"/>
          <w:kern w:val="0"/>
          <w:sz w:val="12"/>
          <w:szCs w:val="12"/>
        </w:rPr>
      </w:pPr>
    </w:p>
    <w:p w:rsidR="0028523C" w:rsidRDefault="0028523C" w:rsidP="00216B44">
      <w:pPr>
        <w:suppressAutoHyphens/>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1102"/>
        <w:gridCol w:w="2412"/>
        <w:gridCol w:w="851"/>
        <w:gridCol w:w="914"/>
        <w:gridCol w:w="1041"/>
        <w:gridCol w:w="1356"/>
        <w:gridCol w:w="855"/>
        <w:gridCol w:w="855"/>
        <w:gridCol w:w="744"/>
        <w:gridCol w:w="744"/>
      </w:tblGrid>
      <w:tr w:rsidR="0028523C" w:rsidRPr="0028523C" w:rsidTr="0028523C">
        <w:trPr>
          <w:trHeight w:val="20"/>
        </w:trPr>
        <w:tc>
          <w:tcPr>
            <w:tcW w:w="1102"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bookmarkStart w:id="7" w:name="RANGE!A1:J17"/>
            <w:bookmarkEnd w:id="7"/>
          </w:p>
        </w:tc>
        <w:tc>
          <w:tcPr>
            <w:tcW w:w="2412"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851"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14"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041"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516" w:type="dxa"/>
            <w:gridSpan w:val="5"/>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Приложение № 1    к  паспорту муниципальной программы "Обеспечение качественного бухгалтерского и налогового учета в муниципальных учреждениях Каратузского района" </w:t>
            </w:r>
          </w:p>
        </w:tc>
      </w:tr>
      <w:tr w:rsidR="0028523C" w:rsidRPr="0028523C" w:rsidTr="0028523C">
        <w:trPr>
          <w:trHeight w:val="20"/>
        </w:trPr>
        <w:tc>
          <w:tcPr>
            <w:tcW w:w="1102"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412"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851"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14"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041"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356"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845"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845"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35"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35"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r>
      <w:tr w:rsidR="0028523C" w:rsidRPr="0028523C" w:rsidTr="0028523C">
        <w:trPr>
          <w:trHeight w:val="20"/>
        </w:trPr>
        <w:tc>
          <w:tcPr>
            <w:tcW w:w="1102"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412"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851"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14"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041"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356"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845"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845"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35"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35"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r>
      <w:tr w:rsidR="0028523C" w:rsidRPr="0028523C" w:rsidTr="0028523C">
        <w:trPr>
          <w:trHeight w:val="20"/>
        </w:trPr>
        <w:tc>
          <w:tcPr>
            <w:tcW w:w="10836" w:type="dxa"/>
            <w:gridSpan w:val="10"/>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r w:rsidRPr="0028523C">
              <w:rPr>
                <w:rFonts w:ascii="Times New Roman" w:hAnsi="Times New Roman" w:cs="Times New Roman"/>
                <w:b/>
                <w:bCs/>
                <w:color w:val="auto"/>
                <w:kern w:val="0"/>
                <w:sz w:val="12"/>
                <w:szCs w:val="12"/>
              </w:rPr>
              <w:t>Цели, целевые показатели, задачи, показатели результативности (показатель развития отрасли, вида экономической деятельности)</w:t>
            </w:r>
          </w:p>
        </w:tc>
      </w:tr>
      <w:tr w:rsidR="0028523C" w:rsidRPr="0028523C" w:rsidTr="0028523C">
        <w:trPr>
          <w:trHeight w:val="20"/>
        </w:trPr>
        <w:tc>
          <w:tcPr>
            <w:tcW w:w="1102"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851"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14"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041"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356"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845"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845"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35"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35"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r>
      <w:tr w:rsidR="0028523C" w:rsidRPr="0028523C" w:rsidTr="0028523C">
        <w:trPr>
          <w:trHeight w:val="20"/>
        </w:trPr>
        <w:tc>
          <w:tcPr>
            <w:tcW w:w="1102" w:type="dxa"/>
            <w:tcBorders>
              <w:top w:val="single" w:sz="4" w:space="0" w:color="auto"/>
              <w:bottom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w:t>
            </w:r>
          </w:p>
        </w:tc>
        <w:tc>
          <w:tcPr>
            <w:tcW w:w="2412" w:type="dxa"/>
            <w:tcBorders>
              <w:top w:val="single" w:sz="4" w:space="0" w:color="auto"/>
              <w:bottom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Цели, задачи,  </w:t>
            </w:r>
          </w:p>
        </w:tc>
        <w:tc>
          <w:tcPr>
            <w:tcW w:w="851" w:type="dxa"/>
            <w:tcBorders>
              <w:top w:val="single" w:sz="4" w:space="0" w:color="auto"/>
              <w:bottom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Единица</w:t>
            </w:r>
          </w:p>
        </w:tc>
        <w:tc>
          <w:tcPr>
            <w:tcW w:w="914" w:type="dxa"/>
            <w:tcBorders>
              <w:top w:val="single" w:sz="4" w:space="0" w:color="auto"/>
              <w:bottom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Вес показателя</w:t>
            </w:r>
          </w:p>
        </w:tc>
        <w:tc>
          <w:tcPr>
            <w:tcW w:w="1041" w:type="dxa"/>
            <w:tcBorders>
              <w:top w:val="single" w:sz="4" w:space="0" w:color="auto"/>
              <w:bottom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Источник </w:t>
            </w:r>
          </w:p>
        </w:tc>
        <w:tc>
          <w:tcPr>
            <w:tcW w:w="1356" w:type="dxa"/>
            <w:vMerge w:val="restart"/>
            <w:tcBorders>
              <w:top w:val="single" w:sz="4" w:space="0" w:color="auto"/>
              <w:bottom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отчетный финансовый год  2014</w:t>
            </w:r>
          </w:p>
        </w:tc>
        <w:tc>
          <w:tcPr>
            <w:tcW w:w="845" w:type="dxa"/>
            <w:vMerge w:val="restart"/>
            <w:tcBorders>
              <w:top w:val="single" w:sz="4" w:space="0" w:color="auto"/>
              <w:bottom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текущий финансовый год  2015</w:t>
            </w:r>
          </w:p>
        </w:tc>
        <w:tc>
          <w:tcPr>
            <w:tcW w:w="845" w:type="dxa"/>
            <w:vMerge w:val="restart"/>
            <w:tcBorders>
              <w:top w:val="single" w:sz="4" w:space="0" w:color="auto"/>
              <w:bottom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очередной финансовый год  2016</w:t>
            </w:r>
          </w:p>
        </w:tc>
        <w:tc>
          <w:tcPr>
            <w:tcW w:w="735" w:type="dxa"/>
            <w:vMerge w:val="restart"/>
            <w:tcBorders>
              <w:top w:val="single" w:sz="4" w:space="0" w:color="auto"/>
              <w:bottom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первый год планового периода  2017</w:t>
            </w:r>
          </w:p>
        </w:tc>
        <w:tc>
          <w:tcPr>
            <w:tcW w:w="735" w:type="dxa"/>
            <w:vMerge w:val="restart"/>
            <w:tcBorders>
              <w:top w:val="single" w:sz="4" w:space="0" w:color="auto"/>
              <w:bottom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второй год планового периода  2018</w:t>
            </w:r>
          </w:p>
        </w:tc>
      </w:tr>
      <w:tr w:rsidR="0028523C" w:rsidRPr="0028523C" w:rsidTr="0028523C">
        <w:trPr>
          <w:trHeight w:val="20"/>
        </w:trPr>
        <w:tc>
          <w:tcPr>
            <w:tcW w:w="1102" w:type="dxa"/>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roofErr w:type="gramStart"/>
            <w:r w:rsidRPr="0028523C">
              <w:rPr>
                <w:rFonts w:ascii="Times New Roman" w:hAnsi="Times New Roman" w:cs="Times New Roman"/>
                <w:color w:val="auto"/>
                <w:kern w:val="0"/>
                <w:sz w:val="12"/>
                <w:szCs w:val="12"/>
              </w:rPr>
              <w:t>п</w:t>
            </w:r>
            <w:proofErr w:type="gramEnd"/>
            <w:r w:rsidRPr="0028523C">
              <w:rPr>
                <w:rFonts w:ascii="Times New Roman" w:hAnsi="Times New Roman" w:cs="Times New Roman"/>
                <w:color w:val="auto"/>
                <w:kern w:val="0"/>
                <w:sz w:val="12"/>
                <w:szCs w:val="12"/>
              </w:rPr>
              <w:t>/п</w:t>
            </w:r>
          </w:p>
        </w:tc>
        <w:tc>
          <w:tcPr>
            <w:tcW w:w="2412" w:type="dxa"/>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показатели</w:t>
            </w:r>
          </w:p>
        </w:tc>
        <w:tc>
          <w:tcPr>
            <w:tcW w:w="851" w:type="dxa"/>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измерения</w:t>
            </w:r>
          </w:p>
        </w:tc>
        <w:tc>
          <w:tcPr>
            <w:tcW w:w="914" w:type="dxa"/>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041" w:type="dxa"/>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информации</w:t>
            </w:r>
          </w:p>
        </w:tc>
        <w:tc>
          <w:tcPr>
            <w:tcW w:w="1356" w:type="dxa"/>
            <w:vMerge/>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845" w:type="dxa"/>
            <w:vMerge/>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845" w:type="dxa"/>
            <w:vMerge/>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35" w:type="dxa"/>
            <w:vMerge/>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35" w:type="dxa"/>
            <w:vMerge/>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r>
      <w:tr w:rsidR="0028523C" w:rsidRPr="0028523C" w:rsidTr="0028523C">
        <w:trPr>
          <w:trHeight w:val="20"/>
        </w:trPr>
        <w:tc>
          <w:tcPr>
            <w:tcW w:w="110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241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851"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1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041"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356"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845"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845"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35"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35"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r>
      <w:tr w:rsidR="0028523C" w:rsidRPr="0028523C" w:rsidTr="0028523C">
        <w:trPr>
          <w:trHeight w:val="20"/>
        </w:trPr>
        <w:tc>
          <w:tcPr>
            <w:tcW w:w="10836" w:type="dxa"/>
            <w:gridSpan w:val="10"/>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r w:rsidRPr="0028523C">
              <w:rPr>
                <w:rFonts w:ascii="Times New Roman" w:hAnsi="Times New Roman" w:cs="Times New Roman"/>
                <w:b/>
                <w:bCs/>
                <w:color w:val="auto"/>
                <w:kern w:val="0"/>
                <w:sz w:val="12"/>
                <w:szCs w:val="12"/>
              </w:rPr>
              <w:t>Цель: Повышение качества бухгалтерского, бюджетного и налогового учета в муниципальных учреждениях.</w:t>
            </w:r>
          </w:p>
        </w:tc>
      </w:tr>
      <w:tr w:rsidR="0028523C" w:rsidRPr="0028523C" w:rsidTr="0028523C">
        <w:trPr>
          <w:trHeight w:val="20"/>
        </w:trPr>
        <w:tc>
          <w:tcPr>
            <w:tcW w:w="10836" w:type="dxa"/>
            <w:gridSpan w:val="10"/>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r w:rsidRPr="0028523C">
              <w:rPr>
                <w:rFonts w:ascii="Times New Roman" w:hAnsi="Times New Roman" w:cs="Times New Roman"/>
                <w:b/>
                <w:bCs/>
                <w:color w:val="auto"/>
                <w:kern w:val="0"/>
                <w:sz w:val="12"/>
                <w:szCs w:val="12"/>
              </w:rPr>
              <w:t>Задача</w:t>
            </w:r>
            <w:proofErr w:type="gramStart"/>
            <w:r w:rsidRPr="0028523C">
              <w:rPr>
                <w:rFonts w:ascii="Times New Roman" w:hAnsi="Times New Roman" w:cs="Times New Roman"/>
                <w:b/>
                <w:bCs/>
                <w:color w:val="auto"/>
                <w:kern w:val="0"/>
                <w:sz w:val="12"/>
                <w:szCs w:val="12"/>
              </w:rPr>
              <w:t>1</w:t>
            </w:r>
            <w:proofErr w:type="gramEnd"/>
            <w:r w:rsidRPr="0028523C">
              <w:rPr>
                <w:rFonts w:ascii="Times New Roman" w:hAnsi="Times New Roman" w:cs="Times New Roman"/>
                <w:b/>
                <w:bCs/>
                <w:color w:val="auto"/>
                <w:kern w:val="0"/>
                <w:sz w:val="12"/>
                <w:szCs w:val="12"/>
              </w:rPr>
              <w:t>.Обеспечение качественной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tc>
      </w:tr>
      <w:tr w:rsidR="0028523C" w:rsidRPr="0028523C" w:rsidTr="0028523C">
        <w:trPr>
          <w:trHeight w:val="20"/>
        </w:trPr>
        <w:tc>
          <w:tcPr>
            <w:tcW w:w="110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1.1</w:t>
            </w:r>
          </w:p>
        </w:tc>
        <w:tc>
          <w:tcPr>
            <w:tcW w:w="241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Отсутствие просроченной кредиторской задолженности муниципальных учреждений</w:t>
            </w:r>
          </w:p>
        </w:tc>
        <w:tc>
          <w:tcPr>
            <w:tcW w:w="851"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да/нет</w:t>
            </w:r>
          </w:p>
        </w:tc>
        <w:tc>
          <w:tcPr>
            <w:tcW w:w="91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0,16</w:t>
            </w:r>
          </w:p>
        </w:tc>
        <w:tc>
          <w:tcPr>
            <w:tcW w:w="1041"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расчет</w:t>
            </w:r>
          </w:p>
        </w:tc>
        <w:tc>
          <w:tcPr>
            <w:tcW w:w="135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нет</w:t>
            </w:r>
          </w:p>
        </w:tc>
        <w:tc>
          <w:tcPr>
            <w:tcW w:w="845"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нет</w:t>
            </w:r>
          </w:p>
        </w:tc>
        <w:tc>
          <w:tcPr>
            <w:tcW w:w="845"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нет</w:t>
            </w:r>
          </w:p>
        </w:tc>
        <w:tc>
          <w:tcPr>
            <w:tcW w:w="735"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нет</w:t>
            </w:r>
          </w:p>
        </w:tc>
        <w:tc>
          <w:tcPr>
            <w:tcW w:w="735"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нет</w:t>
            </w:r>
          </w:p>
        </w:tc>
      </w:tr>
      <w:tr w:rsidR="0028523C" w:rsidRPr="0028523C" w:rsidTr="0028523C">
        <w:trPr>
          <w:trHeight w:val="20"/>
        </w:trPr>
        <w:tc>
          <w:tcPr>
            <w:tcW w:w="110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1.2</w:t>
            </w:r>
          </w:p>
        </w:tc>
        <w:tc>
          <w:tcPr>
            <w:tcW w:w="241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Соблюдение установленных сроков формирования и предоставления бухгалтерской, налоговой и финансовой отчетности</w:t>
            </w:r>
          </w:p>
        </w:tc>
        <w:tc>
          <w:tcPr>
            <w:tcW w:w="851"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да/нет</w:t>
            </w:r>
          </w:p>
        </w:tc>
        <w:tc>
          <w:tcPr>
            <w:tcW w:w="91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0,16</w:t>
            </w:r>
          </w:p>
        </w:tc>
        <w:tc>
          <w:tcPr>
            <w:tcW w:w="1041"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расчет</w:t>
            </w:r>
          </w:p>
        </w:tc>
        <w:tc>
          <w:tcPr>
            <w:tcW w:w="135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да</w:t>
            </w:r>
          </w:p>
        </w:tc>
        <w:tc>
          <w:tcPr>
            <w:tcW w:w="845"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да</w:t>
            </w:r>
          </w:p>
        </w:tc>
        <w:tc>
          <w:tcPr>
            <w:tcW w:w="845"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да</w:t>
            </w:r>
          </w:p>
        </w:tc>
        <w:tc>
          <w:tcPr>
            <w:tcW w:w="735"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да</w:t>
            </w:r>
          </w:p>
        </w:tc>
        <w:tc>
          <w:tcPr>
            <w:tcW w:w="735"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да</w:t>
            </w:r>
          </w:p>
        </w:tc>
      </w:tr>
      <w:tr w:rsidR="0028523C" w:rsidRPr="0028523C" w:rsidTr="0028523C">
        <w:trPr>
          <w:trHeight w:val="20"/>
        </w:trPr>
        <w:tc>
          <w:tcPr>
            <w:tcW w:w="110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1.3</w:t>
            </w:r>
          </w:p>
        </w:tc>
        <w:tc>
          <w:tcPr>
            <w:tcW w:w="241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Соблюдение требований о составе </w:t>
            </w:r>
            <w:proofErr w:type="gramStart"/>
            <w:r w:rsidRPr="0028523C">
              <w:rPr>
                <w:rFonts w:ascii="Times New Roman" w:hAnsi="Times New Roman" w:cs="Times New Roman"/>
                <w:color w:val="auto"/>
                <w:kern w:val="0"/>
                <w:sz w:val="12"/>
                <w:szCs w:val="12"/>
              </w:rPr>
              <w:t>бухгалтерской</w:t>
            </w:r>
            <w:proofErr w:type="gramEnd"/>
            <w:r w:rsidRPr="0028523C">
              <w:rPr>
                <w:rFonts w:ascii="Times New Roman" w:hAnsi="Times New Roman" w:cs="Times New Roman"/>
                <w:color w:val="auto"/>
                <w:kern w:val="0"/>
                <w:sz w:val="12"/>
                <w:szCs w:val="12"/>
              </w:rPr>
              <w:t>. Налоговой и финансовой отчетности</w:t>
            </w:r>
          </w:p>
        </w:tc>
        <w:tc>
          <w:tcPr>
            <w:tcW w:w="851"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да/нет</w:t>
            </w:r>
          </w:p>
        </w:tc>
        <w:tc>
          <w:tcPr>
            <w:tcW w:w="91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0,16</w:t>
            </w:r>
          </w:p>
        </w:tc>
        <w:tc>
          <w:tcPr>
            <w:tcW w:w="1041"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расчет</w:t>
            </w:r>
          </w:p>
        </w:tc>
        <w:tc>
          <w:tcPr>
            <w:tcW w:w="135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да</w:t>
            </w:r>
          </w:p>
        </w:tc>
        <w:tc>
          <w:tcPr>
            <w:tcW w:w="845"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да</w:t>
            </w:r>
          </w:p>
        </w:tc>
        <w:tc>
          <w:tcPr>
            <w:tcW w:w="845"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да</w:t>
            </w:r>
          </w:p>
        </w:tc>
        <w:tc>
          <w:tcPr>
            <w:tcW w:w="735"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да</w:t>
            </w:r>
          </w:p>
        </w:tc>
        <w:tc>
          <w:tcPr>
            <w:tcW w:w="735"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да</w:t>
            </w:r>
          </w:p>
        </w:tc>
      </w:tr>
      <w:tr w:rsidR="0028523C" w:rsidRPr="0028523C" w:rsidTr="0028523C">
        <w:trPr>
          <w:trHeight w:val="20"/>
        </w:trPr>
        <w:tc>
          <w:tcPr>
            <w:tcW w:w="110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1.4</w:t>
            </w:r>
          </w:p>
        </w:tc>
        <w:tc>
          <w:tcPr>
            <w:tcW w:w="241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Качество бухгалтерской, налоговой и финансовой отчетности</w:t>
            </w:r>
          </w:p>
        </w:tc>
        <w:tc>
          <w:tcPr>
            <w:tcW w:w="851"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w:t>
            </w:r>
          </w:p>
        </w:tc>
        <w:tc>
          <w:tcPr>
            <w:tcW w:w="91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0,16</w:t>
            </w:r>
          </w:p>
        </w:tc>
        <w:tc>
          <w:tcPr>
            <w:tcW w:w="1041"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расчет</w:t>
            </w:r>
          </w:p>
        </w:tc>
        <w:tc>
          <w:tcPr>
            <w:tcW w:w="135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c>
          <w:tcPr>
            <w:tcW w:w="845"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c>
          <w:tcPr>
            <w:tcW w:w="845"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c>
          <w:tcPr>
            <w:tcW w:w="735"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c>
          <w:tcPr>
            <w:tcW w:w="735"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r>
      <w:tr w:rsidR="0028523C" w:rsidRPr="0028523C" w:rsidTr="0028523C">
        <w:trPr>
          <w:trHeight w:val="20"/>
        </w:trPr>
        <w:tc>
          <w:tcPr>
            <w:tcW w:w="110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1.5</w:t>
            </w:r>
          </w:p>
        </w:tc>
        <w:tc>
          <w:tcPr>
            <w:tcW w:w="241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Доля муниципальных учреждений, прошедших инвентаризацию</w:t>
            </w:r>
          </w:p>
        </w:tc>
        <w:tc>
          <w:tcPr>
            <w:tcW w:w="851"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w:t>
            </w:r>
          </w:p>
        </w:tc>
        <w:tc>
          <w:tcPr>
            <w:tcW w:w="91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0,16</w:t>
            </w:r>
          </w:p>
        </w:tc>
        <w:tc>
          <w:tcPr>
            <w:tcW w:w="1041"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расчет</w:t>
            </w:r>
          </w:p>
        </w:tc>
        <w:tc>
          <w:tcPr>
            <w:tcW w:w="135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c>
          <w:tcPr>
            <w:tcW w:w="845"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c>
          <w:tcPr>
            <w:tcW w:w="845"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c>
          <w:tcPr>
            <w:tcW w:w="735"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c>
          <w:tcPr>
            <w:tcW w:w="735"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r>
      <w:tr w:rsidR="0028523C" w:rsidRPr="0028523C" w:rsidTr="0028523C">
        <w:trPr>
          <w:trHeight w:val="20"/>
        </w:trPr>
        <w:tc>
          <w:tcPr>
            <w:tcW w:w="10836" w:type="dxa"/>
            <w:gridSpan w:val="10"/>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r w:rsidRPr="0028523C">
              <w:rPr>
                <w:rFonts w:ascii="Times New Roman" w:hAnsi="Times New Roman" w:cs="Times New Roman"/>
                <w:b/>
                <w:bCs/>
                <w:color w:val="auto"/>
                <w:kern w:val="0"/>
                <w:sz w:val="12"/>
                <w:szCs w:val="12"/>
              </w:rPr>
              <w:t>Задача 2. Укрепление материально-технической базы МСБУ «РЦБ»</w:t>
            </w:r>
          </w:p>
        </w:tc>
      </w:tr>
      <w:tr w:rsidR="0028523C" w:rsidRPr="0028523C" w:rsidTr="0028523C">
        <w:trPr>
          <w:trHeight w:val="20"/>
        </w:trPr>
        <w:tc>
          <w:tcPr>
            <w:tcW w:w="110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2.1</w:t>
            </w:r>
          </w:p>
        </w:tc>
        <w:tc>
          <w:tcPr>
            <w:tcW w:w="241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Уровень оснащенности компьютерной техникой и программным обеспечением, соответствующим современным требованиям бухгалтерского учета</w:t>
            </w:r>
          </w:p>
        </w:tc>
        <w:tc>
          <w:tcPr>
            <w:tcW w:w="851"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w:t>
            </w:r>
          </w:p>
        </w:tc>
        <w:tc>
          <w:tcPr>
            <w:tcW w:w="91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0,2</w:t>
            </w:r>
          </w:p>
        </w:tc>
        <w:tc>
          <w:tcPr>
            <w:tcW w:w="1041"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расчет</w:t>
            </w:r>
          </w:p>
        </w:tc>
        <w:tc>
          <w:tcPr>
            <w:tcW w:w="135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95,00%</w:t>
            </w:r>
          </w:p>
        </w:tc>
        <w:tc>
          <w:tcPr>
            <w:tcW w:w="845"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96,00%</w:t>
            </w:r>
          </w:p>
        </w:tc>
        <w:tc>
          <w:tcPr>
            <w:tcW w:w="845"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97,00%</w:t>
            </w:r>
          </w:p>
        </w:tc>
        <w:tc>
          <w:tcPr>
            <w:tcW w:w="735"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98,00%</w:t>
            </w:r>
          </w:p>
        </w:tc>
        <w:tc>
          <w:tcPr>
            <w:tcW w:w="735"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r>
    </w:tbl>
    <w:p w:rsidR="0028523C" w:rsidRDefault="0028523C" w:rsidP="00216B44">
      <w:pPr>
        <w:suppressAutoHyphens/>
        <w:spacing w:after="0" w:line="240" w:lineRule="auto"/>
        <w:rPr>
          <w:rFonts w:ascii="Times New Roman" w:hAnsi="Times New Roman" w:cs="Times New Roman"/>
          <w:color w:val="auto"/>
          <w:kern w:val="0"/>
          <w:sz w:val="12"/>
          <w:szCs w:val="12"/>
        </w:rPr>
      </w:pPr>
    </w:p>
    <w:p w:rsidR="0028523C" w:rsidRDefault="0028523C">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tbl>
      <w:tblPr>
        <w:tblStyle w:val="aff5"/>
        <w:tblW w:w="11121" w:type="dxa"/>
        <w:tblLayout w:type="fixed"/>
        <w:tblLook w:val="04A0" w:firstRow="1" w:lastRow="0" w:firstColumn="1" w:lastColumn="0" w:noHBand="0" w:noVBand="1"/>
      </w:tblPr>
      <w:tblGrid>
        <w:gridCol w:w="410"/>
        <w:gridCol w:w="1630"/>
        <w:gridCol w:w="792"/>
        <w:gridCol w:w="908"/>
        <w:gridCol w:w="909"/>
        <w:gridCol w:w="908"/>
        <w:gridCol w:w="781"/>
        <w:gridCol w:w="781"/>
        <w:gridCol w:w="646"/>
        <w:gridCol w:w="646"/>
        <w:gridCol w:w="646"/>
        <w:gridCol w:w="646"/>
        <w:gridCol w:w="646"/>
        <w:gridCol w:w="772"/>
      </w:tblGrid>
      <w:tr w:rsidR="0028523C" w:rsidRPr="0028523C" w:rsidTr="0028523C">
        <w:trPr>
          <w:trHeight w:val="20"/>
        </w:trPr>
        <w:tc>
          <w:tcPr>
            <w:tcW w:w="41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63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92"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08"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09"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472" w:type="dxa"/>
            <w:gridSpan w:val="9"/>
            <w:vMerge w:val="restart"/>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Приложение № 2    к  паспорту муниципальной программы "Обеспечение качественного бухгалтерского и налогового учета в муниципальных учреждениях Каратузского района" </w:t>
            </w:r>
          </w:p>
        </w:tc>
      </w:tr>
      <w:tr w:rsidR="0028523C" w:rsidRPr="0028523C" w:rsidTr="0028523C">
        <w:trPr>
          <w:trHeight w:val="20"/>
        </w:trPr>
        <w:tc>
          <w:tcPr>
            <w:tcW w:w="41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63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92"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08"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09"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472" w:type="dxa"/>
            <w:gridSpan w:val="9"/>
            <w:vMerge/>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r>
      <w:tr w:rsidR="0028523C" w:rsidRPr="0028523C" w:rsidTr="0028523C">
        <w:trPr>
          <w:trHeight w:val="20"/>
        </w:trPr>
        <w:tc>
          <w:tcPr>
            <w:tcW w:w="5557" w:type="dxa"/>
            <w:gridSpan w:val="6"/>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r w:rsidRPr="0028523C">
              <w:rPr>
                <w:rFonts w:ascii="Times New Roman" w:hAnsi="Times New Roman" w:cs="Times New Roman"/>
                <w:b/>
                <w:bCs/>
                <w:color w:val="auto"/>
                <w:kern w:val="0"/>
                <w:sz w:val="12"/>
                <w:szCs w:val="12"/>
              </w:rPr>
              <w:t xml:space="preserve">Целевые показатели на долгосрочный период </w:t>
            </w:r>
          </w:p>
        </w:tc>
        <w:tc>
          <w:tcPr>
            <w:tcW w:w="781"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81"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46"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46"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46"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46"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46"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72"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r>
      <w:tr w:rsidR="0028523C" w:rsidRPr="0028523C" w:rsidTr="0028523C">
        <w:trPr>
          <w:trHeight w:val="20"/>
        </w:trPr>
        <w:tc>
          <w:tcPr>
            <w:tcW w:w="410"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630"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92"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08"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09"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08"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81"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81"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46"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46"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46"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46"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46"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72"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r>
      <w:tr w:rsidR="0028523C" w:rsidRPr="0028523C" w:rsidTr="0028523C">
        <w:trPr>
          <w:trHeight w:val="20"/>
        </w:trPr>
        <w:tc>
          <w:tcPr>
            <w:tcW w:w="410" w:type="dxa"/>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w:t>
            </w:r>
          </w:p>
        </w:tc>
        <w:tc>
          <w:tcPr>
            <w:tcW w:w="1630" w:type="dxa"/>
            <w:vMerge w:val="restart"/>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r w:rsidRPr="0028523C">
              <w:rPr>
                <w:rFonts w:ascii="Times New Roman" w:hAnsi="Times New Roman" w:cs="Times New Roman"/>
                <w:b/>
                <w:bCs/>
                <w:color w:val="auto"/>
                <w:kern w:val="0"/>
                <w:sz w:val="12"/>
                <w:szCs w:val="12"/>
              </w:rPr>
              <w:t xml:space="preserve">Цели, целевые показатели  </w:t>
            </w:r>
          </w:p>
        </w:tc>
        <w:tc>
          <w:tcPr>
            <w:tcW w:w="792" w:type="dxa"/>
            <w:vMerge w:val="restart"/>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r w:rsidRPr="0028523C">
              <w:rPr>
                <w:rFonts w:ascii="Times New Roman" w:hAnsi="Times New Roman" w:cs="Times New Roman"/>
                <w:b/>
                <w:bCs/>
                <w:color w:val="auto"/>
                <w:kern w:val="0"/>
                <w:sz w:val="12"/>
                <w:szCs w:val="12"/>
              </w:rPr>
              <w:t xml:space="preserve">Единица измерения </w:t>
            </w:r>
          </w:p>
        </w:tc>
        <w:tc>
          <w:tcPr>
            <w:tcW w:w="908" w:type="dxa"/>
            <w:vMerge w:val="restart"/>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r w:rsidRPr="0028523C">
              <w:rPr>
                <w:rFonts w:ascii="Times New Roman" w:hAnsi="Times New Roman" w:cs="Times New Roman"/>
                <w:b/>
                <w:bCs/>
                <w:color w:val="auto"/>
                <w:kern w:val="0"/>
                <w:sz w:val="12"/>
                <w:szCs w:val="12"/>
              </w:rPr>
              <w:t xml:space="preserve">Отчетный  финансовый год </w:t>
            </w:r>
          </w:p>
        </w:tc>
        <w:tc>
          <w:tcPr>
            <w:tcW w:w="909" w:type="dxa"/>
            <w:vMerge w:val="restart"/>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r w:rsidRPr="0028523C">
              <w:rPr>
                <w:rFonts w:ascii="Times New Roman" w:hAnsi="Times New Roman" w:cs="Times New Roman"/>
                <w:b/>
                <w:bCs/>
                <w:color w:val="auto"/>
                <w:kern w:val="0"/>
                <w:sz w:val="12"/>
                <w:szCs w:val="12"/>
              </w:rPr>
              <w:t xml:space="preserve">Текущий финансовый год </w:t>
            </w:r>
          </w:p>
        </w:tc>
        <w:tc>
          <w:tcPr>
            <w:tcW w:w="908" w:type="dxa"/>
            <w:vMerge w:val="restart"/>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r w:rsidRPr="0028523C">
              <w:rPr>
                <w:rFonts w:ascii="Times New Roman" w:hAnsi="Times New Roman" w:cs="Times New Roman"/>
                <w:b/>
                <w:bCs/>
                <w:color w:val="auto"/>
                <w:kern w:val="0"/>
                <w:sz w:val="12"/>
                <w:szCs w:val="12"/>
              </w:rPr>
              <w:t xml:space="preserve">Очередной финансовый год </w:t>
            </w:r>
          </w:p>
        </w:tc>
        <w:tc>
          <w:tcPr>
            <w:tcW w:w="1562" w:type="dxa"/>
            <w:gridSpan w:val="2"/>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r w:rsidRPr="0028523C">
              <w:rPr>
                <w:rFonts w:ascii="Times New Roman" w:hAnsi="Times New Roman" w:cs="Times New Roman"/>
                <w:b/>
                <w:bCs/>
                <w:color w:val="auto"/>
                <w:kern w:val="0"/>
                <w:sz w:val="12"/>
                <w:szCs w:val="12"/>
              </w:rPr>
              <w:t xml:space="preserve">Плановый период </w:t>
            </w:r>
          </w:p>
        </w:tc>
        <w:tc>
          <w:tcPr>
            <w:tcW w:w="4002" w:type="dxa"/>
            <w:gridSpan w:val="6"/>
            <w:vMerge w:val="restart"/>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r w:rsidRPr="0028523C">
              <w:rPr>
                <w:rFonts w:ascii="Times New Roman" w:hAnsi="Times New Roman" w:cs="Times New Roman"/>
                <w:b/>
                <w:bCs/>
                <w:color w:val="auto"/>
                <w:kern w:val="0"/>
                <w:sz w:val="12"/>
                <w:szCs w:val="12"/>
              </w:rPr>
              <w:t xml:space="preserve">Долгосрочный период по годам </w:t>
            </w:r>
          </w:p>
        </w:tc>
      </w:tr>
      <w:tr w:rsidR="0028523C" w:rsidRPr="0028523C" w:rsidTr="0028523C">
        <w:trPr>
          <w:trHeight w:val="20"/>
        </w:trPr>
        <w:tc>
          <w:tcPr>
            <w:tcW w:w="41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roofErr w:type="gramStart"/>
            <w:r w:rsidRPr="0028523C">
              <w:rPr>
                <w:rFonts w:ascii="Times New Roman" w:hAnsi="Times New Roman" w:cs="Times New Roman"/>
                <w:color w:val="auto"/>
                <w:kern w:val="0"/>
                <w:sz w:val="12"/>
                <w:szCs w:val="12"/>
              </w:rPr>
              <w:t>п</w:t>
            </w:r>
            <w:proofErr w:type="gramEnd"/>
            <w:r w:rsidRPr="0028523C">
              <w:rPr>
                <w:rFonts w:ascii="Times New Roman" w:hAnsi="Times New Roman" w:cs="Times New Roman"/>
                <w:color w:val="auto"/>
                <w:kern w:val="0"/>
                <w:sz w:val="12"/>
                <w:szCs w:val="12"/>
              </w:rPr>
              <w:t>/п</w:t>
            </w:r>
          </w:p>
        </w:tc>
        <w:tc>
          <w:tcPr>
            <w:tcW w:w="1630" w:type="dxa"/>
            <w:vMerge/>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p>
        </w:tc>
        <w:tc>
          <w:tcPr>
            <w:tcW w:w="792" w:type="dxa"/>
            <w:vMerge/>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p>
        </w:tc>
        <w:tc>
          <w:tcPr>
            <w:tcW w:w="908" w:type="dxa"/>
            <w:vMerge/>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p>
        </w:tc>
        <w:tc>
          <w:tcPr>
            <w:tcW w:w="909" w:type="dxa"/>
            <w:vMerge/>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p>
        </w:tc>
        <w:tc>
          <w:tcPr>
            <w:tcW w:w="908" w:type="dxa"/>
            <w:vMerge/>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p>
        </w:tc>
        <w:tc>
          <w:tcPr>
            <w:tcW w:w="781" w:type="dxa"/>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r w:rsidRPr="0028523C">
              <w:rPr>
                <w:rFonts w:ascii="Times New Roman" w:hAnsi="Times New Roman" w:cs="Times New Roman"/>
                <w:b/>
                <w:bCs/>
                <w:color w:val="auto"/>
                <w:kern w:val="0"/>
                <w:sz w:val="12"/>
                <w:szCs w:val="12"/>
              </w:rPr>
              <w:t xml:space="preserve">первый год планового периода </w:t>
            </w:r>
          </w:p>
        </w:tc>
        <w:tc>
          <w:tcPr>
            <w:tcW w:w="781" w:type="dxa"/>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r w:rsidRPr="0028523C">
              <w:rPr>
                <w:rFonts w:ascii="Times New Roman" w:hAnsi="Times New Roman" w:cs="Times New Roman"/>
                <w:b/>
                <w:bCs/>
                <w:color w:val="auto"/>
                <w:kern w:val="0"/>
                <w:sz w:val="12"/>
                <w:szCs w:val="12"/>
              </w:rPr>
              <w:t xml:space="preserve">второй год планового периода </w:t>
            </w:r>
          </w:p>
        </w:tc>
        <w:tc>
          <w:tcPr>
            <w:tcW w:w="4002" w:type="dxa"/>
            <w:gridSpan w:val="6"/>
            <w:vMerge/>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p>
        </w:tc>
      </w:tr>
      <w:tr w:rsidR="0028523C" w:rsidRPr="0028523C" w:rsidTr="0028523C">
        <w:trPr>
          <w:trHeight w:val="20"/>
        </w:trPr>
        <w:tc>
          <w:tcPr>
            <w:tcW w:w="41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630" w:type="dxa"/>
            <w:vMerge/>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p>
        </w:tc>
        <w:tc>
          <w:tcPr>
            <w:tcW w:w="792" w:type="dxa"/>
            <w:vMerge/>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p>
        </w:tc>
        <w:tc>
          <w:tcPr>
            <w:tcW w:w="908" w:type="dxa"/>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r w:rsidRPr="0028523C">
              <w:rPr>
                <w:rFonts w:ascii="Times New Roman" w:hAnsi="Times New Roman" w:cs="Times New Roman"/>
                <w:b/>
                <w:bCs/>
                <w:color w:val="auto"/>
                <w:kern w:val="0"/>
                <w:sz w:val="12"/>
                <w:szCs w:val="12"/>
              </w:rPr>
              <w:t xml:space="preserve">2014 год </w:t>
            </w:r>
          </w:p>
        </w:tc>
        <w:tc>
          <w:tcPr>
            <w:tcW w:w="909" w:type="dxa"/>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r w:rsidRPr="0028523C">
              <w:rPr>
                <w:rFonts w:ascii="Times New Roman" w:hAnsi="Times New Roman" w:cs="Times New Roman"/>
                <w:b/>
                <w:bCs/>
                <w:color w:val="auto"/>
                <w:kern w:val="0"/>
                <w:sz w:val="12"/>
                <w:szCs w:val="12"/>
              </w:rPr>
              <w:t xml:space="preserve">2015 год </w:t>
            </w:r>
          </w:p>
        </w:tc>
        <w:tc>
          <w:tcPr>
            <w:tcW w:w="908" w:type="dxa"/>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r w:rsidRPr="0028523C">
              <w:rPr>
                <w:rFonts w:ascii="Times New Roman" w:hAnsi="Times New Roman" w:cs="Times New Roman"/>
                <w:b/>
                <w:bCs/>
                <w:color w:val="auto"/>
                <w:kern w:val="0"/>
                <w:sz w:val="12"/>
                <w:szCs w:val="12"/>
              </w:rPr>
              <w:t xml:space="preserve">2016 год </w:t>
            </w:r>
          </w:p>
        </w:tc>
        <w:tc>
          <w:tcPr>
            <w:tcW w:w="781" w:type="dxa"/>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r w:rsidRPr="0028523C">
              <w:rPr>
                <w:rFonts w:ascii="Times New Roman" w:hAnsi="Times New Roman" w:cs="Times New Roman"/>
                <w:b/>
                <w:bCs/>
                <w:color w:val="auto"/>
                <w:kern w:val="0"/>
                <w:sz w:val="12"/>
                <w:szCs w:val="12"/>
              </w:rPr>
              <w:t xml:space="preserve">2017 год </w:t>
            </w:r>
          </w:p>
        </w:tc>
        <w:tc>
          <w:tcPr>
            <w:tcW w:w="781" w:type="dxa"/>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r w:rsidRPr="0028523C">
              <w:rPr>
                <w:rFonts w:ascii="Times New Roman" w:hAnsi="Times New Roman" w:cs="Times New Roman"/>
                <w:b/>
                <w:bCs/>
                <w:color w:val="auto"/>
                <w:kern w:val="0"/>
                <w:sz w:val="12"/>
                <w:szCs w:val="12"/>
              </w:rPr>
              <w:t xml:space="preserve">2018 год </w:t>
            </w:r>
          </w:p>
        </w:tc>
        <w:tc>
          <w:tcPr>
            <w:tcW w:w="646" w:type="dxa"/>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r w:rsidRPr="0028523C">
              <w:rPr>
                <w:rFonts w:ascii="Times New Roman" w:hAnsi="Times New Roman" w:cs="Times New Roman"/>
                <w:b/>
                <w:bCs/>
                <w:color w:val="auto"/>
                <w:kern w:val="0"/>
                <w:sz w:val="12"/>
                <w:szCs w:val="12"/>
              </w:rPr>
              <w:t xml:space="preserve">2019 год </w:t>
            </w:r>
          </w:p>
        </w:tc>
        <w:tc>
          <w:tcPr>
            <w:tcW w:w="646" w:type="dxa"/>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r w:rsidRPr="0028523C">
              <w:rPr>
                <w:rFonts w:ascii="Times New Roman" w:hAnsi="Times New Roman" w:cs="Times New Roman"/>
                <w:b/>
                <w:bCs/>
                <w:color w:val="auto"/>
                <w:kern w:val="0"/>
                <w:sz w:val="12"/>
                <w:szCs w:val="12"/>
              </w:rPr>
              <w:t xml:space="preserve">2020 год </w:t>
            </w:r>
          </w:p>
        </w:tc>
        <w:tc>
          <w:tcPr>
            <w:tcW w:w="646" w:type="dxa"/>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r w:rsidRPr="0028523C">
              <w:rPr>
                <w:rFonts w:ascii="Times New Roman" w:hAnsi="Times New Roman" w:cs="Times New Roman"/>
                <w:b/>
                <w:bCs/>
                <w:color w:val="auto"/>
                <w:kern w:val="0"/>
                <w:sz w:val="12"/>
                <w:szCs w:val="12"/>
              </w:rPr>
              <w:t xml:space="preserve">2021 год </w:t>
            </w:r>
          </w:p>
        </w:tc>
        <w:tc>
          <w:tcPr>
            <w:tcW w:w="646" w:type="dxa"/>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r w:rsidRPr="0028523C">
              <w:rPr>
                <w:rFonts w:ascii="Times New Roman" w:hAnsi="Times New Roman" w:cs="Times New Roman"/>
                <w:b/>
                <w:bCs/>
                <w:color w:val="auto"/>
                <w:kern w:val="0"/>
                <w:sz w:val="12"/>
                <w:szCs w:val="12"/>
              </w:rPr>
              <w:t xml:space="preserve">2022 год </w:t>
            </w:r>
          </w:p>
        </w:tc>
        <w:tc>
          <w:tcPr>
            <w:tcW w:w="646" w:type="dxa"/>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r w:rsidRPr="0028523C">
              <w:rPr>
                <w:rFonts w:ascii="Times New Roman" w:hAnsi="Times New Roman" w:cs="Times New Roman"/>
                <w:b/>
                <w:bCs/>
                <w:color w:val="auto"/>
                <w:kern w:val="0"/>
                <w:sz w:val="12"/>
                <w:szCs w:val="12"/>
              </w:rPr>
              <w:t xml:space="preserve">2023 год </w:t>
            </w:r>
          </w:p>
        </w:tc>
        <w:tc>
          <w:tcPr>
            <w:tcW w:w="772" w:type="dxa"/>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r w:rsidRPr="0028523C">
              <w:rPr>
                <w:rFonts w:ascii="Times New Roman" w:hAnsi="Times New Roman" w:cs="Times New Roman"/>
                <w:b/>
                <w:bCs/>
                <w:color w:val="auto"/>
                <w:kern w:val="0"/>
                <w:sz w:val="12"/>
                <w:szCs w:val="12"/>
              </w:rPr>
              <w:t xml:space="preserve">2024 год </w:t>
            </w:r>
          </w:p>
        </w:tc>
      </w:tr>
      <w:tr w:rsidR="0028523C" w:rsidRPr="0028523C" w:rsidTr="0028523C">
        <w:trPr>
          <w:trHeight w:val="20"/>
        </w:trPr>
        <w:tc>
          <w:tcPr>
            <w:tcW w:w="41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0711" w:type="dxa"/>
            <w:gridSpan w:val="13"/>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r w:rsidRPr="0028523C">
              <w:rPr>
                <w:rFonts w:ascii="Times New Roman" w:hAnsi="Times New Roman" w:cs="Times New Roman"/>
                <w:b/>
                <w:bCs/>
                <w:color w:val="auto"/>
                <w:kern w:val="0"/>
                <w:sz w:val="12"/>
                <w:szCs w:val="12"/>
              </w:rPr>
              <w:t>Цель: Обеспечение высокого качества образования, соответствующего потребностям граждан и перспективным задачам развития экономики Каратузского района, поддержка детей-сирот, детей, оставшихся без попечения родителей, отдых и оздоровление детей в летний период.</w:t>
            </w:r>
          </w:p>
        </w:tc>
      </w:tr>
      <w:tr w:rsidR="0028523C" w:rsidRPr="0028523C" w:rsidTr="0028523C">
        <w:trPr>
          <w:trHeight w:val="20"/>
        </w:trPr>
        <w:tc>
          <w:tcPr>
            <w:tcW w:w="41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w:t>
            </w:r>
          </w:p>
        </w:tc>
        <w:tc>
          <w:tcPr>
            <w:tcW w:w="163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Отсутствие просроченной кредиторской задолженности муниципальных учреждений</w:t>
            </w:r>
          </w:p>
        </w:tc>
        <w:tc>
          <w:tcPr>
            <w:tcW w:w="79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да/нет</w:t>
            </w:r>
          </w:p>
        </w:tc>
        <w:tc>
          <w:tcPr>
            <w:tcW w:w="908"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нет</w:t>
            </w:r>
          </w:p>
        </w:tc>
        <w:tc>
          <w:tcPr>
            <w:tcW w:w="90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нет</w:t>
            </w:r>
          </w:p>
        </w:tc>
        <w:tc>
          <w:tcPr>
            <w:tcW w:w="908"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нет</w:t>
            </w:r>
          </w:p>
        </w:tc>
        <w:tc>
          <w:tcPr>
            <w:tcW w:w="781"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нет</w:t>
            </w:r>
          </w:p>
        </w:tc>
        <w:tc>
          <w:tcPr>
            <w:tcW w:w="781"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нет</w:t>
            </w:r>
          </w:p>
        </w:tc>
        <w:tc>
          <w:tcPr>
            <w:tcW w:w="64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нет</w:t>
            </w:r>
          </w:p>
        </w:tc>
        <w:tc>
          <w:tcPr>
            <w:tcW w:w="64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нет</w:t>
            </w:r>
          </w:p>
        </w:tc>
        <w:tc>
          <w:tcPr>
            <w:tcW w:w="64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нет</w:t>
            </w:r>
          </w:p>
        </w:tc>
        <w:tc>
          <w:tcPr>
            <w:tcW w:w="64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нет</w:t>
            </w:r>
          </w:p>
        </w:tc>
        <w:tc>
          <w:tcPr>
            <w:tcW w:w="64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нет</w:t>
            </w:r>
          </w:p>
        </w:tc>
        <w:tc>
          <w:tcPr>
            <w:tcW w:w="77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нет</w:t>
            </w:r>
          </w:p>
        </w:tc>
      </w:tr>
      <w:tr w:rsidR="0028523C" w:rsidRPr="0028523C" w:rsidTr="0028523C">
        <w:trPr>
          <w:trHeight w:val="20"/>
        </w:trPr>
        <w:tc>
          <w:tcPr>
            <w:tcW w:w="41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w:t>
            </w:r>
          </w:p>
        </w:tc>
        <w:tc>
          <w:tcPr>
            <w:tcW w:w="163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Соблюдение установленных сроков формирования и предоставления бухгалтерской, налоговой и финансовой отчетности</w:t>
            </w:r>
          </w:p>
        </w:tc>
        <w:tc>
          <w:tcPr>
            <w:tcW w:w="79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да/нет</w:t>
            </w:r>
          </w:p>
        </w:tc>
        <w:tc>
          <w:tcPr>
            <w:tcW w:w="908"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да</w:t>
            </w:r>
          </w:p>
        </w:tc>
        <w:tc>
          <w:tcPr>
            <w:tcW w:w="90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да</w:t>
            </w:r>
          </w:p>
        </w:tc>
        <w:tc>
          <w:tcPr>
            <w:tcW w:w="908"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да</w:t>
            </w:r>
          </w:p>
        </w:tc>
        <w:tc>
          <w:tcPr>
            <w:tcW w:w="781"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да</w:t>
            </w:r>
          </w:p>
        </w:tc>
        <w:tc>
          <w:tcPr>
            <w:tcW w:w="781"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да</w:t>
            </w:r>
          </w:p>
        </w:tc>
        <w:tc>
          <w:tcPr>
            <w:tcW w:w="64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да</w:t>
            </w:r>
          </w:p>
        </w:tc>
        <w:tc>
          <w:tcPr>
            <w:tcW w:w="64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да</w:t>
            </w:r>
          </w:p>
        </w:tc>
        <w:tc>
          <w:tcPr>
            <w:tcW w:w="64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да</w:t>
            </w:r>
          </w:p>
        </w:tc>
        <w:tc>
          <w:tcPr>
            <w:tcW w:w="64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да</w:t>
            </w:r>
          </w:p>
        </w:tc>
        <w:tc>
          <w:tcPr>
            <w:tcW w:w="64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да</w:t>
            </w:r>
          </w:p>
        </w:tc>
        <w:tc>
          <w:tcPr>
            <w:tcW w:w="77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да</w:t>
            </w:r>
          </w:p>
        </w:tc>
      </w:tr>
      <w:tr w:rsidR="0028523C" w:rsidRPr="0028523C" w:rsidTr="0028523C">
        <w:trPr>
          <w:trHeight w:val="20"/>
        </w:trPr>
        <w:tc>
          <w:tcPr>
            <w:tcW w:w="41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3</w:t>
            </w:r>
          </w:p>
        </w:tc>
        <w:tc>
          <w:tcPr>
            <w:tcW w:w="163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Соблюдение требований о составе </w:t>
            </w:r>
            <w:proofErr w:type="gramStart"/>
            <w:r w:rsidRPr="0028523C">
              <w:rPr>
                <w:rFonts w:ascii="Times New Roman" w:hAnsi="Times New Roman" w:cs="Times New Roman"/>
                <w:color w:val="auto"/>
                <w:kern w:val="0"/>
                <w:sz w:val="12"/>
                <w:szCs w:val="12"/>
              </w:rPr>
              <w:t>бухгалтерской</w:t>
            </w:r>
            <w:proofErr w:type="gramEnd"/>
            <w:r w:rsidRPr="0028523C">
              <w:rPr>
                <w:rFonts w:ascii="Times New Roman" w:hAnsi="Times New Roman" w:cs="Times New Roman"/>
                <w:color w:val="auto"/>
                <w:kern w:val="0"/>
                <w:sz w:val="12"/>
                <w:szCs w:val="12"/>
              </w:rPr>
              <w:t>. Налоговой и финансовой отчетности</w:t>
            </w:r>
          </w:p>
        </w:tc>
        <w:tc>
          <w:tcPr>
            <w:tcW w:w="79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да/нет</w:t>
            </w:r>
          </w:p>
        </w:tc>
        <w:tc>
          <w:tcPr>
            <w:tcW w:w="908"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да</w:t>
            </w:r>
          </w:p>
        </w:tc>
        <w:tc>
          <w:tcPr>
            <w:tcW w:w="90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да</w:t>
            </w:r>
          </w:p>
        </w:tc>
        <w:tc>
          <w:tcPr>
            <w:tcW w:w="908"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да</w:t>
            </w:r>
          </w:p>
        </w:tc>
        <w:tc>
          <w:tcPr>
            <w:tcW w:w="781"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да</w:t>
            </w:r>
          </w:p>
        </w:tc>
        <w:tc>
          <w:tcPr>
            <w:tcW w:w="781"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да</w:t>
            </w:r>
          </w:p>
        </w:tc>
        <w:tc>
          <w:tcPr>
            <w:tcW w:w="64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да</w:t>
            </w:r>
          </w:p>
        </w:tc>
        <w:tc>
          <w:tcPr>
            <w:tcW w:w="64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да</w:t>
            </w:r>
          </w:p>
        </w:tc>
        <w:tc>
          <w:tcPr>
            <w:tcW w:w="64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да</w:t>
            </w:r>
          </w:p>
        </w:tc>
        <w:tc>
          <w:tcPr>
            <w:tcW w:w="64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да</w:t>
            </w:r>
          </w:p>
        </w:tc>
        <w:tc>
          <w:tcPr>
            <w:tcW w:w="64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да</w:t>
            </w:r>
          </w:p>
        </w:tc>
        <w:tc>
          <w:tcPr>
            <w:tcW w:w="77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да</w:t>
            </w:r>
          </w:p>
        </w:tc>
      </w:tr>
      <w:tr w:rsidR="0028523C" w:rsidRPr="0028523C" w:rsidTr="0028523C">
        <w:trPr>
          <w:trHeight w:val="20"/>
        </w:trPr>
        <w:tc>
          <w:tcPr>
            <w:tcW w:w="41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4</w:t>
            </w:r>
          </w:p>
        </w:tc>
        <w:tc>
          <w:tcPr>
            <w:tcW w:w="163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Качество бухгалтерской, налоговой и финансовой отчетности</w:t>
            </w:r>
          </w:p>
        </w:tc>
        <w:tc>
          <w:tcPr>
            <w:tcW w:w="79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w:t>
            </w:r>
          </w:p>
        </w:tc>
        <w:tc>
          <w:tcPr>
            <w:tcW w:w="908"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c>
          <w:tcPr>
            <w:tcW w:w="90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c>
          <w:tcPr>
            <w:tcW w:w="908"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c>
          <w:tcPr>
            <w:tcW w:w="781"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c>
          <w:tcPr>
            <w:tcW w:w="781"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c>
          <w:tcPr>
            <w:tcW w:w="64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c>
          <w:tcPr>
            <w:tcW w:w="64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c>
          <w:tcPr>
            <w:tcW w:w="64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c>
          <w:tcPr>
            <w:tcW w:w="64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c>
          <w:tcPr>
            <w:tcW w:w="64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c>
          <w:tcPr>
            <w:tcW w:w="77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r>
      <w:tr w:rsidR="0028523C" w:rsidRPr="0028523C" w:rsidTr="0028523C">
        <w:trPr>
          <w:trHeight w:val="20"/>
        </w:trPr>
        <w:tc>
          <w:tcPr>
            <w:tcW w:w="41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5</w:t>
            </w:r>
          </w:p>
        </w:tc>
        <w:tc>
          <w:tcPr>
            <w:tcW w:w="163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Доля муниципальных учреждений, прошедших инвентаризацию</w:t>
            </w:r>
          </w:p>
        </w:tc>
        <w:tc>
          <w:tcPr>
            <w:tcW w:w="79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w:t>
            </w:r>
          </w:p>
        </w:tc>
        <w:tc>
          <w:tcPr>
            <w:tcW w:w="908"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c>
          <w:tcPr>
            <w:tcW w:w="90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c>
          <w:tcPr>
            <w:tcW w:w="908"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c>
          <w:tcPr>
            <w:tcW w:w="781"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c>
          <w:tcPr>
            <w:tcW w:w="781"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c>
          <w:tcPr>
            <w:tcW w:w="64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c>
          <w:tcPr>
            <w:tcW w:w="64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c>
          <w:tcPr>
            <w:tcW w:w="64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c>
          <w:tcPr>
            <w:tcW w:w="64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c>
          <w:tcPr>
            <w:tcW w:w="64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c>
          <w:tcPr>
            <w:tcW w:w="77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r>
      <w:tr w:rsidR="0028523C" w:rsidRPr="0028523C" w:rsidTr="0028523C">
        <w:trPr>
          <w:trHeight w:val="20"/>
        </w:trPr>
        <w:tc>
          <w:tcPr>
            <w:tcW w:w="41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6</w:t>
            </w:r>
          </w:p>
        </w:tc>
        <w:tc>
          <w:tcPr>
            <w:tcW w:w="163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Уровень оснащенности компьютерной техникой и программным обеспечением, соответствующим современным требованиям бухгалтерского учета</w:t>
            </w:r>
          </w:p>
        </w:tc>
        <w:tc>
          <w:tcPr>
            <w:tcW w:w="79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w:t>
            </w:r>
          </w:p>
        </w:tc>
        <w:tc>
          <w:tcPr>
            <w:tcW w:w="908"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95,00%</w:t>
            </w:r>
          </w:p>
        </w:tc>
        <w:tc>
          <w:tcPr>
            <w:tcW w:w="90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96,00%</w:t>
            </w:r>
          </w:p>
        </w:tc>
        <w:tc>
          <w:tcPr>
            <w:tcW w:w="908"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97,00%</w:t>
            </w:r>
          </w:p>
        </w:tc>
        <w:tc>
          <w:tcPr>
            <w:tcW w:w="781"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98,00%</w:t>
            </w:r>
          </w:p>
        </w:tc>
        <w:tc>
          <w:tcPr>
            <w:tcW w:w="781"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c>
          <w:tcPr>
            <w:tcW w:w="64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c>
          <w:tcPr>
            <w:tcW w:w="64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c>
          <w:tcPr>
            <w:tcW w:w="64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c>
          <w:tcPr>
            <w:tcW w:w="64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c>
          <w:tcPr>
            <w:tcW w:w="64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c>
          <w:tcPr>
            <w:tcW w:w="77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100,00%</w:t>
            </w:r>
          </w:p>
        </w:tc>
      </w:tr>
    </w:tbl>
    <w:p w:rsidR="0028523C" w:rsidRDefault="0028523C" w:rsidP="00216B44">
      <w:pPr>
        <w:suppressAutoHyphens/>
        <w:spacing w:after="0" w:line="240" w:lineRule="auto"/>
        <w:rPr>
          <w:rFonts w:ascii="Times New Roman" w:hAnsi="Times New Roman" w:cs="Times New Roman"/>
          <w:color w:val="auto"/>
          <w:kern w:val="0"/>
          <w:sz w:val="12"/>
          <w:szCs w:val="12"/>
        </w:rPr>
      </w:pPr>
    </w:p>
    <w:p w:rsidR="0028523C" w:rsidRDefault="0028523C" w:rsidP="00216B44">
      <w:pPr>
        <w:suppressAutoHyphens/>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640"/>
        <w:gridCol w:w="2682"/>
        <w:gridCol w:w="1386"/>
        <w:gridCol w:w="855"/>
        <w:gridCol w:w="855"/>
        <w:gridCol w:w="855"/>
        <w:gridCol w:w="855"/>
        <w:gridCol w:w="855"/>
        <w:gridCol w:w="744"/>
        <w:gridCol w:w="744"/>
        <w:gridCol w:w="617"/>
      </w:tblGrid>
      <w:tr w:rsidR="0028523C" w:rsidRPr="0028523C" w:rsidTr="0028523C">
        <w:trPr>
          <w:trHeight w:val="20"/>
        </w:trPr>
        <w:tc>
          <w:tcPr>
            <w:tcW w:w="64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bookmarkStart w:id="8" w:name="RANGE!A1:K12"/>
            <w:bookmarkEnd w:id="8"/>
          </w:p>
        </w:tc>
        <w:tc>
          <w:tcPr>
            <w:tcW w:w="2682"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386"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292" w:type="dxa"/>
            <w:gridSpan w:val="8"/>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Приложение № 3    к  паспорту муниципальной программы "Обеспечение качественного бухгалтерского и налогового учета в муниципальных учреждениях Каратузского района" </w:t>
            </w:r>
          </w:p>
        </w:tc>
      </w:tr>
      <w:tr w:rsidR="0028523C" w:rsidRPr="0028523C" w:rsidTr="0028523C">
        <w:trPr>
          <w:trHeight w:val="20"/>
        </w:trPr>
        <w:tc>
          <w:tcPr>
            <w:tcW w:w="11000" w:type="dxa"/>
            <w:gridSpan w:val="11"/>
            <w:tcBorders>
              <w:top w:val="nil"/>
              <w:left w:val="nil"/>
              <w:bottom w:val="single" w:sz="4" w:space="0" w:color="auto"/>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Перечень объектов капитального строительства (за счет всех источников финансирования)</w:t>
            </w:r>
          </w:p>
        </w:tc>
      </w:tr>
      <w:tr w:rsidR="0028523C" w:rsidRPr="0028523C" w:rsidTr="0028523C">
        <w:trPr>
          <w:trHeight w:val="20"/>
        </w:trPr>
        <w:tc>
          <w:tcPr>
            <w:tcW w:w="640" w:type="dxa"/>
            <w:vMerge w:val="restart"/>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 </w:t>
            </w:r>
            <w:proofErr w:type="gramStart"/>
            <w:r w:rsidRPr="0028523C">
              <w:rPr>
                <w:rFonts w:ascii="Times New Roman" w:hAnsi="Times New Roman" w:cs="Times New Roman"/>
                <w:color w:val="auto"/>
                <w:kern w:val="0"/>
                <w:sz w:val="12"/>
                <w:szCs w:val="12"/>
              </w:rPr>
              <w:t>п</w:t>
            </w:r>
            <w:proofErr w:type="gramEnd"/>
            <w:r w:rsidRPr="0028523C">
              <w:rPr>
                <w:rFonts w:ascii="Times New Roman" w:hAnsi="Times New Roman" w:cs="Times New Roman"/>
                <w:color w:val="auto"/>
                <w:kern w:val="0"/>
                <w:sz w:val="12"/>
                <w:szCs w:val="12"/>
              </w:rPr>
              <w:t>/п</w:t>
            </w:r>
          </w:p>
        </w:tc>
        <w:tc>
          <w:tcPr>
            <w:tcW w:w="2682" w:type="dxa"/>
            <w:vMerge w:val="restart"/>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Наименование  объекта с указанием мощности и годов строительства</w:t>
            </w:r>
          </w:p>
        </w:tc>
        <w:tc>
          <w:tcPr>
            <w:tcW w:w="1386" w:type="dxa"/>
            <w:vMerge w:val="restart"/>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Остаток  стоимости строительства в ценах контракта </w:t>
            </w:r>
          </w:p>
        </w:tc>
        <w:tc>
          <w:tcPr>
            <w:tcW w:w="6292" w:type="dxa"/>
            <w:gridSpan w:val="8"/>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Объем капитальных вложений, тыс. рублей</w:t>
            </w:r>
          </w:p>
        </w:tc>
      </w:tr>
      <w:tr w:rsidR="0028523C" w:rsidRPr="0028523C" w:rsidTr="0028523C">
        <w:trPr>
          <w:trHeight w:val="20"/>
        </w:trPr>
        <w:tc>
          <w:tcPr>
            <w:tcW w:w="64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682"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386"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84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отчетный финансовый год </w:t>
            </w:r>
          </w:p>
        </w:tc>
        <w:tc>
          <w:tcPr>
            <w:tcW w:w="84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отчетный финансовый год </w:t>
            </w:r>
          </w:p>
        </w:tc>
        <w:tc>
          <w:tcPr>
            <w:tcW w:w="84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отчетный финансовый год </w:t>
            </w:r>
          </w:p>
        </w:tc>
        <w:tc>
          <w:tcPr>
            <w:tcW w:w="84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текущий финансовый год</w:t>
            </w:r>
          </w:p>
        </w:tc>
        <w:tc>
          <w:tcPr>
            <w:tcW w:w="84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очередной финансовый год</w:t>
            </w:r>
          </w:p>
        </w:tc>
        <w:tc>
          <w:tcPr>
            <w:tcW w:w="73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первый год планового периода </w:t>
            </w:r>
          </w:p>
        </w:tc>
        <w:tc>
          <w:tcPr>
            <w:tcW w:w="73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второй год планового периода</w:t>
            </w:r>
          </w:p>
        </w:tc>
        <w:tc>
          <w:tcPr>
            <w:tcW w:w="609" w:type="dxa"/>
            <w:vMerge w:val="restart"/>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по годам до ввода объекта</w:t>
            </w:r>
          </w:p>
        </w:tc>
      </w:tr>
      <w:tr w:rsidR="0028523C" w:rsidRPr="0028523C" w:rsidTr="0028523C">
        <w:trPr>
          <w:trHeight w:val="20"/>
        </w:trPr>
        <w:tc>
          <w:tcPr>
            <w:tcW w:w="64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682"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386"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84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2012 год</w:t>
            </w:r>
          </w:p>
        </w:tc>
        <w:tc>
          <w:tcPr>
            <w:tcW w:w="84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2013 год</w:t>
            </w:r>
          </w:p>
        </w:tc>
        <w:tc>
          <w:tcPr>
            <w:tcW w:w="84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2014 год</w:t>
            </w:r>
          </w:p>
        </w:tc>
        <w:tc>
          <w:tcPr>
            <w:tcW w:w="84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2015 год</w:t>
            </w:r>
          </w:p>
        </w:tc>
        <w:tc>
          <w:tcPr>
            <w:tcW w:w="84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2016 год</w:t>
            </w:r>
          </w:p>
        </w:tc>
        <w:tc>
          <w:tcPr>
            <w:tcW w:w="73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2017 год</w:t>
            </w:r>
          </w:p>
        </w:tc>
        <w:tc>
          <w:tcPr>
            <w:tcW w:w="73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2018 год</w:t>
            </w:r>
          </w:p>
        </w:tc>
        <w:tc>
          <w:tcPr>
            <w:tcW w:w="609"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r>
      <w:tr w:rsidR="0028523C" w:rsidRPr="0028523C" w:rsidTr="0028523C">
        <w:trPr>
          <w:trHeight w:val="20"/>
        </w:trPr>
        <w:tc>
          <w:tcPr>
            <w:tcW w:w="11000" w:type="dxa"/>
            <w:gridSpan w:val="11"/>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Главный распорядитель:  Управление образования администрации Каратузского района</w:t>
            </w:r>
          </w:p>
        </w:tc>
      </w:tr>
      <w:tr w:rsidR="0028523C" w:rsidRPr="0028523C" w:rsidTr="0028523C">
        <w:trPr>
          <w:trHeight w:val="20"/>
        </w:trPr>
        <w:tc>
          <w:tcPr>
            <w:tcW w:w="640" w:type="dxa"/>
            <w:vMerge w:val="restart"/>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w:t>
            </w:r>
          </w:p>
        </w:tc>
        <w:tc>
          <w:tcPr>
            <w:tcW w:w="268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Объект 1</w:t>
            </w:r>
          </w:p>
        </w:tc>
        <w:tc>
          <w:tcPr>
            <w:tcW w:w="138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84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84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84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84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84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3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3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0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64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68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в том числе:</w:t>
            </w:r>
          </w:p>
        </w:tc>
        <w:tc>
          <w:tcPr>
            <w:tcW w:w="138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84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84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84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84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84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3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3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0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64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68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федеральный бюджет</w:t>
            </w:r>
          </w:p>
        </w:tc>
        <w:tc>
          <w:tcPr>
            <w:tcW w:w="138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84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84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84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84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84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73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73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60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r>
      <w:tr w:rsidR="0028523C" w:rsidRPr="0028523C" w:rsidTr="0028523C">
        <w:trPr>
          <w:trHeight w:val="20"/>
        </w:trPr>
        <w:tc>
          <w:tcPr>
            <w:tcW w:w="64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68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краевой бюджет</w:t>
            </w:r>
          </w:p>
        </w:tc>
        <w:tc>
          <w:tcPr>
            <w:tcW w:w="138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84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84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84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84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84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73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73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60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r>
      <w:tr w:rsidR="0028523C" w:rsidRPr="0028523C" w:rsidTr="0028523C">
        <w:trPr>
          <w:trHeight w:val="20"/>
        </w:trPr>
        <w:tc>
          <w:tcPr>
            <w:tcW w:w="64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68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бюджеты  муниципальных образований</w:t>
            </w:r>
          </w:p>
        </w:tc>
        <w:tc>
          <w:tcPr>
            <w:tcW w:w="138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84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84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84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84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84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73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73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60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r>
      <w:tr w:rsidR="0028523C" w:rsidRPr="0028523C" w:rsidTr="0028523C">
        <w:trPr>
          <w:trHeight w:val="20"/>
        </w:trPr>
        <w:tc>
          <w:tcPr>
            <w:tcW w:w="64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68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внебюджетные  источники</w:t>
            </w:r>
          </w:p>
        </w:tc>
        <w:tc>
          <w:tcPr>
            <w:tcW w:w="1386"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84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84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84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84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84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73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73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c>
          <w:tcPr>
            <w:tcW w:w="60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0,00</w:t>
            </w:r>
          </w:p>
        </w:tc>
      </w:tr>
    </w:tbl>
    <w:p w:rsidR="0028523C" w:rsidRDefault="0028523C" w:rsidP="00216B44">
      <w:pPr>
        <w:suppressAutoHyphens/>
        <w:spacing w:after="0" w:line="240" w:lineRule="auto"/>
        <w:rPr>
          <w:rFonts w:ascii="Times New Roman" w:hAnsi="Times New Roman" w:cs="Times New Roman"/>
          <w:color w:val="auto"/>
          <w:kern w:val="0"/>
          <w:sz w:val="12"/>
          <w:szCs w:val="12"/>
        </w:rPr>
      </w:pPr>
    </w:p>
    <w:p w:rsidR="0028523C" w:rsidRDefault="0028523C" w:rsidP="00216B44">
      <w:pPr>
        <w:suppressAutoHyphens/>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392"/>
        <w:gridCol w:w="1345"/>
        <w:gridCol w:w="615"/>
        <w:gridCol w:w="763"/>
        <w:gridCol w:w="652"/>
        <w:gridCol w:w="526"/>
        <w:gridCol w:w="526"/>
        <w:gridCol w:w="526"/>
        <w:gridCol w:w="526"/>
        <w:gridCol w:w="526"/>
        <w:gridCol w:w="526"/>
        <w:gridCol w:w="546"/>
        <w:gridCol w:w="540"/>
        <w:gridCol w:w="526"/>
        <w:gridCol w:w="526"/>
        <w:gridCol w:w="479"/>
        <w:gridCol w:w="479"/>
        <w:gridCol w:w="1254"/>
      </w:tblGrid>
      <w:tr w:rsidR="0028523C" w:rsidRPr="0028523C" w:rsidTr="0028523C">
        <w:trPr>
          <w:trHeight w:val="20"/>
        </w:trPr>
        <w:tc>
          <w:tcPr>
            <w:tcW w:w="419"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779"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22"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00"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800"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20"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5180" w:type="dxa"/>
            <w:gridSpan w:val="6"/>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Приложение № 5</w:t>
            </w:r>
          </w:p>
        </w:tc>
      </w:tr>
      <w:tr w:rsidR="0028523C" w:rsidRPr="0028523C" w:rsidTr="0028523C">
        <w:trPr>
          <w:trHeight w:val="20"/>
        </w:trPr>
        <w:tc>
          <w:tcPr>
            <w:tcW w:w="419"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779"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22"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00"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800"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20"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5180" w:type="dxa"/>
            <w:gridSpan w:val="6"/>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к муниципальной программе "Обеспечение качественного бухгалтерского и налогового учета в муниципальных учреждениях Каратузского района" </w:t>
            </w:r>
          </w:p>
        </w:tc>
      </w:tr>
      <w:tr w:rsidR="0028523C" w:rsidRPr="0028523C" w:rsidTr="0028523C">
        <w:trPr>
          <w:trHeight w:val="20"/>
        </w:trPr>
        <w:tc>
          <w:tcPr>
            <w:tcW w:w="419"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779"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22"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00"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800"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20"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840"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r>
      <w:tr w:rsidR="0028523C" w:rsidRPr="0028523C" w:rsidTr="0028523C">
        <w:trPr>
          <w:trHeight w:val="20"/>
        </w:trPr>
        <w:tc>
          <w:tcPr>
            <w:tcW w:w="419" w:type="dxa"/>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3961" w:type="dxa"/>
            <w:gridSpan w:val="17"/>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Целевые показатели и показатели результативности  муниципальной программы</w:t>
            </w:r>
          </w:p>
        </w:tc>
      </w:tr>
      <w:tr w:rsidR="0028523C" w:rsidRPr="0028523C" w:rsidTr="0028523C">
        <w:trPr>
          <w:trHeight w:val="20"/>
        </w:trPr>
        <w:tc>
          <w:tcPr>
            <w:tcW w:w="419" w:type="dxa"/>
            <w:tcBorders>
              <w:top w:val="nil"/>
              <w:left w:val="nil"/>
              <w:bottom w:val="single" w:sz="4" w:space="0" w:color="auto"/>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779" w:type="dxa"/>
            <w:tcBorders>
              <w:top w:val="nil"/>
              <w:left w:val="nil"/>
              <w:bottom w:val="single" w:sz="4" w:space="0" w:color="auto"/>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22" w:type="dxa"/>
            <w:tcBorders>
              <w:top w:val="nil"/>
              <w:left w:val="nil"/>
              <w:bottom w:val="single" w:sz="4" w:space="0" w:color="auto"/>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00" w:type="dxa"/>
            <w:tcBorders>
              <w:top w:val="nil"/>
              <w:left w:val="nil"/>
              <w:bottom w:val="single" w:sz="4" w:space="0" w:color="auto"/>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800" w:type="dxa"/>
            <w:tcBorders>
              <w:top w:val="nil"/>
              <w:left w:val="nil"/>
              <w:bottom w:val="single" w:sz="4" w:space="0" w:color="auto"/>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single" w:sz="4" w:space="0" w:color="auto"/>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single" w:sz="4" w:space="0" w:color="auto"/>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single" w:sz="4" w:space="0" w:color="auto"/>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single" w:sz="4" w:space="0" w:color="auto"/>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single" w:sz="4" w:space="0" w:color="auto"/>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single" w:sz="4" w:space="0" w:color="auto"/>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20" w:type="dxa"/>
            <w:tcBorders>
              <w:top w:val="nil"/>
              <w:left w:val="nil"/>
              <w:bottom w:val="single" w:sz="4" w:space="0" w:color="auto"/>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00" w:type="dxa"/>
            <w:tcBorders>
              <w:top w:val="nil"/>
              <w:left w:val="nil"/>
              <w:bottom w:val="single" w:sz="4" w:space="0" w:color="auto"/>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single" w:sz="4" w:space="0" w:color="auto"/>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single" w:sz="4" w:space="0" w:color="auto"/>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single" w:sz="4" w:space="0" w:color="auto"/>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single" w:sz="4" w:space="0" w:color="auto"/>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840" w:type="dxa"/>
            <w:tcBorders>
              <w:top w:val="nil"/>
              <w:left w:val="nil"/>
              <w:bottom w:val="single" w:sz="4" w:space="0" w:color="auto"/>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r>
      <w:tr w:rsidR="0028523C" w:rsidRPr="0028523C" w:rsidTr="0028523C">
        <w:trPr>
          <w:trHeight w:val="20"/>
        </w:trPr>
        <w:tc>
          <w:tcPr>
            <w:tcW w:w="419" w:type="dxa"/>
            <w:vMerge w:val="restart"/>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 </w:t>
            </w:r>
            <w:proofErr w:type="gramStart"/>
            <w:r w:rsidRPr="0028523C">
              <w:rPr>
                <w:rFonts w:ascii="Times New Roman" w:hAnsi="Times New Roman" w:cs="Times New Roman"/>
                <w:color w:val="auto"/>
                <w:kern w:val="0"/>
                <w:sz w:val="12"/>
                <w:szCs w:val="12"/>
              </w:rPr>
              <w:t>п</w:t>
            </w:r>
            <w:proofErr w:type="gramEnd"/>
            <w:r w:rsidRPr="0028523C">
              <w:rPr>
                <w:rFonts w:ascii="Times New Roman" w:hAnsi="Times New Roman" w:cs="Times New Roman"/>
                <w:color w:val="auto"/>
                <w:kern w:val="0"/>
                <w:sz w:val="12"/>
                <w:szCs w:val="12"/>
              </w:rPr>
              <w:t>/п</w:t>
            </w:r>
          </w:p>
        </w:tc>
        <w:tc>
          <w:tcPr>
            <w:tcW w:w="1779" w:type="dxa"/>
            <w:vMerge w:val="restart"/>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Цель, задачи, показатели результативности</w:t>
            </w:r>
          </w:p>
        </w:tc>
        <w:tc>
          <w:tcPr>
            <w:tcW w:w="622" w:type="dxa"/>
            <w:vMerge w:val="restart"/>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Ед. </w:t>
            </w:r>
            <w:proofErr w:type="spellStart"/>
            <w:proofErr w:type="gramStart"/>
            <w:r w:rsidRPr="0028523C">
              <w:rPr>
                <w:rFonts w:ascii="Times New Roman" w:hAnsi="Times New Roman" w:cs="Times New Roman"/>
                <w:color w:val="auto"/>
                <w:kern w:val="0"/>
                <w:sz w:val="12"/>
                <w:szCs w:val="12"/>
              </w:rPr>
              <w:t>измере-ния</w:t>
            </w:r>
            <w:proofErr w:type="spellEnd"/>
            <w:proofErr w:type="gramEnd"/>
          </w:p>
        </w:tc>
        <w:tc>
          <w:tcPr>
            <w:tcW w:w="900" w:type="dxa"/>
            <w:vMerge w:val="restart"/>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Весовой критерий</w:t>
            </w:r>
          </w:p>
        </w:tc>
        <w:tc>
          <w:tcPr>
            <w:tcW w:w="2120" w:type="dxa"/>
            <w:gridSpan w:val="3"/>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Отчетный период (два предшествующих года)</w:t>
            </w:r>
          </w:p>
        </w:tc>
        <w:tc>
          <w:tcPr>
            <w:tcW w:w="5380" w:type="dxa"/>
            <w:gridSpan w:val="8"/>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Текущий год</w:t>
            </w:r>
          </w:p>
        </w:tc>
        <w:tc>
          <w:tcPr>
            <w:tcW w:w="1320" w:type="dxa"/>
            <w:gridSpan w:val="2"/>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Плановый период</w:t>
            </w:r>
          </w:p>
        </w:tc>
        <w:tc>
          <w:tcPr>
            <w:tcW w:w="1840" w:type="dxa"/>
            <w:vMerge w:val="restart"/>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Примечание (оценка рисков невыполнения показателей по программе, причины не выполнения, выбор действий по преодолению)</w:t>
            </w:r>
          </w:p>
        </w:tc>
      </w:tr>
      <w:tr w:rsidR="0028523C" w:rsidRPr="0028523C" w:rsidTr="0028523C">
        <w:trPr>
          <w:trHeight w:val="20"/>
        </w:trPr>
        <w:tc>
          <w:tcPr>
            <w:tcW w:w="419"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779"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22"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0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8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20____</w:t>
            </w:r>
          </w:p>
        </w:tc>
        <w:tc>
          <w:tcPr>
            <w:tcW w:w="1320" w:type="dxa"/>
            <w:gridSpan w:val="2"/>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20____</w:t>
            </w:r>
          </w:p>
        </w:tc>
        <w:tc>
          <w:tcPr>
            <w:tcW w:w="1320" w:type="dxa"/>
            <w:gridSpan w:val="2"/>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январь - март</w:t>
            </w:r>
          </w:p>
        </w:tc>
        <w:tc>
          <w:tcPr>
            <w:tcW w:w="1320" w:type="dxa"/>
            <w:gridSpan w:val="2"/>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январь - июнь</w:t>
            </w:r>
          </w:p>
        </w:tc>
        <w:tc>
          <w:tcPr>
            <w:tcW w:w="1420" w:type="dxa"/>
            <w:gridSpan w:val="2"/>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январь-сентябрь</w:t>
            </w:r>
          </w:p>
        </w:tc>
        <w:tc>
          <w:tcPr>
            <w:tcW w:w="1320" w:type="dxa"/>
            <w:gridSpan w:val="2"/>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значение на конец года</w:t>
            </w:r>
          </w:p>
        </w:tc>
        <w:tc>
          <w:tcPr>
            <w:tcW w:w="660" w:type="dxa"/>
            <w:vMerge w:val="restart"/>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1-ый год</w:t>
            </w:r>
          </w:p>
        </w:tc>
        <w:tc>
          <w:tcPr>
            <w:tcW w:w="660" w:type="dxa"/>
            <w:vMerge w:val="restart"/>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2-ой год</w:t>
            </w:r>
          </w:p>
        </w:tc>
        <w:tc>
          <w:tcPr>
            <w:tcW w:w="184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r>
      <w:tr w:rsidR="0028523C" w:rsidRPr="0028523C" w:rsidTr="0028523C">
        <w:trPr>
          <w:trHeight w:val="20"/>
        </w:trPr>
        <w:tc>
          <w:tcPr>
            <w:tcW w:w="419"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779"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22"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0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8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факт</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план</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факт</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план</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факт</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план</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факт</w:t>
            </w:r>
          </w:p>
        </w:tc>
        <w:tc>
          <w:tcPr>
            <w:tcW w:w="72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план</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факт</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план</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факт</w:t>
            </w:r>
          </w:p>
        </w:tc>
        <w:tc>
          <w:tcPr>
            <w:tcW w:w="66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6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84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r>
      <w:tr w:rsidR="0028523C" w:rsidRPr="0028523C" w:rsidTr="0028523C">
        <w:trPr>
          <w:trHeight w:val="20"/>
        </w:trPr>
        <w:tc>
          <w:tcPr>
            <w:tcW w:w="41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77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Цель</w:t>
            </w:r>
          </w:p>
        </w:tc>
        <w:tc>
          <w:tcPr>
            <w:tcW w:w="62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8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2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84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41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77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Целевой показатель 1</w:t>
            </w:r>
          </w:p>
        </w:tc>
        <w:tc>
          <w:tcPr>
            <w:tcW w:w="62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8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2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84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41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77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w:t>
            </w:r>
          </w:p>
        </w:tc>
        <w:tc>
          <w:tcPr>
            <w:tcW w:w="62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8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2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84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41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77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Целевой показатель n</w:t>
            </w:r>
          </w:p>
        </w:tc>
        <w:tc>
          <w:tcPr>
            <w:tcW w:w="62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8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2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84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41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77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Задача 1</w:t>
            </w:r>
          </w:p>
        </w:tc>
        <w:tc>
          <w:tcPr>
            <w:tcW w:w="62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8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2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84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41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77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подпрограмма 1.1.</w:t>
            </w:r>
          </w:p>
        </w:tc>
        <w:tc>
          <w:tcPr>
            <w:tcW w:w="62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8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2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84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41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77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показатели</w:t>
            </w:r>
          </w:p>
        </w:tc>
        <w:tc>
          <w:tcPr>
            <w:tcW w:w="62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8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2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84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41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77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w:t>
            </w:r>
          </w:p>
        </w:tc>
        <w:tc>
          <w:tcPr>
            <w:tcW w:w="62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8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2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84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41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77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подпрограмма 1.2.</w:t>
            </w:r>
          </w:p>
        </w:tc>
        <w:tc>
          <w:tcPr>
            <w:tcW w:w="62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8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2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84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41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77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показатели</w:t>
            </w:r>
          </w:p>
        </w:tc>
        <w:tc>
          <w:tcPr>
            <w:tcW w:w="62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8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2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84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41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77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w:t>
            </w:r>
          </w:p>
        </w:tc>
        <w:tc>
          <w:tcPr>
            <w:tcW w:w="62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8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2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84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41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77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Задача 2</w:t>
            </w:r>
          </w:p>
        </w:tc>
        <w:tc>
          <w:tcPr>
            <w:tcW w:w="62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8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2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84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41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77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подпрограмма 2.1..</w:t>
            </w:r>
          </w:p>
        </w:tc>
        <w:tc>
          <w:tcPr>
            <w:tcW w:w="62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8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2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84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41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77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показатели</w:t>
            </w:r>
          </w:p>
        </w:tc>
        <w:tc>
          <w:tcPr>
            <w:tcW w:w="62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8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2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84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41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77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w:t>
            </w:r>
          </w:p>
        </w:tc>
        <w:tc>
          <w:tcPr>
            <w:tcW w:w="62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8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2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84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41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77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подпрограмма 2.2.</w:t>
            </w:r>
          </w:p>
        </w:tc>
        <w:tc>
          <w:tcPr>
            <w:tcW w:w="62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8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2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84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41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77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показатели</w:t>
            </w:r>
          </w:p>
        </w:tc>
        <w:tc>
          <w:tcPr>
            <w:tcW w:w="62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8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2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84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41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77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w:t>
            </w:r>
          </w:p>
        </w:tc>
        <w:tc>
          <w:tcPr>
            <w:tcW w:w="62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8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2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84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41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779"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и т.д. по целям и задачам</w:t>
            </w:r>
          </w:p>
        </w:tc>
        <w:tc>
          <w:tcPr>
            <w:tcW w:w="622"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8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2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6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84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bl>
    <w:p w:rsidR="0028523C" w:rsidRDefault="0028523C" w:rsidP="00216B44">
      <w:pPr>
        <w:suppressAutoHyphens/>
        <w:spacing w:after="0" w:line="240" w:lineRule="auto"/>
        <w:rPr>
          <w:rFonts w:ascii="Times New Roman" w:hAnsi="Times New Roman" w:cs="Times New Roman"/>
          <w:color w:val="auto"/>
          <w:kern w:val="0"/>
          <w:sz w:val="12"/>
          <w:szCs w:val="12"/>
        </w:rPr>
      </w:pPr>
    </w:p>
    <w:p w:rsidR="0028523C" w:rsidRDefault="0028523C">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tbl>
      <w:tblPr>
        <w:tblStyle w:val="aff5"/>
        <w:tblW w:w="0" w:type="auto"/>
        <w:tblLook w:val="04A0" w:firstRow="1" w:lastRow="0" w:firstColumn="1" w:lastColumn="0" w:noHBand="0" w:noVBand="1"/>
      </w:tblPr>
      <w:tblGrid>
        <w:gridCol w:w="979"/>
        <w:gridCol w:w="913"/>
        <w:gridCol w:w="1345"/>
        <w:gridCol w:w="477"/>
        <w:gridCol w:w="395"/>
        <w:gridCol w:w="429"/>
        <w:gridCol w:w="396"/>
        <w:gridCol w:w="437"/>
        <w:gridCol w:w="437"/>
        <w:gridCol w:w="437"/>
        <w:gridCol w:w="437"/>
        <w:gridCol w:w="437"/>
        <w:gridCol w:w="437"/>
        <w:gridCol w:w="437"/>
        <w:gridCol w:w="437"/>
        <w:gridCol w:w="437"/>
        <w:gridCol w:w="437"/>
        <w:gridCol w:w="396"/>
        <w:gridCol w:w="396"/>
        <w:gridCol w:w="1177"/>
      </w:tblGrid>
      <w:tr w:rsidR="0028523C" w:rsidRPr="0028523C" w:rsidTr="0028523C">
        <w:trPr>
          <w:trHeight w:val="20"/>
        </w:trPr>
        <w:tc>
          <w:tcPr>
            <w:tcW w:w="1025"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18"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454"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2"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2"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922" w:type="dxa"/>
            <w:gridSpan w:val="5"/>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Приложение № 6</w:t>
            </w:r>
          </w:p>
        </w:tc>
      </w:tr>
      <w:tr w:rsidR="0028523C" w:rsidRPr="0028523C" w:rsidTr="0028523C">
        <w:trPr>
          <w:trHeight w:val="20"/>
        </w:trPr>
        <w:tc>
          <w:tcPr>
            <w:tcW w:w="1025"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18"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454"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2"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2"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922" w:type="dxa"/>
            <w:gridSpan w:val="5"/>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к муниципальной программе "Обеспечение качественного бухгалтерского и налогового учета в муниципальных учреждениях Каратузского района" </w:t>
            </w:r>
          </w:p>
        </w:tc>
      </w:tr>
      <w:tr w:rsidR="0028523C" w:rsidRPr="0028523C" w:rsidTr="0028523C">
        <w:trPr>
          <w:trHeight w:val="20"/>
        </w:trPr>
        <w:tc>
          <w:tcPr>
            <w:tcW w:w="1025"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18"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454"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2"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2"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27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r>
      <w:tr w:rsidR="0028523C" w:rsidRPr="0028523C" w:rsidTr="0028523C">
        <w:trPr>
          <w:trHeight w:val="20"/>
        </w:trPr>
        <w:tc>
          <w:tcPr>
            <w:tcW w:w="11273" w:type="dxa"/>
            <w:gridSpan w:val="20"/>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Использование бюджетных ассигнований районного бюджета и иных средств на реализацию мероприятий муниципальной программы (с расшифровкой по основным мероприятиям, а также по годам реализации муниципальной программы)</w:t>
            </w:r>
          </w:p>
        </w:tc>
      </w:tr>
      <w:tr w:rsidR="0028523C" w:rsidRPr="0028523C" w:rsidTr="0028523C">
        <w:trPr>
          <w:trHeight w:val="20"/>
        </w:trPr>
        <w:tc>
          <w:tcPr>
            <w:tcW w:w="1025"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18"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454"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2"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2"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27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r>
      <w:tr w:rsidR="0028523C" w:rsidRPr="0028523C" w:rsidTr="0028523C">
        <w:trPr>
          <w:trHeight w:val="20"/>
        </w:trPr>
        <w:tc>
          <w:tcPr>
            <w:tcW w:w="1025"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18"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454"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2"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2"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270"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r>
      <w:tr w:rsidR="0028523C" w:rsidRPr="0028523C" w:rsidTr="0028523C">
        <w:trPr>
          <w:trHeight w:val="20"/>
        </w:trPr>
        <w:tc>
          <w:tcPr>
            <w:tcW w:w="1025" w:type="dxa"/>
            <w:vMerge w:val="restart"/>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Статус (муниципальная программа, подпрограмма)</w:t>
            </w:r>
          </w:p>
        </w:tc>
        <w:tc>
          <w:tcPr>
            <w:tcW w:w="918" w:type="dxa"/>
            <w:vMerge w:val="restart"/>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Наименование  программы, подпрограммы</w:t>
            </w:r>
          </w:p>
        </w:tc>
        <w:tc>
          <w:tcPr>
            <w:tcW w:w="1454" w:type="dxa"/>
            <w:vMerge w:val="restart"/>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roofErr w:type="spellStart"/>
            <w:r w:rsidRPr="0028523C">
              <w:rPr>
                <w:rFonts w:ascii="Times New Roman" w:hAnsi="Times New Roman" w:cs="Times New Roman"/>
                <w:color w:val="auto"/>
                <w:kern w:val="0"/>
                <w:sz w:val="12"/>
                <w:szCs w:val="12"/>
              </w:rPr>
              <w:t>Наименовние</w:t>
            </w:r>
            <w:proofErr w:type="spellEnd"/>
            <w:r w:rsidRPr="0028523C">
              <w:rPr>
                <w:rFonts w:ascii="Times New Roman" w:hAnsi="Times New Roman" w:cs="Times New Roman"/>
                <w:color w:val="auto"/>
                <w:kern w:val="0"/>
                <w:sz w:val="12"/>
                <w:szCs w:val="12"/>
              </w:rPr>
              <w:t xml:space="preserve"> ГРБС</w:t>
            </w:r>
          </w:p>
        </w:tc>
        <w:tc>
          <w:tcPr>
            <w:tcW w:w="1650" w:type="dxa"/>
            <w:gridSpan w:val="4"/>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Код бюджетной классификации </w:t>
            </w:r>
          </w:p>
        </w:tc>
        <w:tc>
          <w:tcPr>
            <w:tcW w:w="4956" w:type="dxa"/>
            <w:gridSpan w:val="12"/>
            <w:tcBorders>
              <w:top w:val="single" w:sz="4" w:space="0" w:color="auto"/>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Расходы по годам</w:t>
            </w:r>
          </w:p>
        </w:tc>
        <w:tc>
          <w:tcPr>
            <w:tcW w:w="1270" w:type="dxa"/>
            <w:vMerge w:val="restart"/>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Примечание</w:t>
            </w:r>
          </w:p>
        </w:tc>
      </w:tr>
      <w:tr w:rsidR="0028523C" w:rsidRPr="0028523C" w:rsidTr="0028523C">
        <w:trPr>
          <w:trHeight w:val="20"/>
        </w:trPr>
        <w:tc>
          <w:tcPr>
            <w:tcW w:w="1025"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18"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454"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2" w:type="dxa"/>
            <w:vMerge w:val="restart"/>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ГРБС</w:t>
            </w:r>
          </w:p>
        </w:tc>
        <w:tc>
          <w:tcPr>
            <w:tcW w:w="412" w:type="dxa"/>
            <w:vMerge w:val="restart"/>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roofErr w:type="spellStart"/>
            <w:r w:rsidRPr="0028523C">
              <w:rPr>
                <w:rFonts w:ascii="Times New Roman" w:hAnsi="Times New Roman" w:cs="Times New Roman"/>
                <w:color w:val="auto"/>
                <w:kern w:val="0"/>
                <w:sz w:val="12"/>
                <w:szCs w:val="12"/>
              </w:rPr>
              <w:t>Рз</w:t>
            </w:r>
            <w:proofErr w:type="spellEnd"/>
            <w:r w:rsidRPr="0028523C">
              <w:rPr>
                <w:rFonts w:ascii="Times New Roman" w:hAnsi="Times New Roman" w:cs="Times New Roman"/>
                <w:color w:val="auto"/>
                <w:kern w:val="0"/>
                <w:sz w:val="12"/>
                <w:szCs w:val="12"/>
              </w:rPr>
              <w:t xml:space="preserve"> </w:t>
            </w:r>
            <w:proofErr w:type="spellStart"/>
            <w:proofErr w:type="gramStart"/>
            <w:r w:rsidRPr="0028523C">
              <w:rPr>
                <w:rFonts w:ascii="Times New Roman" w:hAnsi="Times New Roman" w:cs="Times New Roman"/>
                <w:color w:val="auto"/>
                <w:kern w:val="0"/>
                <w:sz w:val="12"/>
                <w:szCs w:val="12"/>
              </w:rPr>
              <w:t>Пр</w:t>
            </w:r>
            <w:proofErr w:type="spellEnd"/>
            <w:proofErr w:type="gramEnd"/>
          </w:p>
        </w:tc>
        <w:tc>
          <w:tcPr>
            <w:tcW w:w="413" w:type="dxa"/>
            <w:vMerge w:val="restart"/>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ЦСР</w:t>
            </w:r>
          </w:p>
        </w:tc>
        <w:tc>
          <w:tcPr>
            <w:tcW w:w="413" w:type="dxa"/>
            <w:vMerge w:val="restart"/>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ВР</w:t>
            </w:r>
          </w:p>
        </w:tc>
        <w:tc>
          <w:tcPr>
            <w:tcW w:w="826" w:type="dxa"/>
            <w:gridSpan w:val="2"/>
            <w:vMerge w:val="restart"/>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20__ (отчетный год)</w:t>
            </w:r>
          </w:p>
        </w:tc>
        <w:tc>
          <w:tcPr>
            <w:tcW w:w="3304" w:type="dxa"/>
            <w:gridSpan w:val="8"/>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20 ___ (текущий год)</w:t>
            </w:r>
          </w:p>
        </w:tc>
        <w:tc>
          <w:tcPr>
            <w:tcW w:w="826" w:type="dxa"/>
            <w:gridSpan w:val="2"/>
            <w:vMerge w:val="restart"/>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Плановый период</w:t>
            </w:r>
          </w:p>
        </w:tc>
        <w:tc>
          <w:tcPr>
            <w:tcW w:w="127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r>
      <w:tr w:rsidR="0028523C" w:rsidRPr="0028523C" w:rsidTr="0028523C">
        <w:trPr>
          <w:trHeight w:val="20"/>
        </w:trPr>
        <w:tc>
          <w:tcPr>
            <w:tcW w:w="1025"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18"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454"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2"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2"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826" w:type="dxa"/>
            <w:gridSpan w:val="2"/>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826" w:type="dxa"/>
            <w:gridSpan w:val="2"/>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январь - март</w:t>
            </w:r>
          </w:p>
        </w:tc>
        <w:tc>
          <w:tcPr>
            <w:tcW w:w="826" w:type="dxa"/>
            <w:gridSpan w:val="2"/>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январь - июнь</w:t>
            </w:r>
          </w:p>
        </w:tc>
        <w:tc>
          <w:tcPr>
            <w:tcW w:w="826" w:type="dxa"/>
            <w:gridSpan w:val="2"/>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январь-сентябрь</w:t>
            </w:r>
          </w:p>
        </w:tc>
        <w:tc>
          <w:tcPr>
            <w:tcW w:w="826" w:type="dxa"/>
            <w:gridSpan w:val="2"/>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значение на конец года</w:t>
            </w:r>
          </w:p>
        </w:tc>
        <w:tc>
          <w:tcPr>
            <w:tcW w:w="826" w:type="dxa"/>
            <w:gridSpan w:val="2"/>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27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r>
      <w:tr w:rsidR="0028523C" w:rsidRPr="0028523C" w:rsidTr="0028523C">
        <w:trPr>
          <w:trHeight w:val="20"/>
        </w:trPr>
        <w:tc>
          <w:tcPr>
            <w:tcW w:w="1025"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18"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454"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2"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2"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1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план</w:t>
            </w:r>
          </w:p>
        </w:tc>
        <w:tc>
          <w:tcPr>
            <w:tcW w:w="41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факт</w:t>
            </w:r>
          </w:p>
        </w:tc>
        <w:tc>
          <w:tcPr>
            <w:tcW w:w="41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план</w:t>
            </w:r>
          </w:p>
        </w:tc>
        <w:tc>
          <w:tcPr>
            <w:tcW w:w="41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факт</w:t>
            </w:r>
          </w:p>
        </w:tc>
        <w:tc>
          <w:tcPr>
            <w:tcW w:w="41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план</w:t>
            </w:r>
          </w:p>
        </w:tc>
        <w:tc>
          <w:tcPr>
            <w:tcW w:w="41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факт</w:t>
            </w:r>
          </w:p>
        </w:tc>
        <w:tc>
          <w:tcPr>
            <w:tcW w:w="41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план</w:t>
            </w:r>
          </w:p>
        </w:tc>
        <w:tc>
          <w:tcPr>
            <w:tcW w:w="41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факт</w:t>
            </w:r>
          </w:p>
        </w:tc>
        <w:tc>
          <w:tcPr>
            <w:tcW w:w="41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план</w:t>
            </w:r>
          </w:p>
        </w:tc>
        <w:tc>
          <w:tcPr>
            <w:tcW w:w="41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факт</w:t>
            </w:r>
          </w:p>
        </w:tc>
        <w:tc>
          <w:tcPr>
            <w:tcW w:w="41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1-ый год</w:t>
            </w:r>
          </w:p>
        </w:tc>
        <w:tc>
          <w:tcPr>
            <w:tcW w:w="413"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2-ой год</w:t>
            </w:r>
          </w:p>
        </w:tc>
        <w:tc>
          <w:tcPr>
            <w:tcW w:w="127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r>
      <w:tr w:rsidR="0028523C" w:rsidRPr="0028523C" w:rsidTr="0028523C">
        <w:trPr>
          <w:trHeight w:val="20"/>
        </w:trPr>
        <w:tc>
          <w:tcPr>
            <w:tcW w:w="1025" w:type="dxa"/>
            <w:vMerge w:val="restart"/>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Муниципальная  программа</w:t>
            </w:r>
          </w:p>
        </w:tc>
        <w:tc>
          <w:tcPr>
            <w:tcW w:w="918" w:type="dxa"/>
            <w:vMerge w:val="restart"/>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45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всего расходные обязательства </w:t>
            </w:r>
          </w:p>
        </w:tc>
        <w:tc>
          <w:tcPr>
            <w:tcW w:w="41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27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025"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18"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45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в том числе по ГРБС:</w:t>
            </w:r>
          </w:p>
        </w:tc>
        <w:tc>
          <w:tcPr>
            <w:tcW w:w="41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27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025"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18"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45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27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025"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18"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45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27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025" w:type="dxa"/>
            <w:vMerge w:val="restart"/>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Подпрограмма 1</w:t>
            </w:r>
          </w:p>
        </w:tc>
        <w:tc>
          <w:tcPr>
            <w:tcW w:w="918" w:type="dxa"/>
            <w:vMerge w:val="restart"/>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45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всего расходные обязательства </w:t>
            </w:r>
          </w:p>
        </w:tc>
        <w:tc>
          <w:tcPr>
            <w:tcW w:w="41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27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025"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18"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45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в том числе по ГРБС:</w:t>
            </w:r>
          </w:p>
        </w:tc>
        <w:tc>
          <w:tcPr>
            <w:tcW w:w="41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27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025"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18"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45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27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025"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18"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45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27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025"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w:t>
            </w:r>
          </w:p>
        </w:tc>
        <w:tc>
          <w:tcPr>
            <w:tcW w:w="918"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45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27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025" w:type="dxa"/>
            <w:vMerge w:val="restart"/>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Подпрограмма n</w:t>
            </w:r>
          </w:p>
        </w:tc>
        <w:tc>
          <w:tcPr>
            <w:tcW w:w="918" w:type="dxa"/>
            <w:vMerge w:val="restart"/>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45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всего расходные обязательства </w:t>
            </w:r>
          </w:p>
        </w:tc>
        <w:tc>
          <w:tcPr>
            <w:tcW w:w="41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27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025"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18"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45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в том числе по ГРБС:</w:t>
            </w:r>
          </w:p>
        </w:tc>
        <w:tc>
          <w:tcPr>
            <w:tcW w:w="41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27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025"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18"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45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27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025"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18"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45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27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025" w:type="dxa"/>
            <w:vMerge w:val="restart"/>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Основное мероприятие 1</w:t>
            </w:r>
          </w:p>
        </w:tc>
        <w:tc>
          <w:tcPr>
            <w:tcW w:w="918"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45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всего расходные обязательства </w:t>
            </w:r>
          </w:p>
        </w:tc>
        <w:tc>
          <w:tcPr>
            <w:tcW w:w="41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27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025"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18"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45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в том числе по ГРБС:</w:t>
            </w:r>
          </w:p>
        </w:tc>
        <w:tc>
          <w:tcPr>
            <w:tcW w:w="41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27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025"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18"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45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27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025"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18"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45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27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025" w:type="dxa"/>
            <w:vMerge w:val="restart"/>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Основное мероприятие 2</w:t>
            </w:r>
          </w:p>
        </w:tc>
        <w:tc>
          <w:tcPr>
            <w:tcW w:w="918"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45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всего расходные обязательства </w:t>
            </w:r>
          </w:p>
        </w:tc>
        <w:tc>
          <w:tcPr>
            <w:tcW w:w="41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27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025"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18"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45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в том числе по ГРБС:</w:t>
            </w:r>
          </w:p>
        </w:tc>
        <w:tc>
          <w:tcPr>
            <w:tcW w:w="41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27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025"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18"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45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27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025"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18"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45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27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025"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w:t>
            </w:r>
          </w:p>
        </w:tc>
        <w:tc>
          <w:tcPr>
            <w:tcW w:w="918"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454"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2"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413"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27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bl>
    <w:p w:rsidR="0028523C" w:rsidRDefault="0028523C" w:rsidP="00216B44">
      <w:pPr>
        <w:suppressAutoHyphens/>
        <w:spacing w:after="0" w:line="240" w:lineRule="auto"/>
        <w:rPr>
          <w:rFonts w:ascii="Times New Roman" w:hAnsi="Times New Roman" w:cs="Times New Roman"/>
          <w:color w:val="auto"/>
          <w:kern w:val="0"/>
          <w:sz w:val="12"/>
          <w:szCs w:val="12"/>
        </w:rPr>
      </w:pPr>
    </w:p>
    <w:p w:rsidR="0028523C" w:rsidRDefault="0028523C" w:rsidP="00216B44">
      <w:pPr>
        <w:suppressAutoHyphens/>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868"/>
        <w:gridCol w:w="1616"/>
        <w:gridCol w:w="1499"/>
        <w:gridCol w:w="451"/>
        <w:gridCol w:w="451"/>
        <w:gridCol w:w="451"/>
        <w:gridCol w:w="451"/>
        <w:gridCol w:w="451"/>
        <w:gridCol w:w="451"/>
        <w:gridCol w:w="451"/>
        <w:gridCol w:w="451"/>
        <w:gridCol w:w="451"/>
        <w:gridCol w:w="451"/>
        <w:gridCol w:w="451"/>
        <w:gridCol w:w="451"/>
        <w:gridCol w:w="1878"/>
      </w:tblGrid>
      <w:tr w:rsidR="0028523C" w:rsidRPr="0028523C" w:rsidTr="0028523C">
        <w:trPr>
          <w:trHeight w:val="20"/>
        </w:trPr>
        <w:tc>
          <w:tcPr>
            <w:tcW w:w="156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310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86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440" w:type="dxa"/>
            <w:gridSpan w:val="5"/>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Приложение № 7</w:t>
            </w:r>
          </w:p>
        </w:tc>
      </w:tr>
      <w:tr w:rsidR="0028523C" w:rsidRPr="0028523C" w:rsidTr="0028523C">
        <w:trPr>
          <w:trHeight w:val="20"/>
        </w:trPr>
        <w:tc>
          <w:tcPr>
            <w:tcW w:w="156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310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86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6440" w:type="dxa"/>
            <w:gridSpan w:val="5"/>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к муниципальной программе "Обеспечение качественного бухгалтерского и налогового учета в муниципальных учреждениях Каратузского района" </w:t>
            </w:r>
          </w:p>
        </w:tc>
      </w:tr>
      <w:tr w:rsidR="0028523C" w:rsidRPr="0028523C" w:rsidTr="0028523C">
        <w:trPr>
          <w:trHeight w:val="20"/>
        </w:trPr>
        <w:tc>
          <w:tcPr>
            <w:tcW w:w="19560" w:type="dxa"/>
            <w:gridSpan w:val="16"/>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Использование бюджетных ассигнований районного бюджета и иных средств на реализацию районной муниципальной программы </w:t>
            </w:r>
          </w:p>
        </w:tc>
      </w:tr>
      <w:tr w:rsidR="0028523C" w:rsidRPr="0028523C" w:rsidTr="0028523C">
        <w:trPr>
          <w:trHeight w:val="20"/>
        </w:trPr>
        <w:tc>
          <w:tcPr>
            <w:tcW w:w="1560"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3100"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860"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00"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00"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00"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00"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00"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00"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00"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00"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00"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00"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00" w:type="dxa"/>
            <w:tcBorders>
              <w:top w:val="nil"/>
              <w:left w:val="nil"/>
              <w:bottom w:val="single" w:sz="4" w:space="0" w:color="auto"/>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00" w:type="dxa"/>
            <w:tcBorders>
              <w:top w:val="nil"/>
              <w:left w:val="nil"/>
              <w:bottom w:val="single" w:sz="4" w:space="0" w:color="auto"/>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3640" w:type="dxa"/>
            <w:tcBorders>
              <w:top w:val="nil"/>
              <w:left w:val="nil"/>
              <w:bottom w:val="single" w:sz="4" w:space="0" w:color="auto"/>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тыс. рублей</w:t>
            </w:r>
          </w:p>
        </w:tc>
      </w:tr>
      <w:tr w:rsidR="0028523C" w:rsidRPr="0028523C" w:rsidTr="0028523C">
        <w:trPr>
          <w:trHeight w:val="20"/>
        </w:trPr>
        <w:tc>
          <w:tcPr>
            <w:tcW w:w="1560" w:type="dxa"/>
            <w:vMerge w:val="restart"/>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Статус</w:t>
            </w:r>
          </w:p>
        </w:tc>
        <w:tc>
          <w:tcPr>
            <w:tcW w:w="3100" w:type="dxa"/>
            <w:vMerge w:val="restart"/>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Наименование государственной программы, подпрограммы государственной программы</w:t>
            </w:r>
          </w:p>
        </w:tc>
        <w:tc>
          <w:tcPr>
            <w:tcW w:w="2860" w:type="dxa"/>
            <w:vMerge w:val="restart"/>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Источники финансирования</w:t>
            </w:r>
          </w:p>
        </w:tc>
        <w:tc>
          <w:tcPr>
            <w:tcW w:w="1400" w:type="dxa"/>
            <w:gridSpan w:val="2"/>
            <w:vMerge w:val="restart"/>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20__ (отчетный год)</w:t>
            </w:r>
          </w:p>
        </w:tc>
        <w:tc>
          <w:tcPr>
            <w:tcW w:w="5600" w:type="dxa"/>
            <w:gridSpan w:val="8"/>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20 ___ (текущий год)</w:t>
            </w:r>
          </w:p>
        </w:tc>
        <w:tc>
          <w:tcPr>
            <w:tcW w:w="1400" w:type="dxa"/>
            <w:gridSpan w:val="2"/>
            <w:vMerge w:val="restart"/>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Плановый период</w:t>
            </w:r>
          </w:p>
        </w:tc>
        <w:tc>
          <w:tcPr>
            <w:tcW w:w="3640" w:type="dxa"/>
            <w:vMerge w:val="restart"/>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Примечание </w:t>
            </w:r>
          </w:p>
        </w:tc>
      </w:tr>
      <w:tr w:rsidR="0028523C" w:rsidRPr="0028523C" w:rsidTr="0028523C">
        <w:trPr>
          <w:trHeight w:val="20"/>
        </w:trPr>
        <w:tc>
          <w:tcPr>
            <w:tcW w:w="156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310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86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400" w:type="dxa"/>
            <w:gridSpan w:val="2"/>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400" w:type="dxa"/>
            <w:gridSpan w:val="2"/>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январь - март</w:t>
            </w:r>
          </w:p>
        </w:tc>
        <w:tc>
          <w:tcPr>
            <w:tcW w:w="1400" w:type="dxa"/>
            <w:gridSpan w:val="2"/>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январь - июнь</w:t>
            </w:r>
          </w:p>
        </w:tc>
        <w:tc>
          <w:tcPr>
            <w:tcW w:w="1400" w:type="dxa"/>
            <w:gridSpan w:val="2"/>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январь-сентябрь</w:t>
            </w:r>
          </w:p>
        </w:tc>
        <w:tc>
          <w:tcPr>
            <w:tcW w:w="1400" w:type="dxa"/>
            <w:gridSpan w:val="2"/>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значение на конец года</w:t>
            </w:r>
          </w:p>
        </w:tc>
        <w:tc>
          <w:tcPr>
            <w:tcW w:w="1400" w:type="dxa"/>
            <w:gridSpan w:val="2"/>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364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r>
      <w:tr w:rsidR="0028523C" w:rsidRPr="0028523C" w:rsidTr="0028523C">
        <w:trPr>
          <w:trHeight w:val="20"/>
        </w:trPr>
        <w:tc>
          <w:tcPr>
            <w:tcW w:w="156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310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86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план</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факт</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план</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факт</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план</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факт</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план</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факт</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план</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факт</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1-ый год</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2-ой год</w:t>
            </w:r>
          </w:p>
        </w:tc>
        <w:tc>
          <w:tcPr>
            <w:tcW w:w="364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r>
      <w:tr w:rsidR="0028523C" w:rsidRPr="0028523C" w:rsidTr="0028523C">
        <w:trPr>
          <w:trHeight w:val="20"/>
        </w:trPr>
        <w:tc>
          <w:tcPr>
            <w:tcW w:w="1560" w:type="dxa"/>
            <w:vMerge w:val="restart"/>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Муниципальная программа</w:t>
            </w:r>
          </w:p>
        </w:tc>
        <w:tc>
          <w:tcPr>
            <w:tcW w:w="3100" w:type="dxa"/>
            <w:vMerge w:val="restart"/>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28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Всего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400" w:type="dxa"/>
            <w:gridSpan w:val="2"/>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400" w:type="dxa"/>
            <w:gridSpan w:val="2"/>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400" w:type="dxa"/>
            <w:gridSpan w:val="2"/>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400" w:type="dxa"/>
            <w:gridSpan w:val="2"/>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364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56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310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8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в том числе: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364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56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310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8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федеральный бюджет</w:t>
            </w:r>
          </w:p>
        </w:tc>
        <w:tc>
          <w:tcPr>
            <w:tcW w:w="700" w:type="dxa"/>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r w:rsidRPr="0028523C">
              <w:rPr>
                <w:rFonts w:ascii="Times New Roman" w:hAnsi="Times New Roman" w:cs="Times New Roman"/>
                <w:b/>
                <w:bCs/>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r w:rsidRPr="0028523C">
              <w:rPr>
                <w:rFonts w:ascii="Times New Roman" w:hAnsi="Times New Roman" w:cs="Times New Roman"/>
                <w:b/>
                <w:bCs/>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r w:rsidRPr="0028523C">
              <w:rPr>
                <w:rFonts w:ascii="Times New Roman" w:hAnsi="Times New Roman" w:cs="Times New Roman"/>
                <w:b/>
                <w:bCs/>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r w:rsidRPr="0028523C">
              <w:rPr>
                <w:rFonts w:ascii="Times New Roman" w:hAnsi="Times New Roman" w:cs="Times New Roman"/>
                <w:b/>
                <w:bCs/>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r w:rsidRPr="0028523C">
              <w:rPr>
                <w:rFonts w:ascii="Times New Roman" w:hAnsi="Times New Roman" w:cs="Times New Roman"/>
                <w:b/>
                <w:bCs/>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r w:rsidRPr="0028523C">
              <w:rPr>
                <w:rFonts w:ascii="Times New Roman" w:hAnsi="Times New Roman" w:cs="Times New Roman"/>
                <w:b/>
                <w:bCs/>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r w:rsidRPr="0028523C">
              <w:rPr>
                <w:rFonts w:ascii="Times New Roman" w:hAnsi="Times New Roman" w:cs="Times New Roman"/>
                <w:b/>
                <w:bCs/>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r w:rsidRPr="0028523C">
              <w:rPr>
                <w:rFonts w:ascii="Times New Roman" w:hAnsi="Times New Roman" w:cs="Times New Roman"/>
                <w:b/>
                <w:bCs/>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r w:rsidRPr="0028523C">
              <w:rPr>
                <w:rFonts w:ascii="Times New Roman" w:hAnsi="Times New Roman" w:cs="Times New Roman"/>
                <w:b/>
                <w:bCs/>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r w:rsidRPr="0028523C">
              <w:rPr>
                <w:rFonts w:ascii="Times New Roman" w:hAnsi="Times New Roman" w:cs="Times New Roman"/>
                <w:b/>
                <w:bCs/>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r w:rsidRPr="0028523C">
              <w:rPr>
                <w:rFonts w:ascii="Times New Roman" w:hAnsi="Times New Roman" w:cs="Times New Roman"/>
                <w:b/>
                <w:bCs/>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r w:rsidRPr="0028523C">
              <w:rPr>
                <w:rFonts w:ascii="Times New Roman" w:hAnsi="Times New Roman" w:cs="Times New Roman"/>
                <w:b/>
                <w:bCs/>
                <w:color w:val="auto"/>
                <w:kern w:val="0"/>
                <w:sz w:val="12"/>
                <w:szCs w:val="12"/>
              </w:rPr>
              <w:t> </w:t>
            </w:r>
          </w:p>
        </w:tc>
        <w:tc>
          <w:tcPr>
            <w:tcW w:w="3640" w:type="dxa"/>
            <w:noWrap/>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r w:rsidRPr="0028523C">
              <w:rPr>
                <w:rFonts w:ascii="Times New Roman" w:hAnsi="Times New Roman" w:cs="Times New Roman"/>
                <w:b/>
                <w:bCs/>
                <w:color w:val="auto"/>
                <w:kern w:val="0"/>
                <w:sz w:val="12"/>
                <w:szCs w:val="12"/>
              </w:rPr>
              <w:t> </w:t>
            </w:r>
          </w:p>
        </w:tc>
      </w:tr>
      <w:tr w:rsidR="0028523C" w:rsidRPr="0028523C" w:rsidTr="0028523C">
        <w:trPr>
          <w:trHeight w:val="20"/>
        </w:trPr>
        <w:tc>
          <w:tcPr>
            <w:tcW w:w="156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310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8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краевой бюджет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364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56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310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8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внебюджетные  источники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364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56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310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8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районный бюджет</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364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56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310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8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юридические лица</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364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560" w:type="dxa"/>
            <w:vMerge w:val="restart"/>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Мероприятие программы 1</w:t>
            </w:r>
          </w:p>
        </w:tc>
        <w:tc>
          <w:tcPr>
            <w:tcW w:w="3100" w:type="dxa"/>
            <w:vMerge w:val="restart"/>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28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Всего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364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56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310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8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в том числе: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364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56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310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8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федеральный бюджет</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364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56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310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8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краевой бюджет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364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56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310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8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внебюджетные  источники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364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56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310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8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районный бюджет</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364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56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310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8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юридические лица</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364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560" w:type="dxa"/>
            <w:vMerge w:val="restart"/>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Мероприятие программы n</w:t>
            </w:r>
          </w:p>
        </w:tc>
        <w:tc>
          <w:tcPr>
            <w:tcW w:w="3100" w:type="dxa"/>
            <w:vMerge w:val="restart"/>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28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Всего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364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56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310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8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в том числе: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364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56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310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8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федеральный бюджет</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364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56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310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8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краевой бюджет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364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56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310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8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внебюджетные  источники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364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56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310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8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районный бюджет</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364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56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310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8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юридические лица</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364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560" w:type="dxa"/>
            <w:vMerge w:val="restart"/>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Подпрограмма 1</w:t>
            </w:r>
          </w:p>
        </w:tc>
        <w:tc>
          <w:tcPr>
            <w:tcW w:w="3100" w:type="dxa"/>
            <w:vMerge w:val="restart"/>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28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Всего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364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56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310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8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в том числе: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364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56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310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8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федеральный бюджет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364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56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310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8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краевой бюджет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364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56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310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8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внебюджетные  источники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364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56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310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8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районный бюджет</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364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56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310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8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юридические лица</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364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560" w:type="dxa"/>
            <w:vMerge w:val="restart"/>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Подпрограмма n</w:t>
            </w:r>
          </w:p>
        </w:tc>
        <w:tc>
          <w:tcPr>
            <w:tcW w:w="3100" w:type="dxa"/>
            <w:vMerge w:val="restart"/>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28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Всего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364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56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310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8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в том числе: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364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56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310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8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федеральный бюджет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364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56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310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8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краевой бюджет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364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56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310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8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внебюджетные  источники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364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56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310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8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районный бюджет</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364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156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310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8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юридические лица</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7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364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bl>
    <w:p w:rsidR="0028523C" w:rsidRDefault="0028523C" w:rsidP="00216B44">
      <w:pPr>
        <w:suppressAutoHyphens/>
        <w:spacing w:after="0" w:line="240" w:lineRule="auto"/>
        <w:rPr>
          <w:rFonts w:ascii="Times New Roman" w:hAnsi="Times New Roman" w:cs="Times New Roman"/>
          <w:color w:val="auto"/>
          <w:kern w:val="0"/>
          <w:sz w:val="12"/>
          <w:szCs w:val="12"/>
        </w:rPr>
      </w:pPr>
    </w:p>
    <w:p w:rsidR="0028523C" w:rsidRDefault="0028523C">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tbl>
      <w:tblPr>
        <w:tblStyle w:val="aff5"/>
        <w:tblW w:w="0" w:type="auto"/>
        <w:tblLook w:val="04A0" w:firstRow="1" w:lastRow="0" w:firstColumn="1" w:lastColumn="0" w:noHBand="0" w:noVBand="1"/>
      </w:tblPr>
      <w:tblGrid>
        <w:gridCol w:w="453"/>
        <w:gridCol w:w="1248"/>
        <w:gridCol w:w="745"/>
        <w:gridCol w:w="803"/>
        <w:gridCol w:w="862"/>
        <w:gridCol w:w="628"/>
        <w:gridCol w:w="651"/>
        <w:gridCol w:w="675"/>
        <w:gridCol w:w="651"/>
        <w:gridCol w:w="651"/>
        <w:gridCol w:w="651"/>
        <w:gridCol w:w="651"/>
        <w:gridCol w:w="651"/>
        <w:gridCol w:w="651"/>
        <w:gridCol w:w="651"/>
        <w:gridCol w:w="651"/>
      </w:tblGrid>
      <w:tr w:rsidR="0028523C" w:rsidRPr="0028523C" w:rsidTr="0028523C">
        <w:trPr>
          <w:trHeight w:val="20"/>
        </w:trPr>
        <w:tc>
          <w:tcPr>
            <w:tcW w:w="62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98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12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32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2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00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800" w:type="dxa"/>
            <w:gridSpan w:val="5"/>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Приложение № 8</w:t>
            </w:r>
          </w:p>
        </w:tc>
      </w:tr>
      <w:tr w:rsidR="0028523C" w:rsidRPr="0028523C" w:rsidTr="0028523C">
        <w:trPr>
          <w:trHeight w:val="20"/>
        </w:trPr>
        <w:tc>
          <w:tcPr>
            <w:tcW w:w="62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98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12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32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2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00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4800" w:type="dxa"/>
            <w:gridSpan w:val="5"/>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к муниципальной программе "Обеспечение качественного бухгалтерского и налогового учета в муниципальных учреждениях Каратузского района" </w:t>
            </w:r>
          </w:p>
        </w:tc>
      </w:tr>
      <w:tr w:rsidR="0028523C" w:rsidRPr="0028523C" w:rsidTr="0028523C">
        <w:trPr>
          <w:trHeight w:val="20"/>
        </w:trPr>
        <w:tc>
          <w:tcPr>
            <w:tcW w:w="62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98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12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32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2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00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r>
      <w:tr w:rsidR="0028523C" w:rsidRPr="0028523C" w:rsidTr="0028523C">
        <w:trPr>
          <w:trHeight w:val="20"/>
        </w:trPr>
        <w:tc>
          <w:tcPr>
            <w:tcW w:w="16820" w:type="dxa"/>
            <w:gridSpan w:val="16"/>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b/>
                <w:bCs/>
                <w:color w:val="auto"/>
                <w:kern w:val="0"/>
                <w:sz w:val="12"/>
                <w:szCs w:val="12"/>
              </w:rPr>
            </w:pPr>
            <w:r w:rsidRPr="0028523C">
              <w:rPr>
                <w:rFonts w:ascii="Times New Roman" w:hAnsi="Times New Roman" w:cs="Times New Roman"/>
                <w:b/>
                <w:bCs/>
                <w:color w:val="auto"/>
                <w:kern w:val="0"/>
                <w:sz w:val="12"/>
                <w:szCs w:val="12"/>
              </w:rPr>
              <w:t>Финансирование объектов капитального строительства, включенных в муниципальную программу</w:t>
            </w:r>
          </w:p>
        </w:tc>
      </w:tr>
      <w:tr w:rsidR="0028523C" w:rsidRPr="0028523C" w:rsidTr="0028523C">
        <w:trPr>
          <w:trHeight w:val="20"/>
        </w:trPr>
        <w:tc>
          <w:tcPr>
            <w:tcW w:w="62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98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12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32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2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8680" w:type="dxa"/>
            <w:gridSpan w:val="9"/>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за январь   -    20__ __ г. (нарастающим итогом)</w:t>
            </w:r>
          </w:p>
        </w:tc>
      </w:tr>
      <w:tr w:rsidR="0028523C" w:rsidRPr="0028523C" w:rsidTr="0028523C">
        <w:trPr>
          <w:trHeight w:val="20"/>
        </w:trPr>
        <w:tc>
          <w:tcPr>
            <w:tcW w:w="62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98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12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32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2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8680" w:type="dxa"/>
            <w:gridSpan w:val="9"/>
            <w:tcBorders>
              <w:top w:val="nil"/>
              <w:left w:val="nil"/>
              <w:bottom w:val="nil"/>
              <w:right w:val="nil"/>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по:_________________________________________________________________</w:t>
            </w:r>
          </w:p>
        </w:tc>
      </w:tr>
      <w:tr w:rsidR="0028523C" w:rsidRPr="0028523C" w:rsidTr="0028523C">
        <w:trPr>
          <w:trHeight w:val="20"/>
        </w:trPr>
        <w:tc>
          <w:tcPr>
            <w:tcW w:w="620"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980"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120"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220"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320"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20"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000"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920" w:type="dxa"/>
            <w:gridSpan w:val="2"/>
            <w:tcBorders>
              <w:top w:val="nil"/>
              <w:left w:val="nil"/>
              <w:bottom w:val="single" w:sz="4" w:space="0" w:color="auto"/>
              <w:right w:val="nil"/>
            </w:tcBorders>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тыс. рублей</w:t>
            </w:r>
          </w:p>
        </w:tc>
      </w:tr>
      <w:tr w:rsidR="0028523C" w:rsidRPr="0028523C" w:rsidTr="0028523C">
        <w:trPr>
          <w:trHeight w:val="138"/>
        </w:trPr>
        <w:tc>
          <w:tcPr>
            <w:tcW w:w="620" w:type="dxa"/>
            <w:vMerge w:val="restart"/>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  </w:t>
            </w:r>
            <w:proofErr w:type="gramStart"/>
            <w:r w:rsidRPr="0028523C">
              <w:rPr>
                <w:rFonts w:ascii="Times New Roman" w:hAnsi="Times New Roman" w:cs="Times New Roman"/>
                <w:color w:val="auto"/>
                <w:kern w:val="0"/>
                <w:sz w:val="12"/>
                <w:szCs w:val="12"/>
              </w:rPr>
              <w:t>п</w:t>
            </w:r>
            <w:proofErr w:type="gramEnd"/>
            <w:r w:rsidRPr="0028523C">
              <w:rPr>
                <w:rFonts w:ascii="Times New Roman" w:hAnsi="Times New Roman" w:cs="Times New Roman"/>
                <w:color w:val="auto"/>
                <w:kern w:val="0"/>
                <w:sz w:val="12"/>
                <w:szCs w:val="12"/>
              </w:rPr>
              <w:t>/п</w:t>
            </w:r>
          </w:p>
        </w:tc>
        <w:tc>
          <w:tcPr>
            <w:tcW w:w="1980" w:type="dxa"/>
            <w:vMerge w:val="restart"/>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Наименование объекта</w:t>
            </w:r>
          </w:p>
        </w:tc>
        <w:tc>
          <w:tcPr>
            <w:tcW w:w="1120" w:type="dxa"/>
            <w:vMerge w:val="restart"/>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Ед.</w:t>
            </w:r>
            <w:r w:rsidRPr="0028523C">
              <w:rPr>
                <w:rFonts w:ascii="Times New Roman" w:hAnsi="Times New Roman" w:cs="Times New Roman"/>
                <w:color w:val="auto"/>
                <w:kern w:val="0"/>
                <w:sz w:val="12"/>
                <w:szCs w:val="12"/>
              </w:rPr>
              <w:br/>
              <w:t>измерения</w:t>
            </w:r>
          </w:p>
        </w:tc>
        <w:tc>
          <w:tcPr>
            <w:tcW w:w="1220" w:type="dxa"/>
            <w:vMerge w:val="restart"/>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roofErr w:type="spellStart"/>
            <w:proofErr w:type="gramStart"/>
            <w:r w:rsidRPr="0028523C">
              <w:rPr>
                <w:rFonts w:ascii="Times New Roman" w:hAnsi="Times New Roman" w:cs="Times New Roman"/>
                <w:color w:val="auto"/>
                <w:kern w:val="0"/>
                <w:sz w:val="12"/>
                <w:szCs w:val="12"/>
              </w:rPr>
              <w:t>Мощ</w:t>
            </w:r>
            <w:proofErr w:type="spellEnd"/>
            <w:r w:rsidRPr="0028523C">
              <w:rPr>
                <w:rFonts w:ascii="Times New Roman" w:hAnsi="Times New Roman" w:cs="Times New Roman"/>
                <w:color w:val="auto"/>
                <w:kern w:val="0"/>
                <w:sz w:val="12"/>
                <w:szCs w:val="12"/>
              </w:rPr>
              <w:t xml:space="preserve"> </w:t>
            </w:r>
            <w:proofErr w:type="spellStart"/>
            <w:r w:rsidRPr="0028523C">
              <w:rPr>
                <w:rFonts w:ascii="Times New Roman" w:hAnsi="Times New Roman" w:cs="Times New Roman"/>
                <w:color w:val="auto"/>
                <w:kern w:val="0"/>
                <w:sz w:val="12"/>
                <w:szCs w:val="12"/>
              </w:rPr>
              <w:t>ность</w:t>
            </w:r>
            <w:proofErr w:type="spellEnd"/>
            <w:proofErr w:type="gramEnd"/>
          </w:p>
        </w:tc>
        <w:tc>
          <w:tcPr>
            <w:tcW w:w="1320" w:type="dxa"/>
            <w:vMerge w:val="restart"/>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Сметная стоимость  по утвержденной ПСД  </w:t>
            </w:r>
            <w:proofErr w:type="gramStart"/>
            <w:r w:rsidRPr="0028523C">
              <w:rPr>
                <w:rFonts w:ascii="Times New Roman" w:hAnsi="Times New Roman" w:cs="Times New Roman"/>
                <w:color w:val="auto"/>
                <w:kern w:val="0"/>
                <w:sz w:val="12"/>
                <w:szCs w:val="12"/>
              </w:rPr>
              <w:t xml:space="preserve">( </w:t>
            </w:r>
            <w:proofErr w:type="gramEnd"/>
            <w:r w:rsidRPr="0028523C">
              <w:rPr>
                <w:rFonts w:ascii="Times New Roman" w:hAnsi="Times New Roman" w:cs="Times New Roman"/>
                <w:color w:val="auto"/>
                <w:kern w:val="0"/>
                <w:sz w:val="12"/>
                <w:szCs w:val="12"/>
              </w:rPr>
              <w:t>в ценах        ___г.)</w:t>
            </w:r>
          </w:p>
        </w:tc>
        <w:tc>
          <w:tcPr>
            <w:tcW w:w="1880" w:type="dxa"/>
            <w:gridSpan w:val="2"/>
            <w:vMerge w:val="restart"/>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Остаток сметной стоимости на 01.01. текущего года</w:t>
            </w:r>
          </w:p>
        </w:tc>
        <w:tc>
          <w:tcPr>
            <w:tcW w:w="5800" w:type="dxa"/>
            <w:gridSpan w:val="6"/>
            <w:vMerge w:val="restart"/>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План на  201___год</w:t>
            </w:r>
          </w:p>
        </w:tc>
        <w:tc>
          <w:tcPr>
            <w:tcW w:w="2880" w:type="dxa"/>
            <w:gridSpan w:val="3"/>
            <w:vMerge w:val="restart"/>
            <w:tcBorders>
              <w:top w:val="single" w:sz="4" w:space="0" w:color="auto"/>
            </w:tcBorders>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Финансирование за январь -          201__г.</w:t>
            </w:r>
          </w:p>
        </w:tc>
      </w:tr>
      <w:tr w:rsidR="0028523C" w:rsidRPr="0028523C" w:rsidTr="0028523C">
        <w:trPr>
          <w:trHeight w:val="138"/>
        </w:trPr>
        <w:tc>
          <w:tcPr>
            <w:tcW w:w="62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98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12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22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32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880" w:type="dxa"/>
            <w:gridSpan w:val="2"/>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5800" w:type="dxa"/>
            <w:gridSpan w:val="6"/>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2880" w:type="dxa"/>
            <w:gridSpan w:val="3"/>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r>
      <w:tr w:rsidR="0028523C" w:rsidRPr="0028523C" w:rsidTr="0028523C">
        <w:trPr>
          <w:trHeight w:val="20"/>
        </w:trPr>
        <w:tc>
          <w:tcPr>
            <w:tcW w:w="62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98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12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22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1320" w:type="dxa"/>
            <w:vMerge/>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
        </w:tc>
        <w:tc>
          <w:tcPr>
            <w:tcW w:w="92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по ПСД (в ценах        ___</w:t>
            </w:r>
            <w:proofErr w:type="gramStart"/>
            <w:r w:rsidRPr="0028523C">
              <w:rPr>
                <w:rFonts w:ascii="Times New Roman" w:hAnsi="Times New Roman" w:cs="Times New Roman"/>
                <w:color w:val="auto"/>
                <w:kern w:val="0"/>
                <w:sz w:val="12"/>
                <w:szCs w:val="12"/>
              </w:rPr>
              <w:t>г</w:t>
            </w:r>
            <w:proofErr w:type="gramEnd"/>
            <w:r w:rsidRPr="0028523C">
              <w:rPr>
                <w:rFonts w:ascii="Times New Roman" w:hAnsi="Times New Roman" w:cs="Times New Roman"/>
                <w:color w:val="auto"/>
                <w:kern w:val="0"/>
                <w:sz w:val="12"/>
                <w:szCs w:val="12"/>
              </w:rPr>
              <w:t>.)</w:t>
            </w:r>
          </w:p>
        </w:tc>
        <w:tc>
          <w:tcPr>
            <w:tcW w:w="9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в ценах контракта</w:t>
            </w:r>
          </w:p>
        </w:tc>
        <w:tc>
          <w:tcPr>
            <w:tcW w:w="100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по ПСД (в </w:t>
            </w:r>
            <w:proofErr w:type="spellStart"/>
            <w:r w:rsidRPr="0028523C">
              <w:rPr>
                <w:rFonts w:ascii="Times New Roman" w:hAnsi="Times New Roman" w:cs="Times New Roman"/>
                <w:color w:val="auto"/>
                <w:kern w:val="0"/>
                <w:sz w:val="12"/>
                <w:szCs w:val="12"/>
              </w:rPr>
              <w:t>ценах__</w:t>
            </w:r>
            <w:proofErr w:type="gramStart"/>
            <w:r w:rsidRPr="0028523C">
              <w:rPr>
                <w:rFonts w:ascii="Times New Roman" w:hAnsi="Times New Roman" w:cs="Times New Roman"/>
                <w:color w:val="auto"/>
                <w:kern w:val="0"/>
                <w:sz w:val="12"/>
                <w:szCs w:val="12"/>
              </w:rPr>
              <w:t>г</w:t>
            </w:r>
            <w:proofErr w:type="spellEnd"/>
            <w:proofErr w:type="gramEnd"/>
            <w:r w:rsidRPr="0028523C">
              <w:rPr>
                <w:rFonts w:ascii="Times New Roman" w:hAnsi="Times New Roman" w:cs="Times New Roman"/>
                <w:color w:val="auto"/>
                <w:kern w:val="0"/>
                <w:sz w:val="12"/>
                <w:szCs w:val="12"/>
              </w:rPr>
              <w:t xml:space="preserve">.) </w:t>
            </w:r>
          </w:p>
        </w:tc>
        <w:tc>
          <w:tcPr>
            <w:tcW w:w="9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в ценах контракта, всего в том числе</w:t>
            </w:r>
          </w:p>
        </w:tc>
        <w:tc>
          <w:tcPr>
            <w:tcW w:w="9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районный бюджет</w:t>
            </w:r>
          </w:p>
        </w:tc>
        <w:tc>
          <w:tcPr>
            <w:tcW w:w="9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аванс</w:t>
            </w:r>
          </w:p>
        </w:tc>
        <w:tc>
          <w:tcPr>
            <w:tcW w:w="9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roofErr w:type="spellStart"/>
            <w:r w:rsidRPr="0028523C">
              <w:rPr>
                <w:rFonts w:ascii="Times New Roman" w:hAnsi="Times New Roman" w:cs="Times New Roman"/>
                <w:color w:val="auto"/>
                <w:kern w:val="0"/>
                <w:sz w:val="12"/>
                <w:szCs w:val="12"/>
              </w:rPr>
              <w:t>кревой</w:t>
            </w:r>
            <w:proofErr w:type="spellEnd"/>
            <w:r w:rsidRPr="0028523C">
              <w:rPr>
                <w:rFonts w:ascii="Times New Roman" w:hAnsi="Times New Roman" w:cs="Times New Roman"/>
                <w:color w:val="auto"/>
                <w:kern w:val="0"/>
                <w:sz w:val="12"/>
                <w:szCs w:val="12"/>
              </w:rPr>
              <w:t xml:space="preserve"> бюджет</w:t>
            </w:r>
          </w:p>
        </w:tc>
        <w:tc>
          <w:tcPr>
            <w:tcW w:w="9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ввод в действие (квартал)</w:t>
            </w:r>
          </w:p>
        </w:tc>
        <w:tc>
          <w:tcPr>
            <w:tcW w:w="9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всего, в том числе</w:t>
            </w:r>
          </w:p>
        </w:tc>
        <w:tc>
          <w:tcPr>
            <w:tcW w:w="9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районный бюджет</w:t>
            </w:r>
          </w:p>
        </w:tc>
        <w:tc>
          <w:tcPr>
            <w:tcW w:w="96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proofErr w:type="spellStart"/>
            <w:r w:rsidRPr="0028523C">
              <w:rPr>
                <w:rFonts w:ascii="Times New Roman" w:hAnsi="Times New Roman" w:cs="Times New Roman"/>
                <w:color w:val="auto"/>
                <w:kern w:val="0"/>
                <w:sz w:val="12"/>
                <w:szCs w:val="12"/>
              </w:rPr>
              <w:t>кревой</w:t>
            </w:r>
            <w:proofErr w:type="spellEnd"/>
            <w:r w:rsidRPr="0028523C">
              <w:rPr>
                <w:rFonts w:ascii="Times New Roman" w:hAnsi="Times New Roman" w:cs="Times New Roman"/>
                <w:color w:val="auto"/>
                <w:kern w:val="0"/>
                <w:sz w:val="12"/>
                <w:szCs w:val="12"/>
              </w:rPr>
              <w:t xml:space="preserve"> бюджет</w:t>
            </w:r>
          </w:p>
        </w:tc>
      </w:tr>
      <w:tr w:rsidR="0028523C" w:rsidRPr="0028523C" w:rsidTr="0028523C">
        <w:trPr>
          <w:trHeight w:val="20"/>
        </w:trPr>
        <w:tc>
          <w:tcPr>
            <w:tcW w:w="6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w:t>
            </w:r>
          </w:p>
        </w:tc>
        <w:tc>
          <w:tcPr>
            <w:tcW w:w="198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2</w:t>
            </w:r>
          </w:p>
        </w:tc>
        <w:tc>
          <w:tcPr>
            <w:tcW w:w="11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3</w:t>
            </w:r>
          </w:p>
        </w:tc>
        <w:tc>
          <w:tcPr>
            <w:tcW w:w="12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4</w:t>
            </w:r>
          </w:p>
        </w:tc>
        <w:tc>
          <w:tcPr>
            <w:tcW w:w="13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5</w:t>
            </w:r>
          </w:p>
        </w:tc>
        <w:tc>
          <w:tcPr>
            <w:tcW w:w="9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7</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8</w:t>
            </w:r>
          </w:p>
        </w:tc>
        <w:tc>
          <w:tcPr>
            <w:tcW w:w="10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9</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10</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11</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12</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13</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14</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15</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16</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17</w:t>
            </w:r>
          </w:p>
        </w:tc>
      </w:tr>
      <w:tr w:rsidR="0028523C" w:rsidRPr="0028523C" w:rsidTr="0028523C">
        <w:trPr>
          <w:trHeight w:val="20"/>
        </w:trPr>
        <w:tc>
          <w:tcPr>
            <w:tcW w:w="6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98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1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2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3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0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6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98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1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2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3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0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6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98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1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2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3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0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6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98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1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2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3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0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6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98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1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2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3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0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6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98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1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2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3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0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6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98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1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2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3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0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6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98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1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2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3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0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r w:rsidR="0028523C" w:rsidRPr="0028523C" w:rsidTr="0028523C">
        <w:trPr>
          <w:trHeight w:val="20"/>
        </w:trPr>
        <w:tc>
          <w:tcPr>
            <w:tcW w:w="6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980" w:type="dxa"/>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xml:space="preserve">Итого </w:t>
            </w:r>
          </w:p>
        </w:tc>
        <w:tc>
          <w:tcPr>
            <w:tcW w:w="11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2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3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2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100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c>
          <w:tcPr>
            <w:tcW w:w="960" w:type="dxa"/>
            <w:noWrap/>
            <w:hideMark/>
          </w:tcPr>
          <w:p w:rsidR="0028523C" w:rsidRPr="0028523C" w:rsidRDefault="0028523C" w:rsidP="0028523C">
            <w:pPr>
              <w:suppressAutoHyphens/>
              <w:spacing w:after="0" w:line="240" w:lineRule="auto"/>
              <w:rPr>
                <w:rFonts w:ascii="Times New Roman" w:hAnsi="Times New Roman" w:cs="Times New Roman"/>
                <w:color w:val="auto"/>
                <w:kern w:val="0"/>
                <w:sz w:val="12"/>
                <w:szCs w:val="12"/>
              </w:rPr>
            </w:pPr>
            <w:r w:rsidRPr="0028523C">
              <w:rPr>
                <w:rFonts w:ascii="Times New Roman" w:hAnsi="Times New Roman" w:cs="Times New Roman"/>
                <w:color w:val="auto"/>
                <w:kern w:val="0"/>
                <w:sz w:val="12"/>
                <w:szCs w:val="12"/>
              </w:rPr>
              <w:t> </w:t>
            </w:r>
          </w:p>
        </w:tc>
      </w:tr>
    </w:tbl>
    <w:p w:rsidR="0028523C" w:rsidRPr="0028523C" w:rsidRDefault="00C37C34" w:rsidP="00216B44">
      <w:pPr>
        <w:suppressAutoHyphens/>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096" style="position:absolute;margin-left:28.9pt;margin-top:482.2pt;width:511.7pt;height:97.75pt;z-index:251667456;mso-position-horizontal-relative:text;mso-position-vertical-relative:text"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7"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098"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C37C34" w:rsidRPr="00893B63" w:rsidRDefault="00C37C34" w:rsidP="00C37C34">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C37C34" w:rsidRPr="00893B63" w:rsidRDefault="00C37C34" w:rsidP="00C37C34">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тел/факс (39137)  21-6-95,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1" w:history="1">
                      <w:r w:rsidRPr="00893B63">
                        <w:rPr>
                          <w:rStyle w:val="a9"/>
                          <w:rFonts w:ascii="Times New Roman" w:hAnsi="Times New Roman"/>
                          <w:b/>
                          <w:bCs/>
                          <w:sz w:val="18"/>
                          <w:szCs w:val="13"/>
                          <w:lang w:val="en-US"/>
                        </w:rPr>
                        <w:t>adminkaratuz</w:t>
                      </w:r>
                      <w:r w:rsidRPr="00893B63">
                        <w:rPr>
                          <w:rStyle w:val="a9"/>
                          <w:rFonts w:ascii="Times New Roman" w:hAnsi="Times New Roman"/>
                          <w:b/>
                          <w:bCs/>
                          <w:sz w:val="18"/>
                          <w:szCs w:val="13"/>
                        </w:rPr>
                        <w:t>@</w:t>
                      </w:r>
                      <w:r w:rsidRPr="00893B63">
                        <w:rPr>
                          <w:rStyle w:val="a9"/>
                          <w:rFonts w:ascii="Times New Roman" w:hAnsi="Times New Roman"/>
                          <w:b/>
                          <w:bCs/>
                          <w:sz w:val="18"/>
                          <w:szCs w:val="13"/>
                          <w:lang w:val="en-US"/>
                        </w:rPr>
                        <w:t>krasmail</w:t>
                      </w:r>
                      <w:r w:rsidRPr="00893B63">
                        <w:rPr>
                          <w:rStyle w:val="a9"/>
                          <w:rFonts w:ascii="Times New Roman" w:hAnsi="Times New Roman"/>
                          <w:b/>
                          <w:bCs/>
                          <w:sz w:val="18"/>
                          <w:szCs w:val="13"/>
                        </w:rPr>
                        <w:t>.</w:t>
                      </w:r>
                      <w:proofErr w:type="spellStart"/>
                      <w:r w:rsidRPr="00893B63">
                        <w:rPr>
                          <w:rStyle w:val="a9"/>
                          <w:rFonts w:ascii="Times New Roman" w:hAnsi="Times New Roman"/>
                          <w:b/>
                          <w:bCs/>
                          <w:sz w:val="18"/>
                          <w:szCs w:val="13"/>
                          <w:lang w:val="en-US"/>
                        </w:rPr>
                        <w:t>ru</w:t>
                      </w:r>
                      <w:proofErr w:type="spellEnd"/>
                    </w:hyperlink>
                  </w:p>
                  <w:p w:rsidR="00C37C34" w:rsidRPr="00893B63" w:rsidRDefault="00C37C34" w:rsidP="00C37C34">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Тираж: 35 экз. </w:t>
                    </w:r>
                  </w:p>
                  <w:p w:rsidR="00C37C34" w:rsidRPr="00893B63" w:rsidRDefault="00C37C34" w:rsidP="00C37C34">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C37C34" w:rsidRPr="00893B63" w:rsidRDefault="00C37C34" w:rsidP="00C37C34">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Главный редактор— </w:t>
                    </w:r>
                    <w:proofErr w:type="gramStart"/>
                    <w:r w:rsidRPr="00893B63">
                      <w:rPr>
                        <w:rFonts w:ascii="Times New Roman" w:hAnsi="Times New Roman" w:cs="Times New Roman"/>
                        <w:b/>
                        <w:bCs/>
                        <w:sz w:val="18"/>
                        <w:szCs w:val="13"/>
                      </w:rPr>
                      <w:t>Мо</w:t>
                    </w:r>
                    <w:proofErr w:type="gramEnd"/>
                    <w:r w:rsidRPr="00893B63">
                      <w:rPr>
                        <w:rFonts w:ascii="Times New Roman" w:hAnsi="Times New Roman" w:cs="Times New Roman"/>
                        <w:b/>
                        <w:bCs/>
                        <w:sz w:val="18"/>
                        <w:szCs w:val="13"/>
                      </w:rPr>
                      <w:t>розов Павел Юрьевич.</w:t>
                    </w:r>
                  </w:p>
                </w:txbxContent>
              </v:textbox>
            </v:shape>
            <v:line id="Line 24" o:spid="_x0000_s1099"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28523C" w:rsidRPr="0028523C" w:rsidSect="00BB6B0E">
      <w:headerReference w:type="default" r:id="rId12"/>
      <w:footerReference w:type="default" r:id="rId13"/>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67F" w:rsidRDefault="004E367F" w:rsidP="00D368D1">
      <w:pPr>
        <w:spacing w:after="0" w:line="240" w:lineRule="auto"/>
      </w:pPr>
      <w:r>
        <w:separator/>
      </w:r>
    </w:p>
  </w:endnote>
  <w:endnote w:type="continuationSeparator" w:id="0">
    <w:p w:rsidR="004E367F" w:rsidRDefault="004E367F"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Symbol">
    <w:altName w:val="Webdings"/>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Device Font 10cpi"/>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096747"/>
      <w:docPartObj>
        <w:docPartGallery w:val="Page Numbers (Bottom of Page)"/>
        <w:docPartUnique/>
      </w:docPartObj>
    </w:sdtPr>
    <w:sdtContent>
      <w:p w:rsidR="0028523C" w:rsidRDefault="0028523C">
        <w:pPr>
          <w:pStyle w:val="a5"/>
          <w:jc w:val="right"/>
        </w:pPr>
        <w:r>
          <w:fldChar w:fldCharType="begin"/>
        </w:r>
        <w:r>
          <w:instrText>PAGE   \* MERGEFORMAT</w:instrText>
        </w:r>
        <w:r>
          <w:fldChar w:fldCharType="separate"/>
        </w:r>
        <w:r w:rsidR="009639F5">
          <w:rPr>
            <w:noProof/>
          </w:rPr>
          <w:t>62</w:t>
        </w:r>
        <w:r>
          <w:fldChar w:fldCharType="end"/>
        </w:r>
      </w:p>
    </w:sdtContent>
  </w:sdt>
  <w:p w:rsidR="0028523C" w:rsidRDefault="002852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67F" w:rsidRDefault="004E367F" w:rsidP="00D368D1">
      <w:pPr>
        <w:spacing w:after="0" w:line="240" w:lineRule="auto"/>
      </w:pPr>
      <w:r>
        <w:separator/>
      </w:r>
    </w:p>
  </w:footnote>
  <w:footnote w:type="continuationSeparator" w:id="0">
    <w:p w:rsidR="004E367F" w:rsidRDefault="004E367F" w:rsidP="00D3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01"/>
      <w:gridCol w:w="3386"/>
    </w:tblGrid>
    <w:tr w:rsidR="0028523C" w:rsidRPr="00CB1931" w:rsidTr="001B243E">
      <w:tc>
        <w:tcPr>
          <w:tcW w:w="3500" w:type="pct"/>
          <w:tcBorders>
            <w:bottom w:val="single" w:sz="4" w:space="0" w:color="auto"/>
          </w:tcBorders>
          <w:vAlign w:val="bottom"/>
        </w:tcPr>
        <w:p w:rsidR="0028523C" w:rsidRPr="00CB1931" w:rsidRDefault="0028523C" w:rsidP="00E818F0">
          <w:pPr>
            <w:pStyle w:val="a3"/>
            <w:jc w:val="right"/>
            <w:rPr>
              <w:color w:val="76923C" w:themeColor="accent3" w:themeShade="BF"/>
              <w:szCs w:val="24"/>
            </w:rPr>
          </w:pPr>
          <w:r w:rsidRPr="00CB1931">
            <w:rPr>
              <w:b/>
              <w:bCs/>
              <w:color w:val="76923C" w:themeColor="accent3" w:themeShade="BF"/>
              <w:szCs w:val="24"/>
            </w:rPr>
            <w:t>[</w:t>
          </w:r>
          <w:sdt>
            <w:sdtPr>
              <w:rPr>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00C37C34">
                <w:rPr>
                  <w:b/>
                  <w:bCs/>
                  <w:caps/>
                  <w:szCs w:val="24"/>
                </w:rPr>
                <w:t>№ 111</w:t>
              </w:r>
              <w:r>
                <w:rPr>
                  <w:b/>
                  <w:bCs/>
                  <w:caps/>
                  <w:szCs w:val="24"/>
                </w:rPr>
                <w:t xml:space="preserve"> </w:t>
              </w:r>
              <w:r w:rsidRPr="00CB1931">
                <w:rPr>
                  <w:b/>
                  <w:bCs/>
                  <w:caps/>
                  <w:szCs w:val="24"/>
                </w:rPr>
                <w:tab/>
                <w:t>Вести муниципального образования «Каратузский район»</w:t>
              </w:r>
            </w:sdtContent>
          </w:sdt>
          <w:r w:rsidRPr="00CB1931">
            <w:rPr>
              <w:b/>
              <w:bCs/>
              <w:color w:val="76923C" w:themeColor="accent3" w:themeShade="BF"/>
              <w:szCs w:val="24"/>
            </w:rPr>
            <w:t>]</w:t>
          </w:r>
        </w:p>
      </w:tc>
      <w:sdt>
        <w:sdtPr>
          <w:rPr>
            <w:color w:val="FFFFFF" w:themeColor="background1"/>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15-12-18T00:00:00Z">
            <w:dateFormat w:val="d MMMM yyyy г."/>
            <w:lid w:val="ru-R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28523C" w:rsidRPr="00CB1931" w:rsidRDefault="00C37C34">
              <w:pPr>
                <w:pStyle w:val="a3"/>
                <w:rPr>
                  <w:color w:val="FFFFFF" w:themeColor="background1"/>
                </w:rPr>
              </w:pPr>
              <w:r>
                <w:rPr>
                  <w:color w:val="FFFFFF" w:themeColor="background1"/>
                </w:rPr>
                <w:t>18 декабря 2015 г.</w:t>
              </w:r>
            </w:p>
          </w:tc>
        </w:sdtContent>
      </w:sdt>
    </w:tr>
  </w:tbl>
  <w:p w:rsidR="0028523C" w:rsidRDefault="002852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nsid w:val="2B324A8E"/>
    <w:multiLevelType w:val="hybridMultilevel"/>
    <w:tmpl w:val="7FB22D06"/>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34AA1140"/>
    <w:multiLevelType w:val="hybridMultilevel"/>
    <w:tmpl w:val="7828F5A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3E32485"/>
    <w:multiLevelType w:val="hybridMultilevel"/>
    <w:tmpl w:val="F0D6F2C8"/>
    <w:lvl w:ilvl="0" w:tplc="C20A763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21268"/>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79F5"/>
    <w:rsid w:val="001008D4"/>
    <w:rsid w:val="00101648"/>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743C"/>
    <w:rsid w:val="001D7F52"/>
    <w:rsid w:val="001E1C3F"/>
    <w:rsid w:val="001F5670"/>
    <w:rsid w:val="001F739C"/>
    <w:rsid w:val="00200DB7"/>
    <w:rsid w:val="00202D9E"/>
    <w:rsid w:val="00203086"/>
    <w:rsid w:val="0020348F"/>
    <w:rsid w:val="00205C98"/>
    <w:rsid w:val="00216B44"/>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523C"/>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3674"/>
    <w:rsid w:val="0039714D"/>
    <w:rsid w:val="003A14DF"/>
    <w:rsid w:val="003A624C"/>
    <w:rsid w:val="003B32C3"/>
    <w:rsid w:val="003B457E"/>
    <w:rsid w:val="003B4C7C"/>
    <w:rsid w:val="003C0C2B"/>
    <w:rsid w:val="003C18CC"/>
    <w:rsid w:val="003C7303"/>
    <w:rsid w:val="003D4747"/>
    <w:rsid w:val="003D694D"/>
    <w:rsid w:val="003D6E1E"/>
    <w:rsid w:val="003E560A"/>
    <w:rsid w:val="003E5E1D"/>
    <w:rsid w:val="003F0F14"/>
    <w:rsid w:val="003F2BF5"/>
    <w:rsid w:val="003F5C7B"/>
    <w:rsid w:val="00400534"/>
    <w:rsid w:val="00404253"/>
    <w:rsid w:val="00404D0A"/>
    <w:rsid w:val="0041243A"/>
    <w:rsid w:val="00416825"/>
    <w:rsid w:val="0042235C"/>
    <w:rsid w:val="00442EE3"/>
    <w:rsid w:val="00450B68"/>
    <w:rsid w:val="00450C3E"/>
    <w:rsid w:val="00452113"/>
    <w:rsid w:val="0045752B"/>
    <w:rsid w:val="00460138"/>
    <w:rsid w:val="00464C77"/>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367F"/>
    <w:rsid w:val="004E42DF"/>
    <w:rsid w:val="004F303E"/>
    <w:rsid w:val="004F576C"/>
    <w:rsid w:val="004F7BAE"/>
    <w:rsid w:val="00501B4C"/>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3AF5"/>
    <w:rsid w:val="005B015F"/>
    <w:rsid w:val="005B51B9"/>
    <w:rsid w:val="005C1449"/>
    <w:rsid w:val="005C4A8B"/>
    <w:rsid w:val="005C673E"/>
    <w:rsid w:val="005D2A5B"/>
    <w:rsid w:val="005D307E"/>
    <w:rsid w:val="005E0D2A"/>
    <w:rsid w:val="005E13C9"/>
    <w:rsid w:val="005E1897"/>
    <w:rsid w:val="005E4259"/>
    <w:rsid w:val="005E4B1B"/>
    <w:rsid w:val="005F10B0"/>
    <w:rsid w:val="005F32E3"/>
    <w:rsid w:val="005F44A5"/>
    <w:rsid w:val="005F5EB4"/>
    <w:rsid w:val="00601336"/>
    <w:rsid w:val="006016D4"/>
    <w:rsid w:val="00601F73"/>
    <w:rsid w:val="006025E2"/>
    <w:rsid w:val="00606948"/>
    <w:rsid w:val="006079C3"/>
    <w:rsid w:val="00610C97"/>
    <w:rsid w:val="00617F91"/>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47B4"/>
    <w:rsid w:val="008E75CF"/>
    <w:rsid w:val="008E7DDA"/>
    <w:rsid w:val="008F44E8"/>
    <w:rsid w:val="008F5F8F"/>
    <w:rsid w:val="008F64DE"/>
    <w:rsid w:val="00900D11"/>
    <w:rsid w:val="00903195"/>
    <w:rsid w:val="00903ED0"/>
    <w:rsid w:val="00910959"/>
    <w:rsid w:val="009220C0"/>
    <w:rsid w:val="00925A2E"/>
    <w:rsid w:val="00940215"/>
    <w:rsid w:val="00942243"/>
    <w:rsid w:val="009466BF"/>
    <w:rsid w:val="00947D1E"/>
    <w:rsid w:val="00961E6A"/>
    <w:rsid w:val="009639F5"/>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6D91"/>
    <w:rsid w:val="00A02C38"/>
    <w:rsid w:val="00A035D9"/>
    <w:rsid w:val="00A068EE"/>
    <w:rsid w:val="00A100D3"/>
    <w:rsid w:val="00A109D0"/>
    <w:rsid w:val="00A140DD"/>
    <w:rsid w:val="00A14E1A"/>
    <w:rsid w:val="00A15DC7"/>
    <w:rsid w:val="00A160ED"/>
    <w:rsid w:val="00A170DD"/>
    <w:rsid w:val="00A2324C"/>
    <w:rsid w:val="00A239AD"/>
    <w:rsid w:val="00A33CC7"/>
    <w:rsid w:val="00A461E2"/>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40C0A"/>
    <w:rsid w:val="00B43C36"/>
    <w:rsid w:val="00B4435A"/>
    <w:rsid w:val="00B44AB1"/>
    <w:rsid w:val="00B44AB6"/>
    <w:rsid w:val="00B4584D"/>
    <w:rsid w:val="00B47DD6"/>
    <w:rsid w:val="00B507C0"/>
    <w:rsid w:val="00B70CE2"/>
    <w:rsid w:val="00B70CF4"/>
    <w:rsid w:val="00B7251C"/>
    <w:rsid w:val="00B72E74"/>
    <w:rsid w:val="00B74CB9"/>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3C96"/>
    <w:rsid w:val="00BD4B87"/>
    <w:rsid w:val="00BD7B58"/>
    <w:rsid w:val="00BE0A8F"/>
    <w:rsid w:val="00BE5D4E"/>
    <w:rsid w:val="00BF25C5"/>
    <w:rsid w:val="00BF4B7F"/>
    <w:rsid w:val="00C00B36"/>
    <w:rsid w:val="00C10E40"/>
    <w:rsid w:val="00C17D89"/>
    <w:rsid w:val="00C24E76"/>
    <w:rsid w:val="00C253FA"/>
    <w:rsid w:val="00C25D08"/>
    <w:rsid w:val="00C27917"/>
    <w:rsid w:val="00C328EA"/>
    <w:rsid w:val="00C37C34"/>
    <w:rsid w:val="00C40D22"/>
    <w:rsid w:val="00C42CD1"/>
    <w:rsid w:val="00C453C4"/>
    <w:rsid w:val="00C459DD"/>
    <w:rsid w:val="00C53F0A"/>
    <w:rsid w:val="00C70EA2"/>
    <w:rsid w:val="00C7233A"/>
    <w:rsid w:val="00C76236"/>
    <w:rsid w:val="00C80200"/>
    <w:rsid w:val="00C80369"/>
    <w:rsid w:val="00C84796"/>
    <w:rsid w:val="00C8636C"/>
    <w:rsid w:val="00C86CB6"/>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3861"/>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3130"/>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Lin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Название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ff5"/>
    <w:uiPriority w:val="59"/>
    <w:rsid w:val="00CF1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semiHidden/>
    <w:rsid w:val="00E23130"/>
  </w:style>
  <w:style w:type="paragraph" w:customStyle="1" w:styleId="affe">
    <w:name w:val="Заголовок мой"/>
    <w:basedOn w:val="a"/>
    <w:rsid w:val="00E23130"/>
    <w:pPr>
      <w:spacing w:after="0" w:line="240" w:lineRule="auto"/>
      <w:ind w:firstLine="709"/>
      <w:jc w:val="both"/>
    </w:pPr>
    <w:rPr>
      <w:rFonts w:ascii="Times New Roman" w:hAnsi="Times New Roman" w:cs="Times New Roman"/>
      <w:b/>
      <w:color w:val="auto"/>
      <w:kern w:val="0"/>
      <w:szCs w:val="24"/>
    </w:rPr>
  </w:style>
  <w:style w:type="paragraph" w:styleId="35">
    <w:name w:val="Body Text 3"/>
    <w:basedOn w:val="a"/>
    <w:link w:val="36"/>
    <w:rsid w:val="00E23130"/>
    <w:pPr>
      <w:spacing w:line="240" w:lineRule="auto"/>
    </w:pPr>
    <w:rPr>
      <w:rFonts w:ascii="Times New Roman" w:hAnsi="Times New Roman" w:cs="Times New Roman"/>
      <w:color w:val="auto"/>
      <w:kern w:val="0"/>
      <w:sz w:val="16"/>
      <w:szCs w:val="16"/>
    </w:rPr>
  </w:style>
  <w:style w:type="character" w:customStyle="1" w:styleId="36">
    <w:name w:val="Основной текст 3 Знак"/>
    <w:basedOn w:val="a0"/>
    <w:link w:val="35"/>
    <w:rsid w:val="00E23130"/>
    <w:rPr>
      <w:rFonts w:ascii="Times New Roman" w:eastAsia="Times New Roman" w:hAnsi="Times New Roman" w:cs="Times New Roman"/>
      <w:sz w:val="16"/>
      <w:szCs w:val="16"/>
      <w:lang w:eastAsia="ru-RU"/>
    </w:rPr>
  </w:style>
  <w:style w:type="paragraph" w:styleId="afff">
    <w:name w:val="Body Text First Indent"/>
    <w:basedOn w:val="a7"/>
    <w:link w:val="afff0"/>
    <w:rsid w:val="00E23130"/>
    <w:pPr>
      <w:spacing w:line="240" w:lineRule="auto"/>
      <w:ind w:firstLine="210"/>
    </w:pPr>
    <w:rPr>
      <w:rFonts w:ascii="Times New Roman" w:hAnsi="Times New Roman" w:cs="Times New Roman"/>
      <w:color w:val="auto"/>
      <w:kern w:val="0"/>
      <w:sz w:val="20"/>
    </w:rPr>
  </w:style>
  <w:style w:type="character" w:customStyle="1" w:styleId="afff0">
    <w:name w:val="Красная строка Знак"/>
    <w:basedOn w:val="a8"/>
    <w:link w:val="afff"/>
    <w:rsid w:val="00E23130"/>
    <w:rPr>
      <w:rFonts w:ascii="Times New Roman" w:eastAsia="Times New Roman" w:hAnsi="Times New Roman" w:cs="Times New Roman"/>
      <w:color w:val="000000"/>
      <w:kern w:val="28"/>
      <w:sz w:val="20"/>
      <w:szCs w:val="20"/>
      <w:lang w:eastAsia="ru-RU"/>
    </w:rPr>
  </w:style>
  <w:style w:type="paragraph" w:customStyle="1" w:styleId="ConsTitle">
    <w:name w:val="ConsTitle"/>
    <w:rsid w:val="00E23130"/>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xl72">
    <w:name w:val="xl72"/>
    <w:basedOn w:val="a"/>
    <w:rsid w:val="00216B44"/>
    <w:pPr>
      <w:spacing w:before="100" w:beforeAutospacing="1" w:after="100" w:afterAutospacing="1" w:line="240" w:lineRule="auto"/>
      <w:jc w:val="center"/>
    </w:pPr>
    <w:rPr>
      <w:rFonts w:ascii="Times New Roman" w:hAnsi="Times New Roman" w:cs="Times New Roman"/>
      <w:color w:val="auto"/>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14:ligatures w14:val="standard"/>
      <w14:cntxtAlts/>
    </w:rPr>
  </w:style>
  <w:style w:type="paragraph" w:styleId="1">
    <w:name w:val="heading 1"/>
    <w:basedOn w:val="a"/>
    <w:next w:val="a"/>
    <w:link w:val="a5"/>
    <w:uiPriority w:val="9"/>
    <w:qFormat/>
    <w:rsid w:val="000B3A73"/>
    <w:pPr>
      <w:keepNext/>
      <w:spacing w:before="240" w:after="60" w:line="240" w:lineRule="auto"/>
      <w:outlineLvl w:val="0"/>
    </w:pPr>
    <w:rPr>
      <w:rFonts w:ascii="Cambria" w:hAnsi="Cambria" w:cs="Times New Roman"/>
      <w:b/>
      <w:bCs/>
      <w:color w:val="auto"/>
      <w:kern w:val="32"/>
      <w:sz w:val="32"/>
      <w:szCs w:val="32"/>
      <w:lang w:val="x-none" w:eastAsia="x-none"/>
      <w14:ligatures w14:val="none"/>
      <w14:cntxtAlts w14:val="0"/>
    </w:rPr>
  </w:style>
  <w:style w:type="paragraph" w:styleId="2">
    <w:name w:val="heading 2"/>
    <w:basedOn w:val="a"/>
    <w:next w:val="a"/>
    <w:link w:val="af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af"/>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a9"/>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221"/>
    <w:uiPriority w:val="9"/>
    <w:semiHidden/>
    <w:unhideWhenUsed/>
    <w:qFormat/>
    <w:rsid w:val="006552CC"/>
    <w:pPr>
      <w:keepNext/>
      <w:keepLines/>
      <w:spacing w:before="200" w:after="0" w:line="240" w:lineRule="auto"/>
      <w:outlineLvl w:val="4"/>
    </w:pPr>
    <w:rPr>
      <w:rFonts w:ascii="Cambria" w:hAnsi="Cambria" w:cs="Times New Roman"/>
      <w:color w:val="243F60"/>
      <w:kern w:val="0"/>
      <w:sz w:val="20"/>
      <w:lang w:val="x-none" w:eastAsia="x-none"/>
      <w14:ligatures w14:val="none"/>
      <w14:cntxtAlts w14:val="0"/>
    </w:rPr>
  </w:style>
  <w:style w:type="paragraph" w:styleId="6">
    <w:name w:val="heading 6"/>
    <w:basedOn w:val="a"/>
    <w:next w:val="a"/>
    <w:link w:val="ConsPlusCell"/>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14:ligatures w14:val="none"/>
      <w14:cntxtAlts w14:val="0"/>
    </w:rPr>
  </w:style>
  <w:style w:type="paragraph" w:styleId="7">
    <w:name w:val="heading 7"/>
    <w:basedOn w:val="a"/>
    <w:next w:val="a"/>
    <w:link w:val="text"/>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lang w:val="x-none" w:eastAsia="x-none"/>
      <w14:ligatures w14:val="none"/>
      <w14:cntxtAlts w14:val="0"/>
    </w:rPr>
  </w:style>
  <w:style w:type="paragraph" w:styleId="8">
    <w:name w:val="heading 8"/>
    <w:basedOn w:val="a"/>
    <w:next w:val="a"/>
    <w:link w:val="13"/>
    <w:uiPriority w:val="9"/>
    <w:semiHidden/>
    <w:unhideWhenUsed/>
    <w:qFormat/>
    <w:rsid w:val="006552CC"/>
    <w:pPr>
      <w:keepNext/>
      <w:keepLines/>
      <w:spacing w:before="200" w:after="0" w:line="240" w:lineRule="auto"/>
      <w:outlineLvl w:val="7"/>
    </w:pPr>
    <w:rPr>
      <w:rFonts w:ascii="Cambria" w:hAnsi="Cambria" w:cs="Times New Roman"/>
      <w:color w:val="4F81BD"/>
      <w:kern w:val="0"/>
      <w:sz w:val="20"/>
      <w:lang w:val="x-none" w:eastAsia="x-none"/>
      <w14:ligatures w14:val="none"/>
      <w14:cntxtAlts w14:val="0"/>
    </w:rPr>
  </w:style>
  <w:style w:type="paragraph" w:styleId="9">
    <w:name w:val="heading 9"/>
    <w:basedOn w:val="a"/>
    <w:next w:val="a"/>
    <w:link w:val="af7"/>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lang w:val="x-none" w:eastAsia="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2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20">
    <w:name w:val="Верхний колонтитул Знак"/>
    <w:basedOn w:val="a0"/>
    <w:link w:val="10"/>
    <w:uiPriority w:val="99"/>
    <w:rsid w:val="00D368D1"/>
  </w:style>
  <w:style w:type="paragraph" w:styleId="30">
    <w:name w:val="footer"/>
    <w:basedOn w:val="a"/>
    <w:link w:val="4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40">
    <w:name w:val="Нижний колонтитул Знак"/>
    <w:basedOn w:val="a0"/>
    <w:link w:val="30"/>
    <w:uiPriority w:val="99"/>
    <w:rsid w:val="00D368D1"/>
  </w:style>
  <w:style w:type="paragraph" w:customStyle="1" w:styleId="50">
    <w:name w:val="ConsPlusNormal"/>
    <w:link w:val="ConsPlusNormal"/>
    <w:rsid w:val="00D368D1"/>
    <w:pPr>
      <w:spacing w:after="0" w:line="285" w:lineRule="auto"/>
      <w:ind w:firstLine="720"/>
    </w:pPr>
    <w:rPr>
      <w:rFonts w:ascii="Arial" w:eastAsia="Times New Roman" w:hAnsi="Arial" w:cs="Arial"/>
      <w:color w:val="000000"/>
      <w:kern w:val="28"/>
      <w:sz w:val="20"/>
      <w:szCs w:val="20"/>
      <w:lang w:eastAsia="ru-RU"/>
      <w14:ligatures w14:val="standard"/>
      <w14:cntxtAlts/>
    </w:rPr>
  </w:style>
  <w:style w:type="paragraph" w:styleId="60">
    <w:name w:val="Body Text"/>
    <w:link w:val="70"/>
    <w:uiPriority w:val="99"/>
    <w:unhideWhenUsed/>
    <w:rsid w:val="00D368D1"/>
    <w:pPr>
      <w:spacing w:after="120" w:line="264" w:lineRule="auto"/>
    </w:pPr>
    <w:rPr>
      <w:rFonts w:ascii="Arial" w:eastAsia="Times New Roman" w:hAnsi="Arial" w:cs="Arial"/>
      <w:color w:val="000000"/>
      <w:kern w:val="28"/>
      <w:sz w:val="24"/>
      <w:szCs w:val="20"/>
      <w:lang w:eastAsia="ru-RU"/>
      <w14:ligatures w14:val="standard"/>
      <w14:cntxtAlts/>
    </w:rPr>
  </w:style>
  <w:style w:type="character" w:customStyle="1" w:styleId="70">
    <w:name w:val="Основной текст Знак"/>
    <w:basedOn w:val="a0"/>
    <w:link w:val="60"/>
    <w:uiPriority w:val="99"/>
    <w:rsid w:val="00D368D1"/>
    <w:rPr>
      <w:rFonts w:ascii="Arial" w:eastAsia="Times New Roman" w:hAnsi="Arial" w:cs="Arial"/>
      <w:color w:val="000000"/>
      <w:kern w:val="28"/>
      <w:sz w:val="24"/>
      <w:szCs w:val="20"/>
      <w:lang w:eastAsia="ru-RU"/>
      <w14:ligatures w14:val="standard"/>
      <w14:cntxtAlts/>
    </w:rPr>
  </w:style>
  <w:style w:type="character" w:styleId="80">
    <w:name w:val="Hyperlink"/>
    <w:basedOn w:val="a0"/>
    <w:unhideWhenUsed/>
    <w:rsid w:val="00827023"/>
    <w:rPr>
      <w:color w:val="0066FF"/>
      <w:u w:val="single"/>
    </w:rPr>
  </w:style>
  <w:style w:type="paragraph" w:styleId="90">
    <w:name w:val="Balloon Text"/>
    <w:basedOn w:val="a"/>
    <w:link w:val="a3"/>
    <w:uiPriority w:val="99"/>
    <w:semiHidden/>
    <w:unhideWhenUsed/>
    <w:rsid w:val="00827023"/>
    <w:pPr>
      <w:spacing w:after="0" w:line="240" w:lineRule="auto"/>
    </w:pPr>
    <w:rPr>
      <w:rFonts w:ascii="Tahoma" w:hAnsi="Tahoma" w:cs="Tahoma"/>
      <w:sz w:val="16"/>
      <w:szCs w:val="16"/>
    </w:rPr>
  </w:style>
  <w:style w:type="character" w:customStyle="1" w:styleId="a3">
    <w:name w:val="Текст выноски Знак"/>
    <w:basedOn w:val="a0"/>
    <w:link w:val="90"/>
    <w:uiPriority w:val="99"/>
    <w:semiHidden/>
    <w:rsid w:val="00827023"/>
    <w:rPr>
      <w:rFonts w:ascii="Tahoma" w:eastAsia="Times New Roman" w:hAnsi="Tahoma" w:cs="Tahoma"/>
      <w:color w:val="000000"/>
      <w:kern w:val="28"/>
      <w:sz w:val="16"/>
      <w:szCs w:val="16"/>
      <w:lang w:eastAsia="ru-RU"/>
      <w14:ligatures w14:val="standard"/>
      <w14:cntxtAlts/>
    </w:rPr>
  </w:style>
  <w:style w:type="paragraph" w:styleId="a4">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5">
    <w:name w:val="Заголовок 1 Знак"/>
    <w:basedOn w:val="a0"/>
    <w:link w:val="1"/>
    <w:uiPriority w:val="9"/>
    <w:rsid w:val="000B3A73"/>
    <w:rPr>
      <w:rFonts w:ascii="Cambria" w:eastAsia="Times New Roman" w:hAnsi="Cambria" w:cs="Times New Roman"/>
      <w:b/>
      <w:bCs/>
      <w:kern w:val="32"/>
      <w:sz w:val="32"/>
      <w:szCs w:val="32"/>
      <w:lang w:val="x-none" w:eastAsia="x-none"/>
    </w:rPr>
  </w:style>
  <w:style w:type="paragraph" w:customStyle="1" w:styleId="a6">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Normal">
    <w:name w:val="ConsPlusNormal Знак"/>
    <w:link w:val="50"/>
    <w:uiPriority w:val="99"/>
    <w:rsid w:val="000B3A73"/>
    <w:rPr>
      <w:rFonts w:ascii="Arial" w:eastAsia="Times New Roman" w:hAnsi="Arial" w:cs="Arial"/>
      <w:color w:val="000000"/>
      <w:kern w:val="28"/>
      <w:sz w:val="20"/>
      <w:szCs w:val="20"/>
      <w:lang w:eastAsia="ru-RU"/>
      <w14:ligatures w14:val="standard"/>
      <w14:cntxtAlts/>
    </w:rPr>
  </w:style>
  <w:style w:type="paragraph" w:styleId="ConsPlusNormal0">
    <w:name w:val="Title"/>
    <w:basedOn w:val="a"/>
    <w:link w:val="a7"/>
    <w:uiPriority w:val="10"/>
    <w:qFormat/>
    <w:rsid w:val="00840E1D"/>
    <w:pPr>
      <w:spacing w:after="0" w:line="240" w:lineRule="auto"/>
      <w:jc w:val="center"/>
    </w:pPr>
    <w:rPr>
      <w:rFonts w:ascii="Times New Roman" w:hAnsi="Times New Roman" w:cs="Times New Roman"/>
      <w:b/>
      <w:bCs/>
      <w:color w:val="auto"/>
      <w:kern w:val="0"/>
      <w:szCs w:val="24"/>
      <w:lang w:val="x-none" w:eastAsia="x-none"/>
      <w14:ligatures w14:val="none"/>
      <w14:cntxtAlts w14:val="0"/>
    </w:rPr>
  </w:style>
  <w:style w:type="character" w:customStyle="1" w:styleId="a7">
    <w:name w:val="Название Знак"/>
    <w:basedOn w:val="a0"/>
    <w:link w:val="ConsPlusNormal0"/>
    <w:uiPriority w:val="10"/>
    <w:rsid w:val="00840E1D"/>
    <w:rPr>
      <w:rFonts w:ascii="Times New Roman" w:eastAsia="Times New Roman" w:hAnsi="Times New Roman" w:cs="Times New Roman"/>
      <w:b/>
      <w:bCs/>
      <w:sz w:val="24"/>
      <w:szCs w:val="24"/>
      <w:lang w:val="x-none" w:eastAsia="x-none"/>
    </w:rPr>
  </w:style>
  <w:style w:type="paragraph" w:customStyle="1" w:styleId="a8">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14:ligatures w14:val="none"/>
      <w14:cntxtAlts w14:val="0"/>
    </w:rPr>
  </w:style>
  <w:style w:type="character" w:customStyle="1" w:styleId="a9">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14:ligatures w14:val="standard"/>
      <w14:cntxtAlts/>
    </w:rPr>
  </w:style>
  <w:style w:type="paragraph" w:styleId="aa">
    <w:name w:val="Body Text Indent"/>
    <w:basedOn w:val="a"/>
    <w:link w:val="ab"/>
    <w:uiPriority w:val="99"/>
    <w:unhideWhenUsed/>
    <w:rsid w:val="002D5EF3"/>
    <w:pPr>
      <w:ind w:left="283"/>
    </w:pPr>
  </w:style>
  <w:style w:type="character" w:customStyle="1" w:styleId="ab">
    <w:name w:val="Основной текст с отступом Знак"/>
    <w:basedOn w:val="a0"/>
    <w:link w:val="aa"/>
    <w:uiPriority w:val="99"/>
    <w:rsid w:val="002D5EF3"/>
    <w:rPr>
      <w:rFonts w:ascii="Arial" w:eastAsia="Times New Roman" w:hAnsi="Arial" w:cs="Arial"/>
      <w:color w:val="000000"/>
      <w:kern w:val="28"/>
      <w:sz w:val="24"/>
      <w:szCs w:val="20"/>
      <w:lang w:eastAsia="ru-RU"/>
      <w14:ligatures w14:val="standard"/>
      <w14:cntxtAlts/>
    </w:rPr>
  </w:style>
  <w:style w:type="character" w:customStyle="1" w:styleId="ac">
    <w:name w:val="Текст Знак"/>
    <w:basedOn w:val="a0"/>
    <w:link w:val="ConsPlusTitle"/>
    <w:locked/>
    <w:rsid w:val="00A035D9"/>
    <w:rPr>
      <w:rFonts w:ascii="Courier New" w:hAnsi="Courier New" w:cs="Courier New"/>
      <w:b/>
      <w:bCs/>
      <w:lang w:eastAsia="ru-RU"/>
    </w:rPr>
  </w:style>
  <w:style w:type="paragraph" w:styleId="ConsPlusTitle">
    <w:name w:val="Plain Text"/>
    <w:basedOn w:val="a"/>
    <w:link w:val="ac"/>
    <w:rsid w:val="00A035D9"/>
    <w:pPr>
      <w:autoSpaceDE w:val="0"/>
      <w:autoSpaceDN w:val="0"/>
      <w:spacing w:after="0" w:line="240" w:lineRule="auto"/>
    </w:pPr>
    <w:rPr>
      <w:rFonts w:ascii="Courier New" w:eastAsiaTheme="minorHAnsi" w:hAnsi="Courier New" w:cs="Courier New"/>
      <w:b/>
      <w:bCs/>
      <w:color w:val="auto"/>
      <w:kern w:val="0"/>
      <w:sz w:val="22"/>
      <w:szCs w:val="22"/>
      <w14:ligatures w14:val="none"/>
      <w14:cntxtAlts w14:val="0"/>
    </w:rPr>
  </w:style>
  <w:style w:type="character" w:customStyle="1" w:styleId="ae">
    <w:name w:val="Текст Знак1"/>
    <w:basedOn w:val="a0"/>
    <w:uiPriority w:val="99"/>
    <w:semiHidden/>
    <w:rsid w:val="00A035D9"/>
    <w:rPr>
      <w:rFonts w:ascii="Consolas" w:eastAsia="Times New Roman" w:hAnsi="Consolas" w:cs="Consolas"/>
      <w:color w:val="000000"/>
      <w:kern w:val="28"/>
      <w:sz w:val="21"/>
      <w:szCs w:val="21"/>
      <w:lang w:eastAsia="ru-RU"/>
      <w14:ligatures w14:val="standard"/>
      <w14:cntxtAlts/>
    </w:rPr>
  </w:style>
  <w:style w:type="character" w:customStyle="1" w:styleId="af">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14:ligatures w14:val="standard"/>
      <w14:cntxtAlts/>
    </w:rPr>
  </w:style>
  <w:style w:type="character" w:customStyle="1" w:styleId="af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14:ligatures w14:val="standard"/>
      <w14:cntxtAlts/>
    </w:rPr>
  </w:style>
  <w:style w:type="paragraph" w:customStyle="1" w:styleId="af1">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2">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styleId="af3">
    <w:name w:val="Body Text 2"/>
    <w:basedOn w:val="a"/>
    <w:link w:val="af4"/>
    <w:uiPriority w:val="99"/>
    <w:unhideWhenUsed/>
    <w:rsid w:val="00AF5633"/>
    <w:pPr>
      <w:spacing w:line="48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f4">
    <w:name w:val="Основной текст 2 Знак"/>
    <w:basedOn w:val="a0"/>
    <w:link w:val="af3"/>
    <w:uiPriority w:val="99"/>
    <w:rsid w:val="00AF5633"/>
  </w:style>
  <w:style w:type="paragraph" w:customStyle="1" w:styleId="11">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paragraph" w:customStyle="1" w:styleId="msonormalcxspmiddle">
    <w:name w:val="Абзац списка1"/>
    <w:basedOn w:val="a"/>
    <w:rsid w:val="00940215"/>
    <w:pPr>
      <w:spacing w:after="200" w:line="276" w:lineRule="auto"/>
      <w:ind w:left="720"/>
    </w:pPr>
    <w:rPr>
      <w:rFonts w:ascii="Calibri" w:hAnsi="Calibri" w:cs="Times New Roman"/>
      <w:color w:val="auto"/>
      <w:kern w:val="0"/>
      <w:sz w:val="22"/>
      <w:szCs w:val="22"/>
      <w14:ligatures w14:val="none"/>
      <w14:cntxtAlts w14:val="0"/>
    </w:rPr>
  </w:style>
  <w:style w:type="paragraph" w:customStyle="1" w:styleId="21">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customStyle="1" w:styleId="ConsCell">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_"/>
    <w:basedOn w:val="a0"/>
    <w:link w:val="af5"/>
    <w:rsid w:val="00C40D22"/>
    <w:rPr>
      <w:rFonts w:ascii="Times New Roman" w:eastAsia="Times New Roman" w:hAnsi="Times New Roman" w:cs="Times New Roman"/>
      <w:sz w:val="18"/>
      <w:szCs w:val="18"/>
      <w:shd w:val="clear" w:color="auto" w:fill="FFFFFF"/>
    </w:rPr>
  </w:style>
  <w:style w:type="character" w:customStyle="1" w:styleId="ConsNormal">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paragraph" w:customStyle="1" w:styleId="af5">
    <w:name w:val="Основной текст2"/>
    <w:basedOn w:val="a"/>
    <w:link w:val="12"/>
    <w:rsid w:val="00C40D22"/>
    <w:pPr>
      <w:shd w:val="clear" w:color="auto" w:fill="FFFFFF"/>
      <w:spacing w:before="60" w:after="0" w:line="427" w:lineRule="exact"/>
    </w:pPr>
    <w:rPr>
      <w:rFonts w:ascii="Times New Roman" w:hAnsi="Times New Roman" w:cs="Times New Roman"/>
      <w:color w:val="auto"/>
      <w:kern w:val="0"/>
      <w:sz w:val="18"/>
      <w:szCs w:val="18"/>
      <w:lang w:eastAsia="en-US"/>
      <w14:ligatures w14:val="none"/>
      <w14:cntxtAlts w14:val="0"/>
    </w:rPr>
  </w:style>
  <w:style w:type="character" w:customStyle="1" w:styleId="ConsPlusNonformat">
    <w:name w:val="Основной текст (2)_"/>
    <w:basedOn w:val="a0"/>
    <w:link w:val="23"/>
    <w:rsid w:val="00C40D22"/>
    <w:rPr>
      <w:rFonts w:ascii="Times New Roman" w:eastAsia="Times New Roman" w:hAnsi="Times New Roman" w:cs="Times New Roman"/>
      <w:sz w:val="13"/>
      <w:szCs w:val="13"/>
      <w:shd w:val="clear" w:color="auto" w:fill="FFFFFF"/>
    </w:rPr>
  </w:style>
  <w:style w:type="character" w:customStyle="1" w:styleId="af6">
    <w:name w:val="Заголовок №2 (2)_"/>
    <w:basedOn w:val="a0"/>
    <w:link w:val="11pt"/>
    <w:rsid w:val="00C40D22"/>
    <w:rPr>
      <w:rFonts w:ascii="Times New Roman" w:eastAsia="Times New Roman" w:hAnsi="Times New Roman" w:cs="Times New Roman"/>
      <w:sz w:val="18"/>
      <w:szCs w:val="18"/>
      <w:shd w:val="clear" w:color="auto" w:fill="FFFFFF"/>
    </w:rPr>
  </w:style>
  <w:style w:type="paragraph" w:customStyle="1" w:styleId="23">
    <w:name w:val="Основной текст (2)"/>
    <w:basedOn w:val="a"/>
    <w:link w:val="ConsPlusNonformat"/>
    <w:rsid w:val="00C40D22"/>
    <w:pPr>
      <w:shd w:val="clear" w:color="auto" w:fill="FFFFFF"/>
      <w:spacing w:after="180" w:line="154" w:lineRule="exact"/>
      <w:jc w:val="both"/>
    </w:pPr>
    <w:rPr>
      <w:rFonts w:ascii="Times New Roman" w:hAnsi="Times New Roman" w:cs="Times New Roman"/>
      <w:color w:val="auto"/>
      <w:kern w:val="0"/>
      <w:sz w:val="13"/>
      <w:szCs w:val="13"/>
      <w:lang w:eastAsia="en-US"/>
      <w14:ligatures w14:val="none"/>
      <w14:cntxtAlts w14:val="0"/>
    </w:rPr>
  </w:style>
  <w:style w:type="paragraph" w:customStyle="1" w:styleId="11pt">
    <w:name w:val="Заголовок №2 (2)"/>
    <w:basedOn w:val="a"/>
    <w:link w:val="af6"/>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14:ligatures w14:val="none"/>
      <w14:cntxtAlts w14:val="0"/>
    </w:rPr>
  </w:style>
  <w:style w:type="paragraph" w:customStyle="1" w:styleId="24">
    <w:name w:val="text"/>
    <w:basedOn w:val="a"/>
    <w:rsid w:val="009A783C"/>
    <w:pPr>
      <w:spacing w:before="100" w:beforeAutospacing="1" w:after="100" w:afterAutospacing="1" w:line="240" w:lineRule="auto"/>
    </w:pPr>
    <w:rPr>
      <w:kern w:val="0"/>
      <w:sz w:val="18"/>
      <w:szCs w:val="18"/>
      <w14:ligatures w14:val="none"/>
      <w14:cntxtAlts w14:val="0"/>
    </w:rPr>
  </w:style>
  <w:style w:type="paragraph" w:customStyle="1" w:styleId="25">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14:ligatures w14:val="none"/>
      <w14:cntxtAlts w14:val="0"/>
    </w:rPr>
  </w:style>
  <w:style w:type="paragraph" w:styleId="220">
    <w:name w:val="No Spacing"/>
    <w:uiPriority w:val="1"/>
    <w:qFormat/>
    <w:rsid w:val="003023BF"/>
    <w:pPr>
      <w:spacing w:after="0" w:line="240" w:lineRule="auto"/>
    </w:pPr>
    <w:rPr>
      <w:rFonts w:ascii="Calibri" w:eastAsia="Times New Roman" w:hAnsi="Calibri" w:cs="Calibri"/>
      <w:lang w:eastAsia="ru-RU"/>
    </w:rPr>
  </w:style>
  <w:style w:type="character" w:customStyle="1" w:styleId="221">
    <w:name w:val="Заголовок 5 Знак"/>
    <w:basedOn w:val="a0"/>
    <w:link w:val="5"/>
    <w:uiPriority w:val="9"/>
    <w:rsid w:val="006552CC"/>
    <w:rPr>
      <w:rFonts w:ascii="Cambria" w:eastAsia="Times New Roman" w:hAnsi="Cambria" w:cs="Times New Roman"/>
      <w:color w:val="243F60"/>
      <w:sz w:val="20"/>
      <w:szCs w:val="20"/>
      <w:lang w:val="x-none" w:eastAsia="x-none"/>
    </w:rPr>
  </w:style>
  <w:style w:type="character" w:customStyle="1" w:styleId="text">
    <w:name w:val="Заголовок 7 Знак"/>
    <w:basedOn w:val="a0"/>
    <w:link w:val="7"/>
    <w:uiPriority w:val="9"/>
    <w:rsid w:val="006552CC"/>
    <w:rPr>
      <w:rFonts w:ascii="Cambria" w:eastAsia="Times New Roman" w:hAnsi="Cambria" w:cs="Times New Roman"/>
      <w:i/>
      <w:iCs/>
      <w:color w:val="404040"/>
      <w:sz w:val="20"/>
      <w:szCs w:val="20"/>
      <w:lang w:val="x-none" w:eastAsia="x-none"/>
    </w:rPr>
  </w:style>
  <w:style w:type="character" w:customStyle="1" w:styleId="13">
    <w:name w:val="Заголовок 8 Знак"/>
    <w:basedOn w:val="a0"/>
    <w:link w:val="8"/>
    <w:uiPriority w:val="9"/>
    <w:rsid w:val="006552CC"/>
    <w:rPr>
      <w:rFonts w:ascii="Cambria" w:eastAsia="Times New Roman" w:hAnsi="Cambria" w:cs="Times New Roman"/>
      <w:color w:val="4F81BD"/>
      <w:sz w:val="20"/>
      <w:szCs w:val="20"/>
      <w:lang w:val="x-none" w:eastAsia="x-none"/>
    </w:rPr>
  </w:style>
  <w:style w:type="character" w:customStyle="1" w:styleId="af7">
    <w:name w:val="Заголовок 9 Знак"/>
    <w:basedOn w:val="a0"/>
    <w:link w:val="9"/>
    <w:uiPriority w:val="9"/>
    <w:rsid w:val="006552CC"/>
    <w:rPr>
      <w:rFonts w:ascii="Cambria" w:eastAsia="Times New Roman" w:hAnsi="Cambria" w:cs="Times New Roman"/>
      <w:i/>
      <w:iCs/>
      <w:color w:val="404040"/>
      <w:sz w:val="20"/>
      <w:szCs w:val="20"/>
      <w:lang w:val="x-none" w:eastAsia="x-none"/>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14:ligatures w14:val="none"/>
      <w14:cntxtAlts w14:val="0"/>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lang w:val="x-none" w:eastAsia="x-none"/>
      <w14:ligatures w14:val="none"/>
      <w14:cntxtAlts w14:val="0"/>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lang w:val="x-none" w:eastAsia="x-none"/>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lang w:val="x-none" w:eastAsia="x-none"/>
      <w14:ligatures w14:val="none"/>
      <w14:cntxtAlts w14:val="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lang w:val="x-none" w:eastAsia="x-none"/>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lang w:val="x-none" w:eastAsia="x-none"/>
      <w14:ligatures w14:val="none"/>
      <w14:cntxtAlts w14:val="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lang w:val="x-none" w:eastAsia="x-none"/>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14:ligatures w14:val="none"/>
      <w14:cntxtAlts w14:val="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14:ligatures w14:val="none"/>
      <w14:cntxtAlts w14:val="0"/>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2980055">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66760553">
      <w:bodyDiv w:val="1"/>
      <w:marLeft w:val="0"/>
      <w:marRight w:val="0"/>
      <w:marTop w:val="0"/>
      <w:marBottom w:val="0"/>
      <w:divBdr>
        <w:top w:val="none" w:sz="0" w:space="0" w:color="auto"/>
        <w:left w:val="none" w:sz="0" w:space="0" w:color="auto"/>
        <w:bottom w:val="none" w:sz="0" w:space="0" w:color="auto"/>
        <w:right w:val="none" w:sz="0" w:space="0" w:color="auto"/>
      </w:divBdr>
    </w:div>
    <w:div w:id="384375608">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5832601">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18947961">
      <w:bodyDiv w:val="1"/>
      <w:marLeft w:val="0"/>
      <w:marRight w:val="0"/>
      <w:marTop w:val="0"/>
      <w:marBottom w:val="0"/>
      <w:divBdr>
        <w:top w:val="none" w:sz="0" w:space="0" w:color="auto"/>
        <w:left w:val="none" w:sz="0" w:space="0" w:color="auto"/>
        <w:bottom w:val="none" w:sz="0" w:space="0" w:color="auto"/>
        <w:right w:val="none" w:sz="0" w:space="0" w:color="auto"/>
      </w:divBdr>
    </w:div>
    <w:div w:id="619607504">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24770631">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26225715">
      <w:bodyDiv w:val="1"/>
      <w:marLeft w:val="0"/>
      <w:marRight w:val="0"/>
      <w:marTop w:val="0"/>
      <w:marBottom w:val="0"/>
      <w:divBdr>
        <w:top w:val="none" w:sz="0" w:space="0" w:color="auto"/>
        <w:left w:val="none" w:sz="0" w:space="0" w:color="auto"/>
        <w:bottom w:val="none" w:sz="0" w:space="0" w:color="auto"/>
        <w:right w:val="none" w:sz="0" w:space="0" w:color="auto"/>
      </w:divBdr>
    </w:div>
    <w:div w:id="76029929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0879218">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54002622">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07962170">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0624926">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49458856">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293513311">
      <w:bodyDiv w:val="1"/>
      <w:marLeft w:val="0"/>
      <w:marRight w:val="0"/>
      <w:marTop w:val="0"/>
      <w:marBottom w:val="0"/>
      <w:divBdr>
        <w:top w:val="none" w:sz="0" w:space="0" w:color="auto"/>
        <w:left w:val="none" w:sz="0" w:space="0" w:color="auto"/>
        <w:bottom w:val="none" w:sz="0" w:space="0" w:color="auto"/>
        <w:right w:val="none" w:sz="0" w:space="0" w:color="auto"/>
      </w:divBdr>
    </w:div>
    <w:div w:id="1294404337">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6444895">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351373461">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32892015">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78955718">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29681660">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4496532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798915928">
      <w:bodyDiv w:val="1"/>
      <w:marLeft w:val="0"/>
      <w:marRight w:val="0"/>
      <w:marTop w:val="0"/>
      <w:marBottom w:val="0"/>
      <w:divBdr>
        <w:top w:val="none" w:sz="0" w:space="0" w:color="auto"/>
        <w:left w:val="none" w:sz="0" w:space="0" w:color="auto"/>
        <w:bottom w:val="none" w:sz="0" w:space="0" w:color="auto"/>
        <w:right w:val="none" w:sz="0" w:space="0" w:color="auto"/>
      </w:divBdr>
    </w:div>
    <w:div w:id="1811702272">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3587381">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1988705233">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079785729">
      <w:bodyDiv w:val="1"/>
      <w:marLeft w:val="0"/>
      <w:marRight w:val="0"/>
      <w:marTop w:val="0"/>
      <w:marBottom w:val="0"/>
      <w:divBdr>
        <w:top w:val="none" w:sz="0" w:space="0" w:color="auto"/>
        <w:left w:val="none" w:sz="0" w:space="0" w:color="auto"/>
        <w:bottom w:val="none" w:sz="0" w:space="0" w:color="auto"/>
        <w:right w:val="none" w:sz="0" w:space="0" w:color="auto"/>
      </w:divBdr>
    </w:div>
    <w:div w:id="2087412377">
      <w:bodyDiv w:val="1"/>
      <w:marLeft w:val="0"/>
      <w:marRight w:val="0"/>
      <w:marTop w:val="0"/>
      <w:marBottom w:val="0"/>
      <w:divBdr>
        <w:top w:val="none" w:sz="0" w:space="0" w:color="auto"/>
        <w:left w:val="none" w:sz="0" w:space="0" w:color="auto"/>
        <w:bottom w:val="none" w:sz="0" w:space="0" w:color="auto"/>
        <w:right w:val="none" w:sz="0" w:space="0" w:color="auto"/>
      </w:divBdr>
    </w:div>
    <w:div w:id="2119596542">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277737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karatuz@krasmail.ru"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Symbol">
    <w:altName w:val="Webdings"/>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Device Font 10cpi"/>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 w:name="+mn-e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21B64"/>
    <w:rsid w:val="001427F8"/>
    <w:rsid w:val="001E0DF6"/>
    <w:rsid w:val="002123F8"/>
    <w:rsid w:val="00293762"/>
    <w:rsid w:val="002B335A"/>
    <w:rsid w:val="002E0A1E"/>
    <w:rsid w:val="00352E9C"/>
    <w:rsid w:val="00375700"/>
    <w:rsid w:val="003E0709"/>
    <w:rsid w:val="004122A0"/>
    <w:rsid w:val="004D41D0"/>
    <w:rsid w:val="004F550E"/>
    <w:rsid w:val="00525E08"/>
    <w:rsid w:val="005C563A"/>
    <w:rsid w:val="00613544"/>
    <w:rsid w:val="00632CDE"/>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6C3E"/>
    <w:rsid w:val="00A80AE7"/>
    <w:rsid w:val="00B3383A"/>
    <w:rsid w:val="00B67005"/>
    <w:rsid w:val="00C262C9"/>
    <w:rsid w:val="00C31AEA"/>
    <w:rsid w:val="00C41CF2"/>
    <w:rsid w:val="00C7436A"/>
    <w:rsid w:val="00C75709"/>
    <w:rsid w:val="00C83941"/>
    <w:rsid w:val="00CD7974"/>
    <w:rsid w:val="00D67CC2"/>
    <w:rsid w:val="00E2386A"/>
    <w:rsid w:val="00E7152F"/>
    <w:rsid w:val="00E81F3A"/>
    <w:rsid w:val="00E96E72"/>
    <w:rsid w:val="00EB7A8C"/>
    <w:rsid w:val="00EC0C29"/>
    <w:rsid w:val="00ED1F1E"/>
    <w:rsid w:val="00EF643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A7EFB3-714D-4B58-BDF4-3FFFCF9D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12362</TotalTime>
  <Pages>62</Pages>
  <Words>75524</Words>
  <Characters>430491</Characters>
  <Application>Microsoft Office Word</Application>
  <DocSecurity>0</DocSecurity>
  <Lines>3587</Lines>
  <Paragraphs>1010</Paragraphs>
  <ScaleCrop>false</ScaleCrop>
  <HeadingPairs>
    <vt:vector size="2" baseType="variant">
      <vt:variant>
        <vt:lpstr>Название</vt:lpstr>
      </vt:variant>
      <vt:variant>
        <vt:i4>1</vt:i4>
      </vt:variant>
    </vt:vector>
  </HeadingPairs>
  <TitlesOfParts>
    <vt:vector size="1" baseType="lpstr">
      <vt:lpstr>№ 105 	Вести муниципального образования «Каратузский район»</vt:lpstr>
    </vt:vector>
  </TitlesOfParts>
  <Company>Администрация</Company>
  <LinksUpToDate>false</LinksUpToDate>
  <CharactersWithSpaces>505005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111 	Вести муниципального образования «Каратузский район»</dc:title>
  <dc:subject/>
  <dc:creator>Пользователь</dc:creator>
  <cp:keywords/>
  <dc:description/>
  <cp:lastModifiedBy>Морозов Павел Юрьевич</cp:lastModifiedBy>
  <cp:revision>192</cp:revision>
  <cp:lastPrinted>2015-10-19T01:09:00Z</cp:lastPrinted>
  <dcterms:created xsi:type="dcterms:W3CDTF">2014-02-28T06:38:00Z</dcterms:created>
  <dcterms:modified xsi:type="dcterms:W3CDTF">2015-12-18T07:10:00Z</dcterms:modified>
</cp:coreProperties>
</file>