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4C0E43"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120599" w:rsidRDefault="00120599"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986A06">
                        <w:rPr>
                          <w:rFonts w:ascii="Times New Roman" w:hAnsi="Times New Roman" w:cs="Times New Roman"/>
                          <w:b/>
                          <w:bCs/>
                          <w:sz w:val="22"/>
                          <w:szCs w:val="32"/>
                        </w:rPr>
                        <w:t>103</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120599" w:rsidRPr="00CB1931" w:rsidRDefault="00120599"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986A06">
                        <w:rPr>
                          <w:rFonts w:ascii="Times New Roman" w:hAnsi="Times New Roman" w:cs="Times New Roman"/>
                          <w:b/>
                          <w:bCs/>
                          <w:sz w:val="22"/>
                          <w:szCs w:val="22"/>
                        </w:rPr>
                        <w:t>13</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120599" w:rsidRDefault="00120599"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120599" w:rsidRPr="0041243A" w:rsidRDefault="00120599" w:rsidP="00D77AFC">
                      <w:pPr>
                        <w:widowControl w:val="0"/>
                        <w:spacing w:after="0"/>
                        <w:ind w:left="851"/>
                        <w:jc w:val="center"/>
                        <w:rPr>
                          <w:rFonts w:ascii="Times New Roman" w:hAnsi="Times New Roman" w:cs="Times New Roman"/>
                          <w:b/>
                          <w:bCs/>
                          <w:sz w:val="48"/>
                          <w:szCs w:val="71"/>
                        </w:rPr>
                      </w:pPr>
                      <w:bookmarkStart w:id="0" w:name="_GoBack"/>
                      <w:r w:rsidRPr="0041243A">
                        <w:rPr>
                          <w:rFonts w:ascii="Times New Roman" w:hAnsi="Times New Roman" w:cs="Times New Roman"/>
                          <w:b/>
                          <w:bCs/>
                          <w:sz w:val="48"/>
                          <w:szCs w:val="71"/>
                        </w:rPr>
                        <w:t xml:space="preserve">Вести муниципального образования </w:t>
                      </w:r>
                    </w:p>
                    <w:p w:rsidR="00120599" w:rsidRPr="0024392E" w:rsidRDefault="00120599"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bookmarkEnd w:id="0"/>
                    </w:p>
                    <w:p w:rsidR="00120599" w:rsidRPr="00D368D1" w:rsidRDefault="00120599"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1811BB" w:rsidRPr="001811BB" w:rsidRDefault="001811BB" w:rsidP="001811BB">
      <w:pPr>
        <w:spacing w:after="0" w:line="240" w:lineRule="auto"/>
        <w:jc w:val="center"/>
        <w:rPr>
          <w:rFonts w:ascii="Times New Roman" w:hAnsi="Times New Roman" w:cs="Times New Roman"/>
          <w:color w:val="auto"/>
          <w:kern w:val="0"/>
          <w:sz w:val="12"/>
          <w:szCs w:val="12"/>
        </w:rPr>
      </w:pPr>
    </w:p>
    <w:p w:rsidR="001811BB" w:rsidRDefault="001811BB" w:rsidP="001811BB">
      <w:pPr>
        <w:spacing w:after="0" w:line="240" w:lineRule="auto"/>
        <w:jc w:val="center"/>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КАРАТУЗСКИЙ РАЙОННЫЙ СОВЕТ ДЕПУТАТОВ</w:t>
      </w:r>
    </w:p>
    <w:p w:rsidR="001811BB" w:rsidRPr="001811BB" w:rsidRDefault="001811BB" w:rsidP="001811BB">
      <w:pPr>
        <w:spacing w:after="0" w:line="240" w:lineRule="auto"/>
        <w:jc w:val="center"/>
        <w:rPr>
          <w:rFonts w:ascii="Times New Roman" w:hAnsi="Times New Roman" w:cs="Times New Roman"/>
          <w:color w:val="auto"/>
          <w:kern w:val="0"/>
          <w:sz w:val="12"/>
          <w:szCs w:val="12"/>
        </w:rPr>
      </w:pPr>
    </w:p>
    <w:p w:rsidR="001811BB" w:rsidRPr="001811BB" w:rsidRDefault="001811BB" w:rsidP="001811BB">
      <w:pPr>
        <w:spacing w:after="0" w:line="240" w:lineRule="auto"/>
        <w:jc w:val="center"/>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РЕШЕНИЕ</w:t>
      </w:r>
    </w:p>
    <w:p w:rsidR="001811BB" w:rsidRPr="001811BB" w:rsidRDefault="001811BB" w:rsidP="001811BB">
      <w:pPr>
        <w:spacing w:after="0" w:line="240" w:lineRule="auto"/>
        <w:ind w:left="8484"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проект</w:t>
      </w:r>
    </w:p>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spacing w:after="0" w:line="240" w:lineRule="auto"/>
        <w:ind w:left="-342" w:firstLine="342"/>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          </w:t>
      </w:r>
      <w:smartTag w:uri="urn:schemas-microsoft-com:office:smarttags" w:element="metricconverter">
        <w:smartTagPr>
          <w:attr w:name="ProductID" w:val=".2015 г"/>
        </w:smartTagPr>
        <w:r w:rsidRPr="001811BB">
          <w:rPr>
            <w:rFonts w:ascii="Times New Roman" w:hAnsi="Times New Roman" w:cs="Times New Roman"/>
            <w:color w:val="auto"/>
            <w:kern w:val="0"/>
            <w:sz w:val="12"/>
            <w:szCs w:val="12"/>
          </w:rPr>
          <w:t>.2015 г</w:t>
        </w:r>
      </w:smartTag>
      <w:r w:rsidRPr="001811BB">
        <w:rPr>
          <w:rFonts w:ascii="Times New Roman" w:hAnsi="Times New Roman" w:cs="Times New Roman"/>
          <w:color w:val="auto"/>
          <w:kern w:val="0"/>
          <w:sz w:val="12"/>
          <w:szCs w:val="12"/>
        </w:rPr>
        <w:t>.</w:t>
      </w:r>
      <w:r w:rsidRPr="001811BB">
        <w:rPr>
          <w:rFonts w:ascii="Times New Roman" w:hAnsi="Times New Roman" w:cs="Times New Roman"/>
          <w:color w:val="auto"/>
          <w:kern w:val="0"/>
          <w:sz w:val="12"/>
          <w:szCs w:val="12"/>
        </w:rPr>
        <w:tab/>
      </w:r>
      <w:r w:rsidRPr="001811BB">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811BB">
        <w:rPr>
          <w:rFonts w:ascii="Times New Roman" w:hAnsi="Times New Roman" w:cs="Times New Roman"/>
          <w:color w:val="auto"/>
          <w:kern w:val="0"/>
          <w:sz w:val="12"/>
          <w:szCs w:val="12"/>
        </w:rPr>
        <w:t xml:space="preserve">              </w:t>
      </w:r>
      <w:r w:rsidRPr="001811BB">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1811BB">
        <w:rPr>
          <w:rFonts w:ascii="Times New Roman" w:hAnsi="Times New Roman" w:cs="Times New Roman"/>
          <w:color w:val="auto"/>
          <w:kern w:val="0"/>
          <w:sz w:val="12"/>
          <w:szCs w:val="12"/>
        </w:rPr>
        <w:t xml:space="preserve">                         № </w:t>
      </w:r>
    </w:p>
    <w:p w:rsidR="001811BB" w:rsidRPr="001811BB" w:rsidRDefault="001811BB" w:rsidP="001811BB">
      <w:pPr>
        <w:spacing w:after="0" w:line="240" w:lineRule="auto"/>
        <w:ind w:firstLine="709"/>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О районном бюджете на 2016 год</w:t>
      </w:r>
    </w:p>
    <w:p w:rsidR="001811BB" w:rsidRPr="001811BB" w:rsidRDefault="001811BB" w:rsidP="001811BB">
      <w:pPr>
        <w:autoSpaceDE w:val="0"/>
        <w:autoSpaceDN w:val="0"/>
        <w:adjustRightInd w:val="0"/>
        <w:spacing w:after="0" w:line="240" w:lineRule="auto"/>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и плановый период 2017-2018 годов</w:t>
      </w:r>
    </w:p>
    <w:p w:rsidR="001811BB" w:rsidRPr="001811BB" w:rsidRDefault="001811BB" w:rsidP="001811BB">
      <w:pPr>
        <w:autoSpaceDE w:val="0"/>
        <w:autoSpaceDN w:val="0"/>
        <w:adjustRightInd w:val="0"/>
        <w:spacing w:after="0" w:line="240" w:lineRule="auto"/>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 xml:space="preserve">  1. Основные характеристики районного бюджета на 2016 год и плановый период 2017-2018 годов</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Утвердить основные характеристики районного бюджета на 2016 год: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прогнозируемый общий объем доходов районного бюджета в сумме 630 440,75 тыс. рублей, в том числе объем межбюджетных трансфертов, получаемых из краевого бюджета 591 789,70 тыс. рублей;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2) общий объем расходов районного бюджета в сумме 630 491,69 тыс. рублей,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3) дефицит районного бюджета в сумме 50,94</w:t>
      </w:r>
      <w:r w:rsidRPr="001811BB">
        <w:rPr>
          <w:rFonts w:ascii="Times New Roman" w:hAnsi="Times New Roman" w:cs="Times New Roman"/>
          <w:color w:val="FF0000"/>
          <w:kern w:val="0"/>
          <w:sz w:val="12"/>
          <w:szCs w:val="12"/>
        </w:rPr>
        <w:t xml:space="preserve"> </w:t>
      </w:r>
      <w:r w:rsidRPr="001811BB">
        <w:rPr>
          <w:rFonts w:ascii="Times New Roman" w:hAnsi="Times New Roman" w:cs="Times New Roman"/>
          <w:color w:val="auto"/>
          <w:kern w:val="0"/>
          <w:sz w:val="12"/>
          <w:szCs w:val="12"/>
        </w:rPr>
        <w:t>тыс. рублей;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4) источники внутреннего финансирования дефицита районного бюджета в сумме 50,94 тыс. рублей </w:t>
      </w:r>
      <w:proofErr w:type="gramStart"/>
      <w:r w:rsidRPr="001811BB">
        <w:rPr>
          <w:rFonts w:ascii="Times New Roman" w:hAnsi="Times New Roman" w:cs="Times New Roman"/>
          <w:color w:val="auto"/>
          <w:kern w:val="0"/>
          <w:sz w:val="12"/>
          <w:szCs w:val="12"/>
        </w:rPr>
        <w:t>согласно приложения</w:t>
      </w:r>
      <w:proofErr w:type="gramEnd"/>
      <w:r w:rsidRPr="001811BB">
        <w:rPr>
          <w:rFonts w:ascii="Times New Roman" w:hAnsi="Times New Roman" w:cs="Times New Roman"/>
          <w:color w:val="auto"/>
          <w:kern w:val="0"/>
          <w:sz w:val="12"/>
          <w:szCs w:val="12"/>
        </w:rPr>
        <w:t xml:space="preserve"> 1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2. Утвердить основные характеристики районного бюджета на 2017 год и на 2018 год: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roofErr w:type="gramStart"/>
      <w:r w:rsidRPr="001811BB">
        <w:rPr>
          <w:rFonts w:ascii="Times New Roman" w:hAnsi="Times New Roman" w:cs="Times New Roman"/>
          <w:color w:val="auto"/>
          <w:kern w:val="0"/>
          <w:sz w:val="12"/>
          <w:szCs w:val="12"/>
        </w:rPr>
        <w:t xml:space="preserve">1) прогнозируемый общий объем доходов районного бюджета на 2017 год в сумме 607 572,48 тыс. рублей, в том числе объем межбюджетных трансфертов, получаемых из краевого бюджета 559 724,60 тыс. рублей и на 2018 год в сумме 610 746,19  тыс. рублей, в том числе объем  межбюджетных  трансфертов,  получаемых  из краевого бюджета 559 021,10 тыс. рублей; </w:t>
      </w:r>
      <w:proofErr w:type="gramEnd"/>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2) общий  объем расходов районного бюджета на 2017 год в сумме 607 615,86  тыс. рублей, в том числе условно утвержденные расходы в сумме 6 282,12  тыс. рублей,  на 2018 год в сумме 610 746,19 тыс. рублей, в том числе условно утвержденные расходы в сумме 12 755,94 тыс. рублей;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3) дефицит районного бюджета на 2017 год в сумме 43,38 тыс. рублей и на 2018 год в сумме 0,00 тыс. рублей;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4) источники внутреннего финансирования дефицита районного бюджета на 2017 год в сумме 43,38  тыс. рублей и на 2018 год в сумме 0,00 тыс. рублей согласно приложению 1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2. Главные администраторы доходов районного бюджета и главные администраторы источников внутреннего финансирования дефицита районного бюджета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2. Утвердить перечень главных </w:t>
      </w:r>
      <w:proofErr w:type="gramStart"/>
      <w:r w:rsidRPr="001811BB">
        <w:rPr>
          <w:rFonts w:ascii="Times New Roman" w:hAnsi="Times New Roman" w:cs="Times New Roman"/>
          <w:color w:val="auto"/>
          <w:kern w:val="0"/>
          <w:sz w:val="12"/>
          <w:szCs w:val="12"/>
        </w:rPr>
        <w:t>администраторов источников внутреннего финансирования дефицита районного бюджета</w:t>
      </w:r>
      <w:proofErr w:type="gramEnd"/>
      <w:r w:rsidRPr="001811BB">
        <w:rPr>
          <w:rFonts w:ascii="Times New Roman" w:hAnsi="Times New Roman" w:cs="Times New Roman"/>
          <w:color w:val="auto"/>
          <w:kern w:val="0"/>
          <w:sz w:val="12"/>
          <w:szCs w:val="12"/>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3. Доходы районного бюджета на 2016 год и плановый период 2017 -2018 годов</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Утвердить доходы районного бюджета на 2016 год и плановый период 2017-2018 годов согласно приложению 4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strike/>
          <w:color w:val="FF0000"/>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4. Распределение на 2016 год и плановый период 2017-2018 годов расходов районного бюджета по бюджетной классификации Российской Федерации</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Утвердить в пределах общего объема расходов районного бюджета, установленного пунктом 1 настоящего Решения:</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 1)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2017-2018 годов</w:t>
      </w:r>
      <w:r w:rsidRPr="001811BB">
        <w:rPr>
          <w:rFonts w:ascii="Times New Roman" w:hAnsi="Times New Roman" w:cs="Times New Roman"/>
          <w:b/>
          <w:color w:val="auto"/>
          <w:kern w:val="0"/>
          <w:sz w:val="12"/>
          <w:szCs w:val="12"/>
        </w:rPr>
        <w:t xml:space="preserve"> </w:t>
      </w:r>
      <w:r w:rsidRPr="001811BB">
        <w:rPr>
          <w:rFonts w:ascii="Times New Roman" w:hAnsi="Times New Roman" w:cs="Times New Roman"/>
          <w:color w:val="auto"/>
          <w:kern w:val="0"/>
          <w:sz w:val="12"/>
          <w:szCs w:val="12"/>
        </w:rPr>
        <w:t>согласно приложению 5 к настоящему Решению;</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ведомственную структуру расходов районного бюджета на 2016 год согласно приложению 6 к настоящему Решению;</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3) ведомственную структуру расходов районного бюджета на плановый период 2017-2018 годов согласно приложению 7 к настоящему Решению;</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bCs/>
          <w:color w:val="auto"/>
          <w:kern w:val="0"/>
          <w:sz w:val="12"/>
          <w:szCs w:val="12"/>
        </w:rPr>
      </w:pPr>
      <w:r w:rsidRPr="001811BB">
        <w:rPr>
          <w:rFonts w:ascii="Times New Roman" w:hAnsi="Times New Roman" w:cs="Times New Roman"/>
          <w:bCs/>
          <w:color w:val="auto"/>
          <w:kern w:val="0"/>
          <w:sz w:val="12"/>
          <w:szCs w:val="12"/>
        </w:rPr>
        <w:t>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2016 год согласно приложению 8 к настоящему Решению;</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bCs/>
          <w:color w:val="auto"/>
          <w:kern w:val="0"/>
          <w:sz w:val="12"/>
          <w:szCs w:val="12"/>
        </w:rPr>
      </w:pPr>
      <w:r w:rsidRPr="001811BB">
        <w:rPr>
          <w:rFonts w:ascii="Times New Roman" w:hAnsi="Times New Roman" w:cs="Times New Roman"/>
          <w:bCs/>
          <w:color w:val="auto"/>
          <w:kern w:val="0"/>
          <w:sz w:val="12"/>
          <w:szCs w:val="12"/>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2017-2018 годов согласно приложению 9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5. Публичные нормативные обязательства Каратузского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2016 год в сумме 3 330,20 тыс. рублей, на 2017 год в сумме 3 130,19 тыс. рублей, на 2018 год в сумме 3 130,19 тыс. рублей.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6. Изменение показателей сводной бюджетной росписи районного бюджета в 2016 году</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2016 год</w:t>
      </w:r>
      <w:r w:rsidRPr="001811BB">
        <w:rPr>
          <w:rFonts w:ascii="Times New Roman" w:hAnsi="Times New Roman" w:cs="Times New Roman"/>
          <w:color w:val="auto"/>
          <w:kern w:val="0"/>
          <w:sz w:val="12"/>
          <w:szCs w:val="12"/>
        </w:rPr>
        <w:t xml:space="preserve"> и на плановый период 2017-2018 годов без внесения изменений в настоящее Решение</w:t>
      </w:r>
      <w:r w:rsidRPr="001811BB">
        <w:rPr>
          <w:rFonts w:ascii="Times New Roman" w:hAnsi="Times New Roman" w:cs="Times New Roman"/>
          <w:kern w:val="0"/>
          <w:sz w:val="12"/>
          <w:szCs w:val="12"/>
        </w:rPr>
        <w:t>:</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proofErr w:type="gramStart"/>
      <w:r w:rsidRPr="001811BB">
        <w:rPr>
          <w:rFonts w:ascii="Times New Roman" w:hAnsi="Times New Roman" w:cs="Times New Roman"/>
          <w:color w:val="auto"/>
          <w:kern w:val="0"/>
          <w:sz w:val="12"/>
          <w:szCs w:val="12"/>
        </w:rPr>
        <w:t xml:space="preserve">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w:t>
      </w:r>
      <w:r w:rsidRPr="001811BB">
        <w:rPr>
          <w:rFonts w:ascii="Times New Roman" w:hAnsi="Times New Roman" w:cs="Times New Roman"/>
          <w:color w:val="auto"/>
          <w:kern w:val="0"/>
          <w:sz w:val="12"/>
          <w:szCs w:val="12"/>
        </w:rPr>
        <w:br/>
        <w:t>в районной собственности и переданного в оперативное управление районным казенным учреждениям), осуществляемой районными казенными</w:t>
      </w:r>
      <w:proofErr w:type="gramEnd"/>
      <w:r w:rsidRPr="001811BB">
        <w:rPr>
          <w:rFonts w:ascii="Times New Roman" w:hAnsi="Times New Roman" w:cs="Times New Roman"/>
          <w:color w:val="auto"/>
          <w:kern w:val="0"/>
          <w:sz w:val="12"/>
          <w:szCs w:val="12"/>
        </w:rPr>
        <w:t xml:space="preserve">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kern w:val="0"/>
          <w:sz w:val="12"/>
          <w:szCs w:val="12"/>
        </w:rPr>
      </w:pPr>
      <w:r w:rsidRPr="001811BB">
        <w:rPr>
          <w:rFonts w:ascii="Times New Roman" w:hAnsi="Times New Roman" w:cs="Times New Roman"/>
          <w:color w:val="auto"/>
          <w:kern w:val="0"/>
          <w:sz w:val="12"/>
          <w:szCs w:val="12"/>
        </w:rPr>
        <w:t>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w:t>
      </w:r>
      <w:proofErr w:type="gramStart"/>
      <w:r w:rsidRPr="001811BB">
        <w:rPr>
          <w:rFonts w:ascii="Times New Roman" w:hAnsi="Times New Roman" w:cs="Times New Roman"/>
          <w:color w:val="auto"/>
          <w:kern w:val="0"/>
          <w:sz w:val="12"/>
          <w:szCs w:val="12"/>
        </w:rPr>
        <w:t>на</w:t>
      </w:r>
      <w:proofErr w:type="gramEnd"/>
      <w:r w:rsidRPr="001811BB">
        <w:rPr>
          <w:rFonts w:ascii="Times New Roman" w:hAnsi="Times New Roman" w:cs="Times New Roman"/>
          <w:color w:val="auto"/>
          <w:kern w:val="0"/>
          <w:sz w:val="12"/>
          <w:szCs w:val="12"/>
        </w:rPr>
        <w:t xml:space="preserve"> </w:t>
      </w:r>
    </w:p>
    <w:p w:rsidR="001811BB" w:rsidRPr="001811BB" w:rsidRDefault="001811BB" w:rsidP="001811BB">
      <w:pPr>
        <w:autoSpaceDE w:val="0"/>
        <w:autoSpaceDN w:val="0"/>
        <w:adjustRightInd w:val="0"/>
        <w:spacing w:after="0" w:line="240" w:lineRule="auto"/>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1811BB" w:rsidRPr="001811BB" w:rsidRDefault="001811BB" w:rsidP="001811BB">
      <w:pPr>
        <w:tabs>
          <w:tab w:val="left" w:pos="-2127"/>
        </w:tabs>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7)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w:t>
      </w:r>
      <w:proofErr w:type="gramStart"/>
      <w:r w:rsidRPr="001811BB">
        <w:rPr>
          <w:rFonts w:ascii="Times New Roman" w:hAnsi="Times New Roman" w:cs="Times New Roman"/>
          <w:color w:val="auto"/>
          <w:kern w:val="0"/>
          <w:sz w:val="12"/>
          <w:szCs w:val="12"/>
        </w:rPr>
        <w:t>дств кр</w:t>
      </w:r>
      <w:proofErr w:type="gramEnd"/>
      <w:r w:rsidRPr="001811BB">
        <w:rPr>
          <w:rFonts w:ascii="Times New Roman" w:hAnsi="Times New Roman" w:cs="Times New Roman"/>
          <w:color w:val="auto"/>
          <w:kern w:val="0"/>
          <w:sz w:val="12"/>
          <w:szCs w:val="12"/>
        </w:rPr>
        <w:t>аевого бюджета, и уведомлений главных распорядителей средств краевого бюджета;</w:t>
      </w:r>
    </w:p>
    <w:p w:rsidR="001811BB" w:rsidRPr="001811BB" w:rsidRDefault="001811BB" w:rsidP="001811BB">
      <w:pPr>
        <w:tabs>
          <w:tab w:val="left" w:pos="-2127"/>
        </w:tabs>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8) в случае уменьшения суммы средств межбюджетных трансфертов из краевого бюджета;</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9)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10) </w:t>
      </w:r>
      <w:r w:rsidRPr="001811BB">
        <w:rPr>
          <w:rFonts w:ascii="Times New Roman" w:hAnsi="Times New Roman" w:cs="Times New Roman"/>
          <w:kern w:val="0"/>
          <w:sz w:val="12"/>
          <w:szCs w:val="12"/>
        </w:rPr>
        <w:t>в случаях изменения наименования показателей бюджетной классификации, в части кодов целевых статей расходов бюджета</w:t>
      </w:r>
      <w:r w:rsidRPr="001811BB">
        <w:rPr>
          <w:rFonts w:ascii="Times New Roman" w:hAnsi="Times New Roman" w:cs="Times New Roman"/>
          <w:color w:val="auto"/>
          <w:kern w:val="0"/>
          <w:sz w:val="12"/>
          <w:szCs w:val="12"/>
        </w:rPr>
        <w:t>.</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7.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1811BB">
        <w:rPr>
          <w:rFonts w:ascii="Times New Roman" w:hAnsi="Times New Roman" w:cs="Times New Roman"/>
          <w:kern w:val="0"/>
          <w:sz w:val="12"/>
          <w:szCs w:val="12"/>
        </w:rPr>
        <w:t>Каратузского района</w:t>
      </w:r>
      <w:r w:rsidRPr="001811BB">
        <w:rPr>
          <w:rFonts w:ascii="Times New Roman" w:hAnsi="Times New Roman" w:cs="Times New Roman"/>
          <w:color w:val="auto"/>
          <w:kern w:val="0"/>
          <w:sz w:val="12"/>
          <w:szCs w:val="12"/>
        </w:rPr>
        <w:t xml:space="preserve">, </w:t>
      </w:r>
      <w:r w:rsidRPr="001811BB">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1811BB">
        <w:rPr>
          <w:rFonts w:ascii="Times New Roman" w:hAnsi="Times New Roman" w:cs="Times New Roman"/>
          <w:color w:val="auto"/>
          <w:kern w:val="0"/>
          <w:sz w:val="12"/>
          <w:szCs w:val="12"/>
        </w:rPr>
        <w:t>, проиндексированные в 2009, 2011, 2012, 2013, 2015 годах, увеличиваются (индексируются):</w:t>
      </w: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 2016 году на 7 процентов с 1 октября 2016 года;</w:t>
      </w: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 плановом периоде 2017 - 2018 годов на коэффициент, равный 1.</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8. Индексация заработной платы работников районных муниципальных учреждений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kern w:val="0"/>
          <w:sz w:val="12"/>
          <w:szCs w:val="12"/>
        </w:rPr>
      </w:pPr>
      <w:r w:rsidRPr="001811BB">
        <w:rPr>
          <w:rFonts w:ascii="Times New Roman" w:hAnsi="Times New Roman" w:cs="Times New Roman"/>
          <w:kern w:val="0"/>
          <w:sz w:val="12"/>
          <w:szCs w:val="12"/>
        </w:rPr>
        <w:t>Заработная плата работников районных муниципальных учреждений увеличивается (индексируется):</w:t>
      </w: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 2016 году на 7 процентов с 1 октября 2016 года;</w:t>
      </w:r>
    </w:p>
    <w:p w:rsidR="001811BB" w:rsidRPr="001811BB" w:rsidRDefault="001811BB" w:rsidP="001811BB">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 плановом периоде 2017 - 2018 годов на коэффициент, равный 1.</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9. Особенности использования средств, получаемых районными казенными учреждениями в 2016 году</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w:t>
      </w:r>
      <w:proofErr w:type="gramStart"/>
      <w:r w:rsidRPr="001811BB">
        <w:rPr>
          <w:rFonts w:ascii="Times New Roman" w:hAnsi="Times New Roman" w:cs="Times New Roman"/>
          <w:color w:val="auto"/>
          <w:kern w:val="0"/>
          <w:sz w:val="12"/>
          <w:szCs w:val="12"/>
        </w:rPr>
        <w:t xml:space="preserve">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w:t>
      </w:r>
      <w:r w:rsidRPr="001811BB">
        <w:rPr>
          <w:rFonts w:ascii="Times New Roman" w:hAnsi="Times New Roman" w:cs="Times New Roman"/>
          <w:color w:val="auto"/>
          <w:kern w:val="0"/>
          <w:sz w:val="12"/>
          <w:szCs w:val="12"/>
        </w:rPr>
        <w:br/>
        <w:t>и от иной приносящей доход деятельности, осуществляемой районными казенными учреждениями, (далее по тексту пункта - доходы от сдачи</w:t>
      </w:r>
      <w:proofErr w:type="gramEnd"/>
      <w:r w:rsidRPr="001811BB">
        <w:rPr>
          <w:rFonts w:ascii="Times New Roman" w:hAnsi="Times New Roman" w:cs="Times New Roman"/>
          <w:color w:val="auto"/>
          <w:kern w:val="0"/>
          <w:sz w:val="12"/>
          <w:szCs w:val="12"/>
        </w:rPr>
        <w:t xml:space="preserve"> в аренду имущества и от приносящей доход деятельности) направляются </w:t>
      </w:r>
      <w:r w:rsidRPr="001811BB">
        <w:rPr>
          <w:rFonts w:ascii="Times New Roman" w:hAnsi="Times New Roman" w:cs="Times New Roman"/>
          <w:color w:val="auto"/>
          <w:kern w:val="0"/>
          <w:sz w:val="12"/>
          <w:szCs w:val="12"/>
        </w:rPr>
        <w:br/>
        <w:t>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w:t>
      </w:r>
      <w:proofErr w:type="gramStart"/>
      <w:r w:rsidRPr="001811BB">
        <w:rPr>
          <w:rFonts w:ascii="Times New Roman" w:hAnsi="Times New Roman" w:cs="Times New Roman"/>
          <w:color w:val="auto"/>
          <w:kern w:val="0"/>
          <w:sz w:val="12"/>
          <w:szCs w:val="12"/>
        </w:rPr>
        <w:t>планируемому</w:t>
      </w:r>
      <w:proofErr w:type="gramEnd"/>
      <w:r w:rsidRPr="001811BB">
        <w:rPr>
          <w:rFonts w:ascii="Times New Roman" w:hAnsi="Times New Roman" w:cs="Times New Roman"/>
          <w:color w:val="auto"/>
          <w:kern w:val="0"/>
          <w:sz w:val="12"/>
          <w:szCs w:val="12"/>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1811BB">
        <w:rPr>
          <w:rFonts w:ascii="Times New Roman" w:hAnsi="Times New Roman" w:cs="Times New Roman"/>
          <w:color w:val="auto"/>
          <w:kern w:val="0"/>
          <w:sz w:val="12"/>
          <w:szCs w:val="12"/>
        </w:rPr>
        <w:t>планируемому</w:t>
      </w:r>
      <w:proofErr w:type="gramEnd"/>
      <w:r w:rsidRPr="001811BB">
        <w:rPr>
          <w:rFonts w:ascii="Times New Roman" w:hAnsi="Times New Roman" w:cs="Times New Roman"/>
          <w:color w:val="auto"/>
          <w:kern w:val="0"/>
          <w:sz w:val="12"/>
          <w:szCs w:val="12"/>
        </w:rPr>
        <w:t>, формируют заявки на финансирование на очередной месяц с указанием даты предполагаемого финансирования.</w:t>
      </w: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в Управлении Федерального </w:t>
      </w:r>
      <w:r w:rsidRPr="001811BB">
        <w:rPr>
          <w:rFonts w:ascii="Times New Roman" w:hAnsi="Times New Roman" w:cs="Times New Roman"/>
          <w:kern w:val="0"/>
          <w:sz w:val="12"/>
          <w:szCs w:val="12"/>
        </w:rPr>
        <w:t>казначейства по Красноярскому краю</w:t>
      </w:r>
      <w:r w:rsidRPr="001811BB">
        <w:rPr>
          <w:rFonts w:ascii="Times New Roman" w:hAnsi="Times New Roman" w:cs="Times New Roman"/>
          <w:color w:val="auto"/>
          <w:kern w:val="0"/>
          <w:sz w:val="12"/>
          <w:szCs w:val="12"/>
        </w:rPr>
        <w:t>, в соответствии с заявками на финансирование по датам предполагаемого финансирования.</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10. Особенности исполнения районного бюджета в 2016 году</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Установить, что не использованные по состоянию на 1 января 2015 года остатки межбюджетных трансфертов, предоставляемых бюджетам муниципальных образований района за счет средств федерального бюджета, в форме иных межбюджетных трансфертов, имеющих целевое назначение, подлежат возврату в районный бюджет в течение первых 5 рабочих дней 2015 года. </w:t>
      </w:r>
    </w:p>
    <w:p w:rsidR="001811BB" w:rsidRPr="001811BB" w:rsidRDefault="001811BB" w:rsidP="001811BB">
      <w:pPr>
        <w:suppressAutoHyphens/>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kern w:val="0"/>
          <w:sz w:val="12"/>
          <w:szCs w:val="12"/>
        </w:rPr>
        <w:t xml:space="preserve">2. </w:t>
      </w:r>
      <w:proofErr w:type="gramStart"/>
      <w:r w:rsidRPr="001811BB">
        <w:rPr>
          <w:rFonts w:ascii="Times New Roman" w:hAnsi="Times New Roman" w:cs="Times New Roman"/>
          <w:color w:val="auto"/>
          <w:kern w:val="0"/>
          <w:sz w:val="12"/>
          <w:szCs w:val="12"/>
        </w:rPr>
        <w:t>Остатки средств районного бюджета на 1 января 2016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2016 году.</w:t>
      </w:r>
      <w:proofErr w:type="gramEnd"/>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3. </w:t>
      </w:r>
      <w:proofErr w:type="gramStart"/>
      <w:r w:rsidRPr="001811BB">
        <w:rPr>
          <w:rFonts w:ascii="Times New Roman" w:hAnsi="Times New Roman" w:cs="Times New Roman"/>
          <w:color w:val="auto"/>
          <w:kern w:val="0"/>
          <w:sz w:val="12"/>
          <w:szCs w:val="12"/>
        </w:rPr>
        <w:t>Главным распорядителям средств районного бюджета производить погашение кредиторской задолженности, сложившейся по принятым зарегистрированным в 2015 году и принятым не зарегистрированным в декабре 2015 года, но не оплаченным по состоянию на 01.01.2016 года обязательствам, за счет годовых бюджетных назначений и лимитов бюджетных обязательств, утвержденных на 2016 год.</w:t>
      </w:r>
      <w:proofErr w:type="gramEnd"/>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11. Районный фонд финансовой поддержки поселений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41"/>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w:t>
      </w:r>
      <w:proofErr w:type="gramStart"/>
      <w:r w:rsidRPr="001811BB">
        <w:rPr>
          <w:rFonts w:ascii="Times New Roman" w:hAnsi="Times New Roman" w:cs="Times New Roman"/>
          <w:color w:val="auto"/>
          <w:kern w:val="0"/>
          <w:sz w:val="12"/>
          <w:szCs w:val="12"/>
        </w:rPr>
        <w:t>Утвердить в составе расходов районного бюджета районный фонд финансовой поддержки поселений на 2016 год в сумме 26 907,53 тыс. рублей, на 2017 год  21 526,02 тыс. рублей, на 2018 год  21 526,02 тыс. рублей, в том числе за счет средств субвенции краевого бюджета на 2016 год в сумме 12 281,80 тыс. рублей, на 2017 год в сумме 9 825,40 тыс</w:t>
      </w:r>
      <w:proofErr w:type="gramEnd"/>
      <w:r w:rsidRPr="001811BB">
        <w:rPr>
          <w:rFonts w:ascii="Times New Roman" w:hAnsi="Times New Roman" w:cs="Times New Roman"/>
          <w:color w:val="auto"/>
          <w:kern w:val="0"/>
          <w:sz w:val="12"/>
          <w:szCs w:val="12"/>
        </w:rPr>
        <w:t xml:space="preserve">. рублей, на 2018 год в сумме 9 825,40 тыс. рублей.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color w:val="auto"/>
          <w:kern w:val="0"/>
          <w:sz w:val="12"/>
          <w:szCs w:val="12"/>
        </w:rPr>
        <w:t xml:space="preserve">2. </w:t>
      </w:r>
      <w:proofErr w:type="gramStart"/>
      <w:r w:rsidRPr="001811BB">
        <w:rPr>
          <w:rFonts w:ascii="Times New Roman" w:hAnsi="Times New Roman" w:cs="Times New Roman"/>
          <w:color w:val="auto"/>
          <w:kern w:val="0"/>
          <w:sz w:val="12"/>
          <w:szCs w:val="12"/>
        </w:rPr>
        <w:t xml:space="preserve">Утвердить распределение дотаций на выравнивание бюджетной обеспеченности поселений за счет собственных средств районного бюджета, исходя из уровня средней расчетной бюджетной обеспеченности поселений (с учетом субвенции на реализацию государственных полномочий по расчету и предоставлению дотаций поселениям, входящим в состав муниципального района края и за исключением межбюджетных трансфертов из бюджета муниципального района) в размере 1 770,5 </w:t>
      </w:r>
      <w:r w:rsidRPr="001811BB">
        <w:rPr>
          <w:rFonts w:ascii="Times New Roman" w:hAnsi="Times New Roman" w:cs="Times New Roman"/>
          <w:kern w:val="0"/>
          <w:sz w:val="12"/>
          <w:szCs w:val="12"/>
        </w:rPr>
        <w:t>рублей на человека, на 2016 год</w:t>
      </w:r>
      <w:proofErr w:type="gramEnd"/>
      <w:r w:rsidRPr="001811BB">
        <w:rPr>
          <w:rFonts w:ascii="Times New Roman" w:hAnsi="Times New Roman" w:cs="Times New Roman"/>
          <w:kern w:val="0"/>
          <w:sz w:val="12"/>
          <w:szCs w:val="12"/>
        </w:rPr>
        <w:t xml:space="preserve"> и плановый период 2017 - 2018 годов согласно приложению 10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3. Утвердить распределение дотаций на выравнивание бюджетной обеспеченности поселений за счет средств субвенции краевого бюджета на 2016 год и плановый период 2017-2018 годов согласно приложению 11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12.</w:t>
      </w:r>
      <w:r w:rsidRPr="001811BB">
        <w:rPr>
          <w:rFonts w:ascii="Times New Roman" w:hAnsi="Times New Roman" w:cs="Times New Roman"/>
          <w:color w:val="auto"/>
          <w:kern w:val="0"/>
          <w:sz w:val="12"/>
          <w:szCs w:val="12"/>
        </w:rPr>
        <w:t xml:space="preserve"> </w:t>
      </w:r>
      <w:r w:rsidRPr="001811BB">
        <w:rPr>
          <w:rFonts w:ascii="Times New Roman" w:hAnsi="Times New Roman" w:cs="Times New Roman"/>
          <w:b/>
          <w:color w:val="auto"/>
          <w:kern w:val="0"/>
          <w:sz w:val="12"/>
          <w:szCs w:val="12"/>
        </w:rPr>
        <w:t>Межбюджетные трансферты, направляемые в бюджеты поселений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Направить в 2016 году и плановом периоде 2017-2018 годов бюджетам муниципальных образований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Субвенции бюджетам поселений на осуществление первичного воинского учета на территориях, где отсутствуют военные комиссариаты на 2016 год в сумме 720,60 тыс. рублей,  на 2017 год в сумме 677,0 тыс. рублей, согласно приложению 13</w:t>
      </w:r>
      <w:r w:rsidRPr="001811BB">
        <w:rPr>
          <w:rFonts w:ascii="Times New Roman" w:hAnsi="Times New Roman" w:cs="Times New Roman"/>
          <w:color w:val="800000"/>
          <w:kern w:val="0"/>
          <w:sz w:val="12"/>
          <w:szCs w:val="12"/>
        </w:rPr>
        <w:t xml:space="preserve"> </w:t>
      </w:r>
      <w:r w:rsidRPr="001811BB">
        <w:rPr>
          <w:rFonts w:ascii="Times New Roman" w:hAnsi="Times New Roman" w:cs="Times New Roman"/>
          <w:color w:val="auto"/>
          <w:kern w:val="0"/>
          <w:sz w:val="12"/>
          <w:szCs w:val="12"/>
        </w:rPr>
        <w:t>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Субвенции бюджетам поселений на выполнение государственных полномочий по созданию и обеспечению деятельности административных комиссий в 2016 году в сумме 50,40 тыс. рублей, в 2017 году в сумме 50,40 тыс. рублей, в 2018 году в сумме 50,40 тыс. рублей, в соответствии с методикой, утвержденной приложением 14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color w:val="auto"/>
          <w:kern w:val="0"/>
          <w:sz w:val="12"/>
          <w:szCs w:val="12"/>
        </w:rPr>
        <w:t xml:space="preserve">3. Дотации </w:t>
      </w:r>
      <w:r w:rsidRPr="001811BB">
        <w:rPr>
          <w:rFonts w:ascii="Times New Roman" w:hAnsi="Times New Roman" w:cs="Times New Roman"/>
          <w:kern w:val="0"/>
          <w:sz w:val="12"/>
          <w:szCs w:val="12"/>
        </w:rPr>
        <w:t xml:space="preserve">на поддержку мер по обеспечению сбалансированности бюджетов поселений Каратузского района в 2016 году в сумме 32 772,51 тыс. рублей, в 2017 году в сумме 31 595,10  тыс. рублей, в 2018 году в сумме 31 595,10 тыс. рублей согласно приложению </w:t>
      </w:r>
      <w:r w:rsidRPr="001811BB">
        <w:rPr>
          <w:rFonts w:ascii="Times New Roman" w:hAnsi="Times New Roman" w:cs="Times New Roman"/>
          <w:color w:val="auto"/>
          <w:kern w:val="0"/>
          <w:sz w:val="12"/>
          <w:szCs w:val="12"/>
        </w:rPr>
        <w:t xml:space="preserve">12 </w:t>
      </w:r>
      <w:r w:rsidRPr="001811BB">
        <w:rPr>
          <w:rFonts w:ascii="Times New Roman" w:hAnsi="Times New Roman" w:cs="Times New Roman"/>
          <w:kern w:val="0"/>
          <w:sz w:val="12"/>
          <w:szCs w:val="12"/>
        </w:rPr>
        <w:t>к настоящему Решению. Право на получение указанных  средств имеют муниципальные образования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 администрации района.</w:t>
      </w:r>
      <w:r w:rsidRPr="001811BB">
        <w:rPr>
          <w:rFonts w:ascii="Times New Roman" w:hAnsi="Times New Roman" w:cs="Times New Roman"/>
          <w:color w:val="FF0000"/>
          <w:kern w:val="0"/>
          <w:sz w:val="12"/>
          <w:szCs w:val="12"/>
        </w:rPr>
        <w:t xml:space="preserve"> </w:t>
      </w:r>
      <w:r w:rsidRPr="001811BB">
        <w:rPr>
          <w:rFonts w:ascii="Times New Roman" w:hAnsi="Times New Roman" w:cs="Times New Roman"/>
          <w:kern w:val="0"/>
          <w:sz w:val="12"/>
          <w:szCs w:val="12"/>
        </w:rPr>
        <w:t>Межбюджетные трансферты, предоставляются в соответствии с утвержденной сводной бюджетной росписью.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4. Субсидии  бюджетам поселений на организацию и проведение </w:t>
      </w:r>
      <w:proofErr w:type="spellStart"/>
      <w:r w:rsidRPr="001811BB">
        <w:rPr>
          <w:rFonts w:ascii="Times New Roman" w:hAnsi="Times New Roman" w:cs="Times New Roman"/>
          <w:color w:val="auto"/>
          <w:kern w:val="0"/>
          <w:sz w:val="12"/>
          <w:szCs w:val="12"/>
        </w:rPr>
        <w:t>акарицидных</w:t>
      </w:r>
      <w:proofErr w:type="spellEnd"/>
      <w:r w:rsidRPr="001811BB">
        <w:rPr>
          <w:rFonts w:ascii="Times New Roman" w:hAnsi="Times New Roman" w:cs="Times New Roman"/>
          <w:color w:val="auto"/>
          <w:kern w:val="0"/>
          <w:sz w:val="12"/>
          <w:szCs w:val="12"/>
        </w:rPr>
        <w:t xml:space="preserve"> обработок мест массового отдыха в 2016 году в сумме 200,00 тыс. рублей, в 2017 году в сумме 200,00 тыс. рублей, в 2018 году в сумме 200,00 тыс. рублей </w:t>
      </w:r>
      <w:r w:rsidRPr="001811BB">
        <w:rPr>
          <w:rFonts w:ascii="Times New Roman" w:hAnsi="Times New Roman" w:cs="Times New Roman"/>
          <w:kern w:val="0"/>
          <w:sz w:val="12"/>
          <w:szCs w:val="12"/>
        </w:rPr>
        <w:t xml:space="preserve">согласно приложению </w:t>
      </w:r>
      <w:r w:rsidRPr="001811BB">
        <w:rPr>
          <w:rFonts w:ascii="Times New Roman" w:hAnsi="Times New Roman" w:cs="Times New Roman"/>
          <w:color w:val="auto"/>
          <w:kern w:val="0"/>
          <w:sz w:val="12"/>
          <w:szCs w:val="12"/>
        </w:rPr>
        <w:t xml:space="preserve">15 </w:t>
      </w:r>
      <w:r w:rsidRPr="001811BB">
        <w:rPr>
          <w:rFonts w:ascii="Times New Roman" w:hAnsi="Times New Roman" w:cs="Times New Roman"/>
          <w:kern w:val="0"/>
          <w:sz w:val="12"/>
          <w:szCs w:val="12"/>
        </w:rPr>
        <w:t>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Перечисление </w:t>
      </w:r>
      <w:proofErr w:type="gramStart"/>
      <w:r w:rsidRPr="001811BB">
        <w:rPr>
          <w:rFonts w:ascii="Times New Roman" w:hAnsi="Times New Roman" w:cs="Times New Roman"/>
          <w:color w:val="auto"/>
          <w:kern w:val="0"/>
          <w:sz w:val="12"/>
          <w:szCs w:val="12"/>
        </w:rPr>
        <w:t>межбюджетных трансфертов, направляемых в бюджеты поселений производится</w:t>
      </w:r>
      <w:proofErr w:type="gramEnd"/>
      <w:r w:rsidRPr="001811BB">
        <w:rPr>
          <w:rFonts w:ascii="Times New Roman" w:hAnsi="Times New Roman" w:cs="Times New Roman"/>
          <w:color w:val="auto"/>
          <w:kern w:val="0"/>
          <w:sz w:val="12"/>
          <w:szCs w:val="12"/>
        </w:rPr>
        <w:t xml:space="preserve"> в соответствии со сводной бюджетной росписью районного бюджета.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13. Предоставление бюджетных кредитов</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1. </w:t>
      </w:r>
      <w:proofErr w:type="gramStart"/>
      <w:r w:rsidRPr="001811BB">
        <w:rPr>
          <w:rFonts w:ascii="Times New Roman" w:hAnsi="Times New Roman" w:cs="Times New Roman"/>
          <w:color w:val="auto"/>
          <w:kern w:val="0"/>
          <w:sz w:val="12"/>
          <w:szCs w:val="12"/>
        </w:rPr>
        <w:t>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в общем размере не более 1500,00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w:t>
      </w:r>
      <w:proofErr w:type="gramEnd"/>
      <w:r w:rsidRPr="001811BB">
        <w:rPr>
          <w:rFonts w:ascii="Times New Roman" w:hAnsi="Times New Roman" w:cs="Times New Roman"/>
          <w:color w:val="auto"/>
          <w:kern w:val="0"/>
          <w:sz w:val="12"/>
          <w:szCs w:val="12"/>
        </w:rPr>
        <w:t>, а также на осуществление мероприятий, связанных с предотвращением чрезвычайных ситуаций.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Установить плату за пользование указанными в подпункте 1 настоящего пункта бюджетными кредитами:</w:t>
      </w:r>
    </w:p>
    <w:p w:rsidR="001811BB" w:rsidRPr="001811BB" w:rsidRDefault="001811BB" w:rsidP="001811BB">
      <w:pPr>
        <w:suppressAutoHyphens/>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а)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в размере - в размере 0,1 процента годовых;</w:t>
      </w:r>
    </w:p>
    <w:p w:rsidR="001811BB" w:rsidRPr="001811BB" w:rsidRDefault="001811BB" w:rsidP="001811BB">
      <w:pPr>
        <w:suppressAutoHyphens/>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2) на осуществление мероприятий, связанных с ликвидацией последствий стихийных бедствий и техногенных аварий, - по ставке 0 процентов.</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14. Субсидии на пассажирские автоперевозки</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kern w:val="0"/>
          <w:sz w:val="12"/>
          <w:szCs w:val="12"/>
        </w:rPr>
        <w:t xml:space="preserve">1. </w:t>
      </w:r>
      <w:proofErr w:type="gramStart"/>
      <w:r w:rsidRPr="001811BB">
        <w:rPr>
          <w:rFonts w:ascii="Times New Roman" w:hAnsi="Times New Roman" w:cs="Times New Roman"/>
          <w:kern w:val="0"/>
          <w:sz w:val="12"/>
          <w:szCs w:val="12"/>
        </w:rPr>
        <w:t xml:space="preserve">Предоставить организациям, осуществляющим </w:t>
      </w:r>
      <w:r w:rsidRPr="001811BB">
        <w:rPr>
          <w:rFonts w:ascii="Times New Roman" w:hAnsi="Times New Roman" w:cs="Times New Roman"/>
          <w:color w:val="auto"/>
          <w:kern w:val="0"/>
          <w:sz w:val="12"/>
          <w:szCs w:val="12"/>
        </w:rPr>
        <w:t>по муниципальному заказу</w:t>
      </w:r>
      <w:r w:rsidRPr="001811BB">
        <w:rPr>
          <w:rFonts w:ascii="Times New Roman" w:hAnsi="Times New Roman" w:cs="Times New Roman"/>
          <w:kern w:val="0"/>
          <w:sz w:val="12"/>
          <w:szCs w:val="12"/>
        </w:rPr>
        <w:t xml:space="preserve"> пассажирские автоперевозки в</w:t>
      </w:r>
      <w:r w:rsidRPr="001811BB">
        <w:rPr>
          <w:rFonts w:ascii="Times New Roman" w:hAnsi="Times New Roman" w:cs="Times New Roman"/>
          <w:color w:val="auto"/>
          <w:kern w:val="0"/>
          <w:sz w:val="12"/>
          <w:szCs w:val="12"/>
        </w:rPr>
        <w:t xml:space="preserve"> районе, субсидии на компенсацию расходов, возникающих в результате небольшой интенсивности пассажиропотоков между поселениями в границах муниципального района  </w:t>
      </w:r>
      <w:r w:rsidRPr="001811BB">
        <w:rPr>
          <w:rFonts w:ascii="Times New Roman" w:hAnsi="Times New Roman" w:cs="Times New Roman"/>
          <w:kern w:val="0"/>
          <w:sz w:val="12"/>
          <w:szCs w:val="12"/>
        </w:rPr>
        <w:t xml:space="preserve">в 2016 году </w:t>
      </w:r>
      <w:r w:rsidRPr="001811BB">
        <w:rPr>
          <w:rFonts w:ascii="Times New Roman" w:hAnsi="Times New Roman" w:cs="Times New Roman"/>
          <w:color w:val="auto"/>
          <w:kern w:val="0"/>
          <w:sz w:val="12"/>
          <w:szCs w:val="12"/>
        </w:rPr>
        <w:t>в сумме 5 045,2 тыс. рублей,</w:t>
      </w:r>
      <w:r w:rsidRPr="001811BB">
        <w:rPr>
          <w:rFonts w:ascii="Times New Roman" w:hAnsi="Times New Roman" w:cs="Times New Roman"/>
          <w:kern w:val="0"/>
          <w:sz w:val="12"/>
          <w:szCs w:val="12"/>
        </w:rPr>
        <w:t xml:space="preserve"> в 2017 году </w:t>
      </w:r>
      <w:r w:rsidRPr="001811BB">
        <w:rPr>
          <w:rFonts w:ascii="Times New Roman" w:hAnsi="Times New Roman" w:cs="Times New Roman"/>
          <w:color w:val="auto"/>
          <w:kern w:val="0"/>
          <w:sz w:val="12"/>
          <w:szCs w:val="12"/>
        </w:rPr>
        <w:t xml:space="preserve">в сумме  5 045,2 тыс. рублей, </w:t>
      </w:r>
      <w:r w:rsidRPr="001811BB">
        <w:rPr>
          <w:rFonts w:ascii="Times New Roman" w:hAnsi="Times New Roman" w:cs="Times New Roman"/>
          <w:kern w:val="0"/>
          <w:sz w:val="12"/>
          <w:szCs w:val="12"/>
        </w:rPr>
        <w:t xml:space="preserve">в 2018 году </w:t>
      </w:r>
      <w:r w:rsidRPr="001811BB">
        <w:rPr>
          <w:rFonts w:ascii="Times New Roman" w:hAnsi="Times New Roman" w:cs="Times New Roman"/>
          <w:color w:val="auto"/>
          <w:kern w:val="0"/>
          <w:sz w:val="12"/>
          <w:szCs w:val="12"/>
        </w:rPr>
        <w:t>в сумме 5 045,2 тыс. рублей.</w:t>
      </w:r>
      <w:proofErr w:type="gramEnd"/>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2. Сумма субсидии определяется исходя из фактического количества километров пробега с пассажирами в соответствии с программой пассажирских перевозок, субсидируемых из районного бюджета, и норматива субсидирования, утверждаемого администрацией района по каждому маршруту. </w:t>
      </w: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3.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FF0000"/>
          <w:kern w:val="0"/>
          <w:sz w:val="12"/>
          <w:szCs w:val="12"/>
        </w:rPr>
      </w:pPr>
    </w:p>
    <w:p w:rsidR="001811BB" w:rsidRPr="001811BB" w:rsidRDefault="001811BB" w:rsidP="001811BB">
      <w:pPr>
        <w:autoSpaceDE w:val="0"/>
        <w:autoSpaceDN w:val="0"/>
        <w:adjustRightInd w:val="0"/>
        <w:spacing w:after="0" w:line="240" w:lineRule="auto"/>
        <w:ind w:firstLine="700"/>
        <w:jc w:val="both"/>
        <w:outlineLvl w:val="0"/>
        <w:rPr>
          <w:rFonts w:ascii="Times New Roman" w:hAnsi="Times New Roman" w:cs="Times New Roman"/>
          <w:b/>
          <w:color w:val="auto"/>
          <w:kern w:val="0"/>
          <w:sz w:val="12"/>
          <w:szCs w:val="12"/>
        </w:rPr>
      </w:pPr>
      <w:r w:rsidRPr="001811BB">
        <w:rPr>
          <w:rFonts w:ascii="Times New Roman" w:hAnsi="Times New Roman" w:cs="Times New Roman"/>
          <w:b/>
          <w:color w:val="auto"/>
          <w:kern w:val="0"/>
          <w:sz w:val="12"/>
          <w:szCs w:val="12"/>
        </w:rPr>
        <w:t>15. Дорожный фонд Каратузского района</w:t>
      </w:r>
    </w:p>
    <w:p w:rsidR="001811BB" w:rsidRPr="001811BB" w:rsidRDefault="001811BB" w:rsidP="001811BB">
      <w:pPr>
        <w:autoSpaceDE w:val="0"/>
        <w:autoSpaceDN w:val="0"/>
        <w:adjustRightInd w:val="0"/>
        <w:spacing w:after="0" w:line="240" w:lineRule="auto"/>
        <w:ind w:firstLine="700"/>
        <w:jc w:val="both"/>
        <w:outlineLvl w:val="0"/>
        <w:rPr>
          <w:rFonts w:ascii="Times New Roman" w:hAnsi="Times New Roman" w:cs="Times New Roman"/>
          <w:b/>
          <w:color w:val="auto"/>
          <w:kern w:val="0"/>
          <w:sz w:val="12"/>
          <w:szCs w:val="12"/>
          <w:highlight w:val="yellow"/>
        </w:rPr>
      </w:pPr>
    </w:p>
    <w:p w:rsidR="001811BB" w:rsidRPr="001811BB" w:rsidRDefault="001811BB" w:rsidP="001811BB">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Утвердить объем бюджетных ассигнований муниципального дорожного фонда на 2016 год в сумме 222,80 тыс. рублей, на 2017 год в сумме 178,60 тыс. рублей, на 2018 год в сумме 184,50 тыс. рублей.</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16. Субсидия на возмещение убытков от эксплуатации коммунальной бани</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FF0000"/>
          <w:kern w:val="0"/>
          <w:sz w:val="12"/>
          <w:szCs w:val="12"/>
        </w:rPr>
      </w:pPr>
      <w:r w:rsidRPr="001811BB">
        <w:rPr>
          <w:rFonts w:ascii="Times New Roman" w:hAnsi="Times New Roman" w:cs="Times New Roman"/>
          <w:kern w:val="0"/>
          <w:sz w:val="12"/>
          <w:szCs w:val="12"/>
        </w:rPr>
        <w:t xml:space="preserve">1. </w:t>
      </w:r>
      <w:proofErr w:type="gramStart"/>
      <w:r w:rsidRPr="001811BB">
        <w:rPr>
          <w:rFonts w:ascii="Times New Roman" w:hAnsi="Times New Roman" w:cs="Times New Roman"/>
          <w:kern w:val="0"/>
          <w:sz w:val="12"/>
          <w:szCs w:val="12"/>
        </w:rPr>
        <w:t>Предоставить организациям или индивидуальным предпринимателям, обслуживающих социально – значимую коммунальную баню по обеспечению получателей (потребителей) муниципального образования «</w:t>
      </w:r>
      <w:proofErr w:type="spellStart"/>
      <w:r w:rsidRPr="001811BB">
        <w:rPr>
          <w:rFonts w:ascii="Times New Roman" w:hAnsi="Times New Roman" w:cs="Times New Roman"/>
          <w:kern w:val="0"/>
          <w:sz w:val="12"/>
          <w:szCs w:val="12"/>
        </w:rPr>
        <w:t>Каратузский</w:t>
      </w:r>
      <w:proofErr w:type="spellEnd"/>
      <w:r w:rsidRPr="001811BB">
        <w:rPr>
          <w:rFonts w:ascii="Times New Roman" w:hAnsi="Times New Roman" w:cs="Times New Roman"/>
          <w:kern w:val="0"/>
          <w:sz w:val="12"/>
          <w:szCs w:val="12"/>
        </w:rPr>
        <w:t xml:space="preserve"> район» услугами по коммунальной бане, субсидию на возмещение убытков от эксплуатации коммунальной бани, в 2016 году в сумме 417,30 тыс. рублей, в 2017 году </w:t>
      </w:r>
      <w:r w:rsidRPr="001811BB">
        <w:rPr>
          <w:rFonts w:ascii="Times New Roman" w:hAnsi="Times New Roman" w:cs="Times New Roman"/>
          <w:color w:val="auto"/>
          <w:kern w:val="0"/>
          <w:sz w:val="12"/>
          <w:szCs w:val="12"/>
        </w:rPr>
        <w:t xml:space="preserve">в сумме 417,30 тыс. рублей, </w:t>
      </w:r>
      <w:r w:rsidRPr="001811BB">
        <w:rPr>
          <w:rFonts w:ascii="Times New Roman" w:hAnsi="Times New Roman" w:cs="Times New Roman"/>
          <w:kern w:val="0"/>
          <w:sz w:val="12"/>
          <w:szCs w:val="12"/>
        </w:rPr>
        <w:t xml:space="preserve"> в 2018 году </w:t>
      </w:r>
      <w:r w:rsidRPr="001811BB">
        <w:rPr>
          <w:rFonts w:ascii="Times New Roman" w:hAnsi="Times New Roman" w:cs="Times New Roman"/>
          <w:color w:val="auto"/>
          <w:kern w:val="0"/>
          <w:sz w:val="12"/>
          <w:szCs w:val="12"/>
        </w:rPr>
        <w:t>в сумме 417,30 тыс. рублей.</w:t>
      </w:r>
      <w:proofErr w:type="gramEnd"/>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2. Администрация района определяет:</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kern w:val="0"/>
          <w:sz w:val="12"/>
          <w:szCs w:val="12"/>
        </w:rPr>
        <w:t>а)</w:t>
      </w:r>
      <w:r w:rsidRPr="001811BB">
        <w:rPr>
          <w:rFonts w:ascii="Times New Roman" w:hAnsi="Times New Roman" w:cs="Times New Roman"/>
          <w:color w:val="auto"/>
          <w:kern w:val="0"/>
          <w:sz w:val="12"/>
          <w:szCs w:val="12"/>
        </w:rPr>
        <w:t xml:space="preserve">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б) условия и порядок предоставления субсидий;</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 порядок возврата субсидий в случае нарушения условий, установленных при их предоставлении.</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p>
    <w:p w:rsidR="001811BB" w:rsidRPr="001811BB" w:rsidRDefault="001811BB" w:rsidP="001811BB">
      <w:pPr>
        <w:autoSpaceDE w:val="0"/>
        <w:autoSpaceDN w:val="0"/>
        <w:adjustRightInd w:val="0"/>
        <w:spacing w:after="0" w:line="240" w:lineRule="auto"/>
        <w:ind w:firstLine="70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17. Резервный фонд администрации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1811BB">
        <w:rPr>
          <w:rFonts w:ascii="Times New Roman" w:hAnsi="Times New Roman" w:cs="Times New Roman"/>
          <w:color w:val="auto"/>
          <w:kern w:val="0"/>
          <w:sz w:val="12"/>
          <w:szCs w:val="12"/>
        </w:rPr>
        <w:t>на 2016 год и плановый период 2017-2018 годов в сумме 220,0  тыс. рублей ежегодно</w:t>
      </w:r>
      <w:r w:rsidRPr="001811BB">
        <w:rPr>
          <w:rFonts w:ascii="Times New Roman" w:hAnsi="Times New Roman" w:cs="Times New Roman"/>
          <w:kern w:val="0"/>
          <w:sz w:val="12"/>
          <w:szCs w:val="12"/>
        </w:rPr>
        <w:t>.</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 xml:space="preserve">2. Администрации района ежеквартально информирует  </w:t>
      </w:r>
      <w:proofErr w:type="spellStart"/>
      <w:r w:rsidRPr="001811BB">
        <w:rPr>
          <w:rFonts w:ascii="Times New Roman" w:hAnsi="Times New Roman" w:cs="Times New Roman"/>
          <w:kern w:val="0"/>
          <w:sz w:val="12"/>
          <w:szCs w:val="12"/>
        </w:rPr>
        <w:t>Каратузский</w:t>
      </w:r>
      <w:proofErr w:type="spellEnd"/>
      <w:r w:rsidRPr="001811BB">
        <w:rPr>
          <w:rFonts w:ascii="Times New Roman" w:hAnsi="Times New Roman" w:cs="Times New Roman"/>
          <w:kern w:val="0"/>
          <w:sz w:val="12"/>
          <w:szCs w:val="12"/>
        </w:rPr>
        <w:t xml:space="preserve"> районный Совет депутатов о расходовании средств резервного фонда.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3. Расходование средств резервного фонда осуществляется в порядке, установленном администрацией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19. Муниципальные внутренние заимствования Каратузского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1.Утвердить программу муниципальных внутренних заимствований Каратузского района на 2016-2018 годы согласно приложению 16 к настоящему Решению.</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20. Муниципальный внутренний долг Каратузского  района</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 xml:space="preserve">1. Установить верхний предел муниципального  внутреннего долга Каратузского: </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на 1 января 2017 года в сумме 0 тыс. рублей, в том числе по муниципальным гарантиям 0 тыс. руб.,</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на 1 января 2018 года в сумме 0 тыс. рублей, в том числе по муниципальным гарантиям 0 тыс. руб.,</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на 1 января 2019 года в сумме 0 тыс. рублей, в том числе по муниципальным гарантиям 0 тыс. руб.</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lastRenderedPageBreak/>
        <w:t>2. Предельный объем расходов на обслуживание муниципального долга района в 2016 году не должен превышать 0,0 тыс. рублей, в 2017 году не должен превышать 0,0 тыс. рублей в 2018 году не должен превышать 0,0 тыс. рублей.</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3. Установить предельный объем муниципального долга Каратузского района в сумме:</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16 522,05 тыс. руб. в 2016 году,</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18 009,41 тыс. руб. в 2017 году,</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kern w:val="0"/>
          <w:sz w:val="12"/>
          <w:szCs w:val="12"/>
        </w:rPr>
      </w:pPr>
      <w:r w:rsidRPr="001811BB">
        <w:rPr>
          <w:rFonts w:ascii="Times New Roman" w:hAnsi="Times New Roman" w:cs="Times New Roman"/>
          <w:kern w:val="0"/>
          <w:sz w:val="12"/>
          <w:szCs w:val="12"/>
        </w:rPr>
        <w:t>16 711,10 тыс. руб. в 2018 году.</w:t>
      </w:r>
    </w:p>
    <w:p w:rsidR="001811BB" w:rsidRPr="001811BB" w:rsidRDefault="001811BB" w:rsidP="001811BB">
      <w:pPr>
        <w:autoSpaceDE w:val="0"/>
        <w:autoSpaceDN w:val="0"/>
        <w:adjustRightInd w:val="0"/>
        <w:spacing w:after="0" w:line="240" w:lineRule="auto"/>
        <w:ind w:firstLine="709"/>
        <w:jc w:val="both"/>
        <w:rPr>
          <w:rFonts w:ascii="Times New Roman" w:hAnsi="Times New Roman" w:cs="Times New Roman"/>
          <w:b/>
          <w:kern w:val="0"/>
          <w:sz w:val="12"/>
          <w:szCs w:val="12"/>
        </w:rPr>
      </w:pPr>
      <w:r w:rsidRPr="001811BB">
        <w:rPr>
          <w:rFonts w:ascii="Times New Roman" w:hAnsi="Times New Roman" w:cs="Times New Roman"/>
          <w:color w:val="auto"/>
          <w:kern w:val="0"/>
          <w:sz w:val="12"/>
          <w:szCs w:val="12"/>
        </w:rPr>
        <w:t>4. Утвердить программу муниципальных гарантий Каратузского района в валюте Российской Федерации на 2016 год и на плановый период 2017 – 2018 годов согласно приложению 17 настоящему Решению</w:t>
      </w:r>
      <w:r w:rsidRPr="001811BB">
        <w:rPr>
          <w:rFonts w:ascii="Times New Roman" w:hAnsi="Times New Roman" w:cs="Times New Roman"/>
          <w:b/>
          <w:kern w:val="0"/>
          <w:sz w:val="12"/>
          <w:szCs w:val="12"/>
        </w:rPr>
        <w:t xml:space="preserve"> </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r w:rsidRPr="001811BB">
        <w:rPr>
          <w:rFonts w:ascii="Times New Roman" w:hAnsi="Times New Roman" w:cs="Times New Roman"/>
          <w:b/>
          <w:kern w:val="0"/>
          <w:sz w:val="12"/>
          <w:szCs w:val="12"/>
        </w:rPr>
        <w:t>22. Вступление в силу настоящего Решения, заключительные и переходные положения</w:t>
      </w: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b/>
          <w:kern w:val="0"/>
          <w:sz w:val="12"/>
          <w:szCs w:val="12"/>
        </w:rPr>
      </w:pPr>
    </w:p>
    <w:p w:rsidR="001811BB" w:rsidRPr="001811BB" w:rsidRDefault="001811BB" w:rsidP="001811BB">
      <w:pPr>
        <w:autoSpaceDE w:val="0"/>
        <w:autoSpaceDN w:val="0"/>
        <w:adjustRightInd w:val="0"/>
        <w:spacing w:after="0" w:line="240" w:lineRule="auto"/>
        <w:ind w:firstLine="720"/>
        <w:jc w:val="both"/>
        <w:rPr>
          <w:rFonts w:ascii="Times New Roman" w:hAnsi="Times New Roman" w:cs="Times New Roman"/>
          <w:kern w:val="0"/>
          <w:sz w:val="12"/>
          <w:szCs w:val="12"/>
        </w:rPr>
      </w:pPr>
      <w:r w:rsidRPr="001811BB">
        <w:rPr>
          <w:rFonts w:ascii="Times New Roman" w:hAnsi="Times New Roman" w:cs="Times New Roman"/>
          <w:kern w:val="0"/>
          <w:sz w:val="12"/>
          <w:szCs w:val="12"/>
        </w:rPr>
        <w:t>1. Настоящее Решение вступает в силу с 1 января 2016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1811BB">
        <w:rPr>
          <w:rFonts w:ascii="Times New Roman" w:hAnsi="Times New Roman" w:cs="Times New Roman"/>
          <w:kern w:val="0"/>
          <w:sz w:val="12"/>
          <w:szCs w:val="12"/>
        </w:rPr>
        <w:t>Каратузский</w:t>
      </w:r>
      <w:proofErr w:type="spellEnd"/>
      <w:r w:rsidRPr="001811BB">
        <w:rPr>
          <w:rFonts w:ascii="Times New Roman" w:hAnsi="Times New Roman" w:cs="Times New Roman"/>
          <w:kern w:val="0"/>
          <w:sz w:val="12"/>
          <w:szCs w:val="12"/>
        </w:rPr>
        <w:t xml:space="preserve"> район»».</w:t>
      </w:r>
    </w:p>
    <w:p w:rsidR="001811BB" w:rsidRPr="001811BB" w:rsidRDefault="001811BB" w:rsidP="001811BB">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842"/>
        <w:gridCol w:w="4842"/>
      </w:tblGrid>
      <w:tr w:rsidR="001811BB" w:rsidRPr="001811BB" w:rsidTr="004C0E43">
        <w:tc>
          <w:tcPr>
            <w:tcW w:w="4842" w:type="dxa"/>
            <w:shd w:val="clear" w:color="auto" w:fill="auto"/>
          </w:tcPr>
          <w:p w:rsidR="001811BB" w:rsidRPr="001811BB" w:rsidRDefault="001811BB" w:rsidP="001811BB">
            <w:pPr>
              <w:spacing w:after="0" w:line="240" w:lineRule="auto"/>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Председатель </w:t>
            </w:r>
            <w:proofErr w:type="gramStart"/>
            <w:r w:rsidRPr="001811BB">
              <w:rPr>
                <w:rFonts w:ascii="Times New Roman" w:hAnsi="Times New Roman" w:cs="Times New Roman"/>
                <w:color w:val="auto"/>
                <w:kern w:val="0"/>
                <w:sz w:val="12"/>
                <w:szCs w:val="12"/>
              </w:rPr>
              <w:t>районного</w:t>
            </w:r>
            <w:proofErr w:type="gramEnd"/>
            <w:r w:rsidRPr="001811BB">
              <w:rPr>
                <w:rFonts w:ascii="Times New Roman" w:hAnsi="Times New Roman" w:cs="Times New Roman"/>
                <w:color w:val="auto"/>
                <w:kern w:val="0"/>
                <w:sz w:val="12"/>
                <w:szCs w:val="12"/>
              </w:rPr>
              <w:t xml:space="preserve"> </w:t>
            </w:r>
          </w:p>
          <w:p w:rsidR="001811BB" w:rsidRPr="001811BB" w:rsidRDefault="001811BB" w:rsidP="001811BB">
            <w:pPr>
              <w:spacing w:after="0" w:line="240" w:lineRule="auto"/>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Совета депутатов  </w:t>
            </w:r>
          </w:p>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                                                                          ________________</w:t>
            </w:r>
            <w:proofErr w:type="spellStart"/>
            <w:r w:rsidRPr="001811BB">
              <w:rPr>
                <w:rFonts w:ascii="Times New Roman" w:hAnsi="Times New Roman" w:cs="Times New Roman"/>
                <w:color w:val="auto"/>
                <w:kern w:val="0"/>
                <w:sz w:val="12"/>
                <w:szCs w:val="12"/>
              </w:rPr>
              <w:t>Г.И.Кулакова</w:t>
            </w:r>
            <w:proofErr w:type="spellEnd"/>
          </w:p>
        </w:tc>
        <w:tc>
          <w:tcPr>
            <w:tcW w:w="4842" w:type="dxa"/>
            <w:shd w:val="clear" w:color="auto" w:fill="auto"/>
          </w:tcPr>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Глава района</w:t>
            </w:r>
          </w:p>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p>
          <w:p w:rsidR="001811BB" w:rsidRPr="001811BB" w:rsidRDefault="001811BB" w:rsidP="001811BB">
            <w:pPr>
              <w:spacing w:after="0" w:line="240" w:lineRule="auto"/>
              <w:ind w:firstLine="720"/>
              <w:jc w:val="both"/>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 xml:space="preserve">______________ </w:t>
            </w:r>
            <w:proofErr w:type="spellStart"/>
            <w:r w:rsidRPr="001811BB">
              <w:rPr>
                <w:rFonts w:ascii="Times New Roman" w:hAnsi="Times New Roman" w:cs="Times New Roman"/>
                <w:color w:val="auto"/>
                <w:kern w:val="0"/>
                <w:sz w:val="12"/>
                <w:szCs w:val="12"/>
              </w:rPr>
              <w:t>К.А.Тюнин</w:t>
            </w:r>
            <w:proofErr w:type="spellEnd"/>
          </w:p>
        </w:tc>
      </w:tr>
    </w:tbl>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928"/>
        <w:gridCol w:w="5896"/>
        <w:gridCol w:w="931"/>
        <w:gridCol w:w="992"/>
        <w:gridCol w:w="1488"/>
      </w:tblGrid>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bookmarkStart w:id="1" w:name="RANGE!B1:G28"/>
            <w:bookmarkEnd w:id="1"/>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2480" w:type="dxa"/>
            <w:gridSpan w:val="2"/>
            <w:vMerge w:val="restart"/>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Приложение 1</w:t>
            </w:r>
          </w:p>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к  решению Каратузского районного Совета</w:t>
            </w:r>
          </w:p>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депутатов от   _.12.2015г. №_</w:t>
            </w:r>
          </w:p>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w:t>
            </w:r>
            <w:proofErr w:type="gramStart"/>
            <w:r w:rsidRPr="001811BB">
              <w:rPr>
                <w:rFonts w:ascii="Times New Roman" w:hAnsi="Times New Roman" w:cs="Times New Roman"/>
                <w:color w:val="auto"/>
                <w:kern w:val="0"/>
                <w:sz w:val="12"/>
                <w:szCs w:val="12"/>
              </w:rPr>
              <w:t>О</w:t>
            </w:r>
            <w:proofErr w:type="gramEnd"/>
            <w:r w:rsidRPr="001811BB">
              <w:rPr>
                <w:rFonts w:ascii="Times New Roman" w:hAnsi="Times New Roman" w:cs="Times New Roman"/>
                <w:color w:val="auto"/>
                <w:kern w:val="0"/>
                <w:sz w:val="12"/>
                <w:szCs w:val="12"/>
              </w:rPr>
              <w:t xml:space="preserve"> </w:t>
            </w:r>
            <w:proofErr w:type="gramStart"/>
            <w:r w:rsidRPr="001811BB">
              <w:rPr>
                <w:rFonts w:ascii="Times New Roman" w:hAnsi="Times New Roman" w:cs="Times New Roman"/>
                <w:color w:val="auto"/>
                <w:kern w:val="0"/>
                <w:sz w:val="12"/>
                <w:szCs w:val="12"/>
              </w:rPr>
              <w:t>районом</w:t>
            </w:r>
            <w:proofErr w:type="gramEnd"/>
            <w:r w:rsidRPr="001811BB">
              <w:rPr>
                <w:rFonts w:ascii="Times New Roman" w:hAnsi="Times New Roman" w:cs="Times New Roman"/>
                <w:color w:val="auto"/>
                <w:kern w:val="0"/>
                <w:sz w:val="12"/>
                <w:szCs w:val="12"/>
              </w:rPr>
              <w:t xml:space="preserve"> бюджете на 2016 год</w:t>
            </w:r>
          </w:p>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color w:val="auto"/>
                <w:kern w:val="0"/>
                <w:sz w:val="12"/>
                <w:szCs w:val="12"/>
              </w:rPr>
              <w:t>и плановый период 2017-2018 годов"</w:t>
            </w:r>
          </w:p>
        </w:tc>
      </w:tr>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2480" w:type="dxa"/>
            <w:gridSpan w:val="2"/>
            <w:vMerge/>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r>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2480" w:type="dxa"/>
            <w:gridSpan w:val="2"/>
            <w:vMerge/>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r>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2480" w:type="dxa"/>
            <w:gridSpan w:val="2"/>
            <w:vMerge/>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r>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2480" w:type="dxa"/>
            <w:gridSpan w:val="2"/>
            <w:vMerge/>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r>
      <w:tr w:rsidR="00F46842" w:rsidRPr="001811BB" w:rsidTr="00F46842">
        <w:trPr>
          <w:trHeight w:val="20"/>
        </w:trPr>
        <w:tc>
          <w:tcPr>
            <w:tcW w:w="192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5896"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31" w:type="dxa"/>
            <w:tcBorders>
              <w:top w:val="nil"/>
              <w:left w:val="nil"/>
              <w:bottom w:val="nil"/>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1488" w:type="dxa"/>
            <w:tcBorders>
              <w:top w:val="nil"/>
              <w:left w:val="nil"/>
              <w:bottom w:val="nil"/>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r>
      <w:tr w:rsidR="00F46842" w:rsidRPr="001811BB" w:rsidTr="00F46842">
        <w:trPr>
          <w:trHeight w:val="20"/>
        </w:trPr>
        <w:tc>
          <w:tcPr>
            <w:tcW w:w="11235" w:type="dxa"/>
            <w:gridSpan w:val="5"/>
            <w:tcBorders>
              <w:top w:val="nil"/>
              <w:left w:val="nil"/>
              <w:bottom w:val="nil"/>
              <w:right w:val="nil"/>
            </w:tcBorders>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 xml:space="preserve">Источники внутреннего финансирования дефицита районного бюджета на 2016 год и плановый период 2017-2018 годов  </w:t>
            </w:r>
          </w:p>
        </w:tc>
      </w:tr>
      <w:tr w:rsidR="00F46842" w:rsidRPr="001811BB" w:rsidTr="00F46842">
        <w:trPr>
          <w:trHeight w:val="20"/>
        </w:trPr>
        <w:tc>
          <w:tcPr>
            <w:tcW w:w="1928" w:type="dxa"/>
            <w:tcBorders>
              <w:top w:val="nil"/>
              <w:left w:val="nil"/>
              <w:bottom w:val="single" w:sz="4" w:space="0" w:color="auto"/>
              <w:right w:val="nil"/>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p>
        </w:tc>
        <w:tc>
          <w:tcPr>
            <w:tcW w:w="5896" w:type="dxa"/>
            <w:tcBorders>
              <w:top w:val="nil"/>
              <w:left w:val="nil"/>
              <w:bottom w:val="single" w:sz="4" w:space="0" w:color="auto"/>
              <w:right w:val="nil"/>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p>
        </w:tc>
        <w:tc>
          <w:tcPr>
            <w:tcW w:w="931" w:type="dxa"/>
            <w:tcBorders>
              <w:top w:val="nil"/>
              <w:left w:val="nil"/>
              <w:bottom w:val="single" w:sz="4" w:space="0" w:color="auto"/>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nil"/>
            </w:tcBorders>
            <w:hideMark/>
          </w:tcPr>
          <w:p w:rsidR="00F46842" w:rsidRPr="001811BB" w:rsidRDefault="00F46842" w:rsidP="00F46842">
            <w:pPr>
              <w:spacing w:after="0" w:line="240" w:lineRule="auto"/>
              <w:rPr>
                <w:rFonts w:ascii="Times New Roman" w:hAnsi="Times New Roman" w:cs="Times New Roman"/>
                <w:color w:val="auto"/>
                <w:kern w:val="0"/>
                <w:sz w:val="12"/>
                <w:szCs w:val="12"/>
              </w:rPr>
            </w:pPr>
          </w:p>
        </w:tc>
        <w:tc>
          <w:tcPr>
            <w:tcW w:w="1488" w:type="dxa"/>
            <w:tcBorders>
              <w:top w:val="nil"/>
              <w:left w:val="nil"/>
              <w:bottom w:val="single" w:sz="4" w:space="0" w:color="auto"/>
              <w:right w:val="nil"/>
            </w:tcBorders>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w:t>
            </w:r>
            <w:proofErr w:type="spellStart"/>
            <w:r w:rsidRPr="001811BB">
              <w:rPr>
                <w:rFonts w:ascii="Times New Roman" w:hAnsi="Times New Roman" w:cs="Times New Roman"/>
                <w:color w:val="auto"/>
                <w:kern w:val="0"/>
                <w:sz w:val="12"/>
                <w:szCs w:val="12"/>
              </w:rPr>
              <w:t>тыс</w:t>
            </w:r>
            <w:proofErr w:type="gramStart"/>
            <w:r w:rsidRPr="001811BB">
              <w:rPr>
                <w:rFonts w:ascii="Times New Roman" w:hAnsi="Times New Roman" w:cs="Times New Roman"/>
                <w:color w:val="auto"/>
                <w:kern w:val="0"/>
                <w:sz w:val="12"/>
                <w:szCs w:val="12"/>
              </w:rPr>
              <w:t>.р</w:t>
            </w:r>
            <w:proofErr w:type="gramEnd"/>
            <w:r w:rsidRPr="001811BB">
              <w:rPr>
                <w:rFonts w:ascii="Times New Roman" w:hAnsi="Times New Roman" w:cs="Times New Roman"/>
                <w:color w:val="auto"/>
                <w:kern w:val="0"/>
                <w:sz w:val="12"/>
                <w:szCs w:val="12"/>
              </w:rPr>
              <w:t>ублей</w:t>
            </w:r>
            <w:proofErr w:type="spellEnd"/>
            <w:r w:rsidRPr="001811BB">
              <w:rPr>
                <w:rFonts w:ascii="Times New Roman" w:hAnsi="Times New Roman" w:cs="Times New Roman"/>
                <w:color w:val="auto"/>
                <w:kern w:val="0"/>
                <w:sz w:val="12"/>
                <w:szCs w:val="12"/>
              </w:rPr>
              <w:t>)</w:t>
            </w:r>
          </w:p>
        </w:tc>
      </w:tr>
      <w:tr w:rsidR="00F46842" w:rsidRPr="001811BB" w:rsidTr="00F46842">
        <w:trPr>
          <w:trHeight w:val="20"/>
        </w:trPr>
        <w:tc>
          <w:tcPr>
            <w:tcW w:w="1928" w:type="dxa"/>
            <w:tcBorders>
              <w:top w:val="single" w:sz="4" w:space="0" w:color="auto"/>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 xml:space="preserve">Код источника финансирования по </w:t>
            </w:r>
            <w:proofErr w:type="spellStart"/>
            <w:r w:rsidRPr="001811BB">
              <w:rPr>
                <w:rFonts w:ascii="Times New Roman" w:hAnsi="Times New Roman" w:cs="Times New Roman"/>
                <w:b/>
                <w:bCs/>
                <w:color w:val="auto"/>
                <w:kern w:val="0"/>
                <w:sz w:val="12"/>
                <w:szCs w:val="12"/>
              </w:rPr>
              <w:t>КИВФ</w:t>
            </w:r>
            <w:proofErr w:type="gramStart"/>
            <w:r w:rsidRPr="001811BB">
              <w:rPr>
                <w:rFonts w:ascii="Times New Roman" w:hAnsi="Times New Roman" w:cs="Times New Roman"/>
                <w:b/>
                <w:bCs/>
                <w:color w:val="auto"/>
                <w:kern w:val="0"/>
                <w:sz w:val="12"/>
                <w:szCs w:val="12"/>
              </w:rPr>
              <w:t>,К</w:t>
            </w:r>
            <w:proofErr w:type="gramEnd"/>
            <w:r w:rsidRPr="001811BB">
              <w:rPr>
                <w:rFonts w:ascii="Times New Roman" w:hAnsi="Times New Roman" w:cs="Times New Roman"/>
                <w:b/>
                <w:bCs/>
                <w:color w:val="auto"/>
                <w:kern w:val="0"/>
                <w:sz w:val="12"/>
                <w:szCs w:val="12"/>
              </w:rPr>
              <w:t>ИВнФ</w:t>
            </w:r>
            <w:proofErr w:type="spellEnd"/>
          </w:p>
        </w:tc>
        <w:tc>
          <w:tcPr>
            <w:tcW w:w="5896" w:type="dxa"/>
            <w:tcBorders>
              <w:top w:val="single" w:sz="4" w:space="0" w:color="auto"/>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Наименование показателя</w:t>
            </w:r>
          </w:p>
        </w:tc>
        <w:tc>
          <w:tcPr>
            <w:tcW w:w="931" w:type="dxa"/>
            <w:tcBorders>
              <w:top w:val="single" w:sz="4" w:space="0" w:color="auto"/>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2016</w:t>
            </w:r>
          </w:p>
        </w:tc>
        <w:tc>
          <w:tcPr>
            <w:tcW w:w="992" w:type="dxa"/>
            <w:tcBorders>
              <w:top w:val="single" w:sz="4" w:space="0" w:color="auto"/>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2017</w:t>
            </w:r>
          </w:p>
        </w:tc>
        <w:tc>
          <w:tcPr>
            <w:tcW w:w="1488" w:type="dxa"/>
            <w:tcBorders>
              <w:top w:val="single" w:sz="4" w:space="0" w:color="auto"/>
            </w:tcBorders>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2018</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000 01  00  00  00  00  0000  000</w:t>
            </w:r>
          </w:p>
        </w:tc>
        <w:tc>
          <w:tcPr>
            <w:tcW w:w="5896"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ИСТОЧНИКИ ВНУТРЕННЕГО ФИНАНСИРОВАНИЯ ДЕФИЦИТА  БЮДЖЕТА</w:t>
            </w:r>
          </w:p>
        </w:tc>
        <w:tc>
          <w:tcPr>
            <w:tcW w:w="931"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50,94</w:t>
            </w:r>
          </w:p>
        </w:tc>
        <w:tc>
          <w:tcPr>
            <w:tcW w:w="992"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43,38</w:t>
            </w:r>
          </w:p>
        </w:tc>
        <w:tc>
          <w:tcPr>
            <w:tcW w:w="1488"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000 01  06  00  00  00  0000  000</w:t>
            </w:r>
          </w:p>
        </w:tc>
        <w:tc>
          <w:tcPr>
            <w:tcW w:w="5896"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931"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50,94</w:t>
            </w:r>
          </w:p>
        </w:tc>
        <w:tc>
          <w:tcPr>
            <w:tcW w:w="992"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43,38</w:t>
            </w:r>
          </w:p>
        </w:tc>
        <w:tc>
          <w:tcPr>
            <w:tcW w:w="148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000 01  06  05  00  00  0000  000</w:t>
            </w:r>
          </w:p>
        </w:tc>
        <w:tc>
          <w:tcPr>
            <w:tcW w:w="5896"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50,94</w:t>
            </w:r>
          </w:p>
        </w:tc>
        <w:tc>
          <w:tcPr>
            <w:tcW w:w="992"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43,38</w:t>
            </w:r>
          </w:p>
        </w:tc>
        <w:tc>
          <w:tcPr>
            <w:tcW w:w="148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000 01  06  05  00  00  0000  600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1 550,94</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1 543,38</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000 01  06  05  01  00  0000  640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50,94</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43,38</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090 01  06  05  01  05  0000  640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50,94</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43,38</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000 01  06  05  02  00  0000  640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090 01  06  05  02  05  0000  640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000 01  06  05  00  00  0000  500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000 01  06  05  02  00  0000  540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090 01  06  05  02  05  0000  540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-1 500,00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000 01  00  00  00  00  0000  000</w:t>
            </w:r>
          </w:p>
        </w:tc>
        <w:tc>
          <w:tcPr>
            <w:tcW w:w="5896" w:type="dxa"/>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 xml:space="preserve">Изменение остатков средств </w:t>
            </w:r>
          </w:p>
        </w:tc>
        <w:tc>
          <w:tcPr>
            <w:tcW w:w="931"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c>
          <w:tcPr>
            <w:tcW w:w="992"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c>
          <w:tcPr>
            <w:tcW w:w="1488" w:type="dxa"/>
            <w:noWrap/>
            <w:hideMark/>
          </w:tcPr>
          <w:p w:rsidR="00F46842" w:rsidRPr="001811BB" w:rsidRDefault="00F46842" w:rsidP="00F46842">
            <w:pPr>
              <w:spacing w:after="0" w:line="240" w:lineRule="auto"/>
              <w:rPr>
                <w:rFonts w:ascii="Times New Roman" w:hAnsi="Times New Roman" w:cs="Times New Roman"/>
                <w:b/>
                <w:bCs/>
                <w:color w:val="auto"/>
                <w:kern w:val="0"/>
                <w:sz w:val="12"/>
                <w:szCs w:val="12"/>
              </w:rPr>
            </w:pPr>
            <w:r w:rsidRPr="001811BB">
              <w:rPr>
                <w:rFonts w:ascii="Times New Roman" w:hAnsi="Times New Roman" w:cs="Times New Roman"/>
                <w:b/>
                <w:bCs/>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000 01  05  00  00  00  0000  000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000 01  05  00  00  00  0000  500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Увеличение остатков средств бюджетов</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000 01  05  02  00  00  0000  500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Увеличение прочих остатков средств бюджетов</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090 01  05  02  01  05  0000  510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931"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000 01  05  00  00  00  0000  600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Уменьшение остатков средств бюджетов</w:t>
            </w:r>
          </w:p>
        </w:tc>
        <w:tc>
          <w:tcPr>
            <w:tcW w:w="931"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r w:rsidR="00F46842" w:rsidRPr="001811BB" w:rsidTr="00F46842">
        <w:trPr>
          <w:trHeight w:val="20"/>
        </w:trPr>
        <w:tc>
          <w:tcPr>
            <w:tcW w:w="1928" w:type="dxa"/>
            <w:noWrap/>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000 01  05  02  00  00  0000  600</w:t>
            </w:r>
          </w:p>
        </w:tc>
        <w:tc>
          <w:tcPr>
            <w:tcW w:w="5896"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Уменьшение прочих остатков средств бюджетов</w:t>
            </w:r>
          </w:p>
        </w:tc>
        <w:tc>
          <w:tcPr>
            <w:tcW w:w="931"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hideMark/>
          </w:tcPr>
          <w:p w:rsidR="00F46842" w:rsidRPr="001811BB" w:rsidRDefault="00F46842" w:rsidP="00F46842">
            <w:pPr>
              <w:spacing w:after="0" w:line="240" w:lineRule="auto"/>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r w:rsidR="00F46842" w:rsidRPr="001811BB" w:rsidTr="00F46842">
        <w:trPr>
          <w:trHeight w:val="20"/>
        </w:trPr>
        <w:tc>
          <w:tcPr>
            <w:tcW w:w="1928" w:type="dxa"/>
            <w:noWrap/>
            <w:hideMark/>
          </w:tcPr>
          <w:p w:rsidR="00F46842" w:rsidRPr="001811BB" w:rsidRDefault="00F46842" w:rsidP="001811BB">
            <w:pPr>
              <w:spacing w:after="0" w:line="240" w:lineRule="auto"/>
              <w:jc w:val="right"/>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090 01  05  02  01  05  0000  610</w:t>
            </w:r>
          </w:p>
        </w:tc>
        <w:tc>
          <w:tcPr>
            <w:tcW w:w="5896" w:type="dxa"/>
            <w:hideMark/>
          </w:tcPr>
          <w:p w:rsidR="00F46842" w:rsidRPr="001811BB" w:rsidRDefault="00F46842" w:rsidP="001811BB">
            <w:pPr>
              <w:spacing w:after="0" w:line="240" w:lineRule="auto"/>
              <w:jc w:val="right"/>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931" w:type="dxa"/>
            <w:hideMark/>
          </w:tcPr>
          <w:p w:rsidR="00F46842" w:rsidRPr="001811BB" w:rsidRDefault="00F46842" w:rsidP="001811BB">
            <w:pPr>
              <w:spacing w:after="0" w:line="240" w:lineRule="auto"/>
              <w:jc w:val="right"/>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631 991,69</w:t>
            </w:r>
          </w:p>
        </w:tc>
        <w:tc>
          <w:tcPr>
            <w:tcW w:w="992" w:type="dxa"/>
            <w:hideMark/>
          </w:tcPr>
          <w:p w:rsidR="00F46842" w:rsidRPr="001811BB" w:rsidRDefault="00F46842" w:rsidP="001811BB">
            <w:pPr>
              <w:spacing w:after="0" w:line="240" w:lineRule="auto"/>
              <w:jc w:val="right"/>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609 115,86</w:t>
            </w:r>
          </w:p>
        </w:tc>
        <w:tc>
          <w:tcPr>
            <w:tcW w:w="1488" w:type="dxa"/>
            <w:hideMark/>
          </w:tcPr>
          <w:p w:rsidR="00F46842" w:rsidRPr="001811BB" w:rsidRDefault="00F46842" w:rsidP="001811BB">
            <w:pPr>
              <w:spacing w:after="0" w:line="240" w:lineRule="auto"/>
              <w:jc w:val="right"/>
              <w:rPr>
                <w:rFonts w:ascii="Times New Roman" w:hAnsi="Times New Roman" w:cs="Times New Roman"/>
                <w:color w:val="auto"/>
                <w:kern w:val="0"/>
                <w:sz w:val="12"/>
                <w:szCs w:val="12"/>
              </w:rPr>
            </w:pPr>
            <w:r w:rsidRPr="001811BB">
              <w:rPr>
                <w:rFonts w:ascii="Times New Roman" w:hAnsi="Times New Roman" w:cs="Times New Roman"/>
                <w:color w:val="auto"/>
                <w:kern w:val="0"/>
                <w:sz w:val="12"/>
                <w:szCs w:val="12"/>
              </w:rPr>
              <w:t>612 246,19</w:t>
            </w:r>
          </w:p>
        </w:tc>
      </w:tr>
    </w:tbl>
    <w:p w:rsidR="006752F8" w:rsidRDefault="006752F8" w:rsidP="00CF16BA">
      <w:pPr>
        <w:spacing w:after="0" w:line="240" w:lineRule="auto"/>
        <w:jc w:val="right"/>
        <w:rPr>
          <w:rFonts w:ascii="Times New Roman" w:hAnsi="Times New Roman" w:cs="Times New Roman"/>
          <w:color w:val="auto"/>
          <w:kern w:val="0"/>
          <w:sz w:val="12"/>
          <w:szCs w:val="12"/>
        </w:rPr>
      </w:pPr>
    </w:p>
    <w:p w:rsidR="00F46842" w:rsidRDefault="00F46842" w:rsidP="00CF16BA">
      <w:pPr>
        <w:spacing w:after="0" w:line="240" w:lineRule="auto"/>
        <w:jc w:val="right"/>
        <w:rPr>
          <w:rFonts w:ascii="Times New Roman" w:hAnsi="Times New Roman" w:cs="Times New Roman"/>
          <w:color w:val="auto"/>
          <w:kern w:val="0"/>
          <w:sz w:val="12"/>
          <w:szCs w:val="12"/>
        </w:rPr>
      </w:pPr>
    </w:p>
    <w:p w:rsidR="00F46842" w:rsidRDefault="00F46842" w:rsidP="00CF16BA">
      <w:pPr>
        <w:spacing w:after="0" w:line="240" w:lineRule="auto"/>
        <w:jc w:val="right"/>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94"/>
        <w:gridCol w:w="1111"/>
        <w:gridCol w:w="276"/>
        <w:gridCol w:w="336"/>
        <w:gridCol w:w="341"/>
        <w:gridCol w:w="396"/>
        <w:gridCol w:w="336"/>
        <w:gridCol w:w="464"/>
        <w:gridCol w:w="396"/>
        <w:gridCol w:w="6915"/>
      </w:tblGrid>
      <w:tr w:rsidR="00F46842" w:rsidRPr="00F46842" w:rsidTr="00F46842">
        <w:trPr>
          <w:trHeight w:val="20"/>
        </w:trPr>
        <w:tc>
          <w:tcPr>
            <w:tcW w:w="59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4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915" w:type="dxa"/>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2</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к решению районного Совета </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_.12.2015 г. № _</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9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4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915" w:type="dxa"/>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9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4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915" w:type="dxa"/>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165" w:type="dxa"/>
            <w:gridSpan w:val="10"/>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Главные администраторы доходов районного бюджета на 2016 год и  плановый период 2017-2018 годов </w:t>
            </w:r>
          </w:p>
        </w:tc>
      </w:tr>
      <w:tr w:rsidR="00F46842" w:rsidRPr="00F46842" w:rsidTr="00F46842">
        <w:trPr>
          <w:trHeight w:val="20"/>
        </w:trPr>
        <w:tc>
          <w:tcPr>
            <w:tcW w:w="59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11"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41"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6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91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138"/>
        </w:trPr>
        <w:tc>
          <w:tcPr>
            <w:tcW w:w="594"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строки</w:t>
            </w:r>
          </w:p>
        </w:tc>
        <w:tc>
          <w:tcPr>
            <w:tcW w:w="1111"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администратора</w:t>
            </w:r>
          </w:p>
        </w:tc>
        <w:tc>
          <w:tcPr>
            <w:tcW w:w="2545" w:type="dxa"/>
            <w:gridSpan w:val="7"/>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бюджетной классификации</w:t>
            </w:r>
          </w:p>
        </w:tc>
        <w:tc>
          <w:tcPr>
            <w:tcW w:w="6915"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Наименование кода бюджетной классификации</w:t>
            </w:r>
          </w:p>
        </w:tc>
      </w:tr>
      <w:tr w:rsidR="00F46842" w:rsidRPr="00F46842" w:rsidTr="00F46842">
        <w:trPr>
          <w:trHeight w:val="138"/>
        </w:trPr>
        <w:tc>
          <w:tcPr>
            <w:tcW w:w="594"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111"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2545" w:type="dxa"/>
            <w:gridSpan w:val="7"/>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6915"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10571" w:type="dxa"/>
            <w:gridSpan w:val="9"/>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АДМИНИСТРАЦИЯ КАРАТУЗСКОГО РАЙОНА КРАСНОЯРСКОГО КРАЯ ИНН 2419000796</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691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Государственная пошлина за выдачу разрешения на установку рекламной конструкции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неналоговые доходы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10571" w:type="dxa"/>
            <w:gridSpan w:val="9"/>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УПРАВЛЕНИЕ ОБРАЗОВАНИЯ АДМИНИСТРАЦИИ КАРАТУЗСКОГО РАЙОНА ИНН 2419000563</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неналоговые доходы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10571" w:type="dxa"/>
            <w:gridSpan w:val="9"/>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ФИНАНСОВОЕ УПРАВЛЕНИЕ АДМИНИСТРАЦИИ КАРАТУЗСКОГО РАЙОНА ИНН 2419004215</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(штрафы) за нарушение бюджетного законодательства (в части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неналоговые доходы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003</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на поддержку мер по обеспечению сбалансированности бюджетов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111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7456</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111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007</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0151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7429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7564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7566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7570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реализацию отдельных мер по обеспечению ограничения платы граждан за коммунальные услуги</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7588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029</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7408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014</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 Санкт-Петербурга</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10571" w:type="dxa"/>
            <w:gridSpan w:val="9"/>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УПРАВЛЕНИЕ СОЦИАЛЬНОЙ </w:t>
            </w:r>
            <w:proofErr w:type="gramStart"/>
            <w:r w:rsidRPr="00F46842">
              <w:rPr>
                <w:rFonts w:ascii="Times New Roman" w:hAnsi="Times New Roman" w:cs="Times New Roman"/>
                <w:b/>
                <w:bCs/>
                <w:color w:val="auto"/>
                <w:kern w:val="0"/>
                <w:sz w:val="12"/>
                <w:szCs w:val="12"/>
              </w:rPr>
              <w:t>ЗАЩИТЫ НАСЕЛЕНИЯ АДМИНИСТРАЦИИ КАРАТУЗСКОГО РАЙОНА ИНН</w:t>
            </w:r>
            <w:proofErr w:type="gramEnd"/>
            <w:r w:rsidRPr="00F46842">
              <w:rPr>
                <w:rFonts w:ascii="Times New Roman" w:hAnsi="Times New Roman" w:cs="Times New Roman"/>
                <w:b/>
                <w:bCs/>
                <w:color w:val="auto"/>
                <w:kern w:val="0"/>
                <w:sz w:val="12"/>
                <w:szCs w:val="12"/>
              </w:rPr>
              <w:t xml:space="preserve"> 2419003652</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местный бюджет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неналоговые доходы бюджетов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10571" w:type="dxa"/>
            <w:gridSpan w:val="9"/>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013</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065</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053</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013</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F46842" w:rsidRPr="00F46842" w:rsidTr="00F46842">
        <w:trPr>
          <w:trHeight w:val="20"/>
        </w:trPr>
        <w:tc>
          <w:tcPr>
            <w:tcW w:w="59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111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27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4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91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Прочие неналоговые доходы бюджетов муниципальных районов </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89"/>
        <w:gridCol w:w="774"/>
        <w:gridCol w:w="2092"/>
        <w:gridCol w:w="7455"/>
      </w:tblGrid>
      <w:tr w:rsidR="00F46842" w:rsidRPr="00F46842" w:rsidTr="00F46842">
        <w:trPr>
          <w:trHeight w:val="20"/>
        </w:trPr>
        <w:tc>
          <w:tcPr>
            <w:tcW w:w="7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09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455" w:type="dxa"/>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 3</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.12.2015г. №</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7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09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455" w:type="dxa"/>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7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09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455" w:type="dxa"/>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7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09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45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107" w:type="dxa"/>
            <w:gridSpan w:val="4"/>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Главные администраторы источников внутреннего финансирования дефицита районного бюджета на 2016 год и плановый период 2017-2018 годов</w:t>
            </w:r>
          </w:p>
        </w:tc>
      </w:tr>
      <w:tr w:rsidR="00F46842" w:rsidRPr="00F46842" w:rsidTr="00F46842">
        <w:trPr>
          <w:trHeight w:val="20"/>
        </w:trPr>
        <w:tc>
          <w:tcPr>
            <w:tcW w:w="789" w:type="dxa"/>
            <w:tcBorders>
              <w:top w:val="nil"/>
              <w:left w:val="nil"/>
              <w:bottom w:val="single" w:sz="4" w:space="0" w:color="auto"/>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71" w:type="dxa"/>
            <w:tcBorders>
              <w:top w:val="nil"/>
              <w:left w:val="nil"/>
              <w:bottom w:val="single" w:sz="4" w:space="0" w:color="auto"/>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2092" w:type="dxa"/>
            <w:tcBorders>
              <w:top w:val="nil"/>
              <w:left w:val="nil"/>
              <w:bottom w:val="single" w:sz="4" w:space="0" w:color="auto"/>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455" w:type="dxa"/>
            <w:tcBorders>
              <w:top w:val="nil"/>
              <w:left w:val="nil"/>
              <w:bottom w:val="single" w:sz="4" w:space="0" w:color="auto"/>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r>
      <w:tr w:rsidR="00F46842" w:rsidRPr="00F46842" w:rsidTr="00F46842">
        <w:trPr>
          <w:trHeight w:val="20"/>
        </w:trPr>
        <w:tc>
          <w:tcPr>
            <w:tcW w:w="789"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строки</w:t>
            </w:r>
          </w:p>
        </w:tc>
        <w:tc>
          <w:tcPr>
            <w:tcW w:w="77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Pr>
                <w:rFonts w:ascii="Times New Roman" w:hAnsi="Times New Roman" w:cs="Times New Roman"/>
                <w:b/>
                <w:bCs/>
                <w:color w:val="auto"/>
                <w:kern w:val="0"/>
                <w:sz w:val="12"/>
                <w:szCs w:val="12"/>
              </w:rPr>
              <w:t>Код ведом</w:t>
            </w:r>
            <w:r w:rsidRPr="00F46842">
              <w:rPr>
                <w:rFonts w:ascii="Times New Roman" w:hAnsi="Times New Roman" w:cs="Times New Roman"/>
                <w:b/>
                <w:bCs/>
                <w:color w:val="auto"/>
                <w:kern w:val="0"/>
                <w:sz w:val="12"/>
                <w:szCs w:val="12"/>
              </w:rPr>
              <w:t>ства</w:t>
            </w:r>
          </w:p>
        </w:tc>
        <w:tc>
          <w:tcPr>
            <w:tcW w:w="2092"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группы, подгруппы, статьи и вида источников</w:t>
            </w:r>
          </w:p>
        </w:tc>
        <w:tc>
          <w:tcPr>
            <w:tcW w:w="745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Наименование показателя</w:t>
            </w:r>
          </w:p>
        </w:tc>
      </w:tr>
      <w:tr w:rsidR="00F46842" w:rsidRPr="00F46842" w:rsidTr="00F46842">
        <w:trPr>
          <w:trHeight w:val="20"/>
        </w:trPr>
        <w:tc>
          <w:tcPr>
            <w:tcW w:w="7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209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r>
      <w:tr w:rsidR="00F46842" w:rsidRPr="00F46842" w:rsidTr="00F46842">
        <w:trPr>
          <w:trHeight w:val="20"/>
        </w:trPr>
        <w:tc>
          <w:tcPr>
            <w:tcW w:w="78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7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900</w:t>
            </w:r>
          </w:p>
        </w:tc>
        <w:tc>
          <w:tcPr>
            <w:tcW w:w="209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45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ФИНАНСОВОЕ УПРАВЛЕНИЕ АДМИНИСТРАЦИИ КАРАТУЗСКОГО РАЙОНА</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01  02  00  00  05  0000  710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Получение кредитов от кредитных организаций  бюджетами муниципальных районов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01  02  00  00  05  0000  810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Погашение бюджетами муниципальных районов  кредитов от кредитных организаций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01  03  00  00  05  0000  710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01  03  00  00  05  0000  810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01  06  04  00  05  0000  810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Исполнение гарантий муниципальных образований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01  06  05  01  05  0000  640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01  06  05  02  05  0000  640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01  06  05  02  05  0000  540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01  05  02  01  05  0000  510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r>
      <w:tr w:rsidR="00F46842" w:rsidRPr="00F46842" w:rsidTr="00F46842">
        <w:trPr>
          <w:trHeight w:val="20"/>
        </w:trPr>
        <w:tc>
          <w:tcPr>
            <w:tcW w:w="7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77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209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01  05  02  01  05  0000  610</w:t>
            </w:r>
          </w:p>
        </w:tc>
        <w:tc>
          <w:tcPr>
            <w:tcW w:w="745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396"/>
        <w:gridCol w:w="364"/>
        <w:gridCol w:w="364"/>
        <w:gridCol w:w="364"/>
        <w:gridCol w:w="396"/>
        <w:gridCol w:w="364"/>
        <w:gridCol w:w="456"/>
        <w:gridCol w:w="396"/>
        <w:gridCol w:w="4563"/>
        <w:gridCol w:w="1013"/>
        <w:gridCol w:w="839"/>
        <w:gridCol w:w="954"/>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806" w:type="dxa"/>
            <w:gridSpan w:val="3"/>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4</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к решению Каратузского районного Совета </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_.12.2015 г. № _</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 районном бюджете на 2016 год</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2016-2018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806"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806"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806"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806"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456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1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95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r>
      <w:tr w:rsidR="00F46842" w:rsidRPr="00F46842" w:rsidTr="00F46842">
        <w:trPr>
          <w:trHeight w:val="20"/>
        </w:trPr>
        <w:tc>
          <w:tcPr>
            <w:tcW w:w="11034" w:type="dxa"/>
            <w:gridSpan w:val="13"/>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Доходы районного бюджета Каратузского района на  2016 -2018 годах</w:t>
            </w: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4563"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013"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39"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95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(тыс. рублей)</w:t>
            </w:r>
          </w:p>
        </w:tc>
      </w:tr>
      <w:tr w:rsidR="00F46842" w:rsidRPr="00F46842" w:rsidTr="00F46842">
        <w:trPr>
          <w:trHeight w:val="138"/>
        </w:trPr>
        <w:tc>
          <w:tcPr>
            <w:tcW w:w="565"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3100" w:type="dxa"/>
            <w:gridSpan w:val="8"/>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КБК</w:t>
            </w:r>
          </w:p>
        </w:tc>
        <w:tc>
          <w:tcPr>
            <w:tcW w:w="4563"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Наименование кода классификации доходов бюджета</w:t>
            </w:r>
          </w:p>
        </w:tc>
        <w:tc>
          <w:tcPr>
            <w:tcW w:w="1013"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Доходы </w:t>
            </w:r>
            <w:r w:rsidRPr="00F46842">
              <w:rPr>
                <w:rFonts w:ascii="Times New Roman" w:hAnsi="Times New Roman" w:cs="Times New Roman"/>
                <w:b/>
                <w:bCs/>
                <w:color w:val="auto"/>
                <w:kern w:val="0"/>
                <w:sz w:val="12"/>
                <w:szCs w:val="12"/>
              </w:rPr>
              <w:br/>
              <w:t>районного</w:t>
            </w:r>
            <w:r w:rsidRPr="00F46842">
              <w:rPr>
                <w:rFonts w:ascii="Times New Roman" w:hAnsi="Times New Roman" w:cs="Times New Roman"/>
                <w:b/>
                <w:bCs/>
                <w:color w:val="auto"/>
                <w:kern w:val="0"/>
                <w:sz w:val="12"/>
                <w:szCs w:val="12"/>
              </w:rPr>
              <w:br/>
              <w:t>бюджета</w:t>
            </w:r>
            <w:r w:rsidRPr="00F46842">
              <w:rPr>
                <w:rFonts w:ascii="Times New Roman" w:hAnsi="Times New Roman" w:cs="Times New Roman"/>
                <w:b/>
                <w:bCs/>
                <w:color w:val="auto"/>
                <w:kern w:val="0"/>
                <w:sz w:val="12"/>
                <w:szCs w:val="12"/>
              </w:rPr>
              <w:br/>
              <w:t>2016 года</w:t>
            </w:r>
          </w:p>
        </w:tc>
        <w:tc>
          <w:tcPr>
            <w:tcW w:w="839"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Доходы </w:t>
            </w:r>
            <w:r w:rsidRPr="00F46842">
              <w:rPr>
                <w:rFonts w:ascii="Times New Roman" w:hAnsi="Times New Roman" w:cs="Times New Roman"/>
                <w:b/>
                <w:bCs/>
                <w:color w:val="auto"/>
                <w:kern w:val="0"/>
                <w:sz w:val="12"/>
                <w:szCs w:val="12"/>
              </w:rPr>
              <w:br/>
              <w:t>районного</w:t>
            </w:r>
            <w:r w:rsidRPr="00F46842">
              <w:rPr>
                <w:rFonts w:ascii="Times New Roman" w:hAnsi="Times New Roman" w:cs="Times New Roman"/>
                <w:b/>
                <w:bCs/>
                <w:color w:val="auto"/>
                <w:kern w:val="0"/>
                <w:sz w:val="12"/>
                <w:szCs w:val="12"/>
              </w:rPr>
              <w:br/>
              <w:t>бюджета</w:t>
            </w:r>
            <w:r w:rsidRPr="00F46842">
              <w:rPr>
                <w:rFonts w:ascii="Times New Roman" w:hAnsi="Times New Roman" w:cs="Times New Roman"/>
                <w:b/>
                <w:bCs/>
                <w:color w:val="auto"/>
                <w:kern w:val="0"/>
                <w:sz w:val="12"/>
                <w:szCs w:val="12"/>
              </w:rPr>
              <w:br/>
              <w:t>2017 года</w:t>
            </w:r>
          </w:p>
        </w:tc>
        <w:tc>
          <w:tcPr>
            <w:tcW w:w="954" w:type="dxa"/>
            <w:vMerge w:val="restart"/>
            <w:tcBorders>
              <w:top w:val="single" w:sz="4" w:space="0" w:color="auto"/>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Доходы </w:t>
            </w:r>
            <w:r w:rsidRPr="00F46842">
              <w:rPr>
                <w:rFonts w:ascii="Times New Roman" w:hAnsi="Times New Roman" w:cs="Times New Roman"/>
                <w:b/>
                <w:bCs/>
                <w:color w:val="auto"/>
                <w:kern w:val="0"/>
                <w:sz w:val="12"/>
                <w:szCs w:val="12"/>
              </w:rPr>
              <w:br/>
              <w:t>районного</w:t>
            </w:r>
            <w:r w:rsidRPr="00F46842">
              <w:rPr>
                <w:rFonts w:ascii="Times New Roman" w:hAnsi="Times New Roman" w:cs="Times New Roman"/>
                <w:b/>
                <w:bCs/>
                <w:color w:val="auto"/>
                <w:kern w:val="0"/>
                <w:sz w:val="12"/>
                <w:szCs w:val="12"/>
              </w:rPr>
              <w:br/>
              <w:t>бюджета</w:t>
            </w:r>
            <w:r w:rsidRPr="00F46842">
              <w:rPr>
                <w:rFonts w:ascii="Times New Roman" w:hAnsi="Times New Roman" w:cs="Times New Roman"/>
                <w:b/>
                <w:bCs/>
                <w:color w:val="auto"/>
                <w:kern w:val="0"/>
                <w:sz w:val="12"/>
                <w:szCs w:val="12"/>
              </w:rPr>
              <w:br/>
              <w:t>2018 года</w:t>
            </w:r>
          </w:p>
        </w:tc>
      </w:tr>
      <w:tr w:rsidR="00F46842" w:rsidRPr="00F46842" w:rsidTr="00F46842">
        <w:trPr>
          <w:trHeight w:val="138"/>
        </w:trPr>
        <w:tc>
          <w:tcPr>
            <w:tcW w:w="565" w:type="dxa"/>
            <w:vMerge/>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100" w:type="dxa"/>
            <w:gridSpan w:val="8"/>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4563"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013"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839"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954"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r>
      <w:tr w:rsidR="00F46842" w:rsidRPr="00F46842" w:rsidTr="00F46842">
        <w:trPr>
          <w:trHeight w:val="898"/>
        </w:trPr>
        <w:tc>
          <w:tcPr>
            <w:tcW w:w="565" w:type="dxa"/>
            <w:vMerge/>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396"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администратора</w:t>
            </w:r>
          </w:p>
        </w:tc>
        <w:tc>
          <w:tcPr>
            <w:tcW w:w="364"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группы</w:t>
            </w:r>
          </w:p>
        </w:tc>
        <w:tc>
          <w:tcPr>
            <w:tcW w:w="364"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подгруппы</w:t>
            </w:r>
          </w:p>
        </w:tc>
        <w:tc>
          <w:tcPr>
            <w:tcW w:w="364"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статьи</w:t>
            </w:r>
          </w:p>
        </w:tc>
        <w:tc>
          <w:tcPr>
            <w:tcW w:w="396"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подстатьи</w:t>
            </w:r>
          </w:p>
        </w:tc>
        <w:tc>
          <w:tcPr>
            <w:tcW w:w="364"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элемента</w:t>
            </w:r>
          </w:p>
        </w:tc>
        <w:tc>
          <w:tcPr>
            <w:tcW w:w="456"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группы подвида</w:t>
            </w:r>
          </w:p>
        </w:tc>
        <w:tc>
          <w:tcPr>
            <w:tcW w:w="396" w:type="dxa"/>
            <w:textDirection w:val="btLr"/>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Код экономической классификации</w:t>
            </w:r>
          </w:p>
        </w:tc>
        <w:tc>
          <w:tcPr>
            <w:tcW w:w="4563"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013"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839"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954" w:type="dxa"/>
            <w:vMerge/>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НАЛОГОВЫЕ И НЕНАЛОГОВЫЕ ДОХОДЫ</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33 104,11</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36 018,82</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33 422,21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НАЛОГИ НА ПРИБЫЛЬ, ДОХОДЫ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20 973,80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23 011,21</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25 205,20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прибыль организации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393,61</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393,61</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393,61</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доходы физических лиц</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20 623,80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22 617,60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24 789,20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20 214,80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22 168,60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24 298,20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308,00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178,60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71,10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F46842">
              <w:rPr>
                <w:rFonts w:ascii="Times New Roman" w:hAnsi="Times New Roman" w:cs="Times New Roman"/>
                <w:color w:val="auto"/>
                <w:kern w:val="0"/>
                <w:sz w:val="12"/>
                <w:szCs w:val="12"/>
              </w:rPr>
              <w:t>инжекторных</w:t>
            </w:r>
            <w:proofErr w:type="spellEnd"/>
            <w:r w:rsidRPr="00F46842">
              <w:rPr>
                <w:rFonts w:ascii="Times New Roman" w:hAnsi="Times New Roman" w:cs="Times New Roman"/>
                <w:color w:val="auto"/>
                <w:kern w:val="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164,60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125,10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127,60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НАЛОГИ НА СОВОКУПНЫЙ ДОХОД</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6 391,80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6 707,83</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1 873,10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6 450,00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Единый налог на вмененный доход для отдельных видов деятельности (за налоговые периоды, истекшие до 1 января 2011 года)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Единый сельскохозяйственный налог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122,13</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Единый сельскохозяйственный налог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122,13</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135,70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135,70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ГОСУДАРСТВЕННАЯ ПОШЛИНА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1 242,00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1 182,37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1 242,00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1 182,37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1 242,00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1 182,37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2 867,40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3 018,94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1 593,00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1 677,00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1 593,00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1 677,00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w:t>
            </w:r>
            <w:r w:rsidRPr="00F46842">
              <w:rPr>
                <w:rFonts w:ascii="Times New Roman" w:hAnsi="Times New Roman" w:cs="Times New Roman"/>
                <w:color w:val="auto"/>
                <w:kern w:val="0"/>
                <w:sz w:val="12"/>
                <w:szCs w:val="12"/>
              </w:rPr>
              <w:lastRenderedPageBreak/>
              <w:t xml:space="preserve">унитарных предприятий, в том числе казенных)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1 200,00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1 274,40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1 341,94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1 274,40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1 341,94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1 274,40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1 341,94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ПЛАТЕЖИ ПРИ ПОЛЬЗОВАНИИ ПРИРОДНЫМИ РЕСУРСАМИ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106,89</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454,52</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Плата за негативное воздействие на окружающую среду</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106,89</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454,52</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353,00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Плата за выбросы загрязняющих веществ в атмосферный воздух передвижными объектами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Плата за сбросы загрязняющих веществ в водные объекты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048</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Плата за размещение отходов производства и потребления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21,85</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92,82</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ОКАЗАНИЯ ПЛАТНЫХ УСЛУГ (РАБОТ) И КОМПЕНСАЦИИ ЗАТРАТ ГОСУДАРСТВА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компенсации затрат государства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ПРОДАЖИ МАТЕРИАЛЬНЫХ И НЕМАТЕРИАЛЬНЫХ АКТИВОВ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ШТРАФЫ, САНКЦИИ, ВОЗМЕЩЕНИЕ УЩЕРБА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716,82</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761,26</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58,26</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596,82</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634,00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596,82</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634,00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БЕЗВОЗМЕЗДНЫЕ ПОСТУПЛЕНИЯ</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597 336,64</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571 553,66</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577 323,98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597 336,64</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565 271,54</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564 568,04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01</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199 287,00</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169 745,30</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169 745,30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001</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147 708,70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001</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147 708,70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001</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147 708,70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118 167,00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003</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поддержку мер по обеспечению сбалансированности бюджетов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Субсидии бюджетам субъектов Российской Федерации и муниципальных образований (межбюджетные субсидии)</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51 994,30</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51 994,30</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51 994,30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субсидии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субсидии бюджетам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51 994,30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7456</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51 578,30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03</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340 489,10</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337 965,70</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337 281,50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007</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007</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015</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первичного воинского учета на территориях, где отсутствуют военные комиссариаты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304 442,40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301 972,50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301 965,30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304 442,40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301 972,50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301 965,30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0151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7429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выполнение </w:t>
            </w:r>
            <w:r w:rsidRPr="00F46842">
              <w:rPr>
                <w:rFonts w:ascii="Times New Roman" w:hAnsi="Times New Roman" w:cs="Times New Roman"/>
                <w:color w:val="auto"/>
                <w:kern w:val="0"/>
                <w:sz w:val="12"/>
                <w:szCs w:val="12"/>
              </w:rPr>
              <w:lastRenderedPageBreak/>
              <w:t>государственных полномочий по созданию и обеспечению деятельности административных комиссий</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50,40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79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2 552,70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2 539,20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7519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7554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7564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164 595,90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164 595,90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164 595,90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7566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7570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реализацию отдельных мер по обеспечению ограничения платы граждан за коммунальные услуги</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7588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7601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468,40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468,40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029</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выплату и доставку компенсации родительской платы за </w:t>
            </w:r>
            <w:proofErr w:type="gramStart"/>
            <w:r w:rsidRPr="00F46842">
              <w:rPr>
                <w:rFonts w:ascii="Times New Roman" w:hAnsi="Times New Roman" w:cs="Times New Roman"/>
                <w:color w:val="auto"/>
                <w:kern w:val="0"/>
                <w:sz w:val="12"/>
                <w:szCs w:val="12"/>
              </w:rPr>
              <w:t>присмотр</w:t>
            </w:r>
            <w:proofErr w:type="gramEnd"/>
            <w:r w:rsidRPr="00F46842">
              <w:rPr>
                <w:rFonts w:ascii="Times New Roman" w:hAnsi="Times New Roman" w:cs="Times New Roman"/>
                <w:color w:val="auto"/>
                <w:kern w:val="0"/>
                <w:sz w:val="12"/>
                <w:szCs w:val="12"/>
              </w:rPr>
              <w:t xml:space="preserve"> и уход за детьми в образовательных организациях края, реализующих образовательную программу дошкольного образования</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91</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7408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999</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7409</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Иные межбюджетные трансферты</w:t>
            </w:r>
          </w:p>
        </w:tc>
        <w:tc>
          <w:tcPr>
            <w:tcW w:w="1013"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5 566,24</w:t>
            </w:r>
          </w:p>
        </w:tc>
        <w:tc>
          <w:tcPr>
            <w:tcW w:w="8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5 566,24</w:t>
            </w:r>
          </w:p>
        </w:tc>
        <w:tc>
          <w:tcPr>
            <w:tcW w:w="95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5 546,94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1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5 394,41</w:t>
            </w:r>
          </w:p>
        </w:tc>
        <w:tc>
          <w:tcPr>
            <w:tcW w:w="8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5 394,41</w:t>
            </w:r>
          </w:p>
        </w:tc>
        <w:tc>
          <w:tcPr>
            <w:tcW w:w="95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5 394,41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95</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014</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0002</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101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152,53</w:t>
            </w:r>
          </w:p>
        </w:tc>
        <w:tc>
          <w:tcPr>
            <w:tcW w:w="8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152,53</w:t>
            </w:r>
          </w:p>
        </w:tc>
        <w:tc>
          <w:tcPr>
            <w:tcW w:w="95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1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8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95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w:t>
            </w:r>
          </w:p>
        </w:tc>
        <w:tc>
          <w:tcPr>
            <w:tcW w:w="36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456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 Санкт-Петербурга</w:t>
            </w:r>
          </w:p>
        </w:tc>
        <w:tc>
          <w:tcPr>
            <w:tcW w:w="101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8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95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07</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w:t>
            </w:r>
          </w:p>
        </w:tc>
        <w:tc>
          <w:tcPr>
            <w:tcW w:w="45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456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Прочие безвозмездные поступления</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6 282,12</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12 755,94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456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6 282,12</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12 755,94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101</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w:t>
            </w:r>
          </w:p>
        </w:tc>
        <w:tc>
          <w:tcPr>
            <w:tcW w:w="364"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45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0000</w:t>
            </w:r>
          </w:p>
        </w:tc>
        <w:tc>
          <w:tcPr>
            <w:tcW w:w="39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456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101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8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6 282,12</w:t>
            </w:r>
          </w:p>
        </w:tc>
        <w:tc>
          <w:tcPr>
            <w:tcW w:w="9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12 755,94</w:t>
            </w:r>
          </w:p>
        </w:tc>
      </w:tr>
      <w:tr w:rsidR="00F46842" w:rsidRPr="00F46842" w:rsidTr="00F46842">
        <w:trPr>
          <w:trHeight w:val="20"/>
        </w:trPr>
        <w:tc>
          <w:tcPr>
            <w:tcW w:w="8228" w:type="dxa"/>
            <w:gridSpan w:val="10"/>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ВСЕГО  ДОХОДОВ:</w:t>
            </w:r>
          </w:p>
        </w:tc>
        <w:tc>
          <w:tcPr>
            <w:tcW w:w="101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630 440,75</w:t>
            </w:r>
          </w:p>
        </w:tc>
        <w:tc>
          <w:tcPr>
            <w:tcW w:w="8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607 572,48</w:t>
            </w:r>
          </w:p>
        </w:tc>
        <w:tc>
          <w:tcPr>
            <w:tcW w:w="9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610 746,19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5072"/>
        <w:gridCol w:w="807"/>
        <w:gridCol w:w="1038"/>
        <w:gridCol w:w="945"/>
        <w:gridCol w:w="1710"/>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bookmarkStart w:id="2" w:name="RANGE!A1:F59"/>
            <w:bookmarkEnd w:id="2"/>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0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55" w:type="dxa"/>
            <w:gridSpan w:val="2"/>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5</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__.12.2015г. №__</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0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55"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0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55"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0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94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710"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0137" w:type="dxa"/>
            <w:gridSpan w:val="6"/>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Распределение расходов районного бюджета по разделам и подразделам классификации расходов бюджетов Российской Федерации на 2016 год 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807" w:type="dxa"/>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038" w:type="dxa"/>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94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710"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07"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038"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94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710"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(тыс. рублей)</w:t>
            </w:r>
          </w:p>
        </w:tc>
      </w:tr>
      <w:tr w:rsidR="00F46842" w:rsidRPr="00F46842" w:rsidTr="00F46842">
        <w:trPr>
          <w:trHeight w:val="20"/>
        </w:trPr>
        <w:tc>
          <w:tcPr>
            <w:tcW w:w="56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5072"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Наименование показателя бюджетной классификации</w:t>
            </w:r>
          </w:p>
        </w:tc>
        <w:tc>
          <w:tcPr>
            <w:tcW w:w="807"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Раздел-подраздел</w:t>
            </w:r>
          </w:p>
        </w:tc>
        <w:tc>
          <w:tcPr>
            <w:tcW w:w="1038"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2015 год</w:t>
            </w:r>
          </w:p>
        </w:tc>
        <w:tc>
          <w:tcPr>
            <w:tcW w:w="94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2016 год</w:t>
            </w:r>
          </w:p>
        </w:tc>
        <w:tc>
          <w:tcPr>
            <w:tcW w:w="1710"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2017 год</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Общегосударственные вопросы</w:t>
            </w:r>
          </w:p>
        </w:tc>
        <w:tc>
          <w:tcPr>
            <w:tcW w:w="807"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0100</w:t>
            </w:r>
          </w:p>
        </w:tc>
        <w:tc>
          <w:tcPr>
            <w:tcW w:w="1038"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51 232,48</w:t>
            </w:r>
          </w:p>
        </w:tc>
        <w:tc>
          <w:tcPr>
            <w:tcW w:w="945"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35 013,17</w:t>
            </w:r>
          </w:p>
        </w:tc>
        <w:tc>
          <w:tcPr>
            <w:tcW w:w="1710"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32 389,48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3 083,80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1 916,23</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1 576,14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Судебная система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6 108,40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5 888,26</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5 758,09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проведения выборов и референдумов</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0107</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16 483,80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16 484,00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16 484,00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Национальная оборона</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0200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720,60</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677,00</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Мобилизационная и вневойсковая подготовка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11</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0300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1 722,16</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1 422,16</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1 422,16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1 699,66</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Национальная экономика</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0400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8 892,70</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9 143,80</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9 150,30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3 529,70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3 526,80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Транспорт</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242,80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196,80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Жилищно-коммунальное хозяйство</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0500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5 993,70</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5 466,61</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5 436,61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Жилищное хозяйство</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жилищно-коммунального хозяйства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Образование</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0700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386 786,89</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385 478,48</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385 478,48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278 770,48</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278 770,48</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278 770,48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3 794,35</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3 794,35</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3 794,35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24 774,16</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23 465,75</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23 465,75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Культура, кинематография</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0800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14 709,93</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14 746,53</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14 727,23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14 694,93</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14 731,53</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14 712,23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Здравоохранение</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0900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200,00</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200,00</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здравоохранения</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Социальная политика</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1000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87 709,39</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85 677,47</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85 677,47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695,10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495,09</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61 436,21</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17 788,18</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17 788,18</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17 788,18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6 122,10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Физическая культура и спорт</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1100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562,00</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562,00</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Массовый спорт</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1400</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71 961,84</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62 946,52</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62 946,52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39 189,33</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дотации</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Условно утвержденные расходы</w:t>
            </w:r>
          </w:p>
        </w:tc>
        <w:tc>
          <w:tcPr>
            <w:tcW w:w="80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038"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94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6 282,12</w:t>
            </w:r>
          </w:p>
        </w:tc>
        <w:tc>
          <w:tcPr>
            <w:tcW w:w="1710"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12 755,94</w:t>
            </w:r>
          </w:p>
        </w:tc>
      </w:tr>
      <w:tr w:rsidR="00F46842" w:rsidRPr="00F46842" w:rsidTr="00F46842">
        <w:trPr>
          <w:trHeight w:val="20"/>
        </w:trPr>
        <w:tc>
          <w:tcPr>
            <w:tcW w:w="5637" w:type="dxa"/>
            <w:gridSpan w:val="2"/>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Всего</w:t>
            </w:r>
          </w:p>
        </w:tc>
        <w:tc>
          <w:tcPr>
            <w:tcW w:w="80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038"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630 491,69</w:t>
            </w:r>
          </w:p>
        </w:tc>
        <w:tc>
          <w:tcPr>
            <w:tcW w:w="945"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607 615,86</w:t>
            </w:r>
          </w:p>
        </w:tc>
        <w:tc>
          <w:tcPr>
            <w:tcW w:w="1710"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610 746,19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6236"/>
        <w:gridCol w:w="739"/>
        <w:gridCol w:w="737"/>
        <w:gridCol w:w="816"/>
        <w:gridCol w:w="681"/>
        <w:gridCol w:w="1421"/>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bookmarkStart w:id="3" w:name="RANGE!A1:G591"/>
            <w:bookmarkEnd w:id="3"/>
          </w:p>
        </w:tc>
        <w:tc>
          <w:tcPr>
            <w:tcW w:w="62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918" w:type="dxa"/>
            <w:gridSpan w:val="3"/>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6</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депутатов от _.12.2015г. №_ </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2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918"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2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918"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2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42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195" w:type="dxa"/>
            <w:gridSpan w:val="7"/>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Ведомственная структура расходов районного бюджета на 2016 год</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23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42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23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102" w:type="dxa"/>
            <w:gridSpan w:val="2"/>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spellStart"/>
            <w:r w:rsidRPr="00F46842">
              <w:rPr>
                <w:rFonts w:ascii="Times New Roman" w:hAnsi="Times New Roman" w:cs="Times New Roman"/>
                <w:color w:val="auto"/>
                <w:kern w:val="0"/>
                <w:sz w:val="12"/>
                <w:szCs w:val="12"/>
              </w:rPr>
              <w:t>тыс</w:t>
            </w:r>
            <w:proofErr w:type="gramStart"/>
            <w:r w:rsidRPr="00F46842">
              <w:rPr>
                <w:rFonts w:ascii="Times New Roman" w:hAnsi="Times New Roman" w:cs="Times New Roman"/>
                <w:color w:val="auto"/>
                <w:kern w:val="0"/>
                <w:sz w:val="12"/>
                <w:szCs w:val="12"/>
              </w:rPr>
              <w:t>.р</w:t>
            </w:r>
            <w:proofErr w:type="gramEnd"/>
            <w:r w:rsidRPr="00F46842">
              <w:rPr>
                <w:rFonts w:ascii="Times New Roman" w:hAnsi="Times New Roman" w:cs="Times New Roman"/>
                <w:color w:val="auto"/>
                <w:kern w:val="0"/>
                <w:sz w:val="12"/>
                <w:szCs w:val="12"/>
              </w:rPr>
              <w:t>ублей</w:t>
            </w:r>
            <w:proofErr w:type="spellEnd"/>
            <w:r w:rsidRPr="00F46842">
              <w:rPr>
                <w:rFonts w:ascii="Times New Roman" w:hAnsi="Times New Roman" w:cs="Times New Roman"/>
                <w:color w:val="auto"/>
                <w:kern w:val="0"/>
                <w:sz w:val="12"/>
                <w:szCs w:val="12"/>
              </w:rPr>
              <w:t>)</w:t>
            </w:r>
          </w:p>
        </w:tc>
      </w:tr>
      <w:tr w:rsidR="00F46842" w:rsidRPr="00F46842" w:rsidTr="00F46842">
        <w:trPr>
          <w:trHeight w:val="20"/>
        </w:trPr>
        <w:tc>
          <w:tcPr>
            <w:tcW w:w="56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623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Код ведомства</w:t>
            </w:r>
          </w:p>
        </w:tc>
        <w:tc>
          <w:tcPr>
            <w:tcW w:w="737"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Раздел, подраздел</w:t>
            </w:r>
          </w:p>
        </w:tc>
        <w:tc>
          <w:tcPr>
            <w:tcW w:w="81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Вид расходов</w:t>
            </w:r>
          </w:p>
        </w:tc>
        <w:tc>
          <w:tcPr>
            <w:tcW w:w="142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2016 год</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23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7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81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68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АДМИНИСТРАЦИЯ КАРАТУЗСКОГО РАЙОНА КРАСНОЯРСКОГО КРАЯ</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97 393,60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44 839,18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3 083,80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3 083,80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3 083,80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2 651,80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Судебная система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15 807,40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Национальная безопасность и правоохранительная деятельность</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0300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1 722,16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содержание и восполнение резерва материальных ресурсов. Обеспечение условий организации и участия в проведении поисковых мероприятий. Сбор оперативной информации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единой дежурно-</w:t>
            </w:r>
            <w:proofErr w:type="spellStart"/>
            <w:r w:rsidRPr="00F46842">
              <w:rPr>
                <w:rFonts w:ascii="Times New Roman" w:hAnsi="Times New Roman" w:cs="Times New Roman"/>
                <w:color w:val="auto"/>
                <w:kern w:val="0"/>
                <w:sz w:val="12"/>
                <w:szCs w:val="12"/>
              </w:rPr>
              <w:t>диспечерской</w:t>
            </w:r>
            <w:proofErr w:type="spellEnd"/>
            <w:r w:rsidRPr="00F46842">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1 494,66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Национальная экономика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0400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8 892,70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3 529,70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3 529,70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F46842">
              <w:rPr>
                <w:rFonts w:ascii="Times New Roman" w:hAnsi="Times New Roman" w:cs="Times New Roman"/>
                <w:color w:val="auto"/>
                <w:kern w:val="0"/>
                <w:sz w:val="12"/>
                <w:szCs w:val="12"/>
              </w:rPr>
              <w:t>на</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закуп</w:t>
            </w:r>
            <w:proofErr w:type="gramEnd"/>
            <w:r w:rsidRPr="00F46842">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Средства </w:t>
            </w:r>
            <w:proofErr w:type="gramStart"/>
            <w:r w:rsidRPr="00F46842">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F46842">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организацию, проведение и участие в районных, краевых ярмарках,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Транспорт</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Жилищно-коммунальное хозяйство</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5 993,70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173</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Жилищное хозяйство</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Отдельные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proofErr w:type="gramEnd"/>
            <w:r w:rsidRPr="00F46842">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Образование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0700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17 941,15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молодой</w:t>
            </w:r>
            <w:proofErr w:type="gramEnd"/>
            <w:r w:rsidRPr="00F46842">
              <w:rPr>
                <w:rFonts w:ascii="Times New Roman" w:hAnsi="Times New Roman" w:cs="Times New Roman"/>
                <w:color w:val="auto"/>
                <w:kern w:val="0"/>
                <w:sz w:val="12"/>
                <w:szCs w:val="12"/>
              </w:rPr>
              <w:t>"</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Трудовое воспитание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1 620,41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1 620,41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1 308,41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 территорий учреждений образования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1 308,41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1 308,41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1 308,41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247</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xml:space="preserve">Культура, кинематография </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0800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14 709,93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14 694,93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14 694,93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"Новое проектирование музейного пространства"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Приобретение </w:t>
            </w:r>
            <w:proofErr w:type="spellStart"/>
            <w:r w:rsidRPr="00F46842">
              <w:rPr>
                <w:rFonts w:ascii="Times New Roman" w:hAnsi="Times New Roman" w:cs="Times New Roman"/>
                <w:color w:val="auto"/>
                <w:kern w:val="0"/>
                <w:sz w:val="12"/>
                <w:szCs w:val="12"/>
              </w:rPr>
              <w:t>банера</w:t>
            </w:r>
            <w:proofErr w:type="spellEnd"/>
            <w:r w:rsidRPr="00F46842">
              <w:rPr>
                <w:rFonts w:ascii="Times New Roman" w:hAnsi="Times New Roman" w:cs="Times New Roman"/>
                <w:color w:val="auto"/>
                <w:kern w:val="0"/>
                <w:sz w:val="12"/>
                <w:szCs w:val="12"/>
              </w:rPr>
              <w:t xml:space="preserve">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Реконструкция экспозиций к 30-летию музея в </w:t>
            </w:r>
            <w:proofErr w:type="spellStart"/>
            <w:proofErr w:type="gramStart"/>
            <w:r w:rsidRPr="00F46842">
              <w:rPr>
                <w:rFonts w:ascii="Times New Roman" w:hAnsi="Times New Roman" w:cs="Times New Roman"/>
                <w:color w:val="auto"/>
                <w:kern w:val="0"/>
                <w:sz w:val="12"/>
                <w:szCs w:val="12"/>
              </w:rPr>
              <w:t>в</w:t>
            </w:r>
            <w:proofErr w:type="spellEnd"/>
            <w:proofErr w:type="gramEnd"/>
            <w:r w:rsidRPr="00F46842">
              <w:rPr>
                <w:rFonts w:ascii="Times New Roman" w:hAnsi="Times New Roman" w:cs="Times New Roman"/>
                <w:color w:val="auto"/>
                <w:kern w:val="0"/>
                <w:sz w:val="12"/>
                <w:szCs w:val="12"/>
              </w:rPr>
              <w:t xml:space="preserve">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7 276,60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46842">
              <w:rPr>
                <w:rFonts w:ascii="Times New Roman" w:hAnsi="Times New Roman" w:cs="Times New Roman"/>
                <w:color w:val="auto"/>
                <w:kern w:val="0"/>
                <w:sz w:val="12"/>
                <w:szCs w:val="12"/>
              </w:rPr>
              <w:t xml:space="preserve"> С</w:t>
            </w:r>
            <w:proofErr w:type="gramEnd"/>
            <w:r w:rsidRPr="00F46842">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283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5 175,20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Создание </w:t>
            </w:r>
            <w:proofErr w:type="spellStart"/>
            <w:r w:rsidRPr="00F46842">
              <w:rPr>
                <w:rFonts w:ascii="Times New Roman" w:hAnsi="Times New Roman" w:cs="Times New Roman"/>
                <w:color w:val="auto"/>
                <w:kern w:val="0"/>
                <w:sz w:val="12"/>
                <w:szCs w:val="12"/>
              </w:rPr>
              <w:t>видиоэнциклопедии</w:t>
            </w:r>
            <w:proofErr w:type="spellEnd"/>
            <w:r w:rsidRPr="00F46842">
              <w:rPr>
                <w:rFonts w:ascii="Times New Roman" w:hAnsi="Times New Roman" w:cs="Times New Roman"/>
                <w:color w:val="auto"/>
                <w:kern w:val="0"/>
                <w:sz w:val="12"/>
                <w:szCs w:val="12"/>
              </w:rPr>
              <w:t xml:space="preserve">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w:t>
            </w:r>
            <w:proofErr w:type="spellStart"/>
            <w:r w:rsidRPr="00F46842">
              <w:rPr>
                <w:rFonts w:ascii="Times New Roman" w:hAnsi="Times New Roman" w:cs="Times New Roman"/>
                <w:color w:val="auto"/>
                <w:kern w:val="0"/>
                <w:sz w:val="12"/>
                <w:szCs w:val="12"/>
              </w:rPr>
              <w:t>кинолетописи</w:t>
            </w:r>
            <w:proofErr w:type="spellEnd"/>
            <w:r w:rsidRPr="00F46842">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305</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xml:space="preserve">Культура, кинематография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318</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2 732,78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за счет субсидии на </w:t>
            </w: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Бюджетные инвестиции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Физическая культура и спорт</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УПРАВЛЕНИЕ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386 005,64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Образование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0700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368 845,74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264 496,24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F46842">
              <w:rPr>
                <w:rFonts w:ascii="Times New Roman" w:hAnsi="Times New Roman" w:cs="Times New Roman"/>
                <w:color w:val="auto"/>
                <w:kern w:val="0"/>
                <w:sz w:val="12"/>
                <w:szCs w:val="12"/>
              </w:rPr>
              <w:t>энергоэффективности</w:t>
            </w:r>
            <w:proofErr w:type="spellEnd"/>
            <w:r w:rsidRPr="00F46842">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w:t>
            </w:r>
            <w:r w:rsidRPr="00F46842">
              <w:rPr>
                <w:rFonts w:ascii="Times New Roman" w:hAnsi="Times New Roman" w:cs="Times New Roman"/>
                <w:color w:val="auto"/>
                <w:kern w:val="0"/>
                <w:sz w:val="12"/>
                <w:szCs w:val="12"/>
              </w:rPr>
              <w:lastRenderedPageBreak/>
              <w:t>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452</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17 159,90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477</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ФИНАНСОВОЕ УПРАВЛЕНИЕ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78 801,18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478</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5 767,30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средства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оборона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0200</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506</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Здравоохранение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0900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513</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1400</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71 961,84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39 189,33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39 189,33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39 189,33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дотации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536</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УПРАВЛЕНИЕ СОЦИАЛЬНОЙ ЗАЩИТЫ НАСЕЛЕНИЯ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67 665,27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537</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67 665,27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w:t>
            </w:r>
            <w:proofErr w:type="gramStart"/>
            <w:r w:rsidRPr="00F46842">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61 436,21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61 436,21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качества и доступности социальных услуг"</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61 436,21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w:t>
            </w:r>
            <w:r w:rsidRPr="00F46842">
              <w:rPr>
                <w:rFonts w:ascii="Times New Roman" w:hAnsi="Times New Roman" w:cs="Times New Roman"/>
                <w:color w:val="auto"/>
                <w:kern w:val="0"/>
                <w:sz w:val="12"/>
                <w:szCs w:val="12"/>
              </w:rPr>
              <w:lastRenderedPageBreak/>
              <w:t>10 декабря 2004 года № 12-2705 "О социальном обслуживании населения")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548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"Социальная поддержка семей, имеющих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Обеспечение бесплатного проезда детей и лиц, сопровождающих организационные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6 122,10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6 122,10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6 122,10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563</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реализации муниципальной программы и прочие</w:t>
            </w:r>
            <w:proofErr w:type="gramEnd"/>
            <w:r w:rsidRPr="00F46842">
              <w:rPr>
                <w:rFonts w:ascii="Times New Roman" w:hAnsi="Times New Roman" w:cs="Times New Roman"/>
                <w:color w:val="auto"/>
                <w:kern w:val="0"/>
                <w:sz w:val="12"/>
                <w:szCs w:val="12"/>
              </w:rPr>
              <w:t xml:space="preserve"> мероприятия"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571</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572</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573</w:t>
            </w:r>
          </w:p>
        </w:tc>
        <w:tc>
          <w:tcPr>
            <w:tcW w:w="623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574</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575</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576</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577</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578</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579</w:t>
            </w:r>
          </w:p>
        </w:tc>
        <w:tc>
          <w:tcPr>
            <w:tcW w:w="623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142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580</w:t>
            </w:r>
          </w:p>
        </w:tc>
        <w:tc>
          <w:tcPr>
            <w:tcW w:w="623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Всего</w:t>
            </w:r>
          </w:p>
        </w:tc>
        <w:tc>
          <w:tcPr>
            <w:tcW w:w="7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142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630 491,69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11296" w:type="dxa"/>
        <w:tblLook w:val="04A0" w:firstRow="1" w:lastRow="0" w:firstColumn="1" w:lastColumn="0" w:noHBand="0" w:noVBand="1"/>
      </w:tblPr>
      <w:tblGrid>
        <w:gridCol w:w="565"/>
        <w:gridCol w:w="5072"/>
        <w:gridCol w:w="739"/>
        <w:gridCol w:w="737"/>
        <w:gridCol w:w="816"/>
        <w:gridCol w:w="681"/>
        <w:gridCol w:w="854"/>
        <w:gridCol w:w="1832"/>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bookmarkStart w:id="4" w:name="RANGE!A1:H575"/>
            <w:bookmarkEnd w:id="4"/>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6" w:type="dxa"/>
            <w:gridSpan w:val="2"/>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7</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_.12.2015г. №_</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6"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6"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6"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6"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83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296" w:type="dxa"/>
            <w:gridSpan w:val="8"/>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Ведомственная структура расходов районного бюджета на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83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5072"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9"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54"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832"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spellStart"/>
            <w:r w:rsidRPr="00F46842">
              <w:rPr>
                <w:rFonts w:ascii="Times New Roman" w:hAnsi="Times New Roman" w:cs="Times New Roman"/>
                <w:color w:val="auto"/>
                <w:kern w:val="0"/>
                <w:sz w:val="12"/>
                <w:szCs w:val="12"/>
              </w:rPr>
              <w:t>тыс</w:t>
            </w:r>
            <w:proofErr w:type="gramStart"/>
            <w:r w:rsidRPr="00F46842">
              <w:rPr>
                <w:rFonts w:ascii="Times New Roman" w:hAnsi="Times New Roman" w:cs="Times New Roman"/>
                <w:color w:val="auto"/>
                <w:kern w:val="0"/>
                <w:sz w:val="12"/>
                <w:szCs w:val="12"/>
              </w:rPr>
              <w:t>.р</w:t>
            </w:r>
            <w:proofErr w:type="gramEnd"/>
            <w:r w:rsidRPr="00F46842">
              <w:rPr>
                <w:rFonts w:ascii="Times New Roman" w:hAnsi="Times New Roman" w:cs="Times New Roman"/>
                <w:color w:val="auto"/>
                <w:kern w:val="0"/>
                <w:sz w:val="12"/>
                <w:szCs w:val="12"/>
              </w:rPr>
              <w:t>ублей</w:t>
            </w:r>
            <w:proofErr w:type="spellEnd"/>
            <w:r w:rsidRPr="00F46842">
              <w:rPr>
                <w:rFonts w:ascii="Times New Roman" w:hAnsi="Times New Roman" w:cs="Times New Roman"/>
                <w:color w:val="auto"/>
                <w:kern w:val="0"/>
                <w:sz w:val="12"/>
                <w:szCs w:val="12"/>
              </w:rPr>
              <w:t>)</w:t>
            </w:r>
          </w:p>
        </w:tc>
      </w:tr>
      <w:tr w:rsidR="00F46842" w:rsidRPr="00F46842" w:rsidTr="00F46842">
        <w:trPr>
          <w:trHeight w:val="20"/>
        </w:trPr>
        <w:tc>
          <w:tcPr>
            <w:tcW w:w="56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5072"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Код ведомства</w:t>
            </w:r>
          </w:p>
        </w:tc>
        <w:tc>
          <w:tcPr>
            <w:tcW w:w="737"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Раздел, подраздел</w:t>
            </w:r>
          </w:p>
        </w:tc>
        <w:tc>
          <w:tcPr>
            <w:tcW w:w="81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Вид расходов</w:t>
            </w:r>
          </w:p>
        </w:tc>
        <w:tc>
          <w:tcPr>
            <w:tcW w:w="854"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2017 год</w:t>
            </w:r>
          </w:p>
        </w:tc>
        <w:tc>
          <w:tcPr>
            <w:tcW w:w="1832"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2018 год</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507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73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81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68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АДМИНИСТРАЦИЯ КАРАТУЗСКОГО РАЙОНА КРАСНОЯРСКОГО КРАЯ</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79 126,19</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76 459,70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28 619,57</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25 995,88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1 916,23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1 576,14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1 916,23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1 576,14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1 916,23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1 576,14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1 560,73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1 430,54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w:t>
            </w:r>
            <w:r w:rsidRPr="00F46842">
              <w:rPr>
                <w:rFonts w:ascii="Times New Roman" w:hAnsi="Times New Roman" w:cs="Times New Roman"/>
                <w:color w:val="auto"/>
                <w:kern w:val="0"/>
                <w:sz w:val="12"/>
                <w:szCs w:val="12"/>
              </w:rPr>
              <w:lastRenderedPageBreak/>
              <w:t xml:space="preserve">государственной власти субъектов Российской Федерации, местных администраций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15 807,30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15 807,30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Национальная безопасность и правоохранительная деятельность</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0300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1 422,16</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1 422,16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содержание и восполнение резерва материальных ресурсов. Обеспечение условий организации и участия в проведении поисковых мероприятий. Сбор оперативной информации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единой дежурно-</w:t>
            </w:r>
            <w:proofErr w:type="spellStart"/>
            <w:r w:rsidRPr="00F46842">
              <w:rPr>
                <w:rFonts w:ascii="Times New Roman" w:hAnsi="Times New Roman" w:cs="Times New Roman"/>
                <w:color w:val="auto"/>
                <w:kern w:val="0"/>
                <w:sz w:val="12"/>
                <w:szCs w:val="12"/>
              </w:rPr>
              <w:t>диспечерской</w:t>
            </w:r>
            <w:proofErr w:type="spellEnd"/>
            <w:r w:rsidRPr="00F46842">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1 344,66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1 344,66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74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Национальная экономика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0400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9 143,80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9 150,30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3 525,60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F46842">
              <w:rPr>
                <w:rFonts w:ascii="Times New Roman" w:hAnsi="Times New Roman" w:cs="Times New Roman"/>
                <w:color w:val="auto"/>
                <w:kern w:val="0"/>
                <w:sz w:val="12"/>
                <w:szCs w:val="12"/>
              </w:rPr>
              <w:t>на</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закуп</w:t>
            </w:r>
            <w:proofErr w:type="gramEnd"/>
            <w:r w:rsidRPr="00F46842">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Средства </w:t>
            </w:r>
            <w:proofErr w:type="gramStart"/>
            <w:r w:rsidRPr="00F46842">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F46842">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организацию, проведение и участие в районных, краевых ярмарках,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w:t>
            </w:r>
            <w:r w:rsidRPr="00F46842">
              <w:rPr>
                <w:rFonts w:ascii="Times New Roman" w:hAnsi="Times New Roman" w:cs="Times New Roman"/>
                <w:color w:val="auto"/>
                <w:kern w:val="0"/>
                <w:sz w:val="12"/>
                <w:szCs w:val="12"/>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Транспорт</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и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166</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Жилищно-коммунальное хозяйство</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5 466,61</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5 436,61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Жилищное хозяйство</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168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0501</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44,08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Отдельные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proofErr w:type="gramEnd"/>
            <w:r w:rsidRPr="00F46842">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194</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Образование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0700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16 632,74</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16 632,74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14 149,54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молодой</w:t>
            </w:r>
            <w:proofErr w:type="gramEnd"/>
            <w:r w:rsidRPr="00F46842">
              <w:rPr>
                <w:rFonts w:ascii="Times New Roman" w:hAnsi="Times New Roman" w:cs="Times New Roman"/>
                <w:color w:val="auto"/>
                <w:kern w:val="0"/>
                <w:sz w:val="12"/>
                <w:szCs w:val="12"/>
              </w:rPr>
              <w:t>"</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Трудовое воспитание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w:t>
            </w:r>
            <w:r w:rsidRPr="00F46842">
              <w:rPr>
                <w:rFonts w:ascii="Times New Roman" w:hAnsi="Times New Roman" w:cs="Times New Roman"/>
                <w:color w:val="auto"/>
                <w:kern w:val="0"/>
                <w:sz w:val="12"/>
                <w:szCs w:val="12"/>
              </w:rPr>
              <w:lastRenderedPageBreak/>
              <w:t>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xml:space="preserve">Культура, кинематография </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0800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14 746,53</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14 727,23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14 731,53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14 712,23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14 731,53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14 712,23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"Новое проектирование музейного пространства"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7 276,60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7 257,30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46842">
              <w:rPr>
                <w:rFonts w:ascii="Times New Roman" w:hAnsi="Times New Roman" w:cs="Times New Roman"/>
                <w:color w:val="auto"/>
                <w:kern w:val="0"/>
                <w:sz w:val="12"/>
                <w:szCs w:val="12"/>
              </w:rPr>
              <w:t xml:space="preserve"> С</w:t>
            </w:r>
            <w:proofErr w:type="gramEnd"/>
            <w:r w:rsidRPr="00F46842">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5 211,80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5 211,80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w:t>
            </w:r>
            <w:r w:rsidRPr="00F46842">
              <w:rPr>
                <w:rFonts w:ascii="Times New Roman" w:hAnsi="Times New Roman" w:cs="Times New Roman"/>
                <w:color w:val="auto"/>
                <w:kern w:val="0"/>
                <w:sz w:val="12"/>
                <w:szCs w:val="12"/>
              </w:rPr>
              <w:lastRenderedPageBreak/>
              <w:t>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275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Создание </w:t>
            </w:r>
            <w:proofErr w:type="spellStart"/>
            <w:r w:rsidRPr="00F46842">
              <w:rPr>
                <w:rFonts w:ascii="Times New Roman" w:hAnsi="Times New Roman" w:cs="Times New Roman"/>
                <w:color w:val="auto"/>
                <w:kern w:val="0"/>
                <w:sz w:val="12"/>
                <w:szCs w:val="12"/>
              </w:rPr>
              <w:t>видиоэнциклопедии</w:t>
            </w:r>
            <w:proofErr w:type="spellEnd"/>
            <w:r w:rsidRPr="00F46842">
              <w:rPr>
                <w:rFonts w:ascii="Times New Roman" w:hAnsi="Times New Roman" w:cs="Times New Roman"/>
                <w:color w:val="auto"/>
                <w:kern w:val="0"/>
                <w:sz w:val="12"/>
                <w:szCs w:val="12"/>
              </w:rPr>
              <w:t xml:space="preserve">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w:t>
            </w:r>
            <w:proofErr w:type="spellStart"/>
            <w:r w:rsidRPr="00F46842">
              <w:rPr>
                <w:rFonts w:ascii="Times New Roman" w:hAnsi="Times New Roman" w:cs="Times New Roman"/>
                <w:color w:val="auto"/>
                <w:kern w:val="0"/>
                <w:sz w:val="12"/>
                <w:szCs w:val="12"/>
              </w:rPr>
              <w:t>кинолетописи</w:t>
            </w:r>
            <w:proofErr w:type="spellEnd"/>
            <w:r w:rsidRPr="00F46842">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307</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2 532,78</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2 532,78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за счет субсидии на </w:t>
            </w: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Бюджетные инвестиции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Физическая культура и спорт</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562,00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Участие в краевых и зональных спортивных соревнованиях в рамках подпрограммы  </w:t>
            </w:r>
            <w:r w:rsidRPr="00F46842">
              <w:rPr>
                <w:rFonts w:ascii="Times New Roman" w:hAnsi="Times New Roman" w:cs="Times New Roman"/>
                <w:color w:val="auto"/>
                <w:kern w:val="0"/>
                <w:sz w:val="12"/>
                <w:szCs w:val="12"/>
              </w:rPr>
              <w:lastRenderedPageBreak/>
              <w:t>"Обеспечение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УПРАВЛЕНИЕ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386 005,64</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386 005,64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339</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Образование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0700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368 845,74</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368 845,74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79 447,90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264 620,94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264 496,24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264 496,24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11 524,60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F46842">
              <w:rPr>
                <w:rFonts w:ascii="Times New Roman" w:hAnsi="Times New Roman" w:cs="Times New Roman"/>
                <w:color w:val="auto"/>
                <w:kern w:val="0"/>
                <w:sz w:val="12"/>
                <w:szCs w:val="12"/>
              </w:rPr>
              <w:t>энергоэффективности</w:t>
            </w:r>
            <w:proofErr w:type="spellEnd"/>
            <w:r w:rsidRPr="00F46842">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375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23 153,75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484,99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6842">
              <w:rPr>
                <w:rFonts w:ascii="Times New Roman" w:hAnsi="Times New Roman" w:cs="Times New Roman"/>
                <w:color w:val="auto"/>
                <w:kern w:val="0"/>
                <w:sz w:val="12"/>
                <w:szCs w:val="12"/>
              </w:rPr>
              <w:lastRenderedPageBreak/>
              <w:t>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425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441</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17 159,90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17 159,90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15 444,10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466</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ФИНАНСОВОЕ УПРАВЛЕНИЕ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69 742,24</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69 065,24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467</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5 767,30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5 767,30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средства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Субвенции бюджетам поселений на выполнение государственных полномочий по созданию и </w:t>
            </w:r>
            <w:r w:rsidRPr="00F46842">
              <w:rPr>
                <w:rFonts w:ascii="Times New Roman" w:hAnsi="Times New Roman" w:cs="Times New Roman"/>
                <w:color w:val="auto"/>
                <w:kern w:val="0"/>
                <w:sz w:val="12"/>
                <w:szCs w:val="12"/>
              </w:rPr>
              <w:lastRenderedPageBreak/>
              <w:t>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486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оборона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0200</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Здравоохранение</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0900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502</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1400</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62 946,52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62 946,52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31 351,42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дотации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525</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УПРАВЛЕНИЕ СОЦИАЛЬНОЙ ЗАЩИТЫ НАСЕЛЕНИЯ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65 833,37</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65 833,37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526</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Социальная политика</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1000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65 833,37</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65 833,37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w:t>
            </w:r>
            <w:proofErr w:type="gramStart"/>
            <w:r w:rsidRPr="00F46842">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"Социальная поддержка семей, имеющих детей"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Обеспечение бесплатного проезда детей и лиц, сопровождающих организационные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545</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546</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46842">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граждан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554</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555</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556</w:t>
            </w:r>
          </w:p>
        </w:tc>
        <w:tc>
          <w:tcPr>
            <w:tcW w:w="5072"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0100</w:t>
            </w:r>
          </w:p>
        </w:tc>
        <w:tc>
          <w:tcPr>
            <w:tcW w:w="816"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i/>
                <w:iCs/>
                <w:color w:val="auto"/>
                <w:kern w:val="0"/>
                <w:sz w:val="12"/>
                <w:szCs w:val="12"/>
              </w:rPr>
            </w:pPr>
            <w:r w:rsidRPr="00F46842">
              <w:rPr>
                <w:rFonts w:ascii="Times New Roman" w:hAnsi="Times New Roman" w:cs="Times New Roman"/>
                <w:i/>
                <w:iCs/>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557</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558</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559</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560</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561</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563</w:t>
            </w:r>
          </w:p>
        </w:tc>
        <w:tc>
          <w:tcPr>
            <w:tcW w:w="507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Условно утвержденные расходы</w:t>
            </w:r>
          </w:p>
        </w:tc>
        <w:tc>
          <w:tcPr>
            <w:tcW w:w="73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6 282,12</w:t>
            </w:r>
          </w:p>
        </w:tc>
        <w:tc>
          <w:tcPr>
            <w:tcW w:w="183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12 755,94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w:t>
            </w:r>
          </w:p>
        </w:tc>
        <w:tc>
          <w:tcPr>
            <w:tcW w:w="5072" w:type="dxa"/>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Всего</w:t>
            </w:r>
          </w:p>
        </w:tc>
        <w:tc>
          <w:tcPr>
            <w:tcW w:w="739"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1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681"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 </w:t>
            </w:r>
          </w:p>
        </w:tc>
        <w:tc>
          <w:tcPr>
            <w:tcW w:w="854"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607 615,86</w:t>
            </w:r>
          </w:p>
        </w:tc>
        <w:tc>
          <w:tcPr>
            <w:tcW w:w="183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610 746,19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6489"/>
        <w:gridCol w:w="816"/>
        <w:gridCol w:w="681"/>
        <w:gridCol w:w="737"/>
        <w:gridCol w:w="1946"/>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3" w:type="dxa"/>
            <w:gridSpan w:val="2"/>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8</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депутатов от __.12.2015г. №__ </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3"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683" w:type="dxa"/>
            <w:gridSpan w:val="2"/>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u w:val="single"/>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94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234" w:type="dxa"/>
            <w:gridSpan w:val="6"/>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F46842" w:rsidRPr="00F46842" w:rsidTr="00F46842">
        <w:trPr>
          <w:trHeight w:val="20"/>
        </w:trPr>
        <w:tc>
          <w:tcPr>
            <w:tcW w:w="11234" w:type="dxa"/>
            <w:gridSpan w:val="6"/>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 2016 год</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94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94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(тыс. рублей)</w:t>
            </w:r>
          </w:p>
        </w:tc>
      </w:tr>
      <w:tr w:rsidR="00F46842" w:rsidRPr="00F46842" w:rsidTr="00F46842">
        <w:trPr>
          <w:trHeight w:val="20"/>
        </w:trPr>
        <w:tc>
          <w:tcPr>
            <w:tcW w:w="56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6489"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1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Вид расходов</w:t>
            </w:r>
          </w:p>
        </w:tc>
        <w:tc>
          <w:tcPr>
            <w:tcW w:w="737"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Раздел, подраздел</w:t>
            </w:r>
          </w:p>
        </w:tc>
        <w:tc>
          <w:tcPr>
            <w:tcW w:w="194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2016 год</w:t>
            </w:r>
          </w:p>
        </w:tc>
      </w:tr>
      <w:tr w:rsidR="00F46842" w:rsidRPr="00F46842" w:rsidTr="00F46842">
        <w:trPr>
          <w:trHeight w:val="20"/>
        </w:trPr>
        <w:tc>
          <w:tcPr>
            <w:tcW w:w="56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194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401 727,59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375 205,58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w:t>
            </w:r>
            <w:proofErr w:type="gramEnd"/>
            <w:r w:rsidRPr="00F46842">
              <w:rPr>
                <w:rFonts w:ascii="Times New Roman" w:hAnsi="Times New Roman" w:cs="Times New Roman"/>
                <w:color w:val="auto"/>
                <w:kern w:val="0"/>
                <w:sz w:val="12"/>
                <w:szCs w:val="12"/>
              </w:rPr>
              <w:t xml:space="preserve">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w:t>
            </w:r>
            <w:r w:rsidRPr="00F46842">
              <w:rPr>
                <w:rFonts w:ascii="Times New Roman" w:hAnsi="Times New Roman" w:cs="Times New Roman"/>
                <w:color w:val="auto"/>
                <w:kern w:val="0"/>
                <w:sz w:val="12"/>
                <w:szCs w:val="12"/>
              </w:rP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3 042,13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2 917,43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2 917,43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2 917,43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2 917,43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2 917,43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F46842">
              <w:rPr>
                <w:rFonts w:ascii="Times New Roman" w:hAnsi="Times New Roman" w:cs="Times New Roman"/>
                <w:color w:val="auto"/>
                <w:kern w:val="0"/>
                <w:sz w:val="12"/>
                <w:szCs w:val="12"/>
              </w:rPr>
              <w:t>энергоэффективности</w:t>
            </w:r>
            <w:proofErr w:type="spellEnd"/>
            <w:r w:rsidRPr="00F46842">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казенных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67 577,51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"Социальная поддержка семей, имеющих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бесплатного проезда детей и лиц, сопровождающих организационные группы детей, до места нахождения детских оздоровительных лагерей о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61 436,21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1 477,21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6 122,10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46842">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5 088,40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proofErr w:type="gramEnd"/>
            <w:r w:rsidRPr="00F46842">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жилищно-коммунального хозяйства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Отдельные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17 443,13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"Новое проектирование музейного пространства"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Реконструкция экспозиций к 30-летию музея в </w:t>
            </w:r>
            <w:proofErr w:type="spellStart"/>
            <w:proofErr w:type="gramStart"/>
            <w:r w:rsidRPr="00F46842">
              <w:rPr>
                <w:rFonts w:ascii="Times New Roman" w:hAnsi="Times New Roman" w:cs="Times New Roman"/>
                <w:color w:val="auto"/>
                <w:kern w:val="0"/>
                <w:sz w:val="12"/>
                <w:szCs w:val="12"/>
              </w:rPr>
              <w:t>в</w:t>
            </w:r>
            <w:proofErr w:type="spellEnd"/>
            <w:proofErr w:type="gramEnd"/>
            <w:r w:rsidRPr="00F46842">
              <w:rPr>
                <w:rFonts w:ascii="Times New Roman" w:hAnsi="Times New Roman" w:cs="Times New Roman"/>
                <w:color w:val="auto"/>
                <w:kern w:val="0"/>
                <w:sz w:val="12"/>
                <w:szCs w:val="12"/>
              </w:rPr>
              <w:t xml:space="preserve"> рамках подпрограммы "Новое проектирование музейного пространства" </w:t>
            </w:r>
            <w:r w:rsidRPr="00F46842">
              <w:rPr>
                <w:rFonts w:ascii="Times New Roman" w:hAnsi="Times New Roman" w:cs="Times New Roman"/>
                <w:color w:val="auto"/>
                <w:kern w:val="0"/>
                <w:sz w:val="12"/>
                <w:szCs w:val="12"/>
              </w:rPr>
              <w:lastRenderedPageBreak/>
              <w:t>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молодой</w:t>
            </w:r>
            <w:proofErr w:type="gramEnd"/>
            <w:r w:rsidRPr="00F46842">
              <w:rPr>
                <w:rFonts w:ascii="Times New Roman" w:hAnsi="Times New Roman" w:cs="Times New Roman"/>
                <w:color w:val="auto"/>
                <w:kern w:val="0"/>
                <w:sz w:val="12"/>
                <w:szCs w:val="12"/>
              </w:rPr>
              <w:t>"</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Трудовое воспитание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"Поддержка и развитие культурного потенциала"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7 276,60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46842">
              <w:rPr>
                <w:rFonts w:ascii="Times New Roman" w:hAnsi="Times New Roman" w:cs="Times New Roman"/>
                <w:color w:val="auto"/>
                <w:kern w:val="0"/>
                <w:sz w:val="12"/>
                <w:szCs w:val="12"/>
              </w:rPr>
              <w:t xml:space="preserve"> С</w:t>
            </w:r>
            <w:proofErr w:type="gramEnd"/>
            <w:r w:rsidRPr="00F46842">
              <w:rPr>
                <w:rFonts w:ascii="Times New Roman" w:hAnsi="Times New Roman" w:cs="Times New Roman"/>
                <w:color w:val="auto"/>
                <w:kern w:val="0"/>
                <w:sz w:val="12"/>
                <w:szCs w:val="12"/>
              </w:rPr>
              <w:t xml:space="preserve">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w:t>
            </w:r>
            <w:r w:rsidRPr="00F46842">
              <w:rPr>
                <w:rFonts w:ascii="Times New Roman" w:hAnsi="Times New Roman" w:cs="Times New Roman"/>
                <w:color w:val="auto"/>
                <w:kern w:val="0"/>
                <w:sz w:val="12"/>
                <w:szCs w:val="12"/>
              </w:rPr>
              <w:lastRenderedPageBreak/>
              <w:t>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5 737,20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4 976,80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Создание </w:t>
            </w:r>
            <w:proofErr w:type="spellStart"/>
            <w:r w:rsidRPr="00F46842">
              <w:rPr>
                <w:rFonts w:ascii="Times New Roman" w:hAnsi="Times New Roman" w:cs="Times New Roman"/>
                <w:color w:val="auto"/>
                <w:kern w:val="0"/>
                <w:sz w:val="12"/>
                <w:szCs w:val="12"/>
              </w:rPr>
              <w:t>видиоэнциклопедии</w:t>
            </w:r>
            <w:proofErr w:type="spellEnd"/>
            <w:r w:rsidRPr="00F46842">
              <w:rPr>
                <w:rFonts w:ascii="Times New Roman" w:hAnsi="Times New Roman" w:cs="Times New Roman"/>
                <w:color w:val="auto"/>
                <w:kern w:val="0"/>
                <w:sz w:val="12"/>
                <w:szCs w:val="12"/>
              </w:rPr>
              <w:t xml:space="preserve">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w:t>
            </w:r>
            <w:proofErr w:type="spellStart"/>
            <w:r w:rsidRPr="00F46842">
              <w:rPr>
                <w:rFonts w:ascii="Times New Roman" w:hAnsi="Times New Roman" w:cs="Times New Roman"/>
                <w:color w:val="auto"/>
                <w:kern w:val="0"/>
                <w:sz w:val="12"/>
                <w:szCs w:val="12"/>
              </w:rPr>
              <w:t>кинолетописи</w:t>
            </w:r>
            <w:proofErr w:type="spellEnd"/>
            <w:r w:rsidRPr="00F46842">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Государственные и традиционн</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4 765,20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Транспорт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4 904,60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F46842">
              <w:rPr>
                <w:rFonts w:ascii="Times New Roman" w:hAnsi="Times New Roman" w:cs="Times New Roman"/>
                <w:color w:val="auto"/>
                <w:kern w:val="0"/>
                <w:sz w:val="12"/>
                <w:szCs w:val="12"/>
              </w:rPr>
              <w:t>на</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закуп</w:t>
            </w:r>
            <w:proofErr w:type="gramEnd"/>
            <w:r w:rsidRPr="00F46842">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Средства </w:t>
            </w:r>
            <w:proofErr w:type="gramStart"/>
            <w:r w:rsidRPr="00F46842">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F46842">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1 825,20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за счет субсидии на </w:t>
            </w: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77 458,74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71 961,84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26 907,53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дотации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32 772,51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12 281,80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1 722,16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единой дежурно-</w:t>
            </w:r>
            <w:proofErr w:type="spellStart"/>
            <w:r w:rsidRPr="00F46842">
              <w:rPr>
                <w:rFonts w:ascii="Times New Roman" w:hAnsi="Times New Roman" w:cs="Times New Roman"/>
                <w:color w:val="auto"/>
                <w:kern w:val="0"/>
                <w:sz w:val="12"/>
                <w:szCs w:val="12"/>
              </w:rPr>
              <w:t>диспечерской</w:t>
            </w:r>
            <w:proofErr w:type="spellEnd"/>
            <w:r w:rsidRPr="00F46842">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1 494,66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жильем молодых семей"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Предоставление социальных выплат молодым семьям в рамках подпрограммы "Обеспечение жильем молодых семей" муниципальной программы "Обеспечение </w:t>
            </w:r>
            <w:proofErr w:type="spellStart"/>
            <w:r w:rsidRPr="00F46842">
              <w:rPr>
                <w:rFonts w:ascii="Times New Roman" w:hAnsi="Times New Roman" w:cs="Times New Roman"/>
                <w:color w:val="auto"/>
                <w:kern w:val="0"/>
                <w:sz w:val="12"/>
                <w:szCs w:val="12"/>
              </w:rPr>
              <w:t>мильем</w:t>
            </w:r>
            <w:proofErr w:type="spellEnd"/>
            <w:r w:rsidRPr="00F46842">
              <w:rPr>
                <w:rFonts w:ascii="Times New Roman" w:hAnsi="Times New Roman" w:cs="Times New Roman"/>
                <w:color w:val="auto"/>
                <w:kern w:val="0"/>
                <w:sz w:val="12"/>
                <w:szCs w:val="12"/>
              </w:rPr>
              <w:t xml:space="preserve"> молодых семей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33 068,46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3 695,30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2 651,80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2 224,70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27 268,96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982,80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24 343,76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17 144,60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7 128,46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w:t>
            </w:r>
            <w:proofErr w:type="spellStart"/>
            <w:r w:rsidRPr="00F46842">
              <w:rPr>
                <w:rFonts w:ascii="Times New Roman" w:hAnsi="Times New Roman" w:cs="Times New Roman"/>
                <w:color w:val="auto"/>
                <w:kern w:val="0"/>
                <w:sz w:val="12"/>
                <w:szCs w:val="12"/>
              </w:rPr>
              <w:t>непрограммых</w:t>
            </w:r>
            <w:proofErr w:type="spellEnd"/>
            <w:r w:rsidRPr="00F46842">
              <w:rPr>
                <w:rFonts w:ascii="Times New Roman" w:hAnsi="Times New Roman" w:cs="Times New Roman"/>
                <w:color w:val="auto"/>
                <w:kern w:val="0"/>
                <w:sz w:val="12"/>
                <w:szCs w:val="12"/>
              </w:rPr>
              <w:t xml:space="preserve">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Судебная система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9020051200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0105</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672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средства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оборона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Мобилизационная и вневойсковая подготовка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Здравоохранение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здравоохранения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w:t>
            </w:r>
            <w:proofErr w:type="gramStart"/>
            <w:r w:rsidRPr="00F46842">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194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725</w:t>
            </w:r>
          </w:p>
        </w:tc>
        <w:tc>
          <w:tcPr>
            <w:tcW w:w="64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Всего</w:t>
            </w:r>
          </w:p>
        </w:tc>
        <w:tc>
          <w:tcPr>
            <w:tcW w:w="81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1946"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630 491,69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6489"/>
        <w:gridCol w:w="816"/>
        <w:gridCol w:w="681"/>
        <w:gridCol w:w="737"/>
        <w:gridCol w:w="782"/>
        <w:gridCol w:w="1183"/>
      </w:tblGrid>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bookmarkStart w:id="5" w:name="RANGE!A1:G725"/>
            <w:bookmarkEnd w:id="5"/>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02" w:type="dxa"/>
            <w:gridSpan w:val="3"/>
            <w:vMerge w:val="restart"/>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Приложение 9</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  решению Каратузского районного Совета</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депутатов от _.12.2015г. №_</w:t>
            </w:r>
          </w:p>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районом</w:t>
            </w:r>
            <w:proofErr w:type="gramEnd"/>
            <w:r w:rsidRPr="00F46842">
              <w:rPr>
                <w:rFonts w:ascii="Times New Roman" w:hAnsi="Times New Roman" w:cs="Times New Roman"/>
                <w:color w:val="auto"/>
                <w:kern w:val="0"/>
                <w:sz w:val="12"/>
                <w:szCs w:val="12"/>
              </w:rPr>
              <w:t xml:space="preserve"> бюджете на 2016 год</w:t>
            </w:r>
          </w:p>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color w:val="auto"/>
                <w:kern w:val="0"/>
                <w:sz w:val="12"/>
                <w:szCs w:val="12"/>
              </w:rPr>
              <w:t>и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02"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2702" w:type="dxa"/>
            <w:gridSpan w:val="3"/>
            <w:vMerge/>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u w:val="single"/>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8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r>
      <w:tr w:rsidR="00F46842" w:rsidRPr="00F46842" w:rsidTr="00F46842">
        <w:trPr>
          <w:trHeight w:val="20"/>
        </w:trPr>
        <w:tc>
          <w:tcPr>
            <w:tcW w:w="11253" w:type="dxa"/>
            <w:gridSpan w:val="7"/>
            <w:tcBorders>
              <w:top w:val="nil"/>
              <w:left w:val="nil"/>
              <w:bottom w:val="nil"/>
              <w:right w:val="nil"/>
            </w:tcBorders>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F46842" w:rsidRPr="00F46842" w:rsidTr="00F46842">
        <w:trPr>
          <w:trHeight w:val="20"/>
        </w:trPr>
        <w:tc>
          <w:tcPr>
            <w:tcW w:w="11253" w:type="dxa"/>
            <w:gridSpan w:val="7"/>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на плановый период 2017-2018 годов</w:t>
            </w:r>
          </w:p>
        </w:tc>
      </w:tr>
      <w:tr w:rsidR="00F46842" w:rsidRPr="00F46842" w:rsidTr="00F46842">
        <w:trPr>
          <w:trHeight w:val="20"/>
        </w:trPr>
        <w:tc>
          <w:tcPr>
            <w:tcW w:w="565"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6489"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681"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737"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782"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c>
          <w:tcPr>
            <w:tcW w:w="1183" w:type="dxa"/>
            <w:tcBorders>
              <w:top w:val="nil"/>
              <w:left w:val="nil"/>
              <w:bottom w:val="nil"/>
              <w:right w:val="nil"/>
            </w:tcBorders>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p>
        </w:tc>
      </w:tr>
      <w:tr w:rsidR="00F46842" w:rsidRPr="00F46842" w:rsidTr="00F46842">
        <w:trPr>
          <w:trHeight w:val="20"/>
        </w:trPr>
        <w:tc>
          <w:tcPr>
            <w:tcW w:w="565"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489"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782"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p>
        </w:tc>
        <w:tc>
          <w:tcPr>
            <w:tcW w:w="1183" w:type="dxa"/>
            <w:tcBorders>
              <w:top w:val="nil"/>
              <w:left w:val="nil"/>
              <w:bottom w:val="single" w:sz="4" w:space="0" w:color="auto"/>
              <w:right w:val="nil"/>
            </w:tcBorders>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(тыс. рублей)</w:t>
            </w:r>
          </w:p>
        </w:tc>
      </w:tr>
      <w:tr w:rsidR="00F46842" w:rsidRPr="00F46842" w:rsidTr="00F46842">
        <w:trPr>
          <w:trHeight w:val="20"/>
        </w:trPr>
        <w:tc>
          <w:tcPr>
            <w:tcW w:w="565"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строки</w:t>
            </w:r>
          </w:p>
        </w:tc>
        <w:tc>
          <w:tcPr>
            <w:tcW w:w="6489"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16"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Вид расходов</w:t>
            </w:r>
          </w:p>
        </w:tc>
        <w:tc>
          <w:tcPr>
            <w:tcW w:w="737"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Раздел, подраздел</w:t>
            </w:r>
          </w:p>
        </w:tc>
        <w:tc>
          <w:tcPr>
            <w:tcW w:w="782"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2017 год</w:t>
            </w:r>
          </w:p>
        </w:tc>
        <w:tc>
          <w:tcPr>
            <w:tcW w:w="1183" w:type="dxa"/>
            <w:tcBorders>
              <w:top w:val="single" w:sz="4" w:space="0" w:color="auto"/>
            </w:tcBorders>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Сумма на          2018 год</w:t>
            </w:r>
          </w:p>
        </w:tc>
      </w:tr>
      <w:tr w:rsidR="00F46842" w:rsidRPr="00F46842" w:rsidTr="00F46842">
        <w:trPr>
          <w:trHeight w:val="20"/>
        </w:trPr>
        <w:tc>
          <w:tcPr>
            <w:tcW w:w="565"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78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w:t>
            </w:r>
          </w:p>
        </w:tc>
        <w:tc>
          <w:tcPr>
            <w:tcW w:w="118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400 419,18</w:t>
            </w:r>
          </w:p>
        </w:tc>
        <w:tc>
          <w:tcPr>
            <w:tcW w:w="118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400 419,18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375 205,58</w:t>
            </w:r>
          </w:p>
        </w:tc>
        <w:tc>
          <w:tcPr>
            <w:tcW w:w="1183"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375 205,58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29 445,20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26 860,30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68 406,20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0210042390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25 674,14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w:t>
            </w:r>
            <w:proofErr w:type="gramEnd"/>
            <w:r w:rsidRPr="00F46842">
              <w:rPr>
                <w:rFonts w:ascii="Times New Roman" w:hAnsi="Times New Roman" w:cs="Times New Roman"/>
                <w:color w:val="auto"/>
                <w:kern w:val="0"/>
                <w:sz w:val="12"/>
                <w:szCs w:val="12"/>
              </w:rPr>
              <w:t xml:space="preserve">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13 023,30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11 652,20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1 371,10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F46842">
              <w:rPr>
                <w:rFonts w:ascii="Times New Roman" w:hAnsi="Times New Roman" w:cs="Times New Roman"/>
                <w:color w:val="auto"/>
                <w:kern w:val="0"/>
                <w:sz w:val="12"/>
                <w:szCs w:val="12"/>
              </w:rPr>
              <w:t xml:space="preserve">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0210074090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20 625,10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1 667,80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Охрана семьи и детства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1 635,10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163 940,34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0210075660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15 235,00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36 979,40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33 885,30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w:t>
            </w:r>
            <w:proofErr w:type="spellStart"/>
            <w:r w:rsidRPr="00F46842">
              <w:rPr>
                <w:rFonts w:ascii="Times New Roman" w:hAnsi="Times New Roman" w:cs="Times New Roman"/>
                <w:color w:val="auto"/>
                <w:kern w:val="0"/>
                <w:sz w:val="12"/>
                <w:szCs w:val="12"/>
              </w:rPr>
              <w:t>атономным</w:t>
            </w:r>
            <w:proofErr w:type="spellEnd"/>
            <w:r w:rsidRPr="00F46842">
              <w:rPr>
                <w:rFonts w:ascii="Times New Roman" w:hAnsi="Times New Roman" w:cs="Times New Roman"/>
                <w:color w:val="auto"/>
                <w:kern w:val="0"/>
                <w:sz w:val="12"/>
                <w:szCs w:val="12"/>
              </w:rPr>
              <w:t xml:space="preserve">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Дошкольное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0210075880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3 094,10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1 623,15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0220002830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"Одаренные дети"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564,79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0230002040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288,71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865,65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784,15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0240002060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1 733,72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1 733,72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1 609,02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F46842">
              <w:rPr>
                <w:rFonts w:ascii="Times New Roman" w:hAnsi="Times New Roman" w:cs="Times New Roman"/>
                <w:color w:val="auto"/>
                <w:kern w:val="0"/>
                <w:sz w:val="12"/>
                <w:szCs w:val="12"/>
              </w:rPr>
              <w:t>энергоэффективности</w:t>
            </w:r>
            <w:proofErr w:type="spellEnd"/>
            <w:r w:rsidRPr="00F46842">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Общее 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0250002090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124,70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0260002120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20 001,76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3 190,30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14 724,90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9 108,40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казенных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8 992,88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115,52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2 092,24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0270002130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3 518,30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1 081,80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0270075520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автономным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0270075640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65 745,60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65 745,60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"Социальная поддержка семей, имеющих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обеспечение бесплатного проезда детей и лиц, сопровождающих организационные группы детей, до места нахождения детских оздоровительных лагерей о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0320002750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обслуживание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0340001510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59 959,00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46842">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5 767,40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4 663,89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1 099,91</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0350075130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5 078,40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5 078,40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46842">
              <w:rPr>
                <w:rFonts w:ascii="Times New Roman" w:hAnsi="Times New Roman" w:cs="Times New Roman"/>
                <w:color w:val="auto"/>
                <w:kern w:val="0"/>
                <w:sz w:val="12"/>
                <w:szCs w:val="12"/>
              </w:rPr>
              <w:t>Каратузский</w:t>
            </w:r>
            <w:proofErr w:type="spellEnd"/>
            <w:proofErr w:type="gramEnd"/>
            <w:r w:rsidRPr="00F46842">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жилищно-коммунального хозяйства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0410004010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Отдельные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5 058,40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0490004020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юридическим лицам (кроме некоммерческих организаций), индивидуальным предпринимателям, физическим </w:t>
            </w:r>
            <w:r w:rsidRPr="00F46842">
              <w:rPr>
                <w:rFonts w:ascii="Times New Roman" w:hAnsi="Times New Roman" w:cs="Times New Roman"/>
                <w:color w:val="auto"/>
                <w:kern w:val="0"/>
                <w:sz w:val="12"/>
                <w:szCs w:val="12"/>
              </w:rPr>
              <w:lastRenderedPageBreak/>
              <w:t>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224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0490075700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4 641,10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17 479,73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17 460,43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"Новое проектирование музейного пространства"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2 093,13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2 083,13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0810008030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молодой</w:t>
            </w:r>
            <w:proofErr w:type="gramEnd"/>
            <w:r w:rsidRPr="00F46842">
              <w:rPr>
                <w:rFonts w:ascii="Times New Roman" w:hAnsi="Times New Roman" w:cs="Times New Roman"/>
                <w:color w:val="auto"/>
                <w:kern w:val="0"/>
                <w:sz w:val="12"/>
                <w:szCs w:val="12"/>
              </w:rPr>
              <w:t>"</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2 171,20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1 793,10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Трудовое воспитание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83,50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46842">
              <w:rPr>
                <w:rFonts w:ascii="Times New Roman" w:hAnsi="Times New Roman" w:cs="Times New Roman"/>
                <w:color w:val="auto"/>
                <w:kern w:val="0"/>
                <w:sz w:val="12"/>
                <w:szCs w:val="12"/>
              </w:rPr>
              <w:t>Каратуз</w:t>
            </w:r>
            <w:proofErr w:type="spellEnd"/>
            <w:r w:rsidRPr="00F46842">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Образование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0820074560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0707</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216,00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"Поддержка и развитие культурного потенциала"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0840008420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7 276,60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7 257,30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7 182,30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0850008470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46842">
              <w:rPr>
                <w:rFonts w:ascii="Times New Roman" w:hAnsi="Times New Roman" w:cs="Times New Roman"/>
                <w:color w:val="auto"/>
                <w:kern w:val="0"/>
                <w:sz w:val="12"/>
                <w:szCs w:val="12"/>
              </w:rPr>
              <w:t xml:space="preserve"> С</w:t>
            </w:r>
            <w:proofErr w:type="gramEnd"/>
            <w:r w:rsidRPr="00F46842">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0850051440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5 773,80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5 773,80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0860000610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5 013,40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Создание </w:t>
            </w:r>
            <w:proofErr w:type="spellStart"/>
            <w:r w:rsidRPr="00F46842">
              <w:rPr>
                <w:rFonts w:ascii="Times New Roman" w:hAnsi="Times New Roman" w:cs="Times New Roman"/>
                <w:color w:val="auto"/>
                <w:kern w:val="0"/>
                <w:sz w:val="12"/>
                <w:szCs w:val="12"/>
              </w:rPr>
              <w:t>видиоэнциклопедии</w:t>
            </w:r>
            <w:proofErr w:type="spellEnd"/>
            <w:r w:rsidRPr="00F46842">
              <w:rPr>
                <w:rFonts w:ascii="Times New Roman" w:hAnsi="Times New Roman" w:cs="Times New Roman"/>
                <w:color w:val="auto"/>
                <w:kern w:val="0"/>
                <w:sz w:val="12"/>
                <w:szCs w:val="12"/>
              </w:rPr>
              <w:t xml:space="preserve">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w:t>
            </w:r>
            <w:proofErr w:type="spellStart"/>
            <w:r w:rsidRPr="00F46842">
              <w:rPr>
                <w:rFonts w:ascii="Times New Roman" w:hAnsi="Times New Roman" w:cs="Times New Roman"/>
                <w:color w:val="auto"/>
                <w:kern w:val="0"/>
                <w:sz w:val="12"/>
                <w:szCs w:val="12"/>
              </w:rPr>
              <w:t>кинолетописи</w:t>
            </w:r>
            <w:proofErr w:type="spellEnd"/>
            <w:r w:rsidRPr="00F46842">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0860008490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73,90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Государственные и традиционн</w:t>
            </w:r>
            <w:proofErr w:type="gramStart"/>
            <w:r w:rsidRPr="00F46842">
              <w:rPr>
                <w:rFonts w:ascii="Times New Roman" w:hAnsi="Times New Roman" w:cs="Times New Roman"/>
                <w:color w:val="auto"/>
                <w:kern w:val="0"/>
                <w:sz w:val="12"/>
                <w:szCs w:val="12"/>
              </w:rPr>
              <w:t>о-</w:t>
            </w:r>
            <w:proofErr w:type="gramEnd"/>
            <w:r w:rsidRPr="00F46842">
              <w:rPr>
                <w:rFonts w:ascii="Times New Roman" w:hAnsi="Times New Roman" w:cs="Times New Roman"/>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195,00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Физическая культура и 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Физическая культура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0860008590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0860008600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377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Культура, кинематография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0870008560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0801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5 065,20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5 065,20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Транспорт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1210012010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0408</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5 045,20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1220012030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Дорожное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1510015010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176,80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4 901,68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4 900,48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1610016010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104,20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F46842">
              <w:rPr>
                <w:rFonts w:ascii="Times New Roman" w:hAnsi="Times New Roman" w:cs="Times New Roman"/>
                <w:color w:val="auto"/>
                <w:kern w:val="0"/>
                <w:sz w:val="12"/>
                <w:szCs w:val="12"/>
              </w:rPr>
              <w:t>на</w:t>
            </w:r>
            <w:proofErr w:type="gramEnd"/>
            <w:r w:rsidRPr="00F46842">
              <w:rPr>
                <w:rFonts w:ascii="Times New Roman" w:hAnsi="Times New Roman" w:cs="Times New Roman"/>
                <w:color w:val="auto"/>
                <w:kern w:val="0"/>
                <w:sz w:val="12"/>
                <w:szCs w:val="12"/>
              </w:rPr>
              <w:t xml:space="preserve"> </w:t>
            </w:r>
            <w:proofErr w:type="gramStart"/>
            <w:r w:rsidRPr="00F46842">
              <w:rPr>
                <w:rFonts w:ascii="Times New Roman" w:hAnsi="Times New Roman" w:cs="Times New Roman"/>
                <w:color w:val="auto"/>
                <w:kern w:val="0"/>
                <w:sz w:val="12"/>
                <w:szCs w:val="12"/>
              </w:rPr>
              <w:t>закуп</w:t>
            </w:r>
            <w:proofErr w:type="gramEnd"/>
            <w:r w:rsidRPr="00F46842">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1620016020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Средства </w:t>
            </w:r>
            <w:proofErr w:type="gramStart"/>
            <w:r w:rsidRPr="00F46842">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F46842">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1620022480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0,70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1 825,18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1 825,18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за счет субсидии на </w:t>
            </w:r>
            <w:proofErr w:type="spellStart"/>
            <w:r w:rsidRPr="00F46842">
              <w:rPr>
                <w:rFonts w:ascii="Times New Roman" w:hAnsi="Times New Roman" w:cs="Times New Roman"/>
                <w:color w:val="auto"/>
                <w:kern w:val="0"/>
                <w:sz w:val="12"/>
                <w:szCs w:val="12"/>
              </w:rPr>
              <w:t>софинансирование</w:t>
            </w:r>
            <w:proofErr w:type="spellEnd"/>
            <w:r w:rsidRPr="00F46842">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1 324,88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1630016060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1630075180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2 794,30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организацию, проведение и участие в районных, краевых, межрегиональных (зональных) конкурсах, </w:t>
            </w:r>
            <w:r w:rsidRPr="00F46842">
              <w:rPr>
                <w:rFonts w:ascii="Times New Roman" w:hAnsi="Times New Roman" w:cs="Times New Roman"/>
                <w:color w:val="auto"/>
                <w:kern w:val="0"/>
                <w:sz w:val="12"/>
                <w:szCs w:val="12"/>
              </w:rPr>
              <w:lastRenderedPageBreak/>
              <w:t>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449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1640000010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2 531,30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2 384,90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Сельское хозяйство и рыболовство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1640075170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0405</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146,40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68 443,42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68 443,42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62 946,52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62 946,52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1710027110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21 526,02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дотации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1710027210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31 595,10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Дотации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1710076010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9 825,40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5 496,90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4 753,15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1720000210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743,75</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1810018030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1820018040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экономика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1830018080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0412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1 422,16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1 422,16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1 399,66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единой дежурно-</w:t>
            </w:r>
            <w:proofErr w:type="spellStart"/>
            <w:r w:rsidRPr="00F46842">
              <w:rPr>
                <w:rFonts w:ascii="Times New Roman" w:hAnsi="Times New Roman" w:cs="Times New Roman"/>
                <w:color w:val="auto"/>
                <w:kern w:val="0"/>
                <w:sz w:val="12"/>
                <w:szCs w:val="12"/>
              </w:rPr>
              <w:t>диспечерской</w:t>
            </w:r>
            <w:proofErr w:type="spellEnd"/>
            <w:r w:rsidRPr="00F46842">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1 344,66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1 344,66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1 197,40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147,26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2210022030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proofErr w:type="gramStart"/>
            <w:r w:rsidRPr="00F4684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2220022080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0314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Подпрограмма "Обеспечение жильем молодых семей"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Предоставление социальных выплат молодым семьям в рамках подпрограммы "Обеспечение жильем молодых семей" муниципальной программы "Обеспечение </w:t>
            </w:r>
            <w:proofErr w:type="spellStart"/>
            <w:r w:rsidRPr="00F46842">
              <w:rPr>
                <w:rFonts w:ascii="Times New Roman" w:hAnsi="Times New Roman" w:cs="Times New Roman"/>
                <w:color w:val="auto"/>
                <w:kern w:val="0"/>
                <w:sz w:val="12"/>
                <w:szCs w:val="12"/>
              </w:rPr>
              <w:t>мильем</w:t>
            </w:r>
            <w:proofErr w:type="spellEnd"/>
            <w:r w:rsidRPr="00F46842">
              <w:rPr>
                <w:rFonts w:ascii="Times New Roman" w:hAnsi="Times New Roman" w:cs="Times New Roman"/>
                <w:color w:val="auto"/>
                <w:kern w:val="0"/>
                <w:sz w:val="12"/>
                <w:szCs w:val="12"/>
              </w:rPr>
              <w:t xml:space="preserve"> молодых семей в Каратузском районе"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573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населения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2310023010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320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1 000,00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 бюджетным учреждениям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2400024010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15 188,10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Непрограммные расходы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9000000000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16 088,47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12 757,78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Каратузского районного Совета депутатов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2 307,59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1 837,33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1 560,73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1 430,54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1 287,40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1 157,20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209,34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360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9010000220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355,50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145,60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9010000230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0106</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391,36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261,19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11 719,99</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9 536,56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0102</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601,28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455,76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9 903,40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7 895,49</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7 355,41</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6 496,27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2 491,43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1 342,66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Уплата налогов, сборов и иных платежей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9020000210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850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0104</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56,56</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207,90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Благоустройство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9020000270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344,13</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46842">
              <w:rPr>
                <w:rFonts w:ascii="Times New Roman" w:hAnsi="Times New Roman" w:cs="Times New Roman"/>
                <w:color w:val="auto"/>
                <w:kern w:val="0"/>
                <w:sz w:val="12"/>
                <w:szCs w:val="12"/>
              </w:rPr>
              <w:t>Каратузский</w:t>
            </w:r>
            <w:proofErr w:type="spellEnd"/>
            <w:r w:rsidRPr="00F46842">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639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Жилищно-коммунальное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Жилищное хозяйство</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9020000340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0501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44,08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14,08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46842">
              <w:rPr>
                <w:rFonts w:ascii="Times New Roman" w:hAnsi="Times New Roman" w:cs="Times New Roman"/>
                <w:color w:val="auto"/>
                <w:kern w:val="0"/>
                <w:sz w:val="12"/>
                <w:szCs w:val="12"/>
              </w:rPr>
              <w:t>контроля за</w:t>
            </w:r>
            <w:proofErr w:type="gramEnd"/>
            <w:r w:rsidRPr="00F46842">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44,40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lastRenderedPageBreak/>
              <w:t>648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649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9020074290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6,10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106,50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57,00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9020075190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49,50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659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468,30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416,82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9020076040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51,48</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1 298,82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621,82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669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151,42</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бюджетные ассигнования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средства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Резервные фонды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9030000250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220,00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Национальная оборона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Мобилизационная и вневойсковая подготовка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9030051180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0203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677,00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Субвенции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9030075140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530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50,40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689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F46842">
              <w:rPr>
                <w:rFonts w:ascii="Times New Roman" w:hAnsi="Times New Roman" w:cs="Times New Roman"/>
                <w:color w:val="auto"/>
                <w:kern w:val="0"/>
                <w:sz w:val="12"/>
                <w:szCs w:val="12"/>
              </w:rPr>
              <w:t>акарицидных</w:t>
            </w:r>
            <w:proofErr w:type="spellEnd"/>
            <w:r w:rsidRPr="00F46842">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Межбюджетные трансферты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Субсидии</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Здравоохранение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вопросы в области здравоохранения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9030075550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520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0909</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699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9040000240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48,00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xml:space="preserve">Функционирование </w:t>
            </w:r>
            <w:proofErr w:type="gramStart"/>
            <w:r w:rsidRPr="00F46842">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703</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704</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Социальная политика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705</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Пенсионное обеспечение</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9060000240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310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1001</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87,77</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706</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9070000000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707</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708</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200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709</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710</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0100</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711</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Другие общегосударственные вопросы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9070000260</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240</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0113</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626,30</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712</w:t>
            </w:r>
          </w:p>
        </w:tc>
        <w:tc>
          <w:tcPr>
            <w:tcW w:w="6489"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Условно утвержденные расходы</w:t>
            </w:r>
          </w:p>
        </w:tc>
        <w:tc>
          <w:tcPr>
            <w:tcW w:w="816"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6 282,12</w:t>
            </w:r>
          </w:p>
        </w:tc>
        <w:tc>
          <w:tcPr>
            <w:tcW w:w="1183"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12 755,94</w:t>
            </w:r>
          </w:p>
        </w:tc>
      </w:tr>
      <w:tr w:rsidR="00F46842" w:rsidRPr="00F46842" w:rsidTr="00F46842">
        <w:trPr>
          <w:trHeight w:val="20"/>
        </w:trPr>
        <w:tc>
          <w:tcPr>
            <w:tcW w:w="565"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713</w:t>
            </w:r>
          </w:p>
        </w:tc>
        <w:tc>
          <w:tcPr>
            <w:tcW w:w="6489"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Всего</w:t>
            </w:r>
          </w:p>
        </w:tc>
        <w:tc>
          <w:tcPr>
            <w:tcW w:w="816"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681"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37" w:type="dxa"/>
            <w:noWrap/>
            <w:hideMark/>
          </w:tcPr>
          <w:p w:rsidR="00F46842" w:rsidRPr="00F46842" w:rsidRDefault="00F46842" w:rsidP="00F46842">
            <w:pPr>
              <w:spacing w:after="0" w:line="240" w:lineRule="auto"/>
              <w:rPr>
                <w:rFonts w:ascii="Times New Roman" w:hAnsi="Times New Roman" w:cs="Times New Roman"/>
                <w:color w:val="auto"/>
                <w:kern w:val="0"/>
                <w:sz w:val="12"/>
                <w:szCs w:val="12"/>
              </w:rPr>
            </w:pPr>
            <w:r w:rsidRPr="00F46842">
              <w:rPr>
                <w:rFonts w:ascii="Times New Roman" w:hAnsi="Times New Roman" w:cs="Times New Roman"/>
                <w:color w:val="auto"/>
                <w:kern w:val="0"/>
                <w:sz w:val="12"/>
                <w:szCs w:val="12"/>
              </w:rPr>
              <w:t> </w:t>
            </w:r>
          </w:p>
        </w:tc>
        <w:tc>
          <w:tcPr>
            <w:tcW w:w="782"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607 615,86</w:t>
            </w:r>
          </w:p>
        </w:tc>
        <w:tc>
          <w:tcPr>
            <w:tcW w:w="1183" w:type="dxa"/>
            <w:noWrap/>
            <w:hideMark/>
          </w:tcPr>
          <w:p w:rsidR="00F46842" w:rsidRPr="00F46842" w:rsidRDefault="00F46842" w:rsidP="00F46842">
            <w:pPr>
              <w:spacing w:after="0" w:line="240" w:lineRule="auto"/>
              <w:rPr>
                <w:rFonts w:ascii="Times New Roman" w:hAnsi="Times New Roman" w:cs="Times New Roman"/>
                <w:b/>
                <w:bCs/>
                <w:color w:val="auto"/>
                <w:kern w:val="0"/>
                <w:sz w:val="12"/>
                <w:szCs w:val="12"/>
              </w:rPr>
            </w:pPr>
            <w:r w:rsidRPr="00F46842">
              <w:rPr>
                <w:rFonts w:ascii="Times New Roman" w:hAnsi="Times New Roman" w:cs="Times New Roman"/>
                <w:b/>
                <w:bCs/>
                <w:color w:val="auto"/>
                <w:kern w:val="0"/>
                <w:sz w:val="12"/>
                <w:szCs w:val="12"/>
              </w:rPr>
              <w:t>610 746,19</w:t>
            </w:r>
          </w:p>
        </w:tc>
      </w:tr>
    </w:tbl>
    <w:p w:rsidR="00F46842" w:rsidRDefault="00F46842" w:rsidP="00F46842">
      <w:pPr>
        <w:spacing w:after="0" w:line="240" w:lineRule="auto"/>
        <w:rPr>
          <w:rFonts w:ascii="Times New Roman" w:hAnsi="Times New Roman" w:cs="Times New Roman"/>
          <w:color w:val="auto"/>
          <w:kern w:val="0"/>
          <w:sz w:val="12"/>
          <w:szCs w:val="12"/>
        </w:rPr>
      </w:pPr>
    </w:p>
    <w:p w:rsidR="00F46842" w:rsidRDefault="00F46842"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864"/>
        <w:gridCol w:w="785"/>
        <w:gridCol w:w="997"/>
        <w:gridCol w:w="1601"/>
      </w:tblGrid>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598" w:type="dxa"/>
            <w:gridSpan w:val="2"/>
            <w:vMerge w:val="restart"/>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Приложение 10</w:t>
            </w:r>
          </w:p>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к решению районного Совета</w:t>
            </w:r>
          </w:p>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депутатов от .12.2015г. №</w:t>
            </w:r>
          </w:p>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w:t>
            </w:r>
            <w:proofErr w:type="gramStart"/>
            <w:r w:rsidRPr="004C0E43">
              <w:rPr>
                <w:rFonts w:ascii="Times New Roman" w:hAnsi="Times New Roman" w:cs="Times New Roman"/>
                <w:color w:val="auto"/>
                <w:kern w:val="0"/>
                <w:sz w:val="12"/>
                <w:szCs w:val="12"/>
              </w:rPr>
              <w:t>О</w:t>
            </w:r>
            <w:proofErr w:type="gramEnd"/>
            <w:r w:rsidRPr="004C0E43">
              <w:rPr>
                <w:rFonts w:ascii="Times New Roman" w:hAnsi="Times New Roman" w:cs="Times New Roman"/>
                <w:color w:val="auto"/>
                <w:kern w:val="0"/>
                <w:sz w:val="12"/>
                <w:szCs w:val="12"/>
              </w:rPr>
              <w:t xml:space="preserve"> </w:t>
            </w:r>
            <w:proofErr w:type="gramStart"/>
            <w:r w:rsidRPr="004C0E43">
              <w:rPr>
                <w:rFonts w:ascii="Times New Roman" w:hAnsi="Times New Roman" w:cs="Times New Roman"/>
                <w:color w:val="auto"/>
                <w:kern w:val="0"/>
                <w:sz w:val="12"/>
                <w:szCs w:val="12"/>
              </w:rPr>
              <w:t>районом</w:t>
            </w:r>
            <w:proofErr w:type="gramEnd"/>
            <w:r w:rsidRPr="004C0E43">
              <w:rPr>
                <w:rFonts w:ascii="Times New Roman" w:hAnsi="Times New Roman" w:cs="Times New Roman"/>
                <w:color w:val="auto"/>
                <w:kern w:val="0"/>
                <w:sz w:val="12"/>
                <w:szCs w:val="12"/>
              </w:rPr>
              <w:t xml:space="preserve"> бюджете на 2016 год</w:t>
            </w:r>
          </w:p>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color w:val="auto"/>
                <w:kern w:val="0"/>
                <w:sz w:val="12"/>
                <w:szCs w:val="12"/>
              </w:rPr>
              <w:t>и плановый период 2017-2018 годов"</w:t>
            </w:r>
          </w:p>
        </w:tc>
      </w:tr>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598" w:type="dxa"/>
            <w:gridSpan w:val="2"/>
            <w:vMerge/>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r>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598" w:type="dxa"/>
            <w:gridSpan w:val="2"/>
            <w:vMerge/>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r>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997"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1601"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r>
      <w:tr w:rsidR="004C0E43" w:rsidRPr="004C0E43" w:rsidTr="004C0E43">
        <w:trPr>
          <w:trHeight w:val="20"/>
        </w:trPr>
        <w:tc>
          <w:tcPr>
            <w:tcW w:w="6812" w:type="dxa"/>
            <w:gridSpan w:val="5"/>
            <w:tcBorders>
              <w:top w:val="nil"/>
              <w:left w:val="nil"/>
              <w:bottom w:val="nil"/>
              <w:right w:val="nil"/>
            </w:tcBorders>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Распределение дотаций на выравнивание бюджетной обеспеченности  поселений из районного фонда финансовой поддержки за счет средств районного бюджета на 2016 год и плановый период 2017-2018 годов</w:t>
            </w:r>
          </w:p>
        </w:tc>
      </w:tr>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p>
        </w:tc>
        <w:tc>
          <w:tcPr>
            <w:tcW w:w="997"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1601"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r>
      <w:tr w:rsidR="004C0E43" w:rsidRPr="004C0E43" w:rsidTr="004C0E43">
        <w:trPr>
          <w:trHeight w:val="20"/>
        </w:trPr>
        <w:tc>
          <w:tcPr>
            <w:tcW w:w="56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p>
        </w:tc>
        <w:tc>
          <w:tcPr>
            <w:tcW w:w="2864"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997"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1601" w:type="dxa"/>
            <w:tcBorders>
              <w:top w:val="nil"/>
              <w:left w:val="nil"/>
              <w:bottom w:val="nil"/>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r>
      <w:tr w:rsidR="004C0E43" w:rsidRPr="004C0E43" w:rsidTr="004C0E43">
        <w:trPr>
          <w:trHeight w:val="20"/>
        </w:trPr>
        <w:tc>
          <w:tcPr>
            <w:tcW w:w="565" w:type="dxa"/>
            <w:tcBorders>
              <w:top w:val="nil"/>
              <w:left w:val="nil"/>
              <w:bottom w:val="single" w:sz="4" w:space="0" w:color="auto"/>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tcBorders>
              <w:top w:val="nil"/>
              <w:left w:val="nil"/>
              <w:bottom w:val="single" w:sz="4" w:space="0" w:color="auto"/>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tcBorders>
              <w:top w:val="nil"/>
              <w:left w:val="nil"/>
              <w:bottom w:val="single" w:sz="4" w:space="0" w:color="auto"/>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997" w:type="dxa"/>
            <w:tcBorders>
              <w:top w:val="nil"/>
              <w:left w:val="nil"/>
              <w:bottom w:val="single" w:sz="4" w:space="0" w:color="auto"/>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1601" w:type="dxa"/>
            <w:tcBorders>
              <w:top w:val="nil"/>
              <w:left w:val="nil"/>
              <w:bottom w:val="single" w:sz="4" w:space="0" w:color="auto"/>
              <w:right w:val="nil"/>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w:t>
            </w:r>
            <w:proofErr w:type="spellStart"/>
            <w:r w:rsidRPr="004C0E43">
              <w:rPr>
                <w:rFonts w:ascii="Times New Roman" w:hAnsi="Times New Roman" w:cs="Times New Roman"/>
                <w:color w:val="auto"/>
                <w:kern w:val="0"/>
                <w:sz w:val="12"/>
                <w:szCs w:val="12"/>
              </w:rPr>
              <w:t>тыс</w:t>
            </w:r>
            <w:proofErr w:type="gramStart"/>
            <w:r w:rsidRPr="004C0E43">
              <w:rPr>
                <w:rFonts w:ascii="Times New Roman" w:hAnsi="Times New Roman" w:cs="Times New Roman"/>
                <w:color w:val="auto"/>
                <w:kern w:val="0"/>
                <w:sz w:val="12"/>
                <w:szCs w:val="12"/>
              </w:rPr>
              <w:t>.р</w:t>
            </w:r>
            <w:proofErr w:type="gramEnd"/>
            <w:r w:rsidRPr="004C0E43">
              <w:rPr>
                <w:rFonts w:ascii="Times New Roman" w:hAnsi="Times New Roman" w:cs="Times New Roman"/>
                <w:color w:val="auto"/>
                <w:kern w:val="0"/>
                <w:sz w:val="12"/>
                <w:szCs w:val="12"/>
              </w:rPr>
              <w:t>ублей</w:t>
            </w:r>
            <w:proofErr w:type="spellEnd"/>
            <w:r w:rsidRPr="004C0E43">
              <w:rPr>
                <w:rFonts w:ascii="Times New Roman" w:hAnsi="Times New Roman" w:cs="Times New Roman"/>
                <w:color w:val="auto"/>
                <w:kern w:val="0"/>
                <w:sz w:val="12"/>
                <w:szCs w:val="12"/>
              </w:rPr>
              <w:t>)</w:t>
            </w:r>
          </w:p>
        </w:tc>
      </w:tr>
      <w:tr w:rsidR="004C0E43" w:rsidRPr="004C0E43" w:rsidTr="004C0E43">
        <w:trPr>
          <w:trHeight w:val="20"/>
        </w:trPr>
        <w:tc>
          <w:tcPr>
            <w:tcW w:w="565" w:type="dxa"/>
            <w:vMerge w:val="restart"/>
            <w:tcBorders>
              <w:top w:val="single" w:sz="4" w:space="0" w:color="auto"/>
            </w:tcBorders>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строки</w:t>
            </w:r>
          </w:p>
        </w:tc>
        <w:tc>
          <w:tcPr>
            <w:tcW w:w="2864" w:type="dxa"/>
            <w:vMerge w:val="restart"/>
            <w:tcBorders>
              <w:top w:val="single" w:sz="4" w:space="0" w:color="auto"/>
            </w:tcBorders>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Наименование сельсоветов, сельских администраций</w:t>
            </w:r>
          </w:p>
        </w:tc>
        <w:tc>
          <w:tcPr>
            <w:tcW w:w="3383" w:type="dxa"/>
            <w:gridSpan w:val="3"/>
            <w:tcBorders>
              <w:top w:val="single" w:sz="4" w:space="0" w:color="auto"/>
            </w:tcBorders>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Сумма</w:t>
            </w:r>
          </w:p>
        </w:tc>
      </w:tr>
      <w:tr w:rsidR="004C0E43" w:rsidRPr="004C0E43" w:rsidTr="004C0E43">
        <w:trPr>
          <w:trHeight w:val="20"/>
        </w:trPr>
        <w:tc>
          <w:tcPr>
            <w:tcW w:w="565" w:type="dxa"/>
            <w:vMerge/>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2864" w:type="dxa"/>
            <w:vMerge/>
            <w:hideMark/>
          </w:tcPr>
          <w:p w:rsidR="004C0E43" w:rsidRPr="004C0E43" w:rsidRDefault="004C0E43" w:rsidP="004C0E43">
            <w:pPr>
              <w:spacing w:after="0" w:line="240" w:lineRule="auto"/>
              <w:rPr>
                <w:rFonts w:ascii="Times New Roman" w:hAnsi="Times New Roman" w:cs="Times New Roman"/>
                <w:color w:val="auto"/>
                <w:kern w:val="0"/>
                <w:sz w:val="12"/>
                <w:szCs w:val="12"/>
              </w:rPr>
            </w:pPr>
          </w:p>
        </w:tc>
        <w:tc>
          <w:tcPr>
            <w:tcW w:w="785"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2016 год</w:t>
            </w:r>
          </w:p>
        </w:tc>
        <w:tc>
          <w:tcPr>
            <w:tcW w:w="997"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2017 год</w:t>
            </w:r>
          </w:p>
        </w:tc>
        <w:tc>
          <w:tcPr>
            <w:tcW w:w="1601"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2018 год</w:t>
            </w:r>
          </w:p>
        </w:tc>
      </w:tr>
      <w:tr w:rsidR="004C0E43" w:rsidRPr="004C0E43" w:rsidTr="004C0E43">
        <w:trPr>
          <w:trHeight w:val="20"/>
        </w:trPr>
        <w:tc>
          <w:tcPr>
            <w:tcW w:w="565"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w:t>
            </w:r>
          </w:p>
        </w:tc>
        <w:tc>
          <w:tcPr>
            <w:tcW w:w="785"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w:t>
            </w:r>
          </w:p>
        </w:tc>
        <w:tc>
          <w:tcPr>
            <w:tcW w:w="997"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3</w:t>
            </w:r>
          </w:p>
        </w:tc>
        <w:tc>
          <w:tcPr>
            <w:tcW w:w="1601"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4</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Амыльского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2 624,22</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2 099,38</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2 099,38</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w:t>
            </w:r>
          </w:p>
        </w:tc>
        <w:tc>
          <w:tcPr>
            <w:tcW w:w="2864" w:type="dxa"/>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Верхнекужебарского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2 825,49</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2 260,39</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2 260,39</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3</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администрация Каратузского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224,13</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179,30</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179,30</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Качульского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894,70</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715,76</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715,76</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lastRenderedPageBreak/>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Администрация Лебедевского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1 934,51</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1 547,61</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1 547,61</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Моторского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3 781,53</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3 025,22</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3 025,22</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Нижнекужебарского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1 604,15</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1 283,32</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1 283,32</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Нижнекурятского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1 176,96</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941,57</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941,57</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Сагайского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1 343,39</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1 074,71</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1 074,71</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Старокопского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921,58</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737,26</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737,26</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Таскинского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1 320,11</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1 056,09</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1 056,09</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Таятского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1 081,38</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865,10</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865,10</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Уджейского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1 332,12</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1 065,70</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1 065,70</w:t>
            </w:r>
          </w:p>
        </w:tc>
      </w:tr>
      <w:tr w:rsidR="004C0E43" w:rsidRPr="004C0E43" w:rsidTr="004C0E43">
        <w:trPr>
          <w:trHeight w:val="20"/>
        </w:trPr>
        <w:tc>
          <w:tcPr>
            <w:tcW w:w="56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w:t>
            </w:r>
          </w:p>
        </w:tc>
        <w:tc>
          <w:tcPr>
            <w:tcW w:w="2864"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 xml:space="preserve">администрация </w:t>
            </w:r>
            <w:proofErr w:type="spellStart"/>
            <w:r w:rsidRPr="004C0E43">
              <w:rPr>
                <w:rFonts w:ascii="Times New Roman" w:hAnsi="Times New Roman" w:cs="Times New Roman"/>
                <w:color w:val="auto"/>
                <w:kern w:val="0"/>
                <w:sz w:val="12"/>
                <w:szCs w:val="12"/>
              </w:rPr>
              <w:t>Черемушинского</w:t>
            </w:r>
            <w:proofErr w:type="spellEnd"/>
            <w:r w:rsidRPr="004C0E43">
              <w:rPr>
                <w:rFonts w:ascii="Times New Roman" w:hAnsi="Times New Roman" w:cs="Times New Roman"/>
                <w:color w:val="auto"/>
                <w:kern w:val="0"/>
                <w:sz w:val="12"/>
                <w:szCs w:val="12"/>
              </w:rPr>
              <w:t xml:space="preserve"> сельсовета</w:t>
            </w:r>
          </w:p>
        </w:tc>
        <w:tc>
          <w:tcPr>
            <w:tcW w:w="785"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5 843,26</w:t>
            </w:r>
          </w:p>
        </w:tc>
        <w:tc>
          <w:tcPr>
            <w:tcW w:w="997"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4 674,61</w:t>
            </w:r>
          </w:p>
        </w:tc>
        <w:tc>
          <w:tcPr>
            <w:tcW w:w="1601" w:type="dxa"/>
            <w:noWrap/>
            <w:hideMark/>
          </w:tcPr>
          <w:p w:rsidR="004C0E43" w:rsidRPr="004C0E43" w:rsidRDefault="004C0E43" w:rsidP="004C0E43">
            <w:pPr>
              <w:spacing w:after="0" w:line="240" w:lineRule="auto"/>
              <w:rPr>
                <w:rFonts w:ascii="Times New Roman" w:hAnsi="Times New Roman" w:cs="Times New Roman"/>
                <w:color w:val="auto"/>
                <w:kern w:val="0"/>
                <w:sz w:val="12"/>
                <w:szCs w:val="12"/>
              </w:rPr>
            </w:pPr>
            <w:r w:rsidRPr="004C0E43">
              <w:rPr>
                <w:rFonts w:ascii="Times New Roman" w:hAnsi="Times New Roman" w:cs="Times New Roman"/>
                <w:color w:val="auto"/>
                <w:kern w:val="0"/>
                <w:sz w:val="12"/>
                <w:szCs w:val="12"/>
              </w:rPr>
              <w:t>4 674,61</w:t>
            </w:r>
          </w:p>
        </w:tc>
      </w:tr>
      <w:tr w:rsidR="004C0E43" w:rsidRPr="004C0E43" w:rsidTr="004C0E43">
        <w:trPr>
          <w:trHeight w:val="20"/>
        </w:trPr>
        <w:tc>
          <w:tcPr>
            <w:tcW w:w="3429" w:type="dxa"/>
            <w:gridSpan w:val="2"/>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Всего</w:t>
            </w:r>
          </w:p>
        </w:tc>
        <w:tc>
          <w:tcPr>
            <w:tcW w:w="785" w:type="dxa"/>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26 907,53</w:t>
            </w:r>
          </w:p>
        </w:tc>
        <w:tc>
          <w:tcPr>
            <w:tcW w:w="997" w:type="dxa"/>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21 526,02</w:t>
            </w:r>
          </w:p>
        </w:tc>
        <w:tc>
          <w:tcPr>
            <w:tcW w:w="1601" w:type="dxa"/>
            <w:noWrap/>
            <w:hideMark/>
          </w:tcPr>
          <w:p w:rsidR="004C0E43" w:rsidRPr="004C0E43" w:rsidRDefault="004C0E43" w:rsidP="004C0E43">
            <w:pPr>
              <w:spacing w:after="0" w:line="240" w:lineRule="auto"/>
              <w:rPr>
                <w:rFonts w:ascii="Times New Roman" w:hAnsi="Times New Roman" w:cs="Times New Roman"/>
                <w:b/>
                <w:bCs/>
                <w:color w:val="auto"/>
                <w:kern w:val="0"/>
                <w:sz w:val="12"/>
                <w:szCs w:val="12"/>
              </w:rPr>
            </w:pPr>
            <w:r w:rsidRPr="004C0E43">
              <w:rPr>
                <w:rFonts w:ascii="Times New Roman" w:hAnsi="Times New Roman" w:cs="Times New Roman"/>
                <w:b/>
                <w:bCs/>
                <w:color w:val="auto"/>
                <w:kern w:val="0"/>
                <w:sz w:val="12"/>
                <w:szCs w:val="12"/>
              </w:rPr>
              <w:t>21 526,02</w:t>
            </w:r>
          </w:p>
        </w:tc>
      </w:tr>
    </w:tbl>
    <w:p w:rsidR="004C0E43" w:rsidRDefault="004C0E43" w:rsidP="00F46842">
      <w:pPr>
        <w:spacing w:after="0" w:line="240" w:lineRule="auto"/>
        <w:rPr>
          <w:rFonts w:ascii="Times New Roman" w:hAnsi="Times New Roman" w:cs="Times New Roman"/>
          <w:color w:val="auto"/>
          <w:kern w:val="0"/>
          <w:sz w:val="12"/>
          <w:szCs w:val="12"/>
        </w:rPr>
      </w:pPr>
    </w:p>
    <w:p w:rsidR="00120599" w:rsidRDefault="00120599"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892"/>
        <w:gridCol w:w="762"/>
        <w:gridCol w:w="701"/>
        <w:gridCol w:w="1935"/>
      </w:tblGrid>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636"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Приложение 11</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к решению районного Совета</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gramStart"/>
            <w:r w:rsidRPr="00120599">
              <w:rPr>
                <w:rFonts w:ascii="Times New Roman" w:hAnsi="Times New Roman" w:cs="Times New Roman"/>
                <w:color w:val="auto"/>
                <w:kern w:val="0"/>
                <w:sz w:val="12"/>
                <w:szCs w:val="12"/>
              </w:rPr>
              <w:t>О</w:t>
            </w:r>
            <w:proofErr w:type="gramEnd"/>
            <w:r w:rsidRPr="00120599">
              <w:rPr>
                <w:rFonts w:ascii="Times New Roman" w:hAnsi="Times New Roman" w:cs="Times New Roman"/>
                <w:color w:val="auto"/>
                <w:kern w:val="0"/>
                <w:sz w:val="12"/>
                <w:szCs w:val="12"/>
              </w:rPr>
              <w:t xml:space="preserve"> </w:t>
            </w:r>
            <w:proofErr w:type="gramStart"/>
            <w:r w:rsidRPr="00120599">
              <w:rPr>
                <w:rFonts w:ascii="Times New Roman" w:hAnsi="Times New Roman" w:cs="Times New Roman"/>
                <w:color w:val="auto"/>
                <w:kern w:val="0"/>
                <w:sz w:val="12"/>
                <w:szCs w:val="12"/>
              </w:rPr>
              <w:t>районом</w:t>
            </w:r>
            <w:proofErr w:type="gramEnd"/>
            <w:r w:rsidRPr="00120599">
              <w:rPr>
                <w:rFonts w:ascii="Times New Roman" w:hAnsi="Times New Roman" w:cs="Times New Roman"/>
                <w:color w:val="auto"/>
                <w:kern w:val="0"/>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color w:val="auto"/>
                <w:kern w:val="0"/>
                <w:sz w:val="12"/>
                <w:szCs w:val="12"/>
              </w:rPr>
              <w:t>и плановый период 2017-2018 годов"</w:t>
            </w: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63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63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93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6855"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Дотации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на 2016 год и плановый период 2017-2018 годов</w:t>
            </w: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70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93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289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93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01"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935"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spellStart"/>
            <w:r w:rsidRPr="00120599">
              <w:rPr>
                <w:rFonts w:ascii="Times New Roman" w:hAnsi="Times New Roman" w:cs="Times New Roman"/>
                <w:color w:val="auto"/>
                <w:kern w:val="0"/>
                <w:sz w:val="12"/>
                <w:szCs w:val="12"/>
              </w:rPr>
              <w:t>тыс</w:t>
            </w:r>
            <w:proofErr w:type="gramStart"/>
            <w:r w:rsidRPr="00120599">
              <w:rPr>
                <w:rFonts w:ascii="Times New Roman" w:hAnsi="Times New Roman" w:cs="Times New Roman"/>
                <w:color w:val="auto"/>
                <w:kern w:val="0"/>
                <w:sz w:val="12"/>
                <w:szCs w:val="12"/>
              </w:rPr>
              <w:t>.р</w:t>
            </w:r>
            <w:proofErr w:type="gramEnd"/>
            <w:r w:rsidRPr="00120599">
              <w:rPr>
                <w:rFonts w:ascii="Times New Roman" w:hAnsi="Times New Roman" w:cs="Times New Roman"/>
                <w:color w:val="auto"/>
                <w:kern w:val="0"/>
                <w:sz w:val="12"/>
                <w:szCs w:val="12"/>
              </w:rPr>
              <w:t>ублей</w:t>
            </w:r>
            <w:proofErr w:type="spellEnd"/>
            <w:r w:rsidRPr="00120599">
              <w:rPr>
                <w:rFonts w:ascii="Times New Roman" w:hAnsi="Times New Roman" w:cs="Times New Roman"/>
                <w:color w:val="auto"/>
                <w:kern w:val="0"/>
                <w:sz w:val="12"/>
                <w:szCs w:val="12"/>
              </w:rPr>
              <w:t>)</w:t>
            </w:r>
          </w:p>
        </w:tc>
      </w:tr>
      <w:tr w:rsidR="00120599" w:rsidRPr="00120599" w:rsidTr="00120599">
        <w:trPr>
          <w:trHeight w:val="20"/>
        </w:trPr>
        <w:tc>
          <w:tcPr>
            <w:tcW w:w="565" w:type="dxa"/>
            <w:vMerge w:val="restart"/>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строки</w:t>
            </w:r>
          </w:p>
        </w:tc>
        <w:tc>
          <w:tcPr>
            <w:tcW w:w="2892" w:type="dxa"/>
            <w:vMerge w:val="restart"/>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Наименование сельсоветов, сельских администраций</w:t>
            </w:r>
          </w:p>
        </w:tc>
        <w:tc>
          <w:tcPr>
            <w:tcW w:w="3398" w:type="dxa"/>
            <w:gridSpan w:val="3"/>
            <w:tcBorders>
              <w:top w:val="single" w:sz="4" w:space="0" w:color="auto"/>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Сумма</w:t>
            </w:r>
          </w:p>
        </w:tc>
      </w:tr>
      <w:tr w:rsidR="00120599" w:rsidRPr="00120599" w:rsidTr="00120599">
        <w:trPr>
          <w:trHeight w:val="20"/>
        </w:trPr>
        <w:tc>
          <w:tcPr>
            <w:tcW w:w="565" w:type="dxa"/>
            <w:vMerge/>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92" w:type="dxa"/>
            <w:vMerge/>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6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2016 год</w:t>
            </w:r>
          </w:p>
        </w:tc>
        <w:tc>
          <w:tcPr>
            <w:tcW w:w="70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2017 год</w:t>
            </w:r>
          </w:p>
        </w:tc>
        <w:tc>
          <w:tcPr>
            <w:tcW w:w="1935"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2018 год</w:t>
            </w:r>
          </w:p>
        </w:tc>
      </w:tr>
      <w:tr w:rsidR="00120599" w:rsidRPr="00120599" w:rsidTr="00120599">
        <w:trPr>
          <w:trHeight w:val="20"/>
        </w:trPr>
        <w:tc>
          <w:tcPr>
            <w:tcW w:w="565"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c>
          <w:tcPr>
            <w:tcW w:w="289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76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70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1935"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Амыльского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533,66</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426,93</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426,93</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289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Верхнекужебарского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1 135,57</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908,45</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908,45</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администрация Каратузского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3 643,90</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2 915,11</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2 915,11</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Качульского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796,70</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637,36</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637,36</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Администрация Лебедевского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176,40</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141,12</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141,12</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Моторского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1 736,34</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1 389,07</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1 389,07</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7</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248,88</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199,10</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199,10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Нижнекурятского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592,68</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474,14</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474,14</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9</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Сагайского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274,60</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219,68</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219,68</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10</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Старокопского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336,42</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269,13</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269,13</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11</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Таскинского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513,73</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410,98</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410,98</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12</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Таятского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837,63</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670,10</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670,10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13</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Уджейского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369,95</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295,96</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295,96</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14</w:t>
            </w:r>
          </w:p>
        </w:tc>
        <w:tc>
          <w:tcPr>
            <w:tcW w:w="289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Черемушинского</w:t>
            </w:r>
            <w:proofErr w:type="spellEnd"/>
            <w:r w:rsidRPr="00120599">
              <w:rPr>
                <w:rFonts w:ascii="Times New Roman" w:hAnsi="Times New Roman" w:cs="Times New Roman"/>
                <w:color w:val="auto"/>
                <w:kern w:val="0"/>
                <w:sz w:val="12"/>
                <w:szCs w:val="12"/>
              </w:rPr>
              <w:t xml:space="preserve"> сельсовета</w:t>
            </w:r>
          </w:p>
        </w:tc>
        <w:tc>
          <w:tcPr>
            <w:tcW w:w="76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1 085,34</w:t>
            </w:r>
          </w:p>
        </w:tc>
        <w:tc>
          <w:tcPr>
            <w:tcW w:w="70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868,27</w:t>
            </w:r>
          </w:p>
        </w:tc>
        <w:tc>
          <w:tcPr>
            <w:tcW w:w="193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868,27</w:t>
            </w:r>
          </w:p>
        </w:tc>
      </w:tr>
      <w:tr w:rsidR="00120599" w:rsidRPr="00120599" w:rsidTr="00120599">
        <w:trPr>
          <w:trHeight w:val="20"/>
        </w:trPr>
        <w:tc>
          <w:tcPr>
            <w:tcW w:w="3457" w:type="dxa"/>
            <w:gridSpan w:val="2"/>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Всего</w:t>
            </w:r>
          </w:p>
        </w:tc>
        <w:tc>
          <w:tcPr>
            <w:tcW w:w="762"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12 281,80</w:t>
            </w:r>
          </w:p>
        </w:tc>
        <w:tc>
          <w:tcPr>
            <w:tcW w:w="701"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9 825,40</w:t>
            </w:r>
          </w:p>
        </w:tc>
        <w:tc>
          <w:tcPr>
            <w:tcW w:w="1935"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9 825,40</w:t>
            </w:r>
          </w:p>
        </w:tc>
      </w:tr>
    </w:tbl>
    <w:p w:rsidR="00120599" w:rsidRDefault="00120599" w:rsidP="00F46842">
      <w:pPr>
        <w:spacing w:after="0" w:line="240" w:lineRule="auto"/>
        <w:rPr>
          <w:rFonts w:ascii="Times New Roman" w:hAnsi="Times New Roman" w:cs="Times New Roman"/>
          <w:color w:val="auto"/>
          <w:kern w:val="0"/>
          <w:sz w:val="12"/>
          <w:szCs w:val="12"/>
        </w:rPr>
      </w:pPr>
    </w:p>
    <w:p w:rsidR="00120599" w:rsidRDefault="00120599"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881"/>
        <w:gridCol w:w="790"/>
        <w:gridCol w:w="834"/>
        <w:gridCol w:w="1632"/>
      </w:tblGrid>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466"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Приложение 12</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к решению районного Совета</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gramStart"/>
            <w:r w:rsidRPr="00120599">
              <w:rPr>
                <w:rFonts w:ascii="Times New Roman" w:hAnsi="Times New Roman" w:cs="Times New Roman"/>
                <w:color w:val="auto"/>
                <w:kern w:val="0"/>
                <w:sz w:val="12"/>
                <w:szCs w:val="12"/>
              </w:rPr>
              <w:t>О</w:t>
            </w:r>
            <w:proofErr w:type="gramEnd"/>
            <w:r w:rsidRPr="00120599">
              <w:rPr>
                <w:rFonts w:ascii="Times New Roman" w:hAnsi="Times New Roman" w:cs="Times New Roman"/>
                <w:color w:val="auto"/>
                <w:kern w:val="0"/>
                <w:sz w:val="12"/>
                <w:szCs w:val="12"/>
              </w:rPr>
              <w:t xml:space="preserve"> </w:t>
            </w:r>
            <w:proofErr w:type="gramStart"/>
            <w:r w:rsidRPr="00120599">
              <w:rPr>
                <w:rFonts w:ascii="Times New Roman" w:hAnsi="Times New Roman" w:cs="Times New Roman"/>
                <w:color w:val="auto"/>
                <w:kern w:val="0"/>
                <w:sz w:val="12"/>
                <w:szCs w:val="12"/>
              </w:rPr>
              <w:t>районом</w:t>
            </w:r>
            <w:proofErr w:type="gramEnd"/>
            <w:r w:rsidRPr="00120599">
              <w:rPr>
                <w:rFonts w:ascii="Times New Roman" w:hAnsi="Times New Roman" w:cs="Times New Roman"/>
                <w:color w:val="auto"/>
                <w:kern w:val="0"/>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color w:val="auto"/>
                <w:kern w:val="0"/>
                <w:sz w:val="12"/>
                <w:szCs w:val="12"/>
              </w:rPr>
              <w:t>и плановый период 2017-2018 годов"</w:t>
            </w: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46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46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6702"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поселений Каратузского района на 2016 год и плановый период 2017-2018 годов</w:t>
            </w:r>
          </w:p>
        </w:tc>
      </w:tr>
      <w:tr w:rsidR="00120599" w:rsidRPr="00120599" w:rsidTr="00120599">
        <w:trPr>
          <w:trHeight w:val="20"/>
        </w:trPr>
        <w:tc>
          <w:tcPr>
            <w:tcW w:w="5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28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79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83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632"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65"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81"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0"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834"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632"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spellStart"/>
            <w:r w:rsidRPr="00120599">
              <w:rPr>
                <w:rFonts w:ascii="Times New Roman" w:hAnsi="Times New Roman" w:cs="Times New Roman"/>
                <w:color w:val="auto"/>
                <w:kern w:val="0"/>
                <w:sz w:val="12"/>
                <w:szCs w:val="12"/>
              </w:rPr>
              <w:t>тыс</w:t>
            </w:r>
            <w:proofErr w:type="gramStart"/>
            <w:r w:rsidRPr="00120599">
              <w:rPr>
                <w:rFonts w:ascii="Times New Roman" w:hAnsi="Times New Roman" w:cs="Times New Roman"/>
                <w:color w:val="auto"/>
                <w:kern w:val="0"/>
                <w:sz w:val="12"/>
                <w:szCs w:val="12"/>
              </w:rPr>
              <w:t>.р</w:t>
            </w:r>
            <w:proofErr w:type="gramEnd"/>
            <w:r w:rsidRPr="00120599">
              <w:rPr>
                <w:rFonts w:ascii="Times New Roman" w:hAnsi="Times New Roman" w:cs="Times New Roman"/>
                <w:color w:val="auto"/>
                <w:kern w:val="0"/>
                <w:sz w:val="12"/>
                <w:szCs w:val="12"/>
              </w:rPr>
              <w:t>ублей</w:t>
            </w:r>
            <w:proofErr w:type="spellEnd"/>
            <w:r w:rsidRPr="00120599">
              <w:rPr>
                <w:rFonts w:ascii="Times New Roman" w:hAnsi="Times New Roman" w:cs="Times New Roman"/>
                <w:color w:val="auto"/>
                <w:kern w:val="0"/>
                <w:sz w:val="12"/>
                <w:szCs w:val="12"/>
              </w:rPr>
              <w:t>)</w:t>
            </w:r>
          </w:p>
        </w:tc>
      </w:tr>
      <w:tr w:rsidR="00120599" w:rsidRPr="00120599" w:rsidTr="00120599">
        <w:trPr>
          <w:trHeight w:val="20"/>
        </w:trPr>
        <w:tc>
          <w:tcPr>
            <w:tcW w:w="565" w:type="dxa"/>
            <w:vMerge w:val="restart"/>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строки</w:t>
            </w:r>
          </w:p>
        </w:tc>
        <w:tc>
          <w:tcPr>
            <w:tcW w:w="2881" w:type="dxa"/>
            <w:vMerge w:val="restart"/>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Наименование сельсоветов, сельских администраций</w:t>
            </w:r>
          </w:p>
        </w:tc>
        <w:tc>
          <w:tcPr>
            <w:tcW w:w="3256" w:type="dxa"/>
            <w:gridSpan w:val="3"/>
            <w:tcBorders>
              <w:top w:val="single" w:sz="4" w:space="0" w:color="auto"/>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Сумма</w:t>
            </w:r>
          </w:p>
        </w:tc>
      </w:tr>
      <w:tr w:rsidR="00120599" w:rsidRPr="00120599" w:rsidTr="00120599">
        <w:trPr>
          <w:trHeight w:val="20"/>
        </w:trPr>
        <w:tc>
          <w:tcPr>
            <w:tcW w:w="565" w:type="dxa"/>
            <w:vMerge/>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881" w:type="dxa"/>
            <w:vMerge/>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0"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2016 год</w:t>
            </w:r>
          </w:p>
        </w:tc>
        <w:tc>
          <w:tcPr>
            <w:tcW w:w="834"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2017 год</w:t>
            </w:r>
          </w:p>
        </w:tc>
        <w:tc>
          <w:tcPr>
            <w:tcW w:w="163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2018 год</w:t>
            </w:r>
          </w:p>
        </w:tc>
      </w:tr>
      <w:tr w:rsidR="00120599" w:rsidRPr="00120599" w:rsidTr="00120599">
        <w:trPr>
          <w:trHeight w:val="20"/>
        </w:trPr>
        <w:tc>
          <w:tcPr>
            <w:tcW w:w="565"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c>
          <w:tcPr>
            <w:tcW w:w="288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790"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834"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1632"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288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Амыльского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814,92</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644,20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644,20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288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Верхнекужебарского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1 974,24</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2 482,00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2 482,00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администрация Каратузского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7 971,47</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5 936,90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5 936,90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Качульского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2 761,65</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2 212,00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2 212,00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Администрация Лебедевского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1 394,69</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1 609,30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1 609,30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Моторского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1 964,43</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3 242,50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3 242,50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7</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1 866,47</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1 733,10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1 733,10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Нижнекурятского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1 551,46</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1 158,00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1 158,00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9</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Сагайского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2 405,81</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2 005,00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2 005,00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10</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Старокопского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2 130,20</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1 984,70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1 984,70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11</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Таскинского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3 698,06</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3 310,00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3 310,00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12</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Таятского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1 433,59</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1 566,30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1 566,30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13</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Уджейского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2 111,81</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2 303,30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2 303,30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14</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Черемушинского</w:t>
            </w:r>
            <w:proofErr w:type="spellEnd"/>
            <w:r w:rsidRPr="00120599">
              <w:rPr>
                <w:rFonts w:ascii="Times New Roman" w:hAnsi="Times New Roman" w:cs="Times New Roman"/>
                <w:color w:val="auto"/>
                <w:kern w:val="0"/>
                <w:sz w:val="12"/>
                <w:szCs w:val="12"/>
              </w:rPr>
              <w:t xml:space="preserve"> сельсовета</w:t>
            </w:r>
          </w:p>
        </w:tc>
        <w:tc>
          <w:tcPr>
            <w:tcW w:w="790"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693,71</w:t>
            </w:r>
          </w:p>
        </w:tc>
        <w:tc>
          <w:tcPr>
            <w:tcW w:w="834"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1 407,80</w:t>
            </w:r>
          </w:p>
        </w:tc>
        <w:tc>
          <w:tcPr>
            <w:tcW w:w="1632"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1 407,80</w:t>
            </w:r>
          </w:p>
        </w:tc>
      </w:tr>
      <w:tr w:rsidR="00120599" w:rsidRPr="00120599" w:rsidTr="00120599">
        <w:trPr>
          <w:trHeight w:val="20"/>
        </w:trPr>
        <w:tc>
          <w:tcPr>
            <w:tcW w:w="565"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Всего</w:t>
            </w:r>
          </w:p>
        </w:tc>
        <w:tc>
          <w:tcPr>
            <w:tcW w:w="288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c>
          <w:tcPr>
            <w:tcW w:w="790"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32 772,51</w:t>
            </w:r>
          </w:p>
        </w:tc>
        <w:tc>
          <w:tcPr>
            <w:tcW w:w="834"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31 595,10</w:t>
            </w:r>
          </w:p>
        </w:tc>
        <w:tc>
          <w:tcPr>
            <w:tcW w:w="1632"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31 595,10</w:t>
            </w:r>
          </w:p>
        </w:tc>
      </w:tr>
    </w:tbl>
    <w:p w:rsidR="00120599" w:rsidRDefault="00120599" w:rsidP="00F46842">
      <w:pPr>
        <w:spacing w:after="0" w:line="240" w:lineRule="auto"/>
        <w:rPr>
          <w:rFonts w:ascii="Times New Roman" w:hAnsi="Times New Roman" w:cs="Times New Roman"/>
          <w:color w:val="auto"/>
          <w:kern w:val="0"/>
          <w:sz w:val="12"/>
          <w:szCs w:val="12"/>
        </w:rPr>
      </w:pPr>
    </w:p>
    <w:p w:rsidR="00120599" w:rsidRDefault="00120599" w:rsidP="00F46842">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88"/>
        <w:gridCol w:w="3949"/>
        <w:gridCol w:w="711"/>
        <w:gridCol w:w="711"/>
        <w:gridCol w:w="1379"/>
      </w:tblGrid>
      <w:tr w:rsidR="00120599" w:rsidRPr="00120599" w:rsidTr="00120599">
        <w:trPr>
          <w:trHeight w:val="20"/>
        </w:trPr>
        <w:tc>
          <w:tcPr>
            <w:tcW w:w="58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3949"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71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090"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Приложение 13</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к решению районного Совета</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gramStart"/>
            <w:r w:rsidRPr="00120599">
              <w:rPr>
                <w:rFonts w:ascii="Times New Roman" w:hAnsi="Times New Roman" w:cs="Times New Roman"/>
                <w:color w:val="auto"/>
                <w:kern w:val="0"/>
                <w:sz w:val="12"/>
                <w:szCs w:val="12"/>
              </w:rPr>
              <w:t>О</w:t>
            </w:r>
            <w:proofErr w:type="gramEnd"/>
            <w:r w:rsidRPr="00120599">
              <w:rPr>
                <w:rFonts w:ascii="Times New Roman" w:hAnsi="Times New Roman" w:cs="Times New Roman"/>
                <w:color w:val="auto"/>
                <w:kern w:val="0"/>
                <w:sz w:val="12"/>
                <w:szCs w:val="12"/>
              </w:rPr>
              <w:t xml:space="preserve"> </w:t>
            </w:r>
            <w:proofErr w:type="gramStart"/>
            <w:r w:rsidRPr="00120599">
              <w:rPr>
                <w:rFonts w:ascii="Times New Roman" w:hAnsi="Times New Roman" w:cs="Times New Roman"/>
                <w:color w:val="auto"/>
                <w:kern w:val="0"/>
                <w:sz w:val="12"/>
                <w:szCs w:val="12"/>
              </w:rPr>
              <w:t>районом</w:t>
            </w:r>
            <w:proofErr w:type="gramEnd"/>
            <w:r w:rsidRPr="00120599">
              <w:rPr>
                <w:rFonts w:ascii="Times New Roman" w:hAnsi="Times New Roman" w:cs="Times New Roman"/>
                <w:color w:val="auto"/>
                <w:kern w:val="0"/>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color w:val="auto"/>
                <w:kern w:val="0"/>
                <w:sz w:val="12"/>
                <w:szCs w:val="12"/>
              </w:rPr>
              <w:t>и плановый период 2017-2018 годов"</w:t>
            </w:r>
          </w:p>
        </w:tc>
      </w:tr>
      <w:tr w:rsidR="00120599" w:rsidRPr="00120599" w:rsidTr="00120599">
        <w:trPr>
          <w:trHeight w:val="20"/>
        </w:trPr>
        <w:tc>
          <w:tcPr>
            <w:tcW w:w="58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3949"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1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2090"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7338" w:type="dxa"/>
            <w:gridSpan w:val="5"/>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7338"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 xml:space="preserve">Распределение субвенций бюджетам поселений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2016 год и плановый период 2017 - 2018 годов </w:t>
            </w:r>
          </w:p>
        </w:tc>
      </w:tr>
      <w:tr w:rsidR="00120599" w:rsidRPr="00120599" w:rsidTr="00120599">
        <w:trPr>
          <w:trHeight w:val="20"/>
        </w:trPr>
        <w:tc>
          <w:tcPr>
            <w:tcW w:w="58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3949"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p>
        </w:tc>
        <w:tc>
          <w:tcPr>
            <w:tcW w:w="71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1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379"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120599">
        <w:trPr>
          <w:trHeight w:val="20"/>
        </w:trPr>
        <w:tc>
          <w:tcPr>
            <w:tcW w:w="588"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3949"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11"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11"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379"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w:t>
            </w:r>
            <w:proofErr w:type="spellStart"/>
            <w:r w:rsidRPr="00120599">
              <w:rPr>
                <w:rFonts w:ascii="Times New Roman" w:hAnsi="Times New Roman" w:cs="Times New Roman"/>
                <w:color w:val="auto"/>
                <w:kern w:val="0"/>
                <w:sz w:val="12"/>
                <w:szCs w:val="12"/>
              </w:rPr>
              <w:t>тыс</w:t>
            </w:r>
            <w:proofErr w:type="gramStart"/>
            <w:r w:rsidRPr="00120599">
              <w:rPr>
                <w:rFonts w:ascii="Times New Roman" w:hAnsi="Times New Roman" w:cs="Times New Roman"/>
                <w:color w:val="auto"/>
                <w:kern w:val="0"/>
                <w:sz w:val="12"/>
                <w:szCs w:val="12"/>
              </w:rPr>
              <w:t>.р</w:t>
            </w:r>
            <w:proofErr w:type="gramEnd"/>
            <w:r w:rsidRPr="00120599">
              <w:rPr>
                <w:rFonts w:ascii="Times New Roman" w:hAnsi="Times New Roman" w:cs="Times New Roman"/>
                <w:color w:val="auto"/>
                <w:kern w:val="0"/>
                <w:sz w:val="12"/>
                <w:szCs w:val="12"/>
              </w:rPr>
              <w:t>ублей</w:t>
            </w:r>
            <w:proofErr w:type="spellEnd"/>
            <w:r w:rsidRPr="00120599">
              <w:rPr>
                <w:rFonts w:ascii="Times New Roman" w:hAnsi="Times New Roman" w:cs="Times New Roman"/>
                <w:color w:val="auto"/>
                <w:kern w:val="0"/>
                <w:sz w:val="12"/>
                <w:szCs w:val="12"/>
              </w:rPr>
              <w:t>)</w:t>
            </w:r>
          </w:p>
        </w:tc>
      </w:tr>
      <w:tr w:rsidR="00120599" w:rsidRPr="00120599" w:rsidTr="00120599">
        <w:trPr>
          <w:trHeight w:val="20"/>
        </w:trPr>
        <w:tc>
          <w:tcPr>
            <w:tcW w:w="588"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строки</w:t>
            </w:r>
          </w:p>
        </w:tc>
        <w:tc>
          <w:tcPr>
            <w:tcW w:w="3949"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Наименование сельсоветов, сельских администраций</w:t>
            </w:r>
          </w:p>
        </w:tc>
        <w:tc>
          <w:tcPr>
            <w:tcW w:w="711"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2016 год</w:t>
            </w:r>
          </w:p>
        </w:tc>
        <w:tc>
          <w:tcPr>
            <w:tcW w:w="711"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2017 год</w:t>
            </w:r>
          </w:p>
        </w:tc>
        <w:tc>
          <w:tcPr>
            <w:tcW w:w="1379"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2018 год</w:t>
            </w:r>
          </w:p>
        </w:tc>
      </w:tr>
      <w:tr w:rsidR="00120599" w:rsidRPr="00120599" w:rsidTr="00120599">
        <w:trPr>
          <w:trHeight w:val="20"/>
        </w:trPr>
        <w:tc>
          <w:tcPr>
            <w:tcW w:w="588"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c>
          <w:tcPr>
            <w:tcW w:w="3949"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71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711"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1379"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01</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Амыльского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02</w:t>
            </w:r>
          </w:p>
        </w:tc>
        <w:tc>
          <w:tcPr>
            <w:tcW w:w="3949" w:type="dxa"/>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Верхнекужебарского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69,74</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65,51</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03</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Качульского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04</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Администрация Лебедевского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34,87</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32,76</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05</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Моторского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69,74</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65,51</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06</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Нижнекужебарского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07</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Нижнекурятского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08</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Сагайского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09</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Старокопского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34,87</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32,76</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10</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Таскинского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11</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Таятского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58,11</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54,60</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12</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Уджейского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34,87</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32,75</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588"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13</w:t>
            </w:r>
          </w:p>
        </w:tc>
        <w:tc>
          <w:tcPr>
            <w:tcW w:w="394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администрация </w:t>
            </w:r>
            <w:proofErr w:type="spellStart"/>
            <w:r w:rsidRPr="00120599">
              <w:rPr>
                <w:rFonts w:ascii="Times New Roman" w:hAnsi="Times New Roman" w:cs="Times New Roman"/>
                <w:color w:val="auto"/>
                <w:kern w:val="0"/>
                <w:sz w:val="12"/>
                <w:szCs w:val="12"/>
              </w:rPr>
              <w:t>Черемушинского</w:t>
            </w:r>
            <w:proofErr w:type="spellEnd"/>
            <w:r w:rsidRPr="00120599">
              <w:rPr>
                <w:rFonts w:ascii="Times New Roman" w:hAnsi="Times New Roman" w:cs="Times New Roman"/>
                <w:color w:val="auto"/>
                <w:kern w:val="0"/>
                <w:sz w:val="12"/>
                <w:szCs w:val="12"/>
              </w:rPr>
              <w:t xml:space="preserve"> сельсовета</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69,74</w:t>
            </w:r>
          </w:p>
        </w:tc>
        <w:tc>
          <w:tcPr>
            <w:tcW w:w="711"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65,51</w:t>
            </w:r>
          </w:p>
        </w:tc>
        <w:tc>
          <w:tcPr>
            <w:tcW w:w="1379" w:type="dxa"/>
            <w:noWrap/>
            <w:hideMark/>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w:t>
            </w:r>
          </w:p>
        </w:tc>
      </w:tr>
      <w:tr w:rsidR="00120599" w:rsidRPr="00120599" w:rsidTr="00120599">
        <w:trPr>
          <w:trHeight w:val="20"/>
        </w:trPr>
        <w:tc>
          <w:tcPr>
            <w:tcW w:w="4537" w:type="dxa"/>
            <w:gridSpan w:val="2"/>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Всего:</w:t>
            </w:r>
          </w:p>
        </w:tc>
        <w:tc>
          <w:tcPr>
            <w:tcW w:w="711"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720,60</w:t>
            </w:r>
          </w:p>
        </w:tc>
        <w:tc>
          <w:tcPr>
            <w:tcW w:w="711"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677,00</w:t>
            </w:r>
          </w:p>
        </w:tc>
        <w:tc>
          <w:tcPr>
            <w:tcW w:w="1379" w:type="dxa"/>
            <w:noWrap/>
            <w:hideMark/>
          </w:tcPr>
          <w:p w:rsidR="00120599" w:rsidRPr="00120599" w:rsidRDefault="00120599" w:rsidP="00120599">
            <w:pPr>
              <w:spacing w:after="0" w:line="240" w:lineRule="auto"/>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0,00</w:t>
            </w:r>
          </w:p>
        </w:tc>
      </w:tr>
    </w:tbl>
    <w:p w:rsidR="00120599" w:rsidRDefault="00120599" w:rsidP="00F46842">
      <w:pPr>
        <w:spacing w:after="0" w:line="240" w:lineRule="auto"/>
        <w:rPr>
          <w:rFonts w:ascii="Times New Roman" w:hAnsi="Times New Roman" w:cs="Times New Roman"/>
          <w:color w:val="auto"/>
          <w:kern w:val="0"/>
          <w:sz w:val="12"/>
          <w:szCs w:val="12"/>
        </w:rPr>
      </w:pPr>
      <w:r>
        <w:rPr>
          <w:noProof/>
        </w:rPr>
        <w:lastRenderedPageBreak/>
        <w:pict>
          <v:rect id="Rectangle 4" o:spid="_x0000_s1742" style="position:absolute;margin-left:0;margin-top:0;width:502.8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" stroked="f">
            <v:textbox inset="2.88pt,2.16pt,2.88pt,0">
              <w:txbxContent>
                <w:p w:rsidR="00120599" w:rsidRPr="00120599" w:rsidRDefault="00120599" w:rsidP="00120599">
                  <w:pPr>
                    <w:pStyle w:val="af5"/>
                    <w:spacing w:before="0" w:beforeAutospacing="0" w:after="0" w:afterAutospacing="0"/>
                    <w:jc w:val="center"/>
                    <w:rPr>
                      <w:sz w:val="12"/>
                      <w:szCs w:val="12"/>
                    </w:rPr>
                  </w:pPr>
                  <w:r w:rsidRPr="00120599">
                    <w:rPr>
                      <w:b/>
                      <w:bCs/>
                      <w:color w:val="000000"/>
                      <w:sz w:val="12"/>
                      <w:szCs w:val="12"/>
                    </w:rPr>
                    <w:t>Методика распределения субвенции, предоставляемой сельским бюджетам для осуществления отдельных государственных полномочий по расчету и предоставлению субвенций поселениям, на осуществление полномочий по первичному воинскому учету на территориях, где отсутствуют военные комиссариаты</w:t>
                  </w:r>
                </w:p>
              </w:txbxContent>
            </v:textbox>
          </v:rect>
        </w:pict>
      </w:r>
    </w:p>
    <w:p w:rsidR="00120599" w:rsidRDefault="00120599" w:rsidP="00F46842">
      <w:pPr>
        <w:spacing w:after="0" w:line="240" w:lineRule="auto"/>
        <w:rPr>
          <w:rFonts w:ascii="Times New Roman" w:hAnsi="Times New Roman" w:cs="Times New Roman"/>
          <w:color w:val="auto"/>
          <w:kern w:val="0"/>
          <w:sz w:val="12"/>
          <w:szCs w:val="12"/>
        </w:rPr>
      </w:pPr>
    </w:p>
    <w:p w:rsidR="00120599" w:rsidRDefault="00120599" w:rsidP="00F46842">
      <w:pPr>
        <w:spacing w:after="0" w:line="240" w:lineRule="auto"/>
        <w:rPr>
          <w:rFonts w:ascii="Times New Roman" w:hAnsi="Times New Roman" w:cs="Times New Roman"/>
          <w:color w:val="auto"/>
          <w:kern w:val="0"/>
          <w:sz w:val="12"/>
          <w:szCs w:val="12"/>
        </w:rPr>
      </w:pPr>
      <w:r>
        <w:rPr>
          <w:noProof/>
        </w:rPr>
        <w:pict>
          <v:rect id="Rectangle 1" o:spid="_x0000_s1743" style="position:absolute;margin-left:6.1pt;margin-top:12.6pt;width:7in;height:202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" stroked="f">
            <v:textbox inset="2.88pt,2.16pt,0,0">
              <w:txbxContent>
                <w:p w:rsidR="00120599" w:rsidRPr="00120599" w:rsidRDefault="00120599" w:rsidP="00120599">
                  <w:pPr>
                    <w:pStyle w:val="af5"/>
                    <w:spacing w:before="0" w:beforeAutospacing="0" w:after="0" w:afterAutospacing="0"/>
                    <w:rPr>
                      <w:sz w:val="12"/>
                      <w:szCs w:val="12"/>
                    </w:rPr>
                  </w:pPr>
                  <w:r w:rsidRPr="00120599">
                    <w:rPr>
                      <w:color w:val="000000"/>
                      <w:sz w:val="12"/>
                      <w:szCs w:val="12"/>
                    </w:rPr>
                    <w:t>определяется по формуле:</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 xml:space="preserve">                          S</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 xml:space="preserve">                 </w:t>
                  </w:r>
                  <w:proofErr w:type="spellStart"/>
                  <w:r w:rsidRPr="00120599">
                    <w:rPr>
                      <w:color w:val="000000"/>
                      <w:sz w:val="12"/>
                      <w:szCs w:val="12"/>
                    </w:rPr>
                    <w:t>Si</w:t>
                  </w:r>
                  <w:proofErr w:type="spellEnd"/>
                  <w:r w:rsidRPr="00120599">
                    <w:rPr>
                      <w:color w:val="000000"/>
                      <w:sz w:val="12"/>
                      <w:szCs w:val="12"/>
                    </w:rPr>
                    <w:t xml:space="preserve"> = ------- * </w:t>
                  </w:r>
                  <w:proofErr w:type="spellStart"/>
                  <w:r w:rsidRPr="00120599">
                    <w:rPr>
                      <w:color w:val="000000"/>
                      <w:sz w:val="12"/>
                      <w:szCs w:val="12"/>
                    </w:rPr>
                    <w:t>Ri</w:t>
                  </w:r>
                  <w:proofErr w:type="spellEnd"/>
                  <w:r w:rsidRPr="00120599">
                    <w:rPr>
                      <w:color w:val="000000"/>
                      <w:sz w:val="12"/>
                      <w:szCs w:val="12"/>
                    </w:rPr>
                    <w:t xml:space="preserve">,  </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 xml:space="preserve">                      </w:t>
                  </w:r>
                  <w:proofErr w:type="spellStart"/>
                  <w:r w:rsidRPr="00120599">
                    <w:rPr>
                      <w:color w:val="000000"/>
                      <w:sz w:val="12"/>
                      <w:szCs w:val="12"/>
                    </w:rPr>
                    <w:t>SUMRi</w:t>
                  </w:r>
                  <w:proofErr w:type="spellEnd"/>
                </w:p>
                <w:p w:rsidR="00120599" w:rsidRPr="00120599" w:rsidRDefault="00120599" w:rsidP="00120599">
                  <w:pPr>
                    <w:pStyle w:val="af5"/>
                    <w:spacing w:before="0" w:beforeAutospacing="0" w:after="0" w:afterAutospacing="0"/>
                    <w:rPr>
                      <w:sz w:val="12"/>
                      <w:szCs w:val="12"/>
                    </w:rPr>
                  </w:pPr>
                  <w:r w:rsidRPr="00120599">
                    <w:rPr>
                      <w:color w:val="000000"/>
                      <w:sz w:val="12"/>
                      <w:szCs w:val="12"/>
                    </w:rPr>
                    <w:t>где:</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Si</w:t>
                  </w:r>
                  <w:proofErr w:type="spellEnd"/>
                  <w:r w:rsidRPr="00120599">
                    <w:rPr>
                      <w:color w:val="000000"/>
                      <w:sz w:val="12"/>
                      <w:szCs w:val="12"/>
                    </w:rPr>
                    <w:t xml:space="preserve"> – объем субвенции i-</w:t>
                  </w:r>
                  <w:proofErr w:type="spellStart"/>
                  <w:r w:rsidRPr="00120599">
                    <w:rPr>
                      <w:color w:val="000000"/>
                      <w:sz w:val="12"/>
                      <w:szCs w:val="12"/>
                    </w:rPr>
                    <w:t>му</w:t>
                  </w:r>
                  <w:proofErr w:type="spellEnd"/>
                  <w:r w:rsidRPr="00120599">
                    <w:rPr>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Ri</w:t>
                  </w:r>
                  <w:proofErr w:type="spellEnd"/>
                  <w:r w:rsidRPr="00120599">
                    <w:rPr>
                      <w:color w:val="000000"/>
                      <w:sz w:val="12"/>
                      <w:szCs w:val="12"/>
                    </w:rPr>
                    <w:t xml:space="preserve"> - расчетная потребность i-</w:t>
                  </w:r>
                  <w:proofErr w:type="spellStart"/>
                  <w:r w:rsidRPr="00120599">
                    <w:rPr>
                      <w:color w:val="000000"/>
                      <w:sz w:val="12"/>
                      <w:szCs w:val="12"/>
                    </w:rPr>
                    <w:t>го</w:t>
                  </w:r>
                  <w:proofErr w:type="spellEnd"/>
                  <w:r w:rsidRPr="00120599">
                    <w:rPr>
                      <w:color w:val="000000"/>
                      <w:sz w:val="12"/>
                      <w:szCs w:val="12"/>
                    </w:rPr>
                    <w:t xml:space="preserve"> муниципального образования в средствах на финансирование </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120599">
                    <w:rPr>
                      <w:color w:val="000000"/>
                      <w:sz w:val="12"/>
                      <w:szCs w:val="12"/>
                    </w:rPr>
                    <w:t>определяемая</w:t>
                  </w:r>
                  <w:proofErr w:type="gramEnd"/>
                  <w:r w:rsidRPr="00120599">
                    <w:rPr>
                      <w:color w:val="000000"/>
                      <w:sz w:val="12"/>
                      <w:szCs w:val="12"/>
                    </w:rPr>
                    <w:t xml:space="preserve"> по формуле:</w:t>
                  </w:r>
                </w:p>
                <w:p w:rsidR="00120599" w:rsidRPr="00120599" w:rsidRDefault="00120599" w:rsidP="00120599">
                  <w:pPr>
                    <w:pStyle w:val="af5"/>
                    <w:spacing w:before="0" w:beforeAutospacing="0" w:after="0" w:afterAutospacing="0"/>
                    <w:rPr>
                      <w:sz w:val="12"/>
                      <w:szCs w:val="12"/>
                    </w:rPr>
                  </w:pPr>
                  <w:proofErr w:type="spellStart"/>
                  <w:r w:rsidRPr="00120599">
                    <w:rPr>
                      <w:b/>
                      <w:bCs/>
                      <w:color w:val="000000"/>
                      <w:sz w:val="12"/>
                      <w:szCs w:val="12"/>
                    </w:rPr>
                    <w:t>Ri</w:t>
                  </w:r>
                  <w:proofErr w:type="spellEnd"/>
                  <w:r w:rsidRPr="00120599">
                    <w:rPr>
                      <w:b/>
                      <w:bCs/>
                      <w:color w:val="000000"/>
                      <w:sz w:val="12"/>
                      <w:szCs w:val="12"/>
                    </w:rPr>
                    <w:t xml:space="preserve"> = (</w:t>
                  </w:r>
                  <w:proofErr w:type="spellStart"/>
                  <w:proofErr w:type="gramStart"/>
                  <w:r w:rsidRPr="00120599">
                    <w:rPr>
                      <w:b/>
                      <w:bCs/>
                      <w:color w:val="000000"/>
                      <w:sz w:val="12"/>
                      <w:szCs w:val="12"/>
                    </w:rPr>
                    <w:t>N</w:t>
                  </w:r>
                  <w:proofErr w:type="gramEnd"/>
                  <w:r w:rsidRPr="00120599">
                    <w:rPr>
                      <w:b/>
                      <w:bCs/>
                      <w:color w:val="000000"/>
                      <w:sz w:val="12"/>
                      <w:szCs w:val="12"/>
                    </w:rPr>
                    <w:t>освобi</w:t>
                  </w:r>
                  <w:proofErr w:type="spellEnd"/>
                  <w:r w:rsidRPr="00120599">
                    <w:rPr>
                      <w:b/>
                      <w:bCs/>
                      <w:color w:val="000000"/>
                      <w:sz w:val="12"/>
                      <w:szCs w:val="12"/>
                    </w:rPr>
                    <w:t xml:space="preserve"> + </w:t>
                  </w:r>
                  <w:proofErr w:type="spellStart"/>
                  <w:r w:rsidRPr="00120599">
                    <w:rPr>
                      <w:b/>
                      <w:bCs/>
                      <w:color w:val="000000"/>
                      <w:sz w:val="12"/>
                      <w:szCs w:val="12"/>
                    </w:rPr>
                    <w:t>Nсовмi</w:t>
                  </w:r>
                  <w:proofErr w:type="spellEnd"/>
                  <w:r w:rsidRPr="00120599">
                    <w:rPr>
                      <w:b/>
                      <w:bCs/>
                      <w:color w:val="000000"/>
                      <w:sz w:val="12"/>
                      <w:szCs w:val="12"/>
                    </w:rPr>
                    <w:t xml:space="preserve"> x </w:t>
                  </w:r>
                  <w:proofErr w:type="spellStart"/>
                  <w:r w:rsidRPr="00120599">
                    <w:rPr>
                      <w:b/>
                      <w:bCs/>
                      <w:color w:val="000000"/>
                      <w:sz w:val="12"/>
                      <w:szCs w:val="12"/>
                    </w:rPr>
                    <w:t>ki</w:t>
                  </w:r>
                  <w:proofErr w:type="spellEnd"/>
                  <w:r w:rsidRPr="00120599">
                    <w:rPr>
                      <w:b/>
                      <w:bCs/>
                      <w:color w:val="000000"/>
                      <w:sz w:val="12"/>
                      <w:szCs w:val="12"/>
                    </w:rPr>
                    <w:t xml:space="preserve">) x </w:t>
                  </w:r>
                  <w:proofErr w:type="spellStart"/>
                  <w:r w:rsidRPr="00120599">
                    <w:rPr>
                      <w:b/>
                      <w:bCs/>
                      <w:color w:val="000000"/>
                      <w:sz w:val="12"/>
                      <w:szCs w:val="12"/>
                    </w:rPr>
                    <w:t>Fi</w:t>
                  </w:r>
                  <w:proofErr w:type="spellEnd"/>
                  <w:r w:rsidRPr="00120599">
                    <w:rPr>
                      <w:color w:val="000000"/>
                      <w:sz w:val="12"/>
                      <w:szCs w:val="12"/>
                    </w:rPr>
                    <w:t>,</w:t>
                  </w:r>
                </w:p>
                <w:p w:rsidR="00120599" w:rsidRPr="00120599" w:rsidRDefault="00120599" w:rsidP="00120599">
                  <w:pPr>
                    <w:pStyle w:val="af5"/>
                    <w:spacing w:before="0" w:beforeAutospacing="0" w:after="0" w:afterAutospacing="0"/>
                    <w:rPr>
                      <w:sz w:val="12"/>
                      <w:szCs w:val="12"/>
                    </w:rPr>
                  </w:pPr>
                  <w:proofErr w:type="spellStart"/>
                  <w:r w:rsidRPr="00120599">
                    <w:rPr>
                      <w:b/>
                      <w:bCs/>
                      <w:color w:val="000000"/>
                      <w:sz w:val="12"/>
                      <w:szCs w:val="12"/>
                    </w:rPr>
                    <w:t>ki</w:t>
                  </w:r>
                  <w:proofErr w:type="spellEnd"/>
                  <w:r w:rsidRPr="00120599">
                    <w:rPr>
                      <w:b/>
                      <w:bCs/>
                      <w:color w:val="000000"/>
                      <w:sz w:val="12"/>
                      <w:szCs w:val="12"/>
                    </w:rPr>
                    <w:t xml:space="preserve"> = </w:t>
                  </w:r>
                  <w:proofErr w:type="spellStart"/>
                  <w:proofErr w:type="gramStart"/>
                  <w:r w:rsidRPr="00120599">
                    <w:rPr>
                      <w:b/>
                      <w:bCs/>
                      <w:color w:val="000000"/>
                      <w:sz w:val="12"/>
                      <w:szCs w:val="12"/>
                    </w:rPr>
                    <w:t>t</w:t>
                  </w:r>
                  <w:proofErr w:type="gramEnd"/>
                  <w:r w:rsidRPr="00120599">
                    <w:rPr>
                      <w:b/>
                      <w:bCs/>
                      <w:color w:val="000000"/>
                      <w:sz w:val="12"/>
                      <w:szCs w:val="12"/>
                    </w:rPr>
                    <w:t>совмi</w:t>
                  </w:r>
                  <w:proofErr w:type="spellEnd"/>
                  <w:r w:rsidRPr="00120599">
                    <w:rPr>
                      <w:b/>
                      <w:bCs/>
                      <w:color w:val="000000"/>
                      <w:sz w:val="12"/>
                      <w:szCs w:val="12"/>
                    </w:rPr>
                    <w:t xml:space="preserve"> / </w:t>
                  </w:r>
                  <w:proofErr w:type="spellStart"/>
                  <w:r w:rsidRPr="00120599">
                    <w:rPr>
                      <w:b/>
                      <w:bCs/>
                      <w:color w:val="000000"/>
                      <w:sz w:val="12"/>
                      <w:szCs w:val="12"/>
                    </w:rPr>
                    <w:t>tосвоб</w:t>
                  </w:r>
                  <w:proofErr w:type="spellEnd"/>
                  <w:r w:rsidRPr="00120599">
                    <w:rPr>
                      <w:color w:val="000000"/>
                      <w:sz w:val="12"/>
                      <w:szCs w:val="12"/>
                    </w:rPr>
                    <w:t>,</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где:</w:t>
                  </w:r>
                </w:p>
                <w:p w:rsidR="00120599" w:rsidRPr="00120599" w:rsidRDefault="00120599" w:rsidP="00120599">
                  <w:pPr>
                    <w:pStyle w:val="af5"/>
                    <w:spacing w:before="0" w:beforeAutospacing="0" w:after="0" w:afterAutospacing="0"/>
                    <w:rPr>
                      <w:sz w:val="12"/>
                      <w:szCs w:val="12"/>
                    </w:rPr>
                  </w:pPr>
                  <w:proofErr w:type="spellStart"/>
                  <w:proofErr w:type="gramStart"/>
                  <w:r w:rsidRPr="00120599">
                    <w:rPr>
                      <w:color w:val="000000"/>
                      <w:sz w:val="12"/>
                      <w:szCs w:val="12"/>
                    </w:rPr>
                    <w:t>N</w:t>
                  </w:r>
                  <w:proofErr w:type="gramEnd"/>
                  <w:r w:rsidRPr="00120599">
                    <w:rPr>
                      <w:color w:val="000000"/>
                      <w:sz w:val="12"/>
                      <w:szCs w:val="12"/>
                    </w:rPr>
                    <w:t>освобi</w:t>
                  </w:r>
                  <w:proofErr w:type="spellEnd"/>
                  <w:r w:rsidRPr="00120599">
                    <w:rPr>
                      <w:color w:val="000000"/>
                      <w:sz w:val="12"/>
                      <w:szCs w:val="12"/>
                    </w:rPr>
                    <w:t xml:space="preserve"> - количество военно-учетных работников в i-м муниципальном образовании;</w:t>
                  </w:r>
                </w:p>
                <w:p w:rsidR="00120599" w:rsidRPr="00120599" w:rsidRDefault="00120599" w:rsidP="00120599">
                  <w:pPr>
                    <w:pStyle w:val="af5"/>
                    <w:spacing w:before="0" w:beforeAutospacing="0" w:after="0" w:afterAutospacing="0"/>
                    <w:rPr>
                      <w:sz w:val="12"/>
                      <w:szCs w:val="12"/>
                    </w:rPr>
                  </w:pPr>
                  <w:proofErr w:type="spellStart"/>
                  <w:proofErr w:type="gramStart"/>
                  <w:r w:rsidRPr="00120599">
                    <w:rPr>
                      <w:color w:val="000000"/>
                      <w:sz w:val="12"/>
                      <w:szCs w:val="12"/>
                    </w:rPr>
                    <w:t>N</w:t>
                  </w:r>
                  <w:proofErr w:type="gramEnd"/>
                  <w:r w:rsidRPr="00120599">
                    <w:rPr>
                      <w:color w:val="000000"/>
                      <w:sz w:val="12"/>
                      <w:szCs w:val="12"/>
                    </w:rPr>
                    <w:t>совмi</w:t>
                  </w:r>
                  <w:proofErr w:type="spellEnd"/>
                  <w:r w:rsidRPr="00120599">
                    <w:rPr>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ki</w:t>
                  </w:r>
                  <w:proofErr w:type="spellEnd"/>
                  <w:r w:rsidRPr="00120599">
                    <w:rPr>
                      <w:color w:val="000000"/>
                      <w:sz w:val="12"/>
                      <w:szCs w:val="12"/>
                    </w:rPr>
                    <w:t xml:space="preserve"> - коэффициент рабочего времени;</w:t>
                  </w:r>
                </w:p>
                <w:p w:rsidR="00120599" w:rsidRPr="00120599" w:rsidRDefault="00120599" w:rsidP="00120599">
                  <w:pPr>
                    <w:pStyle w:val="af5"/>
                    <w:spacing w:before="0" w:beforeAutospacing="0" w:after="0" w:afterAutospacing="0"/>
                    <w:rPr>
                      <w:sz w:val="12"/>
                      <w:szCs w:val="12"/>
                    </w:rPr>
                  </w:pPr>
                  <w:proofErr w:type="spellStart"/>
                  <w:proofErr w:type="gramStart"/>
                  <w:r w:rsidRPr="00120599">
                    <w:rPr>
                      <w:color w:val="000000"/>
                      <w:sz w:val="12"/>
                      <w:szCs w:val="12"/>
                    </w:rPr>
                    <w:t>t</w:t>
                  </w:r>
                  <w:proofErr w:type="gramEnd"/>
                  <w:r w:rsidRPr="00120599">
                    <w:rPr>
                      <w:color w:val="000000"/>
                      <w:sz w:val="12"/>
                      <w:szCs w:val="12"/>
                    </w:rPr>
                    <w:t>совмi</w:t>
                  </w:r>
                  <w:proofErr w:type="spellEnd"/>
                  <w:r w:rsidRPr="00120599">
                    <w:rPr>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120599" w:rsidRPr="00120599" w:rsidRDefault="00120599" w:rsidP="00120599">
                  <w:pPr>
                    <w:pStyle w:val="af5"/>
                    <w:spacing w:before="0" w:beforeAutospacing="0" w:after="0" w:afterAutospacing="0"/>
                    <w:rPr>
                      <w:sz w:val="12"/>
                      <w:szCs w:val="12"/>
                    </w:rPr>
                  </w:pPr>
                  <w:proofErr w:type="spellStart"/>
                  <w:proofErr w:type="gramStart"/>
                  <w:r w:rsidRPr="00120599">
                    <w:rPr>
                      <w:color w:val="000000"/>
                      <w:sz w:val="12"/>
                      <w:szCs w:val="12"/>
                    </w:rPr>
                    <w:t>t</w:t>
                  </w:r>
                  <w:proofErr w:type="gramEnd"/>
                  <w:r w:rsidRPr="00120599">
                    <w:rPr>
                      <w:color w:val="000000"/>
                      <w:sz w:val="12"/>
                      <w:szCs w:val="12"/>
                    </w:rPr>
                    <w:t>освоб</w:t>
                  </w:r>
                  <w:proofErr w:type="spellEnd"/>
                  <w:r w:rsidRPr="00120599">
                    <w:rPr>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Fi</w:t>
                  </w:r>
                  <w:proofErr w:type="spellEnd"/>
                  <w:r w:rsidRPr="00120599">
                    <w:rPr>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120599" w:rsidRPr="00120599" w:rsidRDefault="00120599" w:rsidP="00120599">
                  <w:pPr>
                    <w:pStyle w:val="af5"/>
                    <w:spacing w:before="0" w:beforeAutospacing="0" w:after="0" w:afterAutospacing="0"/>
                    <w:rPr>
                      <w:sz w:val="12"/>
                      <w:szCs w:val="12"/>
                    </w:rPr>
                  </w:pPr>
                  <w:proofErr w:type="spellStart"/>
                  <w:r w:rsidRPr="00120599">
                    <w:rPr>
                      <w:b/>
                      <w:bCs/>
                      <w:color w:val="000000"/>
                      <w:sz w:val="12"/>
                      <w:szCs w:val="12"/>
                    </w:rPr>
                    <w:t>Fi</w:t>
                  </w:r>
                  <w:proofErr w:type="spellEnd"/>
                  <w:r w:rsidRPr="00120599">
                    <w:rPr>
                      <w:b/>
                      <w:bCs/>
                      <w:color w:val="000000"/>
                      <w:sz w:val="12"/>
                      <w:szCs w:val="12"/>
                    </w:rPr>
                    <w:t xml:space="preserve"> = </w:t>
                  </w:r>
                  <w:proofErr w:type="spellStart"/>
                  <w:r w:rsidRPr="00120599">
                    <w:rPr>
                      <w:b/>
                      <w:bCs/>
                      <w:color w:val="000000"/>
                      <w:sz w:val="12"/>
                      <w:szCs w:val="12"/>
                    </w:rPr>
                    <w:t>ЗП</w:t>
                  </w:r>
                  <w:proofErr w:type="gramStart"/>
                  <w:r w:rsidRPr="00120599">
                    <w:rPr>
                      <w:b/>
                      <w:bCs/>
                      <w:color w:val="000000"/>
                      <w:sz w:val="12"/>
                      <w:szCs w:val="12"/>
                    </w:rPr>
                    <w:t>i</w:t>
                  </w:r>
                  <w:proofErr w:type="spellEnd"/>
                  <w:proofErr w:type="gramEnd"/>
                  <w:r w:rsidRPr="00120599">
                    <w:rPr>
                      <w:b/>
                      <w:bCs/>
                      <w:color w:val="000000"/>
                      <w:sz w:val="12"/>
                      <w:szCs w:val="12"/>
                    </w:rPr>
                    <w:t xml:space="preserve"> + </w:t>
                  </w:r>
                  <w:proofErr w:type="spellStart"/>
                  <w:r w:rsidRPr="00120599">
                    <w:rPr>
                      <w:b/>
                      <w:bCs/>
                      <w:color w:val="000000"/>
                      <w:sz w:val="12"/>
                      <w:szCs w:val="12"/>
                    </w:rPr>
                    <w:t>Аi</w:t>
                  </w:r>
                  <w:proofErr w:type="spellEnd"/>
                  <w:r w:rsidRPr="00120599">
                    <w:rPr>
                      <w:b/>
                      <w:bCs/>
                      <w:color w:val="000000"/>
                      <w:sz w:val="12"/>
                      <w:szCs w:val="12"/>
                    </w:rPr>
                    <w:t xml:space="preserve"> + </w:t>
                  </w:r>
                  <w:proofErr w:type="spellStart"/>
                  <w:r w:rsidRPr="00120599">
                    <w:rPr>
                      <w:b/>
                      <w:bCs/>
                      <w:color w:val="000000"/>
                      <w:sz w:val="12"/>
                      <w:szCs w:val="12"/>
                    </w:rPr>
                    <w:t>Сi</w:t>
                  </w:r>
                  <w:proofErr w:type="spellEnd"/>
                  <w:r w:rsidRPr="00120599">
                    <w:rPr>
                      <w:b/>
                      <w:bCs/>
                      <w:color w:val="000000"/>
                      <w:sz w:val="12"/>
                      <w:szCs w:val="12"/>
                    </w:rPr>
                    <w:t xml:space="preserve"> + </w:t>
                  </w:r>
                  <w:proofErr w:type="spellStart"/>
                  <w:r w:rsidRPr="00120599">
                    <w:rPr>
                      <w:b/>
                      <w:bCs/>
                      <w:color w:val="000000"/>
                      <w:sz w:val="12"/>
                      <w:szCs w:val="12"/>
                    </w:rPr>
                    <w:t>Тi</w:t>
                  </w:r>
                  <w:proofErr w:type="spellEnd"/>
                  <w:r w:rsidRPr="00120599">
                    <w:rPr>
                      <w:b/>
                      <w:bCs/>
                      <w:color w:val="000000"/>
                      <w:sz w:val="12"/>
                      <w:szCs w:val="12"/>
                    </w:rPr>
                    <w:t xml:space="preserve"> + </w:t>
                  </w:r>
                  <w:proofErr w:type="spellStart"/>
                  <w:r w:rsidRPr="00120599">
                    <w:rPr>
                      <w:b/>
                      <w:bCs/>
                      <w:color w:val="000000"/>
                      <w:sz w:val="12"/>
                      <w:szCs w:val="12"/>
                    </w:rPr>
                    <w:t>Кi</w:t>
                  </w:r>
                  <w:proofErr w:type="spellEnd"/>
                  <w:r w:rsidRPr="00120599">
                    <w:rPr>
                      <w:b/>
                      <w:bCs/>
                      <w:color w:val="000000"/>
                      <w:sz w:val="12"/>
                      <w:szCs w:val="12"/>
                    </w:rPr>
                    <w:t xml:space="preserve"> + </w:t>
                  </w:r>
                  <w:proofErr w:type="spellStart"/>
                  <w:r w:rsidRPr="00120599">
                    <w:rPr>
                      <w:b/>
                      <w:bCs/>
                      <w:color w:val="000000"/>
                      <w:sz w:val="12"/>
                      <w:szCs w:val="12"/>
                    </w:rPr>
                    <w:t>МЗi</w:t>
                  </w:r>
                  <w:proofErr w:type="spellEnd"/>
                  <w:r w:rsidRPr="00120599">
                    <w:rPr>
                      <w:color w:val="000000"/>
                      <w:sz w:val="12"/>
                      <w:szCs w:val="12"/>
                    </w:rPr>
                    <w:t>,</w:t>
                  </w:r>
                </w:p>
                <w:p w:rsidR="00120599" w:rsidRPr="00120599" w:rsidRDefault="00120599" w:rsidP="00120599">
                  <w:pPr>
                    <w:pStyle w:val="af5"/>
                    <w:spacing w:before="0" w:beforeAutospacing="0" w:after="0" w:afterAutospacing="0"/>
                    <w:rPr>
                      <w:sz w:val="12"/>
                      <w:szCs w:val="12"/>
                    </w:rPr>
                  </w:pPr>
                  <w:r w:rsidRPr="00120599">
                    <w:rPr>
                      <w:color w:val="000000"/>
                      <w:sz w:val="12"/>
                      <w:szCs w:val="12"/>
                    </w:rPr>
                    <w:t>где:</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ЗП</w:t>
                  </w:r>
                  <w:proofErr w:type="gramStart"/>
                  <w:r w:rsidRPr="00120599">
                    <w:rPr>
                      <w:color w:val="000000"/>
                      <w:sz w:val="12"/>
                      <w:szCs w:val="12"/>
                    </w:rPr>
                    <w:t>i</w:t>
                  </w:r>
                  <w:proofErr w:type="spellEnd"/>
                  <w:proofErr w:type="gramEnd"/>
                  <w:r w:rsidRPr="00120599">
                    <w:rPr>
                      <w:color w:val="000000"/>
                      <w:sz w:val="12"/>
                      <w:szCs w:val="12"/>
                    </w:rPr>
                    <w:t xml:space="preserve"> - расходы на оплату труда военно-учетного работника i-</w:t>
                  </w:r>
                  <w:proofErr w:type="spellStart"/>
                  <w:r w:rsidRPr="00120599">
                    <w:rPr>
                      <w:color w:val="000000"/>
                      <w:sz w:val="12"/>
                      <w:szCs w:val="12"/>
                    </w:rPr>
                    <w:t>го</w:t>
                  </w:r>
                  <w:proofErr w:type="spellEnd"/>
                  <w:r w:rsidRPr="00120599">
                    <w:rPr>
                      <w:color w:val="000000"/>
                      <w:sz w:val="12"/>
                      <w:szCs w:val="12"/>
                    </w:rPr>
                    <w:t xml:space="preserve"> муниципального образования, включая соответствующие начисления на фонд оплаты труда;</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А</w:t>
                  </w:r>
                  <w:proofErr w:type="gramStart"/>
                  <w:r w:rsidRPr="00120599">
                    <w:rPr>
                      <w:color w:val="000000"/>
                      <w:sz w:val="12"/>
                      <w:szCs w:val="12"/>
                    </w:rPr>
                    <w:t>i</w:t>
                  </w:r>
                  <w:proofErr w:type="spellEnd"/>
                  <w:proofErr w:type="gramEnd"/>
                  <w:r w:rsidRPr="00120599">
                    <w:rPr>
                      <w:color w:val="000000"/>
                      <w:sz w:val="12"/>
                      <w:szCs w:val="12"/>
                    </w:rPr>
                    <w:t xml:space="preserve"> - расходы i-</w:t>
                  </w:r>
                  <w:proofErr w:type="spellStart"/>
                  <w:r w:rsidRPr="00120599">
                    <w:rPr>
                      <w:color w:val="000000"/>
                      <w:sz w:val="12"/>
                      <w:szCs w:val="12"/>
                    </w:rPr>
                    <w:t>го</w:t>
                  </w:r>
                  <w:proofErr w:type="spellEnd"/>
                  <w:r w:rsidRPr="00120599">
                    <w:rPr>
                      <w:color w:val="000000"/>
                      <w:sz w:val="12"/>
                      <w:szCs w:val="12"/>
                    </w:rPr>
                    <w:t xml:space="preserve"> муниципального образования в расчете на одного военно-учетного работника на оплату аренды помещений;</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С</w:t>
                  </w:r>
                  <w:proofErr w:type="gramStart"/>
                  <w:r w:rsidRPr="00120599">
                    <w:rPr>
                      <w:color w:val="000000"/>
                      <w:sz w:val="12"/>
                      <w:szCs w:val="12"/>
                    </w:rPr>
                    <w:t>i</w:t>
                  </w:r>
                  <w:proofErr w:type="spellEnd"/>
                  <w:proofErr w:type="gramEnd"/>
                  <w:r w:rsidRPr="00120599">
                    <w:rPr>
                      <w:color w:val="000000"/>
                      <w:sz w:val="12"/>
                      <w:szCs w:val="12"/>
                    </w:rPr>
                    <w:t xml:space="preserve"> - расходы i-</w:t>
                  </w:r>
                  <w:proofErr w:type="spellStart"/>
                  <w:r w:rsidRPr="00120599">
                    <w:rPr>
                      <w:color w:val="000000"/>
                      <w:sz w:val="12"/>
                      <w:szCs w:val="12"/>
                    </w:rPr>
                    <w:t>го</w:t>
                  </w:r>
                  <w:proofErr w:type="spellEnd"/>
                  <w:r w:rsidRPr="00120599">
                    <w:rPr>
                      <w:color w:val="000000"/>
                      <w:sz w:val="12"/>
                      <w:szCs w:val="12"/>
                    </w:rPr>
                    <w:t xml:space="preserve"> муниципального образования в расчете на одного военно-учетного работника на оплату услуг связи;</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Т</w:t>
                  </w:r>
                  <w:proofErr w:type="gramStart"/>
                  <w:r w:rsidRPr="00120599">
                    <w:rPr>
                      <w:color w:val="000000"/>
                      <w:sz w:val="12"/>
                      <w:szCs w:val="12"/>
                    </w:rPr>
                    <w:t>i</w:t>
                  </w:r>
                  <w:proofErr w:type="spellEnd"/>
                  <w:proofErr w:type="gramEnd"/>
                  <w:r w:rsidRPr="00120599">
                    <w:rPr>
                      <w:color w:val="000000"/>
                      <w:sz w:val="12"/>
                      <w:szCs w:val="12"/>
                    </w:rPr>
                    <w:t xml:space="preserve"> - расходы i-</w:t>
                  </w:r>
                  <w:proofErr w:type="spellStart"/>
                  <w:r w:rsidRPr="00120599">
                    <w:rPr>
                      <w:color w:val="000000"/>
                      <w:sz w:val="12"/>
                      <w:szCs w:val="12"/>
                    </w:rPr>
                    <w:t>го</w:t>
                  </w:r>
                  <w:proofErr w:type="spellEnd"/>
                  <w:r w:rsidRPr="00120599">
                    <w:rPr>
                      <w:color w:val="000000"/>
                      <w:sz w:val="12"/>
                      <w:szCs w:val="12"/>
                    </w:rPr>
                    <w:t xml:space="preserve"> муниципального образования в расчете на одного военно-учетного работника на оплату транспортных услуг;</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К</w:t>
                  </w:r>
                  <w:proofErr w:type="gramStart"/>
                  <w:r w:rsidRPr="00120599">
                    <w:rPr>
                      <w:color w:val="000000"/>
                      <w:sz w:val="12"/>
                      <w:szCs w:val="12"/>
                    </w:rPr>
                    <w:t>i</w:t>
                  </w:r>
                  <w:proofErr w:type="spellEnd"/>
                  <w:proofErr w:type="gramEnd"/>
                  <w:r w:rsidRPr="00120599">
                    <w:rPr>
                      <w:color w:val="000000"/>
                      <w:sz w:val="12"/>
                      <w:szCs w:val="12"/>
                    </w:rPr>
                    <w:t xml:space="preserve"> - командировочные расходы в расчете на одного военно-учетного работника в i-м муниципальном образовании;</w:t>
                  </w:r>
                </w:p>
                <w:p w:rsidR="00120599" w:rsidRPr="00120599" w:rsidRDefault="00120599" w:rsidP="00120599">
                  <w:pPr>
                    <w:pStyle w:val="af5"/>
                    <w:spacing w:before="0" w:beforeAutospacing="0" w:after="0" w:afterAutospacing="0"/>
                    <w:rPr>
                      <w:sz w:val="12"/>
                      <w:szCs w:val="12"/>
                    </w:rPr>
                  </w:pPr>
                  <w:proofErr w:type="spellStart"/>
                  <w:r w:rsidRPr="00120599">
                    <w:rPr>
                      <w:color w:val="000000"/>
                      <w:sz w:val="12"/>
                      <w:szCs w:val="12"/>
                    </w:rPr>
                    <w:t>МЗ</w:t>
                  </w:r>
                  <w:proofErr w:type="gramStart"/>
                  <w:r w:rsidRPr="00120599">
                    <w:rPr>
                      <w:color w:val="000000"/>
                      <w:sz w:val="12"/>
                      <w:szCs w:val="12"/>
                    </w:rPr>
                    <w:t>i</w:t>
                  </w:r>
                  <w:proofErr w:type="spellEnd"/>
                  <w:proofErr w:type="gramEnd"/>
                  <w:r w:rsidRPr="00120599">
                    <w:rPr>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v:textbox>
          </v:rect>
        </w:pict>
      </w: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Pr="00120599" w:rsidRDefault="00120599" w:rsidP="00120599">
      <w:pPr>
        <w:rPr>
          <w:rFonts w:ascii="Times New Roman" w:hAnsi="Times New Roman" w:cs="Times New Roman"/>
          <w:sz w:val="12"/>
          <w:szCs w:val="12"/>
        </w:rPr>
      </w:pPr>
    </w:p>
    <w:p w:rsidR="00120599" w:rsidRDefault="00120599" w:rsidP="00120599">
      <w:pPr>
        <w:rPr>
          <w:rFonts w:ascii="Times New Roman" w:hAnsi="Times New Roman" w:cs="Times New Roman"/>
          <w:sz w:val="12"/>
          <w:szCs w:val="12"/>
        </w:rPr>
      </w:pPr>
    </w:p>
    <w:p w:rsidR="00120599" w:rsidRDefault="00120599" w:rsidP="00120599">
      <w:pPr>
        <w:rPr>
          <w:rFonts w:ascii="Times New Roman" w:hAnsi="Times New Roman" w:cs="Times New Roman"/>
          <w:sz w:val="12"/>
          <w:szCs w:val="12"/>
        </w:rPr>
      </w:pPr>
    </w:p>
    <w:tbl>
      <w:tblPr>
        <w:tblStyle w:val="aff5"/>
        <w:tblW w:w="0" w:type="auto"/>
        <w:tblLook w:val="04A0" w:firstRow="1" w:lastRow="0" w:firstColumn="1" w:lastColumn="0" w:noHBand="0" w:noVBand="1"/>
      </w:tblPr>
      <w:tblGrid>
        <w:gridCol w:w="467"/>
        <w:gridCol w:w="2806"/>
        <w:gridCol w:w="738"/>
        <w:gridCol w:w="486"/>
        <w:gridCol w:w="1848"/>
      </w:tblGrid>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34"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Приложение 14</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к решению районного Совета</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w:t>
            </w:r>
            <w:proofErr w:type="gramStart"/>
            <w:r w:rsidRPr="00120599">
              <w:rPr>
                <w:rFonts w:ascii="Times New Roman" w:hAnsi="Times New Roman" w:cs="Times New Roman"/>
                <w:sz w:val="12"/>
                <w:szCs w:val="12"/>
              </w:rPr>
              <w:t>О</w:t>
            </w:r>
            <w:proofErr w:type="gramEnd"/>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районом</w:t>
            </w:r>
            <w:proofErr w:type="gramEnd"/>
            <w:r w:rsidRPr="00120599">
              <w:rPr>
                <w:rFonts w:ascii="Times New Roman" w:hAnsi="Times New Roman" w:cs="Times New Roman"/>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sz w:val="12"/>
                <w:szCs w:val="12"/>
              </w:rPr>
              <w:t>и плановый период 2017-2018 годов"</w:t>
            </w: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34"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34"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34"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34"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6345"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Распределение межбюджетных трансфертов бюджетам поселений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2016 год и плановый период 2017-2018 годов</w:t>
            </w: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(тыс. рублей)</w:t>
            </w:r>
          </w:p>
        </w:tc>
      </w:tr>
      <w:tr w:rsidR="00120599" w:rsidRPr="00120599" w:rsidTr="00120599">
        <w:trPr>
          <w:trHeight w:val="20"/>
        </w:trPr>
        <w:tc>
          <w:tcPr>
            <w:tcW w:w="467" w:type="dxa"/>
            <w:tcBorders>
              <w:top w:val="single" w:sz="4" w:space="0" w:color="auto"/>
              <w:left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п</w:t>
            </w:r>
            <w:proofErr w:type="gramEnd"/>
            <w:r w:rsidRPr="00120599">
              <w:rPr>
                <w:rFonts w:ascii="Times New Roman" w:hAnsi="Times New Roman" w:cs="Times New Roman"/>
                <w:sz w:val="12"/>
                <w:szCs w:val="12"/>
              </w:rPr>
              <w:t>/п</w:t>
            </w:r>
          </w:p>
        </w:tc>
        <w:tc>
          <w:tcPr>
            <w:tcW w:w="2806"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Наименование сельсоветов, сельских администраций</w:t>
            </w:r>
          </w:p>
        </w:tc>
        <w:tc>
          <w:tcPr>
            <w:tcW w:w="738"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2016 год</w:t>
            </w:r>
          </w:p>
        </w:tc>
        <w:tc>
          <w:tcPr>
            <w:tcW w:w="486"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2017 год</w:t>
            </w:r>
          </w:p>
        </w:tc>
        <w:tc>
          <w:tcPr>
            <w:tcW w:w="1848"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2018 год</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w:t>
            </w:r>
          </w:p>
        </w:tc>
        <w:tc>
          <w:tcPr>
            <w:tcW w:w="2806"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1</w:t>
            </w:r>
          </w:p>
        </w:tc>
        <w:tc>
          <w:tcPr>
            <w:tcW w:w="738"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2</w:t>
            </w:r>
          </w:p>
        </w:tc>
        <w:tc>
          <w:tcPr>
            <w:tcW w:w="486"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3</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Амыльского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1,70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1,70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1,70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w:t>
            </w:r>
          </w:p>
        </w:tc>
        <w:tc>
          <w:tcPr>
            <w:tcW w:w="2806"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Верхнекужебарского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3,20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3,20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3,20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администрация Каратузского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23,70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23,70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23,70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Качульского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5</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Лебедевского сельсовета </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0,80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0,80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0,80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6</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Моторского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3,80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3,80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3,80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7</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Нижнекужебарского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1,40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1,40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1,40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8</w:t>
            </w:r>
          </w:p>
        </w:tc>
        <w:tc>
          <w:tcPr>
            <w:tcW w:w="2806"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Нижнекурятского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1,90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1,90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1,90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9</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Сагайского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1,80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1,80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1,80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10</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Старокопского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0,90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0,90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0,90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11</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Таскинского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2,30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12</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Таятского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2,20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2,20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2,20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13</w:t>
            </w:r>
          </w:p>
        </w:tc>
        <w:tc>
          <w:tcPr>
            <w:tcW w:w="280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Уджейского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1,20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1,20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1,20</w:t>
            </w:r>
          </w:p>
        </w:tc>
      </w:tr>
      <w:tr w:rsidR="00120599" w:rsidRPr="00120599" w:rsidTr="00120599">
        <w:trPr>
          <w:trHeight w:val="20"/>
        </w:trPr>
        <w:tc>
          <w:tcPr>
            <w:tcW w:w="46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14</w:t>
            </w:r>
          </w:p>
        </w:tc>
        <w:tc>
          <w:tcPr>
            <w:tcW w:w="2806"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Черемушинского</w:t>
            </w:r>
            <w:proofErr w:type="spellEnd"/>
            <w:r w:rsidRPr="00120599">
              <w:rPr>
                <w:rFonts w:ascii="Times New Roman" w:hAnsi="Times New Roman" w:cs="Times New Roman"/>
                <w:sz w:val="12"/>
                <w:szCs w:val="12"/>
              </w:rPr>
              <w:t xml:space="preserve"> сельсовета</w:t>
            </w:r>
          </w:p>
        </w:tc>
        <w:tc>
          <w:tcPr>
            <w:tcW w:w="73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3,50</w:t>
            </w:r>
          </w:p>
        </w:tc>
        <w:tc>
          <w:tcPr>
            <w:tcW w:w="48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3,50</w:t>
            </w:r>
          </w:p>
        </w:tc>
        <w:tc>
          <w:tcPr>
            <w:tcW w:w="1848"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3,50</w:t>
            </w:r>
          </w:p>
        </w:tc>
      </w:tr>
      <w:tr w:rsidR="00120599" w:rsidRPr="00120599" w:rsidTr="00120599">
        <w:trPr>
          <w:trHeight w:val="20"/>
        </w:trPr>
        <w:tc>
          <w:tcPr>
            <w:tcW w:w="467" w:type="dxa"/>
            <w:tcBorders>
              <w:bottom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w:t>
            </w:r>
          </w:p>
        </w:tc>
        <w:tc>
          <w:tcPr>
            <w:tcW w:w="2806" w:type="dxa"/>
            <w:tcBorders>
              <w:bottom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ВСЕГО</w:t>
            </w:r>
          </w:p>
        </w:tc>
        <w:tc>
          <w:tcPr>
            <w:tcW w:w="738" w:type="dxa"/>
            <w:tcBorders>
              <w:bottom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50,40</w:t>
            </w:r>
          </w:p>
        </w:tc>
        <w:tc>
          <w:tcPr>
            <w:tcW w:w="486" w:type="dxa"/>
            <w:tcBorders>
              <w:bottom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50,40</w:t>
            </w:r>
          </w:p>
        </w:tc>
        <w:tc>
          <w:tcPr>
            <w:tcW w:w="1848" w:type="dxa"/>
            <w:tcBorders>
              <w:bottom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50,40</w:t>
            </w: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497" w:type="dxa"/>
            <w:gridSpan w:val="4"/>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Методика распределения межбюджетных трансфертов бюджетам поселений на осуществление государственных полномочий по созданию и обеспечению деятельности административных комиссий</w:t>
            </w: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273" w:type="dxa"/>
            <w:gridSpan w:val="2"/>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определяется по формуле:</w:t>
            </w: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273" w:type="dxa"/>
            <w:gridSpan w:val="2"/>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lang w:val="en-US"/>
              </w:rPr>
            </w:pPr>
            <w:proofErr w:type="spellStart"/>
            <w:r w:rsidRPr="00120599">
              <w:rPr>
                <w:rFonts w:ascii="Times New Roman" w:hAnsi="Times New Roman" w:cs="Times New Roman"/>
                <w:b/>
                <w:bCs/>
                <w:sz w:val="12"/>
                <w:szCs w:val="12"/>
                <w:lang w:val="en-US"/>
              </w:rPr>
              <w:t>Sij</w:t>
            </w:r>
            <w:proofErr w:type="spellEnd"/>
            <w:r w:rsidRPr="00120599">
              <w:rPr>
                <w:rFonts w:ascii="Times New Roman" w:hAnsi="Times New Roman" w:cs="Times New Roman"/>
                <w:b/>
                <w:bCs/>
                <w:sz w:val="12"/>
                <w:szCs w:val="12"/>
                <w:lang w:val="en-US"/>
              </w:rPr>
              <w:t xml:space="preserve"> = Si x (</w:t>
            </w:r>
            <w:proofErr w:type="spellStart"/>
            <w:r w:rsidRPr="00120599">
              <w:rPr>
                <w:rFonts w:ascii="Times New Roman" w:hAnsi="Times New Roman" w:cs="Times New Roman"/>
                <w:b/>
                <w:bCs/>
                <w:sz w:val="12"/>
                <w:szCs w:val="12"/>
                <w:lang w:val="en-US"/>
              </w:rPr>
              <w:t>Nij</w:t>
            </w:r>
            <w:proofErr w:type="spellEnd"/>
            <w:r w:rsidRPr="00120599">
              <w:rPr>
                <w:rFonts w:ascii="Times New Roman" w:hAnsi="Times New Roman" w:cs="Times New Roman"/>
                <w:b/>
                <w:bCs/>
                <w:sz w:val="12"/>
                <w:szCs w:val="12"/>
                <w:lang w:val="en-US"/>
              </w:rPr>
              <w:t xml:space="preserve"> / Ni)</w:t>
            </w: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lang w:val="en-US"/>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где</w:t>
            </w: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497" w:type="dxa"/>
            <w:gridSpan w:val="4"/>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Sij</w:t>
            </w:r>
            <w:proofErr w:type="spellEnd"/>
            <w:r w:rsidRPr="00120599">
              <w:rPr>
                <w:rFonts w:ascii="Times New Roman" w:hAnsi="Times New Roman" w:cs="Times New Roman"/>
                <w:sz w:val="12"/>
                <w:szCs w:val="12"/>
              </w:rPr>
              <w:t xml:space="preserve"> - объем субвенции бюджету j-</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поселения i-</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муниципального района;</w:t>
            </w: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497" w:type="dxa"/>
            <w:gridSpan w:val="4"/>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Si</w:t>
            </w:r>
            <w:proofErr w:type="spellEnd"/>
            <w:r w:rsidRPr="00120599">
              <w:rPr>
                <w:rFonts w:ascii="Times New Roman" w:hAnsi="Times New Roman" w:cs="Times New Roman"/>
                <w:sz w:val="12"/>
                <w:szCs w:val="12"/>
              </w:rPr>
              <w:t xml:space="preserve"> - объем субвенции бюджету i-</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муниципального района;</w:t>
            </w: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Nij</w:t>
            </w:r>
            <w:proofErr w:type="spellEnd"/>
            <w:r w:rsidRPr="00120599">
              <w:rPr>
                <w:rFonts w:ascii="Times New Roman" w:hAnsi="Times New Roman" w:cs="Times New Roman"/>
                <w:sz w:val="12"/>
                <w:szCs w:val="12"/>
              </w:rPr>
              <w:t>-численность постоянного населения j-</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поселения i-</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муниципального образования на 1 января, предшествующего </w:t>
            </w:r>
            <w:proofErr w:type="gramStart"/>
            <w:r w:rsidRPr="00120599">
              <w:rPr>
                <w:rFonts w:ascii="Times New Roman" w:hAnsi="Times New Roman" w:cs="Times New Roman"/>
                <w:sz w:val="12"/>
                <w:szCs w:val="12"/>
              </w:rPr>
              <w:t>планируемому</w:t>
            </w:r>
            <w:proofErr w:type="gramEnd"/>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Ni</w:t>
            </w:r>
            <w:proofErr w:type="spellEnd"/>
            <w:r w:rsidRPr="00120599">
              <w:rPr>
                <w:rFonts w:ascii="Times New Roman" w:hAnsi="Times New Roman" w:cs="Times New Roman"/>
                <w:sz w:val="12"/>
                <w:szCs w:val="12"/>
              </w:rPr>
              <w:t>-численность постоянного населения i-</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муниципального образования на 1 января года, предшествующего </w:t>
            </w:r>
            <w:proofErr w:type="gramStart"/>
            <w:r w:rsidRPr="00120599">
              <w:rPr>
                <w:rFonts w:ascii="Times New Roman" w:hAnsi="Times New Roman" w:cs="Times New Roman"/>
                <w:sz w:val="12"/>
                <w:szCs w:val="12"/>
              </w:rPr>
              <w:t>планируемому</w:t>
            </w:r>
            <w:proofErr w:type="gramEnd"/>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где</w:t>
            </w: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273" w:type="dxa"/>
            <w:gridSpan w:val="2"/>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proofErr w:type="spellStart"/>
            <w:r w:rsidRPr="00120599">
              <w:rPr>
                <w:rFonts w:ascii="Times New Roman" w:hAnsi="Times New Roman" w:cs="Times New Roman"/>
                <w:b/>
                <w:bCs/>
                <w:sz w:val="12"/>
                <w:szCs w:val="12"/>
              </w:rPr>
              <w:t>Si</w:t>
            </w:r>
            <w:proofErr w:type="spellEnd"/>
            <w:r w:rsidRPr="00120599">
              <w:rPr>
                <w:rFonts w:ascii="Times New Roman" w:hAnsi="Times New Roman" w:cs="Times New Roman"/>
                <w:b/>
                <w:bCs/>
                <w:sz w:val="12"/>
                <w:szCs w:val="12"/>
              </w:rPr>
              <w:t xml:space="preserve"> = </w:t>
            </w:r>
            <w:proofErr w:type="spellStart"/>
            <w:r w:rsidRPr="00120599">
              <w:rPr>
                <w:rFonts w:ascii="Times New Roman" w:hAnsi="Times New Roman" w:cs="Times New Roman"/>
                <w:b/>
                <w:bCs/>
                <w:sz w:val="12"/>
                <w:szCs w:val="12"/>
              </w:rPr>
              <w:t>Кп</w:t>
            </w:r>
            <w:proofErr w:type="gramStart"/>
            <w:r w:rsidRPr="00120599">
              <w:rPr>
                <w:rFonts w:ascii="Times New Roman" w:hAnsi="Times New Roman" w:cs="Times New Roman"/>
                <w:b/>
                <w:bCs/>
                <w:sz w:val="12"/>
                <w:szCs w:val="12"/>
              </w:rPr>
              <w:t>i</w:t>
            </w:r>
            <w:proofErr w:type="spellEnd"/>
            <w:proofErr w:type="gramEnd"/>
            <w:r w:rsidRPr="00120599">
              <w:rPr>
                <w:rFonts w:ascii="Times New Roman" w:hAnsi="Times New Roman" w:cs="Times New Roman"/>
                <w:b/>
                <w:bCs/>
                <w:sz w:val="12"/>
                <w:szCs w:val="12"/>
              </w:rPr>
              <w:t xml:space="preserve"> x R x SUM </w:t>
            </w:r>
            <w:proofErr w:type="spellStart"/>
            <w:r w:rsidRPr="00120599">
              <w:rPr>
                <w:rFonts w:ascii="Times New Roman" w:hAnsi="Times New Roman" w:cs="Times New Roman"/>
                <w:b/>
                <w:bCs/>
                <w:sz w:val="12"/>
                <w:szCs w:val="12"/>
              </w:rPr>
              <w:t>Zij</w:t>
            </w:r>
            <w:proofErr w:type="spellEnd"/>
            <w:r w:rsidRPr="00120599">
              <w:rPr>
                <w:rFonts w:ascii="Times New Roman" w:hAnsi="Times New Roman" w:cs="Times New Roman"/>
                <w:b/>
                <w:bCs/>
                <w:sz w:val="12"/>
                <w:szCs w:val="12"/>
              </w:rPr>
              <w:t xml:space="preserve"> / V + </w:t>
            </w:r>
            <w:proofErr w:type="spellStart"/>
            <w:r w:rsidRPr="00120599">
              <w:rPr>
                <w:rFonts w:ascii="Times New Roman" w:hAnsi="Times New Roman" w:cs="Times New Roman"/>
                <w:b/>
                <w:bCs/>
                <w:sz w:val="12"/>
                <w:szCs w:val="12"/>
              </w:rPr>
              <w:t>Кпi</w:t>
            </w:r>
            <w:proofErr w:type="spellEnd"/>
            <w:r w:rsidRPr="00120599">
              <w:rPr>
                <w:rFonts w:ascii="Times New Roman" w:hAnsi="Times New Roman" w:cs="Times New Roman"/>
                <w:b/>
                <w:bCs/>
                <w:sz w:val="12"/>
                <w:szCs w:val="12"/>
              </w:rPr>
              <w:t xml:space="preserve"> x </w:t>
            </w:r>
            <w:proofErr w:type="spellStart"/>
            <w:r w:rsidRPr="00120599">
              <w:rPr>
                <w:rFonts w:ascii="Times New Roman" w:hAnsi="Times New Roman" w:cs="Times New Roman"/>
                <w:b/>
                <w:bCs/>
                <w:sz w:val="12"/>
                <w:szCs w:val="12"/>
              </w:rPr>
              <w:t>Mpi</w:t>
            </w:r>
            <w:proofErr w:type="spellEnd"/>
            <w:r w:rsidRPr="00120599">
              <w:rPr>
                <w:rFonts w:ascii="Times New Roman" w:hAnsi="Times New Roman" w:cs="Times New Roman"/>
                <w:b/>
                <w:bCs/>
                <w:sz w:val="12"/>
                <w:szCs w:val="12"/>
              </w:rPr>
              <w:t xml:space="preserve"> x </w:t>
            </w:r>
            <w:proofErr w:type="spellStart"/>
            <w:r w:rsidRPr="00120599">
              <w:rPr>
                <w:rFonts w:ascii="Times New Roman" w:hAnsi="Times New Roman" w:cs="Times New Roman"/>
                <w:b/>
                <w:bCs/>
                <w:sz w:val="12"/>
                <w:szCs w:val="12"/>
              </w:rPr>
              <w:t>km</w:t>
            </w:r>
            <w:proofErr w:type="spellEnd"/>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где</w:t>
            </w: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Кп</w:t>
            </w:r>
            <w:proofErr w:type="gramStart"/>
            <w:r w:rsidRPr="00120599">
              <w:rPr>
                <w:rFonts w:ascii="Times New Roman" w:hAnsi="Times New Roman" w:cs="Times New Roman"/>
                <w:sz w:val="12"/>
                <w:szCs w:val="12"/>
              </w:rPr>
              <w:t>i</w:t>
            </w:r>
            <w:proofErr w:type="spellEnd"/>
            <w:proofErr w:type="gramEnd"/>
            <w:r w:rsidRPr="00120599">
              <w:rPr>
                <w:rFonts w:ascii="Times New Roman" w:hAnsi="Times New Roman" w:cs="Times New Roman"/>
                <w:sz w:val="12"/>
                <w:szCs w:val="12"/>
              </w:rPr>
              <w:t xml:space="preserve"> - расчетное количество протоколов об административных правонарушениях для i-</w:t>
            </w:r>
            <w:proofErr w:type="spellStart"/>
            <w:r w:rsidRPr="00120599">
              <w:rPr>
                <w:rFonts w:ascii="Times New Roman" w:hAnsi="Times New Roman" w:cs="Times New Roman"/>
                <w:sz w:val="12"/>
                <w:szCs w:val="12"/>
              </w:rPr>
              <w:t>го</w:t>
            </w:r>
            <w:proofErr w:type="spellEnd"/>
            <w:r w:rsidRPr="00120599">
              <w:rPr>
                <w:rFonts w:ascii="Times New Roman" w:hAnsi="Times New Roman" w:cs="Times New Roman"/>
                <w:sz w:val="12"/>
                <w:szCs w:val="12"/>
              </w:rPr>
              <w:t xml:space="preserve"> муниципального образования в год;</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273" w:type="dxa"/>
            <w:gridSpan w:val="2"/>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Кп</w:t>
            </w:r>
            <w:proofErr w:type="gramStart"/>
            <w:r w:rsidRPr="00120599">
              <w:rPr>
                <w:rFonts w:ascii="Times New Roman" w:hAnsi="Times New Roman" w:cs="Times New Roman"/>
                <w:sz w:val="12"/>
                <w:szCs w:val="12"/>
              </w:rPr>
              <w:t>i</w:t>
            </w:r>
            <w:proofErr w:type="spellEnd"/>
            <w:proofErr w:type="gramEnd"/>
            <w:r w:rsidRPr="00120599">
              <w:rPr>
                <w:rFonts w:ascii="Times New Roman" w:hAnsi="Times New Roman" w:cs="Times New Roman"/>
                <w:sz w:val="12"/>
                <w:szCs w:val="12"/>
              </w:rPr>
              <w:t xml:space="preserve"> = H x </w:t>
            </w:r>
            <w:proofErr w:type="spellStart"/>
            <w:r w:rsidRPr="00120599">
              <w:rPr>
                <w:rFonts w:ascii="Times New Roman" w:hAnsi="Times New Roman" w:cs="Times New Roman"/>
                <w:sz w:val="12"/>
                <w:szCs w:val="12"/>
              </w:rPr>
              <w:t>Ni</w:t>
            </w:r>
            <w:proofErr w:type="spellEnd"/>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где</w:t>
            </w: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R - норматив времени на возбуждение и рассмотрение одного дела об административных правонарушениях (устанавливается в размере 3,283 </w:t>
            </w:r>
            <w:r w:rsidRPr="00120599">
              <w:rPr>
                <w:rFonts w:ascii="Times New Roman" w:hAnsi="Times New Roman" w:cs="Times New Roman"/>
                <w:sz w:val="12"/>
                <w:szCs w:val="12"/>
              </w:rPr>
              <w:lastRenderedPageBreak/>
              <w:t>часа)</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Zij</w:t>
            </w:r>
            <w:proofErr w:type="spellEnd"/>
            <w:r w:rsidRPr="00120599">
              <w:rPr>
                <w:rFonts w:ascii="Times New Roman" w:hAnsi="Times New Roman" w:cs="Times New Roman"/>
                <w:sz w:val="12"/>
                <w:szCs w:val="12"/>
              </w:rPr>
              <w:t xml:space="preserve"> - </w:t>
            </w:r>
            <w:proofErr w:type="spellStart"/>
            <w:r w:rsidRPr="00120599">
              <w:rPr>
                <w:rFonts w:ascii="Times New Roman" w:hAnsi="Times New Roman" w:cs="Times New Roman"/>
                <w:sz w:val="12"/>
                <w:szCs w:val="12"/>
              </w:rPr>
              <w:t>Di</w:t>
            </w:r>
            <w:proofErr w:type="spellEnd"/>
            <w:r w:rsidRPr="00120599">
              <w:rPr>
                <w:rFonts w:ascii="Times New Roman" w:hAnsi="Times New Roman" w:cs="Times New Roman"/>
                <w:sz w:val="12"/>
                <w:szCs w:val="12"/>
              </w:rPr>
              <w:t>(</w:t>
            </w:r>
            <w:proofErr w:type="spellStart"/>
            <w:r w:rsidRPr="00120599">
              <w:rPr>
                <w:rFonts w:ascii="Times New Roman" w:hAnsi="Times New Roman" w:cs="Times New Roman"/>
                <w:sz w:val="12"/>
                <w:szCs w:val="12"/>
              </w:rPr>
              <w:t>ij</w:t>
            </w:r>
            <w:proofErr w:type="spellEnd"/>
            <w:r w:rsidRPr="00120599">
              <w:rPr>
                <w:rFonts w:ascii="Times New Roman" w:hAnsi="Times New Roman" w:cs="Times New Roman"/>
                <w:sz w:val="12"/>
                <w:szCs w:val="12"/>
              </w:rPr>
              <w:t xml:space="preserve">) x </w:t>
            </w:r>
            <w:proofErr w:type="spellStart"/>
            <w:r w:rsidRPr="00120599">
              <w:rPr>
                <w:rFonts w:ascii="Times New Roman" w:hAnsi="Times New Roman" w:cs="Times New Roman"/>
                <w:sz w:val="12"/>
                <w:szCs w:val="12"/>
              </w:rPr>
              <w:t>Ki</w:t>
            </w:r>
            <w:proofErr w:type="spellEnd"/>
            <w:r w:rsidRPr="00120599">
              <w:rPr>
                <w:rFonts w:ascii="Times New Roman" w:hAnsi="Times New Roman" w:cs="Times New Roman"/>
                <w:sz w:val="12"/>
                <w:szCs w:val="12"/>
              </w:rPr>
              <w:t>(</w:t>
            </w:r>
            <w:proofErr w:type="spellStart"/>
            <w:r w:rsidRPr="00120599">
              <w:rPr>
                <w:rFonts w:ascii="Times New Roman" w:hAnsi="Times New Roman" w:cs="Times New Roman"/>
                <w:sz w:val="12"/>
                <w:szCs w:val="12"/>
              </w:rPr>
              <w:t>ij</w:t>
            </w:r>
            <w:proofErr w:type="spellEnd"/>
            <w:r w:rsidRPr="00120599">
              <w:rPr>
                <w:rFonts w:ascii="Times New Roman" w:hAnsi="Times New Roman" w:cs="Times New Roman"/>
                <w:sz w:val="12"/>
                <w:szCs w:val="12"/>
              </w:rPr>
              <w:t>) x 1,302</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где</w:t>
            </w: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Di</w:t>
            </w:r>
            <w:proofErr w:type="spellEnd"/>
            <w:r w:rsidRPr="00120599">
              <w:rPr>
                <w:rFonts w:ascii="Times New Roman" w:hAnsi="Times New Roman" w:cs="Times New Roman"/>
                <w:sz w:val="12"/>
                <w:szCs w:val="12"/>
              </w:rPr>
              <w:t xml:space="preserve"> (</w:t>
            </w:r>
            <w:proofErr w:type="spellStart"/>
            <w:r w:rsidRPr="00120599">
              <w:rPr>
                <w:rFonts w:ascii="Times New Roman" w:hAnsi="Times New Roman" w:cs="Times New Roman"/>
                <w:sz w:val="12"/>
                <w:szCs w:val="12"/>
              </w:rPr>
              <w:t>ij</w:t>
            </w:r>
            <w:proofErr w:type="spellEnd"/>
            <w:r w:rsidRPr="00120599">
              <w:rPr>
                <w:rFonts w:ascii="Times New Roman" w:hAnsi="Times New Roman" w:cs="Times New Roman"/>
                <w:sz w:val="12"/>
                <w:szCs w:val="12"/>
              </w:rPr>
              <w:t xml:space="preserve">) - годовой фонд оплаты труда </w:t>
            </w:r>
            <w:proofErr w:type="gramStart"/>
            <w:r w:rsidRPr="00120599">
              <w:rPr>
                <w:rFonts w:ascii="Times New Roman" w:hAnsi="Times New Roman" w:cs="Times New Roman"/>
                <w:sz w:val="12"/>
                <w:szCs w:val="12"/>
              </w:rPr>
              <w:t xml:space="preserve">( </w:t>
            </w:r>
            <w:proofErr w:type="gramEnd"/>
            <w:r w:rsidRPr="00120599">
              <w:rPr>
                <w:rFonts w:ascii="Times New Roman" w:hAnsi="Times New Roman" w:cs="Times New Roman"/>
                <w:sz w:val="12"/>
                <w:szCs w:val="12"/>
              </w:rPr>
              <w:t>для поселений - 91907,5)</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К</w:t>
            </w:r>
            <w:proofErr w:type="gramStart"/>
            <w:r w:rsidRPr="00120599">
              <w:rPr>
                <w:rFonts w:ascii="Times New Roman" w:hAnsi="Times New Roman" w:cs="Times New Roman"/>
                <w:sz w:val="12"/>
                <w:szCs w:val="12"/>
              </w:rPr>
              <w:t>i</w:t>
            </w:r>
            <w:proofErr w:type="spellEnd"/>
            <w:proofErr w:type="gramEnd"/>
            <w:r w:rsidRPr="00120599">
              <w:rPr>
                <w:rFonts w:ascii="Times New Roman" w:hAnsi="Times New Roman" w:cs="Times New Roman"/>
                <w:sz w:val="12"/>
                <w:szCs w:val="12"/>
              </w:rPr>
              <w:t xml:space="preserve"> (</w:t>
            </w:r>
            <w:proofErr w:type="spellStart"/>
            <w:r w:rsidRPr="00120599">
              <w:rPr>
                <w:rFonts w:ascii="Times New Roman" w:hAnsi="Times New Roman" w:cs="Times New Roman"/>
                <w:sz w:val="12"/>
                <w:szCs w:val="12"/>
              </w:rPr>
              <w:t>ij</w:t>
            </w:r>
            <w:proofErr w:type="spellEnd"/>
            <w:r w:rsidRPr="00120599">
              <w:rPr>
                <w:rFonts w:ascii="Times New Roman" w:hAnsi="Times New Roman" w:cs="Times New Roman"/>
                <w:sz w:val="12"/>
                <w:szCs w:val="12"/>
              </w:rPr>
              <w:t>) - районный коэффициент</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6345"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w:t>
            </w:r>
            <w:proofErr w:type="gramStart"/>
            <w:r w:rsidRPr="00120599">
              <w:rPr>
                <w:rFonts w:ascii="Times New Roman" w:hAnsi="Times New Roman" w:cs="Times New Roman"/>
                <w:sz w:val="12"/>
                <w:szCs w:val="12"/>
              </w:rPr>
              <w:t>случаях</w:t>
            </w:r>
            <w:proofErr w:type="gramEnd"/>
            <w:r w:rsidRPr="00120599">
              <w:rPr>
                <w:rFonts w:ascii="Times New Roman" w:hAnsi="Times New Roman" w:cs="Times New Roman"/>
                <w:sz w:val="12"/>
                <w:szCs w:val="12"/>
              </w:rPr>
              <w:t xml:space="preserve"> на производстве и профессиональных заболеваний. </w:t>
            </w: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V - рабочее время (в часах) в год, устанавливаемое при 40-м часовой рабочей неделе (составляет 1987 часов)</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Мр</w:t>
            </w:r>
            <w:proofErr w:type="gramStart"/>
            <w:r w:rsidRPr="00120599">
              <w:rPr>
                <w:rFonts w:ascii="Times New Roman" w:hAnsi="Times New Roman" w:cs="Times New Roman"/>
                <w:sz w:val="12"/>
                <w:szCs w:val="12"/>
              </w:rPr>
              <w:t>i</w:t>
            </w:r>
            <w:proofErr w:type="spellEnd"/>
            <w:proofErr w:type="gramEnd"/>
            <w:r w:rsidRPr="00120599">
              <w:rPr>
                <w:rFonts w:ascii="Times New Roman" w:hAnsi="Times New Roman" w:cs="Times New Roman"/>
                <w:sz w:val="12"/>
                <w:szCs w:val="12"/>
              </w:rPr>
              <w:t xml:space="preserve">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011" w:type="dxa"/>
            <w:gridSpan w:val="3"/>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для муниципальных районов, не относящихся к районам Крайнего Севера и приравненным к ним местностям - 71,6</w:t>
            </w: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6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80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3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497" w:type="dxa"/>
            <w:gridSpan w:val="4"/>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roofErr w:type="spellStart"/>
            <w:r w:rsidRPr="00120599">
              <w:rPr>
                <w:rFonts w:ascii="Times New Roman" w:hAnsi="Times New Roman" w:cs="Times New Roman"/>
                <w:sz w:val="12"/>
                <w:szCs w:val="12"/>
              </w:rPr>
              <w:t>km</w:t>
            </w:r>
            <w:proofErr w:type="spellEnd"/>
            <w:r w:rsidRPr="00120599">
              <w:rPr>
                <w:rFonts w:ascii="Times New Roman" w:hAnsi="Times New Roman" w:cs="Times New Roman"/>
                <w:sz w:val="12"/>
                <w:szCs w:val="12"/>
              </w:rPr>
              <w:t xml:space="preserve"> - коэффициент-дефлятор для материальных затрат на планируемый год</w:t>
            </w:r>
          </w:p>
        </w:tc>
        <w:tc>
          <w:tcPr>
            <w:tcW w:w="1848"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bl>
    <w:p w:rsidR="00120599" w:rsidRDefault="00120599" w:rsidP="00120599">
      <w:pPr>
        <w:spacing w:after="0" w:line="240" w:lineRule="auto"/>
        <w:rPr>
          <w:rFonts w:ascii="Times New Roman" w:hAnsi="Times New Roman" w:cs="Times New Roman"/>
          <w:sz w:val="12"/>
          <w:szCs w:val="12"/>
        </w:rPr>
      </w:pPr>
    </w:p>
    <w:p w:rsidR="00120599" w:rsidRDefault="00120599" w:rsidP="00120599">
      <w:pPr>
        <w:spacing w:after="0" w:line="240" w:lineRule="auto"/>
        <w:rPr>
          <w:rFonts w:ascii="Times New Roman" w:hAnsi="Times New Roman" w:cs="Times New Roman"/>
          <w:sz w:val="12"/>
          <w:szCs w:val="12"/>
        </w:rPr>
      </w:pPr>
    </w:p>
    <w:tbl>
      <w:tblPr>
        <w:tblStyle w:val="aff5"/>
        <w:tblW w:w="0" w:type="auto"/>
        <w:tblLook w:val="04A0" w:firstRow="1" w:lastRow="0" w:firstColumn="1" w:lastColumn="0" w:noHBand="0" w:noVBand="1"/>
      </w:tblPr>
      <w:tblGrid>
        <w:gridCol w:w="470"/>
        <w:gridCol w:w="2780"/>
        <w:gridCol w:w="744"/>
        <w:gridCol w:w="546"/>
        <w:gridCol w:w="1805"/>
      </w:tblGrid>
      <w:tr w:rsidR="00120599" w:rsidRPr="00120599" w:rsidTr="00120599">
        <w:trPr>
          <w:trHeight w:val="20"/>
        </w:trPr>
        <w:tc>
          <w:tcPr>
            <w:tcW w:w="47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51"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Приложение 15</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к решению районного Совета</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w:t>
            </w:r>
            <w:proofErr w:type="gramStart"/>
            <w:r w:rsidRPr="00120599">
              <w:rPr>
                <w:rFonts w:ascii="Times New Roman" w:hAnsi="Times New Roman" w:cs="Times New Roman"/>
                <w:sz w:val="12"/>
                <w:szCs w:val="12"/>
              </w:rPr>
              <w:t>О</w:t>
            </w:r>
            <w:proofErr w:type="gramEnd"/>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районом</w:t>
            </w:r>
            <w:proofErr w:type="gramEnd"/>
            <w:r w:rsidRPr="00120599">
              <w:rPr>
                <w:rFonts w:ascii="Times New Roman" w:hAnsi="Times New Roman" w:cs="Times New Roman"/>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sz w:val="12"/>
                <w:szCs w:val="12"/>
              </w:rPr>
              <w:t>и плановый период 2017-2018 годов"</w:t>
            </w:r>
          </w:p>
        </w:tc>
      </w:tr>
      <w:tr w:rsidR="00120599" w:rsidRPr="00120599" w:rsidTr="00120599">
        <w:trPr>
          <w:trHeight w:val="20"/>
        </w:trPr>
        <w:tc>
          <w:tcPr>
            <w:tcW w:w="47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51"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7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351"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7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0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6345" w:type="dxa"/>
            <w:gridSpan w:val="5"/>
            <w:tcBorders>
              <w:top w:val="nil"/>
              <w:left w:val="nil"/>
              <w:bottom w:val="nil"/>
              <w:right w:val="nil"/>
            </w:tcBorders>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xml:space="preserve">Распределение субсидий бюджетам поселений на организацию и проведение </w:t>
            </w:r>
            <w:proofErr w:type="spellStart"/>
            <w:r w:rsidRPr="00120599">
              <w:rPr>
                <w:rFonts w:ascii="Times New Roman" w:hAnsi="Times New Roman" w:cs="Times New Roman"/>
                <w:b/>
                <w:bCs/>
                <w:sz w:val="12"/>
                <w:szCs w:val="12"/>
              </w:rPr>
              <w:t>акарицидных</w:t>
            </w:r>
            <w:proofErr w:type="spellEnd"/>
            <w:r w:rsidRPr="00120599">
              <w:rPr>
                <w:rFonts w:ascii="Times New Roman" w:hAnsi="Times New Roman" w:cs="Times New Roman"/>
                <w:b/>
                <w:bCs/>
                <w:sz w:val="12"/>
                <w:szCs w:val="12"/>
              </w:rPr>
              <w:t xml:space="preserve"> обработок мест массового отдыха населения на 2016 год и плановый период 2017-2018 годов</w:t>
            </w:r>
          </w:p>
        </w:tc>
      </w:tr>
      <w:tr w:rsidR="00120599" w:rsidRPr="00120599" w:rsidTr="00120599">
        <w:trPr>
          <w:trHeight w:val="20"/>
        </w:trPr>
        <w:tc>
          <w:tcPr>
            <w:tcW w:w="47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0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470"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2780"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44"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805"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(тыс. рублей)</w:t>
            </w:r>
          </w:p>
        </w:tc>
      </w:tr>
      <w:tr w:rsidR="00120599" w:rsidRPr="00120599" w:rsidTr="00120599">
        <w:trPr>
          <w:trHeight w:val="20"/>
        </w:trPr>
        <w:tc>
          <w:tcPr>
            <w:tcW w:w="470"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п</w:t>
            </w:r>
            <w:proofErr w:type="gramEnd"/>
            <w:r w:rsidRPr="00120599">
              <w:rPr>
                <w:rFonts w:ascii="Times New Roman" w:hAnsi="Times New Roman" w:cs="Times New Roman"/>
                <w:sz w:val="12"/>
                <w:szCs w:val="12"/>
              </w:rPr>
              <w:t>/п</w:t>
            </w:r>
          </w:p>
        </w:tc>
        <w:tc>
          <w:tcPr>
            <w:tcW w:w="2780"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Наименование сельсоветов, сельских администраций</w:t>
            </w:r>
          </w:p>
        </w:tc>
        <w:tc>
          <w:tcPr>
            <w:tcW w:w="744"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2016 год</w:t>
            </w:r>
          </w:p>
        </w:tc>
        <w:tc>
          <w:tcPr>
            <w:tcW w:w="546"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2017 год</w:t>
            </w:r>
          </w:p>
        </w:tc>
        <w:tc>
          <w:tcPr>
            <w:tcW w:w="1805"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2018 год</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w:t>
            </w:r>
          </w:p>
        </w:tc>
        <w:tc>
          <w:tcPr>
            <w:tcW w:w="2780"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1</w:t>
            </w:r>
          </w:p>
        </w:tc>
        <w:tc>
          <w:tcPr>
            <w:tcW w:w="744"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2</w:t>
            </w:r>
          </w:p>
        </w:tc>
        <w:tc>
          <w:tcPr>
            <w:tcW w:w="546"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3</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администрация Каратузского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Качульского</w:t>
            </w:r>
            <w:proofErr w:type="spellEnd"/>
            <w:r w:rsidRPr="00120599">
              <w:rPr>
                <w:rFonts w:ascii="Times New Roman" w:hAnsi="Times New Roman" w:cs="Times New Roman"/>
                <w:sz w:val="12"/>
                <w:szCs w:val="12"/>
              </w:rPr>
              <w:t xml:space="preserve">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3</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Нижнекужебарского</w:t>
            </w:r>
            <w:proofErr w:type="spellEnd"/>
            <w:r w:rsidRPr="00120599">
              <w:rPr>
                <w:rFonts w:ascii="Times New Roman" w:hAnsi="Times New Roman" w:cs="Times New Roman"/>
                <w:sz w:val="12"/>
                <w:szCs w:val="12"/>
              </w:rPr>
              <w:t xml:space="preserve">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Сагайского</w:t>
            </w:r>
            <w:proofErr w:type="spellEnd"/>
            <w:r w:rsidRPr="00120599">
              <w:rPr>
                <w:rFonts w:ascii="Times New Roman" w:hAnsi="Times New Roman" w:cs="Times New Roman"/>
                <w:sz w:val="12"/>
                <w:szCs w:val="12"/>
              </w:rPr>
              <w:t xml:space="preserve">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5</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Таятского</w:t>
            </w:r>
            <w:proofErr w:type="spellEnd"/>
            <w:r w:rsidRPr="00120599">
              <w:rPr>
                <w:rFonts w:ascii="Times New Roman" w:hAnsi="Times New Roman" w:cs="Times New Roman"/>
                <w:sz w:val="12"/>
                <w:szCs w:val="12"/>
              </w:rPr>
              <w:t xml:space="preserve">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6</w:t>
            </w:r>
          </w:p>
        </w:tc>
        <w:tc>
          <w:tcPr>
            <w:tcW w:w="2780"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администрация </w:t>
            </w:r>
            <w:proofErr w:type="spellStart"/>
            <w:r w:rsidRPr="00120599">
              <w:rPr>
                <w:rFonts w:ascii="Times New Roman" w:hAnsi="Times New Roman" w:cs="Times New Roman"/>
                <w:sz w:val="12"/>
                <w:szCs w:val="12"/>
              </w:rPr>
              <w:t>Черемушинского</w:t>
            </w:r>
            <w:proofErr w:type="spellEnd"/>
            <w:r w:rsidRPr="00120599">
              <w:rPr>
                <w:rFonts w:ascii="Times New Roman" w:hAnsi="Times New Roman" w:cs="Times New Roman"/>
                <w:sz w:val="12"/>
                <w:szCs w:val="12"/>
              </w:rPr>
              <w:t xml:space="preserve"> сельсовета</w:t>
            </w:r>
          </w:p>
        </w:tc>
        <w:tc>
          <w:tcPr>
            <w:tcW w:w="744"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54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c>
          <w:tcPr>
            <w:tcW w:w="180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40,00</w:t>
            </w:r>
          </w:p>
        </w:tc>
      </w:tr>
      <w:tr w:rsidR="00120599" w:rsidRPr="00120599" w:rsidTr="00120599">
        <w:trPr>
          <w:trHeight w:val="20"/>
        </w:trPr>
        <w:tc>
          <w:tcPr>
            <w:tcW w:w="470"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w:t>
            </w:r>
          </w:p>
        </w:tc>
        <w:tc>
          <w:tcPr>
            <w:tcW w:w="2780"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ВСЕГО</w:t>
            </w:r>
          </w:p>
        </w:tc>
        <w:tc>
          <w:tcPr>
            <w:tcW w:w="744"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200,00</w:t>
            </w:r>
          </w:p>
        </w:tc>
        <w:tc>
          <w:tcPr>
            <w:tcW w:w="546"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200,00</w:t>
            </w:r>
          </w:p>
        </w:tc>
        <w:tc>
          <w:tcPr>
            <w:tcW w:w="1805" w:type="dxa"/>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200,00</w:t>
            </w:r>
          </w:p>
        </w:tc>
      </w:tr>
    </w:tbl>
    <w:p w:rsidR="00120599" w:rsidRDefault="00120599" w:rsidP="00120599">
      <w:pPr>
        <w:spacing w:after="0" w:line="240" w:lineRule="auto"/>
        <w:rPr>
          <w:rFonts w:ascii="Times New Roman" w:hAnsi="Times New Roman" w:cs="Times New Roman"/>
          <w:sz w:val="12"/>
          <w:szCs w:val="12"/>
        </w:rPr>
      </w:pPr>
    </w:p>
    <w:p w:rsidR="00120599" w:rsidRDefault="00120599" w:rsidP="00120599">
      <w:pPr>
        <w:spacing w:after="0" w:line="240" w:lineRule="auto"/>
        <w:rPr>
          <w:rFonts w:ascii="Times New Roman" w:hAnsi="Times New Roman" w:cs="Times New Roman"/>
          <w:sz w:val="12"/>
          <w:szCs w:val="12"/>
        </w:rPr>
      </w:pPr>
    </w:p>
    <w:tbl>
      <w:tblPr>
        <w:tblStyle w:val="aff5"/>
        <w:tblW w:w="0" w:type="auto"/>
        <w:tblLook w:val="04A0" w:firstRow="1" w:lastRow="0" w:firstColumn="1" w:lastColumn="0" w:noHBand="0" w:noVBand="1"/>
      </w:tblPr>
      <w:tblGrid>
        <w:gridCol w:w="396"/>
        <w:gridCol w:w="3077"/>
        <w:gridCol w:w="710"/>
        <w:gridCol w:w="665"/>
        <w:gridCol w:w="1781"/>
      </w:tblGrid>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p>
        </w:tc>
        <w:tc>
          <w:tcPr>
            <w:tcW w:w="2446" w:type="dxa"/>
            <w:gridSpan w:val="2"/>
            <w:vMerge w:val="restart"/>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Приложение 16</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к решению Каратузского районного Совета</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депутатов от    .12.2015г. № </w:t>
            </w:r>
          </w:p>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w:t>
            </w:r>
            <w:proofErr w:type="gramStart"/>
            <w:r w:rsidRPr="00120599">
              <w:rPr>
                <w:rFonts w:ascii="Times New Roman" w:hAnsi="Times New Roman" w:cs="Times New Roman"/>
                <w:sz w:val="12"/>
                <w:szCs w:val="12"/>
              </w:rPr>
              <w:t>О</w:t>
            </w:r>
            <w:proofErr w:type="gramEnd"/>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районом</w:t>
            </w:r>
            <w:proofErr w:type="gramEnd"/>
            <w:r w:rsidRPr="00120599">
              <w:rPr>
                <w:rFonts w:ascii="Times New Roman" w:hAnsi="Times New Roman" w:cs="Times New Roman"/>
                <w:sz w:val="12"/>
                <w:szCs w:val="12"/>
              </w:rPr>
              <w:t xml:space="preserve"> бюджете на 2016 год</w:t>
            </w:r>
          </w:p>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sz w:val="12"/>
                <w:szCs w:val="12"/>
              </w:rPr>
              <w:t>и плановый период 2017-2018 годов"</w:t>
            </w: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p>
        </w:tc>
        <w:tc>
          <w:tcPr>
            <w:tcW w:w="244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p>
        </w:tc>
        <w:tc>
          <w:tcPr>
            <w:tcW w:w="2446" w:type="dxa"/>
            <w:gridSpan w:val="2"/>
            <w:vMerge/>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xml:space="preserve">                                                    Программа</w:t>
            </w:r>
          </w:p>
        </w:tc>
        <w:tc>
          <w:tcPr>
            <w:tcW w:w="71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6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7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6233" w:type="dxa"/>
            <w:gridSpan w:val="4"/>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xml:space="preserve">                                       муниципальных внутренних заимствований</w:t>
            </w: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6233" w:type="dxa"/>
            <w:gridSpan w:val="4"/>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b/>
                <w:bCs/>
                <w:sz w:val="12"/>
                <w:szCs w:val="12"/>
              </w:rPr>
            </w:pPr>
            <w:r w:rsidRPr="00120599">
              <w:rPr>
                <w:rFonts w:ascii="Times New Roman" w:hAnsi="Times New Roman" w:cs="Times New Roman"/>
                <w:b/>
                <w:bCs/>
                <w:sz w:val="12"/>
                <w:szCs w:val="12"/>
              </w:rPr>
              <w:t xml:space="preserve"> Каратузского района на 2016 год и плановый период  2017 - 2018 годов</w:t>
            </w:r>
          </w:p>
        </w:tc>
      </w:tr>
      <w:tr w:rsidR="00120599" w:rsidRPr="00120599" w:rsidTr="00120599">
        <w:trPr>
          <w:trHeight w:val="20"/>
        </w:trPr>
        <w:tc>
          <w:tcPr>
            <w:tcW w:w="396"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665"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1781" w:type="dxa"/>
            <w:tcBorders>
              <w:top w:val="nil"/>
              <w:left w:val="nil"/>
              <w:bottom w:val="nil"/>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r>
      <w:tr w:rsidR="00120599" w:rsidRPr="00120599" w:rsidTr="00120599">
        <w:trPr>
          <w:trHeight w:val="20"/>
        </w:trPr>
        <w:tc>
          <w:tcPr>
            <w:tcW w:w="396"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3077"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p>
        </w:tc>
        <w:tc>
          <w:tcPr>
            <w:tcW w:w="710" w:type="dxa"/>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   </w:t>
            </w:r>
          </w:p>
        </w:tc>
        <w:tc>
          <w:tcPr>
            <w:tcW w:w="2446" w:type="dxa"/>
            <w:gridSpan w:val="2"/>
            <w:tcBorders>
              <w:top w:val="nil"/>
              <w:left w:val="nil"/>
              <w:bottom w:val="single" w:sz="4" w:space="0" w:color="auto"/>
              <w:right w:val="nil"/>
            </w:tcBorders>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         (</w:t>
            </w:r>
            <w:proofErr w:type="spellStart"/>
            <w:r w:rsidRPr="00120599">
              <w:rPr>
                <w:rFonts w:ascii="Times New Roman" w:hAnsi="Times New Roman" w:cs="Times New Roman"/>
                <w:sz w:val="12"/>
                <w:szCs w:val="12"/>
              </w:rPr>
              <w:t>тыс</w:t>
            </w:r>
            <w:proofErr w:type="gramStart"/>
            <w:r w:rsidRPr="00120599">
              <w:rPr>
                <w:rFonts w:ascii="Times New Roman" w:hAnsi="Times New Roman" w:cs="Times New Roman"/>
                <w:sz w:val="12"/>
                <w:szCs w:val="12"/>
              </w:rPr>
              <w:t>.р</w:t>
            </w:r>
            <w:proofErr w:type="gramEnd"/>
            <w:r w:rsidRPr="00120599">
              <w:rPr>
                <w:rFonts w:ascii="Times New Roman" w:hAnsi="Times New Roman" w:cs="Times New Roman"/>
                <w:sz w:val="12"/>
                <w:szCs w:val="12"/>
              </w:rPr>
              <w:t>ублей</w:t>
            </w:r>
            <w:proofErr w:type="spellEnd"/>
            <w:r w:rsidRPr="00120599">
              <w:rPr>
                <w:rFonts w:ascii="Times New Roman" w:hAnsi="Times New Roman" w:cs="Times New Roman"/>
                <w:sz w:val="12"/>
                <w:szCs w:val="12"/>
              </w:rPr>
              <w:t>)</w:t>
            </w:r>
          </w:p>
        </w:tc>
      </w:tr>
      <w:tr w:rsidR="00120599" w:rsidRPr="00120599" w:rsidTr="00120599">
        <w:trPr>
          <w:trHeight w:val="20"/>
        </w:trPr>
        <w:tc>
          <w:tcPr>
            <w:tcW w:w="396"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 </w:t>
            </w:r>
            <w:proofErr w:type="gramStart"/>
            <w:r w:rsidRPr="00120599">
              <w:rPr>
                <w:rFonts w:ascii="Times New Roman" w:hAnsi="Times New Roman" w:cs="Times New Roman"/>
                <w:sz w:val="12"/>
                <w:szCs w:val="12"/>
              </w:rPr>
              <w:t>п</w:t>
            </w:r>
            <w:proofErr w:type="gramEnd"/>
            <w:r w:rsidRPr="00120599">
              <w:rPr>
                <w:rFonts w:ascii="Times New Roman" w:hAnsi="Times New Roman" w:cs="Times New Roman"/>
                <w:sz w:val="12"/>
                <w:szCs w:val="12"/>
              </w:rPr>
              <w:t>/п</w:t>
            </w:r>
          </w:p>
        </w:tc>
        <w:tc>
          <w:tcPr>
            <w:tcW w:w="3077"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proofErr w:type="gramStart"/>
            <w:r w:rsidRPr="00120599">
              <w:rPr>
                <w:rFonts w:ascii="Times New Roman" w:hAnsi="Times New Roman" w:cs="Times New Roman"/>
                <w:sz w:val="12"/>
                <w:szCs w:val="12"/>
              </w:rPr>
              <w:t>Внутренние заимствования (привлечение/ погашение</w:t>
            </w:r>
            <w:proofErr w:type="gramEnd"/>
          </w:p>
        </w:tc>
        <w:tc>
          <w:tcPr>
            <w:tcW w:w="710"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Сумма на 2016 год</w:t>
            </w:r>
          </w:p>
        </w:tc>
        <w:tc>
          <w:tcPr>
            <w:tcW w:w="665"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Сумма на 2017 год</w:t>
            </w:r>
          </w:p>
        </w:tc>
        <w:tc>
          <w:tcPr>
            <w:tcW w:w="1781" w:type="dxa"/>
            <w:tcBorders>
              <w:top w:val="single" w:sz="4" w:space="0" w:color="auto"/>
            </w:tcBorders>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Сумма на 2018 год</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w:t>
            </w:r>
          </w:p>
        </w:tc>
        <w:tc>
          <w:tcPr>
            <w:tcW w:w="307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w:t>
            </w:r>
          </w:p>
        </w:tc>
        <w:tc>
          <w:tcPr>
            <w:tcW w:w="3077"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Бюджетные кредиты от других бюджетов бюджетной системы Российской Федерации</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1.1.</w:t>
            </w:r>
          </w:p>
        </w:tc>
        <w:tc>
          <w:tcPr>
            <w:tcW w:w="3077"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получение                                                                        </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1.2.</w:t>
            </w:r>
          </w:p>
        </w:tc>
        <w:tc>
          <w:tcPr>
            <w:tcW w:w="3077"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погашение                                                         </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w:t>
            </w:r>
          </w:p>
        </w:tc>
        <w:tc>
          <w:tcPr>
            <w:tcW w:w="3077"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2.1.</w:t>
            </w:r>
          </w:p>
        </w:tc>
        <w:tc>
          <w:tcPr>
            <w:tcW w:w="3077" w:type="dxa"/>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получение</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r w:rsidR="00120599" w:rsidRPr="00120599" w:rsidTr="00120599">
        <w:trPr>
          <w:trHeight w:val="20"/>
        </w:trPr>
        <w:tc>
          <w:tcPr>
            <w:tcW w:w="396"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2.2.</w:t>
            </w:r>
          </w:p>
        </w:tc>
        <w:tc>
          <w:tcPr>
            <w:tcW w:w="3077"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 xml:space="preserve">погашение </w:t>
            </w:r>
          </w:p>
        </w:tc>
        <w:tc>
          <w:tcPr>
            <w:tcW w:w="710"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665"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c>
          <w:tcPr>
            <w:tcW w:w="1781" w:type="dxa"/>
            <w:noWrap/>
            <w:hideMark/>
          </w:tcPr>
          <w:p w:rsidR="00120599" w:rsidRPr="00120599" w:rsidRDefault="00120599" w:rsidP="00120599">
            <w:pPr>
              <w:spacing w:after="0" w:line="240" w:lineRule="auto"/>
              <w:rPr>
                <w:rFonts w:ascii="Times New Roman" w:hAnsi="Times New Roman" w:cs="Times New Roman"/>
                <w:sz w:val="12"/>
                <w:szCs w:val="12"/>
              </w:rPr>
            </w:pPr>
            <w:r w:rsidRPr="00120599">
              <w:rPr>
                <w:rFonts w:ascii="Times New Roman" w:hAnsi="Times New Roman" w:cs="Times New Roman"/>
                <w:sz w:val="12"/>
                <w:szCs w:val="12"/>
              </w:rPr>
              <w:t>0,0</w:t>
            </w:r>
          </w:p>
        </w:tc>
      </w:tr>
    </w:tbl>
    <w:p w:rsidR="00120599" w:rsidRDefault="00120599" w:rsidP="00120599">
      <w:pPr>
        <w:spacing w:after="0" w:line="240" w:lineRule="auto"/>
        <w:rPr>
          <w:rFonts w:ascii="Times New Roman" w:hAnsi="Times New Roman" w:cs="Times New Roman"/>
          <w:sz w:val="12"/>
          <w:szCs w:val="12"/>
        </w:rPr>
      </w:pPr>
    </w:p>
    <w:p w:rsidR="00120599" w:rsidRDefault="00120599" w:rsidP="00120599">
      <w:pPr>
        <w:spacing w:after="0" w:line="240" w:lineRule="auto"/>
        <w:rPr>
          <w:rFonts w:ascii="Times New Roman" w:hAnsi="Times New Roman" w:cs="Times New Roman"/>
          <w:sz w:val="12"/>
          <w:szCs w:val="12"/>
        </w:rPr>
      </w:pPr>
    </w:p>
    <w:p w:rsidR="00120599" w:rsidRDefault="00120599" w:rsidP="00120599">
      <w:pPr>
        <w:spacing w:after="0" w:line="240" w:lineRule="auto"/>
        <w:rPr>
          <w:rFonts w:ascii="Times New Roman" w:hAnsi="Times New Roman" w:cs="Times New Roman"/>
          <w:sz w:val="12"/>
          <w:szCs w:val="12"/>
        </w:rPr>
      </w:pPr>
    </w:p>
    <w:p w:rsidR="006328CE" w:rsidRDefault="00120599" w:rsidP="00120599">
      <w:pPr>
        <w:spacing w:after="0" w:line="240" w:lineRule="auto"/>
        <w:ind w:right="-10"/>
        <w:jc w:val="right"/>
        <w:rPr>
          <w:rFonts w:ascii="Times New Roman" w:hAnsi="Times New Roman" w:cs="Times New Roman"/>
          <w:b/>
          <w:bCs/>
          <w:color w:val="auto"/>
          <w:kern w:val="0"/>
          <w:sz w:val="12"/>
          <w:szCs w:val="12"/>
        </w:rPr>
      </w:pPr>
      <w:r w:rsidRPr="00120599">
        <w:rPr>
          <w:rFonts w:ascii="Times New Roman" w:hAnsi="Times New Roman" w:cs="Times New Roman"/>
          <w:b/>
          <w:bCs/>
          <w:color w:val="auto"/>
          <w:kern w:val="0"/>
          <w:sz w:val="12"/>
          <w:szCs w:val="12"/>
        </w:rPr>
        <w:t xml:space="preserve">                                                                                                                </w:t>
      </w:r>
    </w:p>
    <w:p w:rsidR="006328CE" w:rsidRDefault="006328CE">
      <w:pPr>
        <w:spacing w:after="200" w:line="276" w:lineRule="auto"/>
        <w:rPr>
          <w:rFonts w:ascii="Times New Roman" w:hAnsi="Times New Roman" w:cs="Times New Roman"/>
          <w:b/>
          <w:bCs/>
          <w:color w:val="auto"/>
          <w:kern w:val="0"/>
          <w:sz w:val="12"/>
          <w:szCs w:val="12"/>
        </w:rPr>
      </w:pPr>
      <w:r>
        <w:rPr>
          <w:rFonts w:ascii="Times New Roman" w:hAnsi="Times New Roman" w:cs="Times New Roman"/>
          <w:b/>
          <w:bCs/>
          <w:color w:val="auto"/>
          <w:kern w:val="0"/>
          <w:sz w:val="12"/>
          <w:szCs w:val="12"/>
        </w:rPr>
        <w:br w:type="page"/>
      </w:r>
    </w:p>
    <w:p w:rsidR="00120599" w:rsidRPr="00120599" w:rsidRDefault="00120599" w:rsidP="00120599">
      <w:pPr>
        <w:spacing w:after="0" w:line="240" w:lineRule="auto"/>
        <w:ind w:right="-10"/>
        <w:jc w:val="right"/>
        <w:rPr>
          <w:rFonts w:ascii="Times New Roman" w:hAnsi="Times New Roman" w:cs="Times New Roman"/>
          <w:b/>
          <w:color w:val="auto"/>
          <w:kern w:val="0"/>
          <w:sz w:val="12"/>
          <w:szCs w:val="12"/>
        </w:rPr>
      </w:pPr>
      <w:r w:rsidRPr="00120599">
        <w:rPr>
          <w:rFonts w:ascii="Times New Roman" w:hAnsi="Times New Roman" w:cs="Times New Roman"/>
          <w:b/>
          <w:bCs/>
          <w:color w:val="auto"/>
          <w:kern w:val="0"/>
          <w:sz w:val="12"/>
          <w:szCs w:val="12"/>
        </w:rPr>
        <w:lastRenderedPageBreak/>
        <w:t xml:space="preserve">                        </w:t>
      </w:r>
      <w:r w:rsidRPr="00120599">
        <w:rPr>
          <w:rFonts w:ascii="Times New Roman" w:hAnsi="Times New Roman" w:cs="Times New Roman"/>
          <w:b/>
          <w:color w:val="auto"/>
          <w:kern w:val="0"/>
          <w:sz w:val="12"/>
          <w:szCs w:val="12"/>
        </w:rPr>
        <w:t>Приложение 17</w:t>
      </w:r>
    </w:p>
    <w:p w:rsidR="00120599" w:rsidRPr="00120599" w:rsidRDefault="00120599" w:rsidP="00120599">
      <w:pPr>
        <w:spacing w:after="0" w:line="240" w:lineRule="auto"/>
        <w:ind w:right="-10"/>
        <w:jc w:val="right"/>
        <w:rPr>
          <w:rFonts w:ascii="Times New Roman" w:hAnsi="Times New Roman" w:cs="Times New Roman"/>
          <w:color w:val="auto"/>
          <w:kern w:val="0"/>
          <w:sz w:val="12"/>
          <w:szCs w:val="12"/>
        </w:rPr>
      </w:pPr>
      <w:r w:rsidRPr="00120599">
        <w:rPr>
          <w:rFonts w:ascii="Times New Roman" w:hAnsi="Times New Roman" w:cs="Times New Roman"/>
          <w:b/>
          <w:color w:val="auto"/>
          <w:kern w:val="0"/>
          <w:sz w:val="12"/>
          <w:szCs w:val="12"/>
        </w:rPr>
        <w:t xml:space="preserve">                                                                                                              </w:t>
      </w:r>
      <w:r w:rsidRPr="00120599">
        <w:rPr>
          <w:rFonts w:ascii="Times New Roman" w:hAnsi="Times New Roman" w:cs="Times New Roman"/>
          <w:color w:val="auto"/>
          <w:kern w:val="0"/>
          <w:sz w:val="12"/>
          <w:szCs w:val="12"/>
        </w:rPr>
        <w:t xml:space="preserve">к решению Каратузского районного Совета депутатов </w:t>
      </w:r>
    </w:p>
    <w:p w:rsidR="00120599" w:rsidRPr="00120599" w:rsidRDefault="00120599" w:rsidP="00120599">
      <w:pPr>
        <w:tabs>
          <w:tab w:val="left" w:pos="12255"/>
        </w:tabs>
        <w:spacing w:after="0" w:line="240" w:lineRule="auto"/>
        <w:ind w:right="-10"/>
        <w:jc w:val="right"/>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                                                                                          от    .12.2015г. №   </w:t>
      </w:r>
    </w:p>
    <w:p w:rsidR="00120599" w:rsidRPr="00120599" w:rsidRDefault="00120599" w:rsidP="00120599">
      <w:pPr>
        <w:spacing w:after="0" w:line="240" w:lineRule="auto"/>
        <w:ind w:right="-10"/>
        <w:jc w:val="right"/>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 xml:space="preserve">«О районном бюджете на 2016 год                                                                                                                                                       </w:t>
      </w:r>
    </w:p>
    <w:p w:rsidR="00120599" w:rsidRPr="00120599" w:rsidRDefault="00120599" w:rsidP="00120599">
      <w:pPr>
        <w:spacing w:after="0" w:line="240" w:lineRule="auto"/>
        <w:ind w:right="-10"/>
        <w:jc w:val="right"/>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и плановый период 2017 и 2018 годов»</w:t>
      </w:r>
    </w:p>
    <w:p w:rsidR="00120599" w:rsidRPr="00120599" w:rsidRDefault="00120599" w:rsidP="00120599">
      <w:pPr>
        <w:spacing w:after="0" w:line="240" w:lineRule="auto"/>
        <w:ind w:right="-550"/>
        <w:jc w:val="right"/>
        <w:rPr>
          <w:rFonts w:ascii="Times New Roman" w:hAnsi="Times New Roman" w:cs="Times New Roman"/>
          <w:color w:val="auto"/>
          <w:kern w:val="0"/>
          <w:sz w:val="12"/>
          <w:szCs w:val="12"/>
        </w:rPr>
      </w:pP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ind w:right="424"/>
        <w:jc w:val="center"/>
        <w:rPr>
          <w:rFonts w:ascii="Times New Roman" w:hAnsi="Times New Roman" w:cs="Times New Roman"/>
          <w:b/>
          <w:snapToGrid w:val="0"/>
          <w:color w:val="auto"/>
          <w:kern w:val="0"/>
          <w:sz w:val="12"/>
          <w:szCs w:val="12"/>
        </w:rPr>
      </w:pPr>
      <w:r w:rsidRPr="00120599">
        <w:rPr>
          <w:rFonts w:ascii="Times New Roman" w:hAnsi="Times New Roman" w:cs="Times New Roman"/>
          <w:b/>
          <w:snapToGrid w:val="0"/>
          <w:color w:val="auto"/>
          <w:kern w:val="0"/>
          <w:sz w:val="12"/>
          <w:szCs w:val="12"/>
        </w:rPr>
        <w:t xml:space="preserve">Программа </w:t>
      </w:r>
    </w:p>
    <w:p w:rsidR="00120599" w:rsidRPr="00120599" w:rsidRDefault="00120599" w:rsidP="00120599">
      <w:pPr>
        <w:spacing w:after="0" w:line="240" w:lineRule="auto"/>
        <w:ind w:right="424"/>
        <w:jc w:val="center"/>
        <w:rPr>
          <w:rFonts w:ascii="Times New Roman" w:hAnsi="Times New Roman" w:cs="Times New Roman"/>
          <w:b/>
          <w:snapToGrid w:val="0"/>
          <w:color w:val="auto"/>
          <w:kern w:val="0"/>
          <w:sz w:val="12"/>
          <w:szCs w:val="12"/>
        </w:rPr>
      </w:pPr>
      <w:r w:rsidRPr="00120599">
        <w:rPr>
          <w:rFonts w:ascii="Times New Roman" w:hAnsi="Times New Roman" w:cs="Times New Roman"/>
          <w:b/>
          <w:snapToGrid w:val="0"/>
          <w:color w:val="auto"/>
          <w:kern w:val="0"/>
          <w:sz w:val="12"/>
          <w:szCs w:val="12"/>
        </w:rPr>
        <w:t xml:space="preserve">муниципальных  гарантий Каратузского района в валюте Российской Федерации </w:t>
      </w:r>
    </w:p>
    <w:p w:rsidR="00120599" w:rsidRPr="00120599" w:rsidRDefault="00120599" w:rsidP="00120599">
      <w:pPr>
        <w:spacing w:after="0" w:line="240" w:lineRule="auto"/>
        <w:ind w:right="424"/>
        <w:jc w:val="center"/>
        <w:rPr>
          <w:rFonts w:ascii="Times New Roman" w:hAnsi="Times New Roman" w:cs="Times New Roman"/>
          <w:b/>
          <w:snapToGrid w:val="0"/>
          <w:color w:val="auto"/>
          <w:kern w:val="0"/>
          <w:sz w:val="12"/>
          <w:szCs w:val="12"/>
        </w:rPr>
      </w:pPr>
      <w:r w:rsidRPr="00120599">
        <w:rPr>
          <w:rFonts w:ascii="Times New Roman" w:hAnsi="Times New Roman" w:cs="Times New Roman"/>
          <w:b/>
          <w:snapToGrid w:val="0"/>
          <w:color w:val="auto"/>
          <w:kern w:val="0"/>
          <w:sz w:val="12"/>
          <w:szCs w:val="12"/>
        </w:rPr>
        <w:t xml:space="preserve">на 2016 год и плановый период 2017 – 2018 годов </w:t>
      </w: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ind w:left="142"/>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 xml:space="preserve">1. Перечень подлежащих предоставлению  </w:t>
      </w:r>
    </w:p>
    <w:p w:rsidR="00120599" w:rsidRPr="00120599" w:rsidRDefault="00120599" w:rsidP="00120599">
      <w:pPr>
        <w:spacing w:after="0" w:line="240" w:lineRule="auto"/>
        <w:ind w:left="142"/>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муниципальных  гарантий Каратузского района  в 2016 - 2018 годах</w:t>
      </w:r>
    </w:p>
    <w:p w:rsidR="00120599" w:rsidRPr="00120599" w:rsidRDefault="00120599" w:rsidP="00120599">
      <w:pPr>
        <w:spacing w:after="0" w:line="240" w:lineRule="auto"/>
        <w:ind w:left="142"/>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ind w:firstLine="708"/>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                                                                                                                                                                                                                              ( тыс. руб.)</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99"/>
        <w:gridCol w:w="1684"/>
        <w:gridCol w:w="799"/>
        <w:gridCol w:w="851"/>
        <w:gridCol w:w="709"/>
        <w:gridCol w:w="708"/>
        <w:gridCol w:w="919"/>
        <w:gridCol w:w="919"/>
        <w:gridCol w:w="1643"/>
      </w:tblGrid>
      <w:tr w:rsidR="00120599" w:rsidRPr="00120599" w:rsidTr="00EB5862">
        <w:trPr>
          <w:trHeight w:val="20"/>
          <w:tblHeader/>
        </w:trPr>
        <w:tc>
          <w:tcPr>
            <w:tcW w:w="568" w:type="dxa"/>
            <w:vMerge w:val="restart"/>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w:t>
            </w:r>
          </w:p>
          <w:p w:rsidR="00120599" w:rsidRPr="00120599" w:rsidRDefault="00120599" w:rsidP="00120599">
            <w:pPr>
              <w:spacing w:after="0" w:line="240" w:lineRule="auto"/>
              <w:jc w:val="center"/>
              <w:rPr>
                <w:rFonts w:ascii="Times New Roman" w:hAnsi="Times New Roman" w:cs="Times New Roman"/>
                <w:b/>
                <w:color w:val="auto"/>
                <w:kern w:val="0"/>
                <w:sz w:val="12"/>
                <w:szCs w:val="12"/>
              </w:rPr>
            </w:pPr>
            <w:proofErr w:type="gramStart"/>
            <w:r w:rsidRPr="00120599">
              <w:rPr>
                <w:rFonts w:ascii="Times New Roman" w:hAnsi="Times New Roman" w:cs="Times New Roman"/>
                <w:color w:val="auto"/>
                <w:kern w:val="0"/>
                <w:sz w:val="12"/>
                <w:szCs w:val="12"/>
              </w:rPr>
              <w:t>п</w:t>
            </w:r>
            <w:proofErr w:type="gramEnd"/>
            <w:r w:rsidRPr="00120599">
              <w:rPr>
                <w:rFonts w:ascii="Times New Roman" w:hAnsi="Times New Roman" w:cs="Times New Roman"/>
                <w:color w:val="auto"/>
                <w:kern w:val="0"/>
                <w:sz w:val="12"/>
                <w:szCs w:val="12"/>
              </w:rPr>
              <w:t>/п</w:t>
            </w:r>
          </w:p>
        </w:tc>
        <w:tc>
          <w:tcPr>
            <w:tcW w:w="2399" w:type="dxa"/>
            <w:vMerge w:val="restart"/>
            <w:shd w:val="clear" w:color="auto" w:fill="auto"/>
          </w:tcPr>
          <w:p w:rsidR="00120599" w:rsidRPr="00120599" w:rsidRDefault="00120599" w:rsidP="00120599">
            <w:pPr>
              <w:spacing w:after="0" w:line="240" w:lineRule="auto"/>
              <w:jc w:val="center"/>
              <w:rPr>
                <w:rFonts w:ascii="Times New Roman" w:hAnsi="Times New Roman" w:cs="Times New Roman"/>
                <w:b/>
                <w:color w:val="auto"/>
                <w:kern w:val="0"/>
                <w:sz w:val="12"/>
                <w:szCs w:val="12"/>
              </w:rPr>
            </w:pPr>
            <w:r w:rsidRPr="00120599">
              <w:rPr>
                <w:rFonts w:ascii="Times New Roman" w:hAnsi="Times New Roman" w:cs="Times New Roman"/>
                <w:color w:val="auto"/>
                <w:kern w:val="0"/>
                <w:sz w:val="12"/>
                <w:szCs w:val="12"/>
              </w:rPr>
              <w:t>Направление (цель) гарантирования</w:t>
            </w:r>
          </w:p>
        </w:tc>
        <w:tc>
          <w:tcPr>
            <w:tcW w:w="1684" w:type="dxa"/>
            <w:vMerge w:val="restart"/>
            <w:shd w:val="clear" w:color="auto" w:fill="auto"/>
          </w:tcPr>
          <w:p w:rsidR="00120599" w:rsidRPr="00120599" w:rsidRDefault="00120599" w:rsidP="00120599">
            <w:pPr>
              <w:spacing w:after="0" w:line="240" w:lineRule="auto"/>
              <w:jc w:val="center"/>
              <w:rPr>
                <w:rFonts w:ascii="Times New Roman" w:hAnsi="Times New Roman" w:cs="Times New Roman"/>
                <w:b/>
                <w:color w:val="auto"/>
                <w:kern w:val="0"/>
                <w:sz w:val="12"/>
                <w:szCs w:val="12"/>
              </w:rPr>
            </w:pPr>
            <w:r w:rsidRPr="00120599">
              <w:rPr>
                <w:rFonts w:ascii="Times New Roman" w:hAnsi="Times New Roman" w:cs="Times New Roman"/>
                <w:color w:val="auto"/>
                <w:kern w:val="0"/>
                <w:sz w:val="12"/>
                <w:szCs w:val="12"/>
              </w:rPr>
              <w:t>Категория и  (или) наименование принципала</w:t>
            </w:r>
          </w:p>
        </w:tc>
        <w:tc>
          <w:tcPr>
            <w:tcW w:w="3067" w:type="dxa"/>
            <w:gridSpan w:val="4"/>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Объем гарантий, тыс. рублей</w:t>
            </w:r>
          </w:p>
        </w:tc>
        <w:tc>
          <w:tcPr>
            <w:tcW w:w="919" w:type="dxa"/>
            <w:vMerge w:val="restart"/>
            <w:shd w:val="clear" w:color="auto" w:fill="auto"/>
          </w:tcPr>
          <w:p w:rsidR="00120599" w:rsidRPr="00120599" w:rsidRDefault="00EB5862" w:rsidP="00120599">
            <w:pPr>
              <w:spacing w:after="0" w:line="240" w:lineRule="auto"/>
              <w:jc w:val="center"/>
              <w:rPr>
                <w:rFonts w:ascii="Times New Roman" w:hAnsi="Times New Roman" w:cs="Times New Roman"/>
                <w:snapToGrid w:val="0"/>
                <w:color w:val="auto"/>
                <w:kern w:val="0"/>
                <w:sz w:val="12"/>
                <w:szCs w:val="12"/>
              </w:rPr>
            </w:pPr>
            <w:r>
              <w:rPr>
                <w:rFonts w:ascii="Times New Roman" w:hAnsi="Times New Roman" w:cs="Times New Roman"/>
                <w:snapToGrid w:val="0"/>
                <w:color w:val="auto"/>
                <w:kern w:val="0"/>
                <w:sz w:val="12"/>
                <w:szCs w:val="12"/>
              </w:rPr>
              <w:t>Наличие права регрессного требова</w:t>
            </w:r>
            <w:r w:rsidR="00120599" w:rsidRPr="00120599">
              <w:rPr>
                <w:rFonts w:ascii="Times New Roman" w:hAnsi="Times New Roman" w:cs="Times New Roman"/>
                <w:snapToGrid w:val="0"/>
                <w:color w:val="auto"/>
                <w:kern w:val="0"/>
                <w:sz w:val="12"/>
                <w:szCs w:val="12"/>
              </w:rPr>
              <w:t>ния</w:t>
            </w:r>
          </w:p>
        </w:tc>
        <w:tc>
          <w:tcPr>
            <w:tcW w:w="919" w:type="dxa"/>
            <w:vMerge w:val="restart"/>
            <w:shd w:val="clear" w:color="auto" w:fill="auto"/>
          </w:tcPr>
          <w:p w:rsidR="00120599" w:rsidRPr="00120599" w:rsidRDefault="00EB5862" w:rsidP="00EB5862">
            <w:pPr>
              <w:spacing w:after="0" w:line="240" w:lineRule="auto"/>
              <w:jc w:val="center"/>
              <w:rPr>
                <w:rFonts w:ascii="Times New Roman" w:hAnsi="Times New Roman" w:cs="Times New Roman"/>
                <w:snapToGrid w:val="0"/>
                <w:color w:val="auto"/>
                <w:kern w:val="0"/>
                <w:sz w:val="12"/>
                <w:szCs w:val="12"/>
              </w:rPr>
            </w:pPr>
            <w:r>
              <w:rPr>
                <w:rFonts w:ascii="Times New Roman" w:hAnsi="Times New Roman" w:cs="Times New Roman"/>
                <w:snapToGrid w:val="0"/>
                <w:color w:val="auto"/>
                <w:kern w:val="0"/>
                <w:sz w:val="12"/>
                <w:szCs w:val="12"/>
              </w:rPr>
              <w:t>Анализ финан</w:t>
            </w:r>
            <w:r w:rsidR="00120599" w:rsidRPr="00120599">
              <w:rPr>
                <w:rFonts w:ascii="Times New Roman" w:hAnsi="Times New Roman" w:cs="Times New Roman"/>
                <w:snapToGrid w:val="0"/>
                <w:color w:val="auto"/>
                <w:kern w:val="0"/>
                <w:sz w:val="12"/>
                <w:szCs w:val="12"/>
              </w:rPr>
              <w:t>сового состоя</w:t>
            </w:r>
            <w:r>
              <w:rPr>
                <w:rFonts w:ascii="Times New Roman" w:hAnsi="Times New Roman" w:cs="Times New Roman"/>
                <w:snapToGrid w:val="0"/>
                <w:color w:val="auto"/>
                <w:kern w:val="0"/>
                <w:sz w:val="12"/>
                <w:szCs w:val="12"/>
              </w:rPr>
              <w:t>ния принци</w:t>
            </w:r>
            <w:r w:rsidR="00120599" w:rsidRPr="00120599">
              <w:rPr>
                <w:rFonts w:ascii="Times New Roman" w:hAnsi="Times New Roman" w:cs="Times New Roman"/>
                <w:snapToGrid w:val="0"/>
                <w:color w:val="auto"/>
                <w:kern w:val="0"/>
                <w:sz w:val="12"/>
                <w:szCs w:val="12"/>
              </w:rPr>
              <w:t xml:space="preserve">пала </w:t>
            </w:r>
          </w:p>
        </w:tc>
        <w:tc>
          <w:tcPr>
            <w:tcW w:w="1643" w:type="dxa"/>
            <w:vMerge w:val="restart"/>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Иные условия предоставления муниципальных гарантий Каратузского района </w:t>
            </w:r>
          </w:p>
        </w:tc>
      </w:tr>
      <w:tr w:rsidR="00120599" w:rsidRPr="00120599" w:rsidTr="00EB5862">
        <w:trPr>
          <w:trHeight w:val="20"/>
          <w:tblHeader/>
        </w:trPr>
        <w:tc>
          <w:tcPr>
            <w:tcW w:w="568" w:type="dxa"/>
            <w:vMerge/>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2399" w:type="dxa"/>
            <w:vMerge/>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1684" w:type="dxa"/>
            <w:vMerge/>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79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 xml:space="preserve">Общая </w:t>
            </w: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сумма</w:t>
            </w:r>
          </w:p>
        </w:tc>
        <w:tc>
          <w:tcPr>
            <w:tcW w:w="851"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2016 год</w:t>
            </w:r>
          </w:p>
        </w:tc>
        <w:tc>
          <w:tcPr>
            <w:tcW w:w="70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2017 год</w:t>
            </w:r>
          </w:p>
        </w:tc>
        <w:tc>
          <w:tcPr>
            <w:tcW w:w="708"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2018 год</w:t>
            </w:r>
          </w:p>
        </w:tc>
        <w:tc>
          <w:tcPr>
            <w:tcW w:w="919" w:type="dxa"/>
            <w:vMerge/>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919" w:type="dxa"/>
            <w:vMerge/>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1643" w:type="dxa"/>
            <w:vMerge/>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r>
      <w:tr w:rsidR="00120599" w:rsidRPr="00120599" w:rsidTr="00EB5862">
        <w:trPr>
          <w:trHeight w:val="20"/>
          <w:tblHeader/>
        </w:trPr>
        <w:tc>
          <w:tcPr>
            <w:tcW w:w="568"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2399"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1684"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3</w:t>
            </w:r>
          </w:p>
        </w:tc>
        <w:tc>
          <w:tcPr>
            <w:tcW w:w="799"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c>
          <w:tcPr>
            <w:tcW w:w="851"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w:t>
            </w:r>
          </w:p>
        </w:tc>
        <w:tc>
          <w:tcPr>
            <w:tcW w:w="709"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6</w:t>
            </w:r>
          </w:p>
        </w:tc>
        <w:tc>
          <w:tcPr>
            <w:tcW w:w="708"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7</w:t>
            </w: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8</w:t>
            </w: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9</w:t>
            </w:r>
          </w:p>
        </w:tc>
        <w:tc>
          <w:tcPr>
            <w:tcW w:w="1643"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10</w:t>
            </w:r>
          </w:p>
        </w:tc>
      </w:tr>
      <w:tr w:rsidR="00120599" w:rsidRPr="00120599" w:rsidTr="00EB5862">
        <w:trPr>
          <w:trHeight w:val="20"/>
        </w:trPr>
        <w:tc>
          <w:tcPr>
            <w:tcW w:w="568"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1.1.</w:t>
            </w:r>
          </w:p>
        </w:tc>
        <w:tc>
          <w:tcPr>
            <w:tcW w:w="2399" w:type="dxa"/>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Обеспечение исполнения обязательств по кредитам, привлекаемым сельскохозяйственными потребительскими кооперативами </w:t>
            </w:r>
          </w:p>
        </w:tc>
        <w:tc>
          <w:tcPr>
            <w:tcW w:w="1684" w:type="dxa"/>
            <w:shd w:val="clear" w:color="auto" w:fill="auto"/>
          </w:tcPr>
          <w:p w:rsidR="00120599" w:rsidRPr="00120599" w:rsidRDefault="00120599" w:rsidP="00120599">
            <w:pPr>
              <w:spacing w:after="0" w:line="240" w:lineRule="auto"/>
              <w:ind w:right="-108"/>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Сельскохозяйственные потребительские кооперативы Каратузского района</w:t>
            </w:r>
          </w:p>
        </w:tc>
        <w:tc>
          <w:tcPr>
            <w:tcW w:w="79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0,00</w:t>
            </w:r>
          </w:p>
        </w:tc>
        <w:tc>
          <w:tcPr>
            <w:tcW w:w="851"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0,00</w:t>
            </w:r>
          </w:p>
        </w:tc>
        <w:tc>
          <w:tcPr>
            <w:tcW w:w="709" w:type="dxa"/>
            <w:shd w:val="clear" w:color="auto" w:fill="auto"/>
          </w:tcPr>
          <w:p w:rsidR="00120599" w:rsidRPr="00120599" w:rsidRDefault="00120599" w:rsidP="00120599">
            <w:pPr>
              <w:spacing w:after="0" w:line="240" w:lineRule="auto"/>
              <w:jc w:val="both"/>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  0,00</w:t>
            </w:r>
          </w:p>
        </w:tc>
        <w:tc>
          <w:tcPr>
            <w:tcW w:w="708" w:type="dxa"/>
            <w:shd w:val="clear" w:color="auto" w:fill="auto"/>
          </w:tcPr>
          <w:p w:rsidR="00120599" w:rsidRPr="00120599" w:rsidRDefault="00120599" w:rsidP="00120599">
            <w:pPr>
              <w:spacing w:after="0" w:line="240" w:lineRule="auto"/>
              <w:jc w:val="both"/>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  0,00</w:t>
            </w: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Есть</w:t>
            </w: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Есть</w:t>
            </w:r>
          </w:p>
        </w:tc>
        <w:tc>
          <w:tcPr>
            <w:tcW w:w="1643" w:type="dxa"/>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p>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Муниципальные гарантии Каратузского района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w:t>
            </w:r>
          </w:p>
        </w:tc>
      </w:tr>
      <w:tr w:rsidR="00120599" w:rsidRPr="00120599" w:rsidTr="00EB5862">
        <w:trPr>
          <w:trHeight w:val="20"/>
        </w:trPr>
        <w:tc>
          <w:tcPr>
            <w:tcW w:w="568"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2399" w:type="dxa"/>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1684" w:type="dxa"/>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p>
        </w:tc>
        <w:tc>
          <w:tcPr>
            <w:tcW w:w="79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851"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70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708"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1643" w:type="dxa"/>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p>
        </w:tc>
      </w:tr>
      <w:tr w:rsidR="00120599" w:rsidRPr="00120599" w:rsidTr="00EB5862">
        <w:trPr>
          <w:trHeight w:val="20"/>
        </w:trPr>
        <w:tc>
          <w:tcPr>
            <w:tcW w:w="568"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4083" w:type="dxa"/>
            <w:gridSpan w:val="2"/>
            <w:shd w:val="clear" w:color="auto" w:fill="auto"/>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Общий объем гарантий</w:t>
            </w:r>
          </w:p>
        </w:tc>
        <w:tc>
          <w:tcPr>
            <w:tcW w:w="79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spacing w:val="-4"/>
                <w:kern w:val="0"/>
                <w:sz w:val="12"/>
                <w:szCs w:val="12"/>
              </w:rPr>
            </w:pPr>
            <w:r w:rsidRPr="00120599">
              <w:rPr>
                <w:rFonts w:ascii="Times New Roman" w:hAnsi="Times New Roman" w:cs="Times New Roman"/>
                <w:snapToGrid w:val="0"/>
                <w:color w:val="auto"/>
                <w:spacing w:val="-4"/>
                <w:kern w:val="0"/>
                <w:sz w:val="12"/>
                <w:szCs w:val="12"/>
              </w:rPr>
              <w:t>0,00</w:t>
            </w:r>
          </w:p>
        </w:tc>
        <w:tc>
          <w:tcPr>
            <w:tcW w:w="851"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0,00</w:t>
            </w:r>
          </w:p>
        </w:tc>
        <w:tc>
          <w:tcPr>
            <w:tcW w:w="70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0,00</w:t>
            </w:r>
          </w:p>
        </w:tc>
        <w:tc>
          <w:tcPr>
            <w:tcW w:w="708"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r w:rsidRPr="00120599">
              <w:rPr>
                <w:rFonts w:ascii="Times New Roman" w:hAnsi="Times New Roman" w:cs="Times New Roman"/>
                <w:snapToGrid w:val="0"/>
                <w:color w:val="auto"/>
                <w:kern w:val="0"/>
                <w:sz w:val="12"/>
                <w:szCs w:val="12"/>
              </w:rPr>
              <w:t>0,00</w:t>
            </w: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919" w:type="dxa"/>
            <w:shd w:val="clear" w:color="auto" w:fill="auto"/>
          </w:tcPr>
          <w:p w:rsidR="00120599" w:rsidRPr="00120599" w:rsidRDefault="00120599" w:rsidP="00120599">
            <w:pPr>
              <w:spacing w:after="0" w:line="240" w:lineRule="auto"/>
              <w:jc w:val="center"/>
              <w:rPr>
                <w:rFonts w:ascii="Times New Roman" w:hAnsi="Times New Roman" w:cs="Times New Roman"/>
                <w:snapToGrid w:val="0"/>
                <w:color w:val="auto"/>
                <w:kern w:val="0"/>
                <w:sz w:val="12"/>
                <w:szCs w:val="12"/>
              </w:rPr>
            </w:pPr>
          </w:p>
        </w:tc>
        <w:tc>
          <w:tcPr>
            <w:tcW w:w="1643" w:type="dxa"/>
            <w:shd w:val="clear" w:color="auto" w:fill="auto"/>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r>
    </w:tbl>
    <w:p w:rsidR="00120599" w:rsidRPr="00120599" w:rsidRDefault="00120599" w:rsidP="00120599">
      <w:pPr>
        <w:spacing w:after="0" w:line="240" w:lineRule="auto"/>
        <w:ind w:firstLine="720"/>
        <w:jc w:val="center"/>
        <w:rPr>
          <w:rFonts w:ascii="Times New Roman" w:hAnsi="Times New Roman" w:cs="Times New Roman"/>
          <w:color w:val="auto"/>
          <w:kern w:val="0"/>
          <w:sz w:val="12"/>
          <w:szCs w:val="12"/>
        </w:rPr>
      </w:pPr>
    </w:p>
    <w:p w:rsidR="00120599" w:rsidRPr="00120599" w:rsidRDefault="00120599" w:rsidP="00120599">
      <w:pPr>
        <w:spacing w:after="0" w:line="240" w:lineRule="auto"/>
        <w:ind w:firstLine="720"/>
        <w:jc w:val="center"/>
        <w:rPr>
          <w:rFonts w:ascii="Times New Roman" w:hAnsi="Times New Roman" w:cs="Times New Roman"/>
          <w:color w:val="auto"/>
          <w:kern w:val="0"/>
          <w:sz w:val="12"/>
          <w:szCs w:val="12"/>
        </w:rPr>
      </w:pPr>
    </w:p>
    <w:p w:rsidR="00120599" w:rsidRPr="00120599" w:rsidRDefault="00120599" w:rsidP="00120599">
      <w:pPr>
        <w:spacing w:after="0" w:line="240" w:lineRule="auto"/>
        <w:ind w:firstLine="720"/>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 Общий объем бюджетных ассигнований, предусмотренных на исполнение муниципальных гарантий Каратузского района</w:t>
      </w:r>
    </w:p>
    <w:p w:rsidR="00120599" w:rsidRPr="00120599" w:rsidRDefault="00120599" w:rsidP="00120599">
      <w:pPr>
        <w:spacing w:after="0" w:line="240" w:lineRule="auto"/>
        <w:ind w:firstLine="720"/>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по возможным гарантийным случаям, в 2016 - 2018 годах</w:t>
      </w:r>
    </w:p>
    <w:p w:rsidR="00120599" w:rsidRPr="00120599" w:rsidRDefault="00120599" w:rsidP="00120599">
      <w:pPr>
        <w:spacing w:after="0" w:line="240" w:lineRule="auto"/>
        <w:ind w:firstLine="720"/>
        <w:jc w:val="center"/>
        <w:rPr>
          <w:rFonts w:ascii="Times New Roman" w:hAnsi="Times New Roman" w:cs="Times New Roman"/>
          <w:b/>
          <w:color w:val="auto"/>
          <w:kern w:val="0"/>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533"/>
        <w:gridCol w:w="1559"/>
        <w:gridCol w:w="1560"/>
        <w:gridCol w:w="3685"/>
      </w:tblGrid>
      <w:tr w:rsidR="00120599" w:rsidRPr="00120599" w:rsidTr="00EB5862">
        <w:trPr>
          <w:trHeight w:val="20"/>
        </w:trPr>
        <w:tc>
          <w:tcPr>
            <w:tcW w:w="720" w:type="dxa"/>
            <w:vMerge w:val="restart"/>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 </w:t>
            </w:r>
            <w:proofErr w:type="gramStart"/>
            <w:r w:rsidRPr="00120599">
              <w:rPr>
                <w:rFonts w:ascii="Times New Roman" w:hAnsi="Times New Roman" w:cs="Times New Roman"/>
                <w:color w:val="auto"/>
                <w:kern w:val="0"/>
                <w:sz w:val="12"/>
                <w:szCs w:val="12"/>
              </w:rPr>
              <w:t>п</w:t>
            </w:r>
            <w:proofErr w:type="gramEnd"/>
            <w:r w:rsidRPr="00120599">
              <w:rPr>
                <w:rFonts w:ascii="Times New Roman" w:hAnsi="Times New Roman" w:cs="Times New Roman"/>
                <w:color w:val="auto"/>
                <w:kern w:val="0"/>
                <w:sz w:val="12"/>
                <w:szCs w:val="12"/>
              </w:rPr>
              <w:t>/п</w:t>
            </w:r>
          </w:p>
        </w:tc>
        <w:tc>
          <w:tcPr>
            <w:tcW w:w="3533" w:type="dxa"/>
            <w:vMerge w:val="restart"/>
            <w:shd w:val="clear" w:color="auto" w:fill="auto"/>
            <w:vAlign w:val="center"/>
          </w:tcPr>
          <w:p w:rsidR="00120599" w:rsidRPr="00120599" w:rsidRDefault="00120599" w:rsidP="00EB5862">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Исполнение муниципальных гарантий муниципального образования</w:t>
            </w:r>
          </w:p>
        </w:tc>
        <w:tc>
          <w:tcPr>
            <w:tcW w:w="6804" w:type="dxa"/>
            <w:gridSpan w:val="3"/>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 xml:space="preserve">Общий объем бюджетных ассигнований на исполнение гарантий по возможным гарантийным случаям, </w:t>
            </w:r>
          </w:p>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тыс. рублей</w:t>
            </w:r>
          </w:p>
        </w:tc>
      </w:tr>
      <w:tr w:rsidR="00120599" w:rsidRPr="00120599" w:rsidTr="00EB5862">
        <w:trPr>
          <w:trHeight w:val="20"/>
        </w:trPr>
        <w:tc>
          <w:tcPr>
            <w:tcW w:w="720" w:type="dxa"/>
            <w:vMerge/>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3533" w:type="dxa"/>
            <w:vMerge/>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p>
        </w:tc>
        <w:tc>
          <w:tcPr>
            <w:tcW w:w="1559"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spacing w:val="-4"/>
                <w:kern w:val="0"/>
                <w:sz w:val="12"/>
                <w:szCs w:val="12"/>
              </w:rPr>
              <w:t>2016 год</w:t>
            </w:r>
          </w:p>
        </w:tc>
        <w:tc>
          <w:tcPr>
            <w:tcW w:w="1560"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spacing w:val="-4"/>
                <w:kern w:val="0"/>
                <w:sz w:val="12"/>
                <w:szCs w:val="12"/>
              </w:rPr>
            </w:pPr>
            <w:r w:rsidRPr="00120599">
              <w:rPr>
                <w:rFonts w:ascii="Times New Roman" w:hAnsi="Times New Roman" w:cs="Times New Roman"/>
                <w:color w:val="auto"/>
                <w:spacing w:val="-4"/>
                <w:kern w:val="0"/>
                <w:sz w:val="12"/>
                <w:szCs w:val="12"/>
              </w:rPr>
              <w:t>2017 год</w:t>
            </w:r>
          </w:p>
          <w:p w:rsidR="00120599" w:rsidRPr="00120599" w:rsidRDefault="00120599" w:rsidP="00120599">
            <w:pPr>
              <w:spacing w:after="0" w:line="240" w:lineRule="auto"/>
              <w:ind w:firstLine="720"/>
              <w:jc w:val="center"/>
              <w:rPr>
                <w:rFonts w:ascii="Times New Roman" w:hAnsi="Times New Roman" w:cs="Times New Roman"/>
                <w:color w:val="auto"/>
                <w:spacing w:val="-4"/>
                <w:kern w:val="0"/>
                <w:sz w:val="12"/>
                <w:szCs w:val="12"/>
              </w:rPr>
            </w:pPr>
          </w:p>
        </w:tc>
        <w:tc>
          <w:tcPr>
            <w:tcW w:w="3685"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2018 год</w:t>
            </w:r>
          </w:p>
        </w:tc>
      </w:tr>
      <w:tr w:rsidR="00120599" w:rsidRPr="00120599" w:rsidTr="00EB5862">
        <w:trPr>
          <w:trHeight w:val="20"/>
        </w:trPr>
        <w:tc>
          <w:tcPr>
            <w:tcW w:w="720"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1</w:t>
            </w:r>
          </w:p>
        </w:tc>
        <w:tc>
          <w:tcPr>
            <w:tcW w:w="3533"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w:t>
            </w:r>
          </w:p>
        </w:tc>
        <w:tc>
          <w:tcPr>
            <w:tcW w:w="1559"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spacing w:val="-4"/>
                <w:kern w:val="0"/>
                <w:sz w:val="12"/>
                <w:szCs w:val="12"/>
              </w:rPr>
            </w:pPr>
            <w:r w:rsidRPr="00120599">
              <w:rPr>
                <w:rFonts w:ascii="Times New Roman" w:hAnsi="Times New Roman" w:cs="Times New Roman"/>
                <w:color w:val="auto"/>
                <w:spacing w:val="-4"/>
                <w:kern w:val="0"/>
                <w:sz w:val="12"/>
                <w:szCs w:val="12"/>
              </w:rPr>
              <w:t>3</w:t>
            </w:r>
          </w:p>
        </w:tc>
        <w:tc>
          <w:tcPr>
            <w:tcW w:w="1560"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4</w:t>
            </w:r>
          </w:p>
        </w:tc>
        <w:tc>
          <w:tcPr>
            <w:tcW w:w="3685"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5</w:t>
            </w:r>
          </w:p>
        </w:tc>
      </w:tr>
      <w:tr w:rsidR="00120599" w:rsidRPr="00120599" w:rsidTr="00EB5862">
        <w:trPr>
          <w:trHeight w:val="20"/>
        </w:trPr>
        <w:tc>
          <w:tcPr>
            <w:tcW w:w="720" w:type="dxa"/>
            <w:shd w:val="clear" w:color="auto" w:fill="auto"/>
            <w:vAlign w:val="center"/>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2.1.</w:t>
            </w:r>
          </w:p>
        </w:tc>
        <w:tc>
          <w:tcPr>
            <w:tcW w:w="3533" w:type="dxa"/>
            <w:shd w:val="clear" w:color="auto" w:fill="auto"/>
            <w:vAlign w:val="center"/>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За счет источников финансирования дефицита районного бюджета</w:t>
            </w:r>
          </w:p>
        </w:tc>
        <w:tc>
          <w:tcPr>
            <w:tcW w:w="1559"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0,00</w:t>
            </w:r>
          </w:p>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p>
        </w:tc>
        <w:tc>
          <w:tcPr>
            <w:tcW w:w="1560"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0,00</w:t>
            </w:r>
          </w:p>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p>
        </w:tc>
        <w:tc>
          <w:tcPr>
            <w:tcW w:w="3685"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0,00</w:t>
            </w:r>
          </w:p>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p>
        </w:tc>
      </w:tr>
      <w:tr w:rsidR="00120599" w:rsidRPr="00120599" w:rsidTr="00EB5862">
        <w:trPr>
          <w:trHeight w:val="20"/>
        </w:trPr>
        <w:tc>
          <w:tcPr>
            <w:tcW w:w="720" w:type="dxa"/>
            <w:shd w:val="clear" w:color="auto" w:fill="auto"/>
            <w:vAlign w:val="center"/>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2.2.</w:t>
            </w:r>
          </w:p>
        </w:tc>
        <w:tc>
          <w:tcPr>
            <w:tcW w:w="3533" w:type="dxa"/>
            <w:shd w:val="clear" w:color="auto" w:fill="auto"/>
            <w:vAlign w:val="center"/>
          </w:tcPr>
          <w:p w:rsidR="00120599" w:rsidRPr="00120599" w:rsidRDefault="00120599" w:rsidP="00120599">
            <w:pPr>
              <w:spacing w:after="0" w:line="240" w:lineRule="auto"/>
              <w:rPr>
                <w:rFonts w:ascii="Times New Roman" w:hAnsi="Times New Roman" w:cs="Times New Roman"/>
                <w:color w:val="auto"/>
                <w:kern w:val="0"/>
                <w:sz w:val="12"/>
                <w:szCs w:val="12"/>
              </w:rPr>
            </w:pPr>
            <w:r w:rsidRPr="00120599">
              <w:rPr>
                <w:rFonts w:ascii="Times New Roman" w:hAnsi="Times New Roman" w:cs="Times New Roman"/>
                <w:color w:val="auto"/>
                <w:kern w:val="0"/>
                <w:sz w:val="12"/>
                <w:szCs w:val="12"/>
              </w:rPr>
              <w:t>За счет расходов районного бюджета</w:t>
            </w:r>
          </w:p>
        </w:tc>
        <w:tc>
          <w:tcPr>
            <w:tcW w:w="1559"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r w:rsidRPr="00120599">
              <w:rPr>
                <w:rFonts w:ascii="Times New Roman" w:hAnsi="Times New Roman" w:cs="Times New Roman"/>
                <w:color w:val="auto"/>
                <w:kern w:val="0"/>
                <w:sz w:val="12"/>
                <w:szCs w:val="12"/>
              </w:rPr>
              <w:t>0,00</w:t>
            </w:r>
          </w:p>
        </w:tc>
        <w:tc>
          <w:tcPr>
            <w:tcW w:w="1560"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r w:rsidRPr="00120599">
              <w:rPr>
                <w:rFonts w:ascii="Times New Roman" w:hAnsi="Times New Roman" w:cs="Times New Roman"/>
                <w:color w:val="auto"/>
                <w:kern w:val="0"/>
                <w:sz w:val="12"/>
                <w:szCs w:val="12"/>
              </w:rPr>
              <w:t>0,00</w:t>
            </w:r>
          </w:p>
        </w:tc>
        <w:tc>
          <w:tcPr>
            <w:tcW w:w="3685" w:type="dxa"/>
            <w:shd w:val="clear" w:color="auto" w:fill="auto"/>
            <w:vAlign w:val="center"/>
          </w:tcPr>
          <w:p w:rsidR="00120599" w:rsidRPr="00120599" w:rsidRDefault="00120599" w:rsidP="00120599">
            <w:pPr>
              <w:spacing w:after="0" w:line="240" w:lineRule="auto"/>
              <w:jc w:val="center"/>
              <w:rPr>
                <w:rFonts w:ascii="Times New Roman" w:hAnsi="Times New Roman" w:cs="Times New Roman"/>
                <w:color w:val="auto"/>
                <w:kern w:val="0"/>
                <w:sz w:val="12"/>
                <w:szCs w:val="12"/>
                <w:highlight w:val="lightGray"/>
              </w:rPr>
            </w:pPr>
            <w:r w:rsidRPr="00120599">
              <w:rPr>
                <w:rFonts w:ascii="Times New Roman" w:hAnsi="Times New Roman" w:cs="Times New Roman"/>
                <w:color w:val="auto"/>
                <w:kern w:val="0"/>
                <w:sz w:val="12"/>
                <w:szCs w:val="12"/>
              </w:rPr>
              <w:t>0,00</w:t>
            </w:r>
          </w:p>
        </w:tc>
      </w:tr>
    </w:tbl>
    <w:p w:rsidR="00120599" w:rsidRPr="00120599" w:rsidRDefault="00120599" w:rsidP="00120599">
      <w:pPr>
        <w:spacing w:after="0" w:line="240" w:lineRule="auto"/>
        <w:jc w:val="center"/>
        <w:rPr>
          <w:rFonts w:ascii="Times New Roman" w:hAnsi="Times New Roman" w:cs="Times New Roman"/>
          <w:color w:val="auto"/>
          <w:kern w:val="0"/>
          <w:sz w:val="12"/>
          <w:szCs w:val="12"/>
        </w:rPr>
      </w:pPr>
    </w:p>
    <w:p w:rsidR="00120599" w:rsidRPr="00120599" w:rsidRDefault="00120599" w:rsidP="00120599">
      <w:pPr>
        <w:spacing w:after="0" w:line="240" w:lineRule="auto"/>
        <w:jc w:val="center"/>
        <w:rPr>
          <w:rFonts w:ascii="Times New Roman" w:hAnsi="Times New Roman" w:cs="Times New Roman"/>
          <w:color w:val="auto"/>
          <w:kern w:val="0"/>
          <w:sz w:val="12"/>
          <w:szCs w:val="12"/>
        </w:rPr>
      </w:pPr>
    </w:p>
    <w:p w:rsidR="00120599" w:rsidRPr="00120599" w:rsidRDefault="00120599" w:rsidP="00120599">
      <w:pPr>
        <w:spacing w:after="0" w:line="240" w:lineRule="auto"/>
        <w:jc w:val="center"/>
        <w:rPr>
          <w:rFonts w:ascii="Times New Roman" w:hAnsi="Times New Roman" w:cs="Times New Roman"/>
          <w:color w:val="auto"/>
          <w:kern w:val="0"/>
          <w:sz w:val="12"/>
          <w:szCs w:val="12"/>
        </w:rPr>
      </w:pPr>
    </w:p>
    <w:p w:rsidR="00120599" w:rsidRPr="00120599" w:rsidRDefault="006328CE" w:rsidP="00120599">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748" style="position:absolute;margin-left:15.7pt;margin-top:334.1pt;width:511.7pt;height:97.75pt;z-index:25166643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4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5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328CE" w:rsidRPr="00893B63" w:rsidRDefault="006328CE" w:rsidP="006328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328CE" w:rsidRPr="00893B63" w:rsidRDefault="006328CE" w:rsidP="006328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6328CE" w:rsidRPr="00893B63" w:rsidRDefault="006328CE" w:rsidP="006328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6328CE" w:rsidRPr="00893B63" w:rsidRDefault="006328CE" w:rsidP="006328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328CE" w:rsidRPr="00893B63" w:rsidRDefault="006328CE" w:rsidP="006328C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5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120599" w:rsidRPr="00120599" w:rsidSect="00BB6B0E">
      <w:headerReference w:type="default" r:id="rId12"/>
      <w:footerReference w:type="default" r:id="rId1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C3" w:rsidRDefault="00C45AC3" w:rsidP="00D368D1">
      <w:pPr>
        <w:spacing w:after="0" w:line="240" w:lineRule="auto"/>
      </w:pPr>
      <w:r>
        <w:separator/>
      </w:r>
    </w:p>
  </w:endnote>
  <w:endnote w:type="continuationSeparator" w:id="0">
    <w:p w:rsidR="00C45AC3" w:rsidRDefault="00C45AC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44097"/>
      <w:docPartObj>
        <w:docPartGallery w:val="Page Numbers (Bottom of Page)"/>
        <w:docPartUnique/>
      </w:docPartObj>
    </w:sdtPr>
    <w:sdtContent>
      <w:p w:rsidR="00120599" w:rsidRDefault="00120599">
        <w:pPr>
          <w:pStyle w:val="a5"/>
          <w:jc w:val="right"/>
        </w:pPr>
        <w:r>
          <w:fldChar w:fldCharType="begin"/>
        </w:r>
        <w:r>
          <w:instrText>PAGE   \* MERGEFORMAT</w:instrText>
        </w:r>
        <w:r>
          <w:fldChar w:fldCharType="separate"/>
        </w:r>
        <w:r w:rsidR="00BF5D2D">
          <w:rPr>
            <w:noProof/>
          </w:rPr>
          <w:t>1</w:t>
        </w:r>
        <w:r>
          <w:fldChar w:fldCharType="end"/>
        </w:r>
      </w:p>
    </w:sdtContent>
  </w:sdt>
  <w:p w:rsidR="00120599" w:rsidRDefault="001205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C3" w:rsidRDefault="00C45AC3" w:rsidP="00D368D1">
      <w:pPr>
        <w:spacing w:after="0" w:line="240" w:lineRule="auto"/>
      </w:pPr>
      <w:r>
        <w:separator/>
      </w:r>
    </w:p>
  </w:footnote>
  <w:footnote w:type="continuationSeparator" w:id="0">
    <w:p w:rsidR="00C45AC3" w:rsidRDefault="00C45AC3"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120599" w:rsidRPr="00CB1931" w:rsidTr="001B243E">
      <w:tc>
        <w:tcPr>
          <w:tcW w:w="3500" w:type="pct"/>
          <w:tcBorders>
            <w:bottom w:val="single" w:sz="4" w:space="0" w:color="auto"/>
          </w:tcBorders>
          <w:vAlign w:val="bottom"/>
        </w:tcPr>
        <w:p w:rsidR="00120599" w:rsidRPr="00CB1931" w:rsidRDefault="00120599"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22053522"/>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86A06">
                <w:rPr>
                  <w:b/>
                  <w:bCs/>
                  <w:caps/>
                  <w:szCs w:val="24"/>
                </w:rPr>
                <w:t>№ 104</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95791902"/>
          <w:placeholder>
            <w:docPart w:val="1EC80377E19349EDA00335FEFEB8D339"/>
          </w:placeholder>
          <w:dataBinding w:prefixMappings="xmlns:ns0='http://schemas.microsoft.com/office/2006/coverPageProps'" w:xpath="/ns0:CoverPageProperties[1]/ns0:PublishDate[1]" w:storeItemID="{55AF091B-3C7A-41E3-B477-F2FDAA23CFDA}"/>
          <w:date w:fullDate="2015-11-1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20599" w:rsidRPr="00CB1931" w:rsidRDefault="00986A06">
              <w:pPr>
                <w:pStyle w:val="a3"/>
                <w:rPr>
                  <w:color w:val="FFFFFF" w:themeColor="background1"/>
                </w:rPr>
              </w:pPr>
              <w:r>
                <w:rPr>
                  <w:color w:val="FFFFFF" w:themeColor="background1"/>
                </w:rPr>
                <w:t>13 ноября 2015 г.</w:t>
              </w:r>
            </w:p>
          </w:tc>
        </w:sdtContent>
      </w:sdt>
    </w:tr>
  </w:tbl>
  <w:p w:rsidR="00120599" w:rsidRDefault="001205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3F26F7"/>
    <w:multiLevelType w:val="hybridMultilevel"/>
    <w:tmpl w:val="7CB83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883F4C"/>
    <w:multiLevelType w:val="hybridMultilevel"/>
    <w:tmpl w:val="EF984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95DBF"/>
    <w:multiLevelType w:val="hybridMultilevel"/>
    <w:tmpl w:val="17E87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8562FE1"/>
    <w:multiLevelType w:val="hybridMultilevel"/>
    <w:tmpl w:val="AB7E7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5"/>
  </w:num>
  <w:num w:numId="4">
    <w:abstractNumId w:val="10"/>
  </w:num>
  <w:num w:numId="5">
    <w:abstractNumId w:val="8"/>
  </w:num>
  <w:num w:numId="6">
    <w:abstractNumId w:val="22"/>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0"/>
  </w:num>
  <w:num w:numId="16">
    <w:abstractNumId w:val="15"/>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6"/>
  </w:num>
  <w:num w:numId="23">
    <w:abstractNumId w:val="44"/>
  </w:num>
  <w:num w:numId="24">
    <w:abstractNumId w:val="13"/>
  </w:num>
  <w:num w:numId="25">
    <w:abstractNumId w:val="31"/>
  </w:num>
  <w:num w:numId="26">
    <w:abstractNumId w:val="6"/>
  </w:num>
  <w:num w:numId="27">
    <w:abstractNumId w:val="42"/>
  </w:num>
  <w:num w:numId="28">
    <w:abstractNumId w:val="43"/>
  </w:num>
  <w:num w:numId="29">
    <w:abstractNumId w:val="35"/>
  </w:num>
  <w:num w:numId="30">
    <w:abstractNumId w:val="19"/>
  </w:num>
  <w:num w:numId="31">
    <w:abstractNumId w:val="20"/>
  </w:num>
  <w:num w:numId="32">
    <w:abstractNumId w:val="41"/>
  </w:num>
  <w:num w:numId="33">
    <w:abstractNumId w:val="2"/>
  </w:num>
  <w:num w:numId="34">
    <w:abstractNumId w:val="23"/>
  </w:num>
  <w:num w:numId="35">
    <w:abstractNumId w:val="21"/>
  </w:num>
  <w:num w:numId="36">
    <w:abstractNumId w:val="4"/>
  </w:num>
  <w:num w:numId="37">
    <w:abstractNumId w:val="17"/>
  </w:num>
  <w:num w:numId="38">
    <w:abstractNumId w:val="37"/>
  </w:num>
  <w:num w:numId="39">
    <w:abstractNumId w:val="46"/>
  </w:num>
  <w:num w:numId="40">
    <w:abstractNumId w:val="12"/>
  </w:num>
  <w:num w:numId="41">
    <w:abstractNumId w:val="26"/>
  </w:num>
  <w:num w:numId="42">
    <w:abstractNumId w:val="45"/>
  </w:num>
  <w:num w:numId="43">
    <w:abstractNumId w:val="14"/>
  </w:num>
  <w:num w:numId="44">
    <w:abstractNumId w:val="5"/>
  </w:num>
  <w:num w:numId="45">
    <w:abstractNumId w:val="24"/>
  </w:num>
  <w:num w:numId="46">
    <w:abstractNumId w:val="7"/>
  </w:num>
  <w:num w:numId="47">
    <w:abstractNumId w:val="29"/>
  </w:num>
  <w:num w:numId="4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20599"/>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1BB"/>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0E43"/>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9BA"/>
    <w:rsid w:val="00601F73"/>
    <w:rsid w:val="006025E2"/>
    <w:rsid w:val="00606948"/>
    <w:rsid w:val="006079C3"/>
    <w:rsid w:val="00610C97"/>
    <w:rsid w:val="00617F91"/>
    <w:rsid w:val="00623BEB"/>
    <w:rsid w:val="00624998"/>
    <w:rsid w:val="00624E80"/>
    <w:rsid w:val="0062565C"/>
    <w:rsid w:val="00627ACF"/>
    <w:rsid w:val="006328CE"/>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86A06"/>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BF5D2D"/>
    <w:rsid w:val="00C00B36"/>
    <w:rsid w:val="00C10E40"/>
    <w:rsid w:val="00C17D89"/>
    <w:rsid w:val="00C24E76"/>
    <w:rsid w:val="00C253FA"/>
    <w:rsid w:val="00C25D08"/>
    <w:rsid w:val="00C27917"/>
    <w:rsid w:val="00C328EA"/>
    <w:rsid w:val="00C40D22"/>
    <w:rsid w:val="00C42CD1"/>
    <w:rsid w:val="00C453C4"/>
    <w:rsid w:val="00C459DD"/>
    <w:rsid w:val="00C45AC3"/>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B5862"/>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46842"/>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1811BB"/>
  </w:style>
  <w:style w:type="paragraph" w:customStyle="1" w:styleId="affd">
    <w:name w:val="Заголовок мой"/>
    <w:basedOn w:val="a"/>
    <w:rsid w:val="001811BB"/>
    <w:pPr>
      <w:spacing w:after="0" w:line="240" w:lineRule="auto"/>
      <w:ind w:firstLine="709"/>
      <w:jc w:val="both"/>
    </w:pPr>
    <w:rPr>
      <w:rFonts w:ascii="Times New Roman" w:hAnsi="Times New Roman" w:cs="Times New Roman"/>
      <w:b/>
      <w:color w:val="auto"/>
      <w:kern w:val="0"/>
      <w:szCs w:val="24"/>
    </w:rPr>
  </w:style>
  <w:style w:type="paragraph" w:styleId="35">
    <w:name w:val="Body Text 3"/>
    <w:basedOn w:val="a"/>
    <w:link w:val="36"/>
    <w:rsid w:val="001811BB"/>
    <w:pPr>
      <w:spacing w:line="240" w:lineRule="auto"/>
    </w:pPr>
    <w:rPr>
      <w:rFonts w:ascii="Times New Roman" w:hAnsi="Times New Roman" w:cs="Times New Roman"/>
      <w:color w:val="auto"/>
      <w:kern w:val="0"/>
      <w:sz w:val="16"/>
      <w:szCs w:val="16"/>
    </w:rPr>
  </w:style>
  <w:style w:type="character" w:customStyle="1" w:styleId="36">
    <w:name w:val="Основной текст 3 Знак"/>
    <w:basedOn w:val="a0"/>
    <w:link w:val="35"/>
    <w:rsid w:val="001811BB"/>
    <w:rPr>
      <w:rFonts w:ascii="Times New Roman" w:eastAsia="Times New Roman" w:hAnsi="Times New Roman" w:cs="Times New Roman"/>
      <w:sz w:val="16"/>
      <w:szCs w:val="16"/>
      <w:lang w:eastAsia="ru-RU"/>
    </w:rPr>
  </w:style>
  <w:style w:type="paragraph" w:styleId="affe">
    <w:name w:val="Body Text First Indent"/>
    <w:basedOn w:val="a7"/>
    <w:link w:val="afff"/>
    <w:rsid w:val="001811BB"/>
    <w:pPr>
      <w:spacing w:line="240" w:lineRule="auto"/>
      <w:ind w:firstLine="210"/>
    </w:pPr>
    <w:rPr>
      <w:rFonts w:ascii="Times New Roman" w:hAnsi="Times New Roman" w:cs="Times New Roman"/>
      <w:color w:val="auto"/>
      <w:kern w:val="0"/>
      <w:sz w:val="20"/>
    </w:rPr>
  </w:style>
  <w:style w:type="character" w:customStyle="1" w:styleId="afff">
    <w:name w:val="Красная строка Знак"/>
    <w:basedOn w:val="a8"/>
    <w:link w:val="affe"/>
    <w:rsid w:val="001811BB"/>
    <w:rPr>
      <w:rFonts w:ascii="Times New Roman" w:eastAsia="Times New Roman" w:hAnsi="Times New Roman" w:cs="Times New Roman"/>
      <w:color w:val="000000"/>
      <w:kern w:val="28"/>
      <w:sz w:val="20"/>
      <w:szCs w:val="20"/>
      <w:lang w:eastAsia="ru-RU"/>
    </w:rPr>
  </w:style>
  <w:style w:type="paragraph" w:customStyle="1" w:styleId="ConsTitle">
    <w:name w:val="ConsTitle"/>
    <w:rsid w:val="001811BB"/>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xl72">
    <w:name w:val="xl72"/>
    <w:basedOn w:val="a"/>
    <w:rsid w:val="00F46842"/>
    <w:pPr>
      <w:spacing w:before="100" w:beforeAutospacing="1" w:after="100" w:afterAutospacing="1" w:line="240" w:lineRule="auto"/>
      <w:jc w:val="center"/>
    </w:pPr>
    <w:rPr>
      <w:rFonts w:ascii="Times New Roman" w:hAnsi="Times New Roman" w:cs="Times New Roman"/>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30810779">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46483773">
      <w:bodyDiv w:val="1"/>
      <w:marLeft w:val="0"/>
      <w:marRight w:val="0"/>
      <w:marTop w:val="0"/>
      <w:marBottom w:val="0"/>
      <w:divBdr>
        <w:top w:val="none" w:sz="0" w:space="0" w:color="auto"/>
        <w:left w:val="none" w:sz="0" w:space="0" w:color="auto"/>
        <w:bottom w:val="none" w:sz="0" w:space="0" w:color="auto"/>
        <w:right w:val="none" w:sz="0" w:space="0" w:color="auto"/>
      </w:divBdr>
    </w:div>
    <w:div w:id="175771007">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3660088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9194355">
      <w:bodyDiv w:val="1"/>
      <w:marLeft w:val="0"/>
      <w:marRight w:val="0"/>
      <w:marTop w:val="0"/>
      <w:marBottom w:val="0"/>
      <w:divBdr>
        <w:top w:val="none" w:sz="0" w:space="0" w:color="auto"/>
        <w:left w:val="none" w:sz="0" w:space="0" w:color="auto"/>
        <w:bottom w:val="none" w:sz="0" w:space="0" w:color="auto"/>
        <w:right w:val="none" w:sz="0" w:space="0" w:color="auto"/>
      </w:divBdr>
    </w:div>
    <w:div w:id="303239005">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67822705">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4437751">
      <w:bodyDiv w:val="1"/>
      <w:marLeft w:val="0"/>
      <w:marRight w:val="0"/>
      <w:marTop w:val="0"/>
      <w:marBottom w:val="0"/>
      <w:divBdr>
        <w:top w:val="none" w:sz="0" w:space="0" w:color="auto"/>
        <w:left w:val="none" w:sz="0" w:space="0" w:color="auto"/>
        <w:bottom w:val="none" w:sz="0" w:space="0" w:color="auto"/>
        <w:right w:val="none" w:sz="0" w:space="0" w:color="auto"/>
      </w:divBdr>
    </w:div>
    <w:div w:id="577130614">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121984">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19951625">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23561664">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06241644">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72178468">
      <w:bodyDiv w:val="1"/>
      <w:marLeft w:val="0"/>
      <w:marRight w:val="0"/>
      <w:marTop w:val="0"/>
      <w:marBottom w:val="0"/>
      <w:divBdr>
        <w:top w:val="none" w:sz="0" w:space="0" w:color="auto"/>
        <w:left w:val="none" w:sz="0" w:space="0" w:color="auto"/>
        <w:bottom w:val="none" w:sz="0" w:space="0" w:color="auto"/>
        <w:right w:val="none" w:sz="0" w:space="0" w:color="auto"/>
      </w:divBdr>
    </w:div>
    <w:div w:id="1701204000">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2339308">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3245064">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361AB"/>
    <w:rsid w:val="00352E9C"/>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A9765-78A8-4139-8825-A7F478C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16102</TotalTime>
  <Pages>1</Pages>
  <Words>66482</Words>
  <Characters>378949</Characters>
  <Application>Microsoft Office Word</Application>
  <DocSecurity>0</DocSecurity>
  <Lines>3157</Lines>
  <Paragraphs>889</Paragraphs>
  <ScaleCrop>false</ScaleCrop>
  <HeadingPairs>
    <vt:vector size="2" baseType="variant">
      <vt:variant>
        <vt:lpstr>Название</vt:lpstr>
      </vt:variant>
      <vt:variant>
        <vt:i4>1</vt:i4>
      </vt:variant>
    </vt:vector>
  </HeadingPairs>
  <TitlesOfParts>
    <vt:vector size="1" baseType="lpstr">
      <vt:lpstr>№ 101 	Вести муниципального образования «Каратузский район»</vt:lpstr>
    </vt:vector>
  </TitlesOfParts>
  <Company>Администрация</Company>
  <LinksUpToDate>false</LinksUpToDate>
  <CharactersWithSpaces>444542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104 	Вести муниципального образования «Каратузский район»</dc:title>
  <dc:subject/>
  <dc:creator>Пользователь</dc:creator>
  <cp:keywords/>
  <dc:description/>
  <cp:lastModifiedBy>Морозов Павел Юрьевич</cp:lastModifiedBy>
  <cp:revision>189</cp:revision>
  <cp:lastPrinted>2015-11-25T08:00:00Z</cp:lastPrinted>
  <dcterms:created xsi:type="dcterms:W3CDTF">2014-02-28T06:38:00Z</dcterms:created>
  <dcterms:modified xsi:type="dcterms:W3CDTF">2015-11-26T00:44:00Z</dcterms:modified>
</cp:coreProperties>
</file>