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E9" w:rsidRDefault="004B1013" w:rsidP="00337E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АВТОГРАЖДАНКУ ЖДУТ ИЗМЕНЕНИЯ</w:t>
      </w:r>
    </w:p>
    <w:p w:rsidR="00337EE9" w:rsidRPr="00337EE9" w:rsidRDefault="00337EE9" w:rsidP="00337E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7EE9" w:rsidRPr="00337EE9" w:rsidRDefault="00337EE9" w:rsidP="00337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37EE9">
        <w:rPr>
          <w:rFonts w:ascii="Times New Roman" w:hAnsi="Times New Roman" w:cs="Times New Roman"/>
          <w:sz w:val="28"/>
          <w:szCs w:val="28"/>
        </w:rPr>
        <w:t>С 1 июня ОСАГО должно повернуться лицом к потерпевшим. Водители, пострадавшие в ДТП, будут иметь выбор: получить со страховщика деньги или направление на ремонт автомобиля.</w:t>
      </w:r>
    </w:p>
    <w:p w:rsidR="00337EE9" w:rsidRPr="00337EE9" w:rsidRDefault="00337EE9" w:rsidP="00337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37EE9">
        <w:rPr>
          <w:rFonts w:ascii="Times New Roman" w:hAnsi="Times New Roman" w:cs="Times New Roman"/>
          <w:sz w:val="28"/>
          <w:szCs w:val="28"/>
        </w:rPr>
        <w:t>Президент Владимир Путин поручил правительству совместно с Центробанком внести к 1 июня 2014 года изменения в закон об ОСАГО.</w:t>
      </w:r>
    </w:p>
    <w:p w:rsidR="00337EE9" w:rsidRPr="00337EE9" w:rsidRDefault="00337EE9" w:rsidP="00337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37EE9">
        <w:rPr>
          <w:rFonts w:ascii="Times New Roman" w:hAnsi="Times New Roman" w:cs="Times New Roman"/>
          <w:sz w:val="28"/>
          <w:szCs w:val="28"/>
        </w:rPr>
        <w:t>Поправки увеличат лимиты выплат. По материальному ущербу – до 400 тысяч рублей, вместо сегодняшних 120 тысяч, по жизни и здоровью – до 500 тысяч, в противовес нынешним 160 тысячам. Помимо этого выплаты по жизни и здоровью будут фиксированными. Их будут определять по специальной таблице, по аналогии с выплатами пострадавшим на транспорте или на опасных объектах. Согласно этой таблице каждая травма имеет свою цену. Ее-то и будут выплачивать. Правда, раз максимальная сумма по ОСАГО в четыре раза меньше, чем по этим видам обязательного страхования, соответственно и на лечение суммы будут скорректированы. Но они будут выплачиваться в обязательном порядке всем, независимо от того, лечился ли человек по полису обязательного медицинского страхования или нет. Сейчас же получить такую выплату довольно проблематично.</w:t>
      </w:r>
    </w:p>
    <w:p w:rsidR="00337EE9" w:rsidRPr="00337EE9" w:rsidRDefault="00337EE9" w:rsidP="00337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37EE9">
        <w:rPr>
          <w:rFonts w:ascii="Times New Roman" w:hAnsi="Times New Roman" w:cs="Times New Roman"/>
          <w:sz w:val="28"/>
          <w:szCs w:val="28"/>
        </w:rPr>
        <w:t xml:space="preserve">Неоспоримые изменения по упрощенному оформлению аварий без вызова ГИБДД – так называемый, </w:t>
      </w:r>
      <w:proofErr w:type="spellStart"/>
      <w:r w:rsidRPr="00337EE9">
        <w:rPr>
          <w:rFonts w:ascii="Times New Roman" w:hAnsi="Times New Roman" w:cs="Times New Roman"/>
          <w:sz w:val="28"/>
          <w:szCs w:val="28"/>
        </w:rPr>
        <w:t>европротокол</w:t>
      </w:r>
      <w:proofErr w:type="spellEnd"/>
      <w:r w:rsidRPr="00337EE9">
        <w:rPr>
          <w:rFonts w:ascii="Times New Roman" w:hAnsi="Times New Roman" w:cs="Times New Roman"/>
          <w:sz w:val="28"/>
          <w:szCs w:val="28"/>
        </w:rPr>
        <w:t>. Лимит выплат по нему сейчас составляет 25 тысяч рублей. Он будет увеличен до 50 тысяч, а для четырех регионов – Москва, Московская область, Санкт-Петербург, Ленинградская область – до максимальных лимитов по ОСАГО.</w:t>
      </w:r>
    </w:p>
    <w:p w:rsidR="00337EE9" w:rsidRPr="00337EE9" w:rsidRDefault="00337EE9" w:rsidP="00337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37EE9">
        <w:rPr>
          <w:rFonts w:ascii="Times New Roman" w:hAnsi="Times New Roman" w:cs="Times New Roman"/>
          <w:sz w:val="28"/>
          <w:szCs w:val="28"/>
        </w:rPr>
        <w:t xml:space="preserve">Помимо этой неоспоримой части, есть поправки по выбору, т.е. предоставить </w:t>
      </w:r>
      <w:proofErr w:type="spellStart"/>
      <w:r w:rsidRPr="00337EE9">
        <w:rPr>
          <w:rFonts w:ascii="Times New Roman" w:hAnsi="Times New Roman" w:cs="Times New Roman"/>
          <w:sz w:val="28"/>
          <w:szCs w:val="28"/>
        </w:rPr>
        <w:t>автовладельцу</w:t>
      </w:r>
      <w:proofErr w:type="spellEnd"/>
      <w:r w:rsidRPr="00337EE9">
        <w:rPr>
          <w:rFonts w:ascii="Times New Roman" w:hAnsi="Times New Roman" w:cs="Times New Roman"/>
          <w:sz w:val="28"/>
          <w:szCs w:val="28"/>
        </w:rPr>
        <w:t xml:space="preserve"> право на выбор. Либо он получает </w:t>
      </w:r>
      <w:proofErr w:type="spellStart"/>
      <w:r w:rsidRPr="00337EE9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337EE9">
        <w:rPr>
          <w:rFonts w:ascii="Times New Roman" w:hAnsi="Times New Roman" w:cs="Times New Roman"/>
          <w:sz w:val="28"/>
          <w:szCs w:val="28"/>
        </w:rPr>
        <w:t xml:space="preserve"> ущерб деньгами, либо страховщик направляет автомобиль на ремонт в сервис, с которым работает. Принципиально в этом предложении то, что выбирать вид компенсации будет не страховщик, а пострадавший. Предполагается, что таким образом удается сократить число споров по сумме выплат. Сервис, работающий со страховой компанией, осмотри и оценит работы и направит в компанию список того, что необходимо отремонтировать после аварии. Согласно этому списку компания оплатит услуги автосервиса.</w:t>
      </w:r>
    </w:p>
    <w:p w:rsidR="00337EE9" w:rsidRPr="00337EE9" w:rsidRDefault="00337EE9" w:rsidP="00337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37EE9">
        <w:rPr>
          <w:rFonts w:ascii="Times New Roman" w:hAnsi="Times New Roman" w:cs="Times New Roman"/>
          <w:sz w:val="28"/>
          <w:szCs w:val="28"/>
        </w:rPr>
        <w:t xml:space="preserve">Если человек выберет именно такой способ компенсации, то страховщик должен ему предоставить направление в сервис в течение 20 дней после заявление об убытке. У сервиса свои собственные сроки выполнения работ и они не зависят от оплаты услуг страховщиком. Если страховщик вовремя не заплатил сервису, то это проблема сервиса. Он будет требовать от страховщика неустойки, а не пострадавший собственник автомобиля. А если </w:t>
      </w:r>
      <w:r w:rsidRPr="00337EE9">
        <w:rPr>
          <w:rFonts w:ascii="Times New Roman" w:hAnsi="Times New Roman" w:cs="Times New Roman"/>
          <w:sz w:val="28"/>
          <w:szCs w:val="28"/>
        </w:rPr>
        <w:lastRenderedPageBreak/>
        <w:t xml:space="preserve">сервис затягивает с ремонтом, то тогда он несет ответственность перед </w:t>
      </w:r>
      <w:proofErr w:type="spellStart"/>
      <w:r w:rsidRPr="00337EE9">
        <w:rPr>
          <w:rFonts w:ascii="Times New Roman" w:hAnsi="Times New Roman" w:cs="Times New Roman"/>
          <w:sz w:val="28"/>
          <w:szCs w:val="28"/>
        </w:rPr>
        <w:t>автовладельцом</w:t>
      </w:r>
      <w:proofErr w:type="spellEnd"/>
      <w:r w:rsidRPr="00337EE9">
        <w:rPr>
          <w:rFonts w:ascii="Times New Roman" w:hAnsi="Times New Roman" w:cs="Times New Roman"/>
          <w:sz w:val="28"/>
          <w:szCs w:val="28"/>
        </w:rPr>
        <w:t xml:space="preserve"> в соответствии с законом о защите прав потребителя, со всеми штрафами за каждый день просрочки и штрафам в половину стоимости услуги. Таким образом, страховщики оградят себя от разгневанных водителей, которым денежных выплат может не хватить, чтобы доехать до сервиса.</w:t>
      </w:r>
    </w:p>
    <w:p w:rsidR="00337EE9" w:rsidRPr="00337EE9" w:rsidRDefault="00337EE9" w:rsidP="00337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37EE9">
        <w:rPr>
          <w:rFonts w:ascii="Times New Roman" w:hAnsi="Times New Roman" w:cs="Times New Roman"/>
          <w:sz w:val="28"/>
          <w:szCs w:val="28"/>
        </w:rPr>
        <w:t xml:space="preserve">Но надо учесть и то, что выплаты страховщиками назначаются с учетом износа деталей. Есть список узлов и агрегатов, на которые износ не начисляется. Он касается только тех элементов автомобиля, при неисправности которых эксплуатация машины запрещена. Поэтому, скорее всего, </w:t>
      </w:r>
      <w:proofErr w:type="spellStart"/>
      <w:r w:rsidRPr="00337EE9">
        <w:rPr>
          <w:rFonts w:ascii="Times New Roman" w:hAnsi="Times New Roman" w:cs="Times New Roman"/>
          <w:sz w:val="28"/>
          <w:szCs w:val="28"/>
        </w:rPr>
        <w:t>автовладельцу</w:t>
      </w:r>
      <w:proofErr w:type="spellEnd"/>
      <w:r w:rsidRPr="00337EE9">
        <w:rPr>
          <w:rFonts w:ascii="Times New Roman" w:hAnsi="Times New Roman" w:cs="Times New Roman"/>
          <w:sz w:val="28"/>
          <w:szCs w:val="28"/>
        </w:rPr>
        <w:t xml:space="preserve"> придется доплачивать за восстановление автомашины после аварии из своего кармана, если она не застрахована по КАСКО.</w:t>
      </w:r>
    </w:p>
    <w:p w:rsidR="00337EE9" w:rsidRDefault="00337EE9" w:rsidP="00337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37EE9">
        <w:rPr>
          <w:rFonts w:ascii="Times New Roman" w:hAnsi="Times New Roman" w:cs="Times New Roman"/>
          <w:sz w:val="28"/>
          <w:szCs w:val="28"/>
        </w:rPr>
        <w:t>Понятно, что эти нововведения вступят в силу не сразу. Ведь потребуется еще поправить массу подзаконных актов. А также разработать механизм взаимодействия страховщиков и сервисов.</w:t>
      </w:r>
    </w:p>
    <w:p w:rsidR="00337EE9" w:rsidRPr="00337EE9" w:rsidRDefault="00337EE9" w:rsidP="00337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362" w:rsidRDefault="00337EE9" w:rsidP="00337E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Госавтоинспекция</w:t>
      </w:r>
    </w:p>
    <w:p w:rsidR="00337EE9" w:rsidRPr="00337EE9" w:rsidRDefault="00337EE9" w:rsidP="00337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37EE9" w:rsidRPr="00337EE9" w:rsidSect="00790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7EE9"/>
    <w:rsid w:val="00337EE9"/>
    <w:rsid w:val="004B1013"/>
    <w:rsid w:val="00675733"/>
    <w:rsid w:val="0079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62"/>
  </w:style>
  <w:style w:type="paragraph" w:styleId="3">
    <w:name w:val="heading 3"/>
    <w:basedOn w:val="a"/>
    <w:link w:val="30"/>
    <w:uiPriority w:val="9"/>
    <w:qFormat/>
    <w:rsid w:val="00337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7E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337EE9"/>
  </w:style>
  <w:style w:type="character" w:styleId="a3">
    <w:name w:val="Hyperlink"/>
    <w:basedOn w:val="a0"/>
    <w:uiPriority w:val="99"/>
    <w:unhideWhenUsed/>
    <w:rsid w:val="00337E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521</Words>
  <Characters>2974</Characters>
  <Application>Microsoft Office Word</Application>
  <DocSecurity>0</DocSecurity>
  <Lines>24</Lines>
  <Paragraphs>6</Paragraphs>
  <ScaleCrop>false</ScaleCrop>
  <Company>Microsoft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2014-03-31T02:51:00Z</dcterms:created>
  <dcterms:modified xsi:type="dcterms:W3CDTF">2014-04-01T02:17:00Z</dcterms:modified>
</cp:coreProperties>
</file>