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CE" w:rsidRPr="00B119D7" w:rsidRDefault="00B119D7" w:rsidP="001F7DA9">
      <w:pPr>
        <w:ind w:left="-180"/>
        <w:jc w:val="center"/>
        <w:rPr>
          <w:sz w:val="28"/>
          <w:szCs w:val="28"/>
        </w:rPr>
      </w:pPr>
      <w:r w:rsidRPr="00B119D7">
        <w:rPr>
          <w:sz w:val="28"/>
          <w:szCs w:val="28"/>
        </w:rPr>
        <w:t xml:space="preserve">Отчет </w:t>
      </w:r>
      <w:r w:rsidR="003E7ECE" w:rsidRPr="00B119D7">
        <w:rPr>
          <w:sz w:val="28"/>
          <w:szCs w:val="28"/>
        </w:rPr>
        <w:t xml:space="preserve">                                               </w:t>
      </w:r>
    </w:p>
    <w:p w:rsidR="0085554D" w:rsidRPr="00B119D7" w:rsidRDefault="00B119D7" w:rsidP="0085554D">
      <w:pPr>
        <w:tabs>
          <w:tab w:val="left" w:pos="10000"/>
        </w:tabs>
        <w:jc w:val="both"/>
        <w:rPr>
          <w:sz w:val="28"/>
          <w:szCs w:val="28"/>
        </w:rPr>
      </w:pPr>
      <w:r w:rsidRPr="00B119D7">
        <w:rPr>
          <w:sz w:val="28"/>
          <w:szCs w:val="28"/>
        </w:rPr>
        <w:t xml:space="preserve">по результатам </w:t>
      </w:r>
      <w:r w:rsidR="003E7ECE" w:rsidRPr="00B119D7">
        <w:rPr>
          <w:sz w:val="28"/>
          <w:szCs w:val="28"/>
        </w:rPr>
        <w:t xml:space="preserve">проверки финансово-хозяйственной деятельности и целевого использования средств субсидий, выделенных из бюджета на выполнение муниципального задания и иные цели муниципальному бюджетному </w:t>
      </w:r>
      <w:r w:rsidR="0085554D" w:rsidRPr="00B119D7">
        <w:rPr>
          <w:sz w:val="28"/>
          <w:szCs w:val="28"/>
        </w:rPr>
        <w:t>обще</w:t>
      </w:r>
      <w:r w:rsidR="003E7ECE" w:rsidRPr="00B119D7">
        <w:rPr>
          <w:sz w:val="28"/>
          <w:szCs w:val="28"/>
        </w:rPr>
        <w:t xml:space="preserve">образовательному учреждению </w:t>
      </w:r>
      <w:r w:rsidR="0085554D" w:rsidRPr="00B119D7">
        <w:rPr>
          <w:sz w:val="28"/>
          <w:szCs w:val="28"/>
        </w:rPr>
        <w:t>«</w:t>
      </w:r>
      <w:r w:rsidR="003B74E8" w:rsidRPr="00B119D7">
        <w:rPr>
          <w:sz w:val="28"/>
          <w:szCs w:val="28"/>
        </w:rPr>
        <w:t>Каратузская</w:t>
      </w:r>
      <w:r w:rsidR="0085554D" w:rsidRPr="00B119D7">
        <w:rPr>
          <w:sz w:val="28"/>
          <w:szCs w:val="28"/>
        </w:rPr>
        <w:t xml:space="preserve"> средняя общеобразовательная школа им. </w:t>
      </w:r>
      <w:r w:rsidR="009A0D3D" w:rsidRPr="00B119D7">
        <w:rPr>
          <w:sz w:val="28"/>
          <w:szCs w:val="28"/>
        </w:rPr>
        <w:t>Е</w:t>
      </w:r>
      <w:r w:rsidR="0085554D" w:rsidRPr="00B119D7">
        <w:rPr>
          <w:sz w:val="28"/>
          <w:szCs w:val="28"/>
        </w:rPr>
        <w:t>.Ф.Трофимова» за период 2013 года и первое полугодие 2014 года.</w:t>
      </w:r>
    </w:p>
    <w:p w:rsidR="00EC741A" w:rsidRPr="00B119D7" w:rsidRDefault="00EC741A" w:rsidP="0085554D">
      <w:pPr>
        <w:tabs>
          <w:tab w:val="left" w:pos="10000"/>
        </w:tabs>
        <w:jc w:val="both"/>
        <w:rPr>
          <w:sz w:val="28"/>
          <w:szCs w:val="28"/>
        </w:rPr>
      </w:pPr>
    </w:p>
    <w:p w:rsidR="003E7ECE" w:rsidRPr="00B119D7" w:rsidRDefault="003E7ECE" w:rsidP="0085554D">
      <w:pPr>
        <w:tabs>
          <w:tab w:val="left" w:pos="10000"/>
        </w:tabs>
        <w:jc w:val="both"/>
        <w:rPr>
          <w:sz w:val="28"/>
          <w:szCs w:val="28"/>
        </w:rPr>
      </w:pPr>
      <w:r w:rsidRPr="00B119D7">
        <w:rPr>
          <w:sz w:val="28"/>
          <w:szCs w:val="28"/>
        </w:rPr>
        <w:t xml:space="preserve">Основание для проведения контрольного мероприятия: </w:t>
      </w:r>
      <w:r w:rsidR="00104C34" w:rsidRPr="00B119D7">
        <w:rPr>
          <w:sz w:val="28"/>
          <w:szCs w:val="28"/>
        </w:rPr>
        <w:t>Распоряжение Каратузского районного Совета депутатов от 01.09.2014г. № 28-р/</w:t>
      </w:r>
      <w:proofErr w:type="gramStart"/>
      <w:r w:rsidR="00104C34" w:rsidRPr="00B119D7">
        <w:rPr>
          <w:sz w:val="28"/>
          <w:szCs w:val="28"/>
        </w:rPr>
        <w:t>с</w:t>
      </w:r>
      <w:proofErr w:type="gramEnd"/>
      <w:r w:rsidR="00104C34" w:rsidRPr="00B119D7">
        <w:rPr>
          <w:sz w:val="28"/>
          <w:szCs w:val="28"/>
        </w:rPr>
        <w:t xml:space="preserve"> </w:t>
      </w:r>
      <w:proofErr w:type="gramStart"/>
      <w:r w:rsidR="00104C34" w:rsidRPr="00B119D7">
        <w:rPr>
          <w:sz w:val="28"/>
          <w:szCs w:val="28"/>
        </w:rPr>
        <w:t>о</w:t>
      </w:r>
      <w:proofErr w:type="gramEnd"/>
      <w:r w:rsidR="00104C34" w:rsidRPr="00B119D7">
        <w:rPr>
          <w:sz w:val="28"/>
          <w:szCs w:val="28"/>
        </w:rPr>
        <w:t xml:space="preserve"> проведении контрольного мероприятия, пункт 2 раздела «Контрольные мероприятия» плана работы ревизионной комиссии Каратузского района, </w:t>
      </w:r>
      <w:r w:rsidR="00104C34" w:rsidRPr="00B119D7">
        <w:rPr>
          <w:rFonts w:eastAsia="Calibri"/>
          <w:sz w:val="28"/>
          <w:szCs w:val="28"/>
        </w:rPr>
        <w:t xml:space="preserve">утвержденного Решением Каратузского районного Совета депутатов от 21.01.2014 г. № 33- 262 </w:t>
      </w:r>
      <w:r w:rsidR="00104C34" w:rsidRPr="00B119D7">
        <w:rPr>
          <w:sz w:val="28"/>
          <w:szCs w:val="28"/>
        </w:rPr>
        <w:t>(с учетом внесении изменений Решением Каратузского районного Совета депутатов от 29.08.2014  № 300)</w:t>
      </w:r>
      <w:r w:rsidRPr="00B119D7">
        <w:rPr>
          <w:sz w:val="28"/>
          <w:szCs w:val="28"/>
        </w:rPr>
        <w:t>.</w:t>
      </w:r>
    </w:p>
    <w:p w:rsidR="003E7ECE" w:rsidRPr="00B119D7" w:rsidRDefault="003E7ECE" w:rsidP="003E7ECE">
      <w:pPr>
        <w:ind w:firstLine="708"/>
        <w:jc w:val="both"/>
        <w:rPr>
          <w:sz w:val="28"/>
          <w:szCs w:val="28"/>
        </w:rPr>
      </w:pPr>
      <w:r w:rsidRPr="00B119D7">
        <w:rPr>
          <w:sz w:val="28"/>
          <w:szCs w:val="28"/>
        </w:rPr>
        <w:t>Цель контрольного мероприятия: соблюдение Учреждением законодательства в ходе осуществления финансово-хозяйственных операций.</w:t>
      </w:r>
    </w:p>
    <w:p w:rsidR="003E7ECE" w:rsidRPr="00B119D7" w:rsidRDefault="00590A07" w:rsidP="00CF0D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B119D7">
        <w:rPr>
          <w:sz w:val="28"/>
          <w:szCs w:val="28"/>
        </w:rPr>
        <w:t xml:space="preserve">   </w:t>
      </w:r>
      <w:r w:rsidR="003E7ECE" w:rsidRPr="00B119D7">
        <w:rPr>
          <w:sz w:val="28"/>
          <w:szCs w:val="28"/>
        </w:rPr>
        <w:t xml:space="preserve">Объект контрольного мероприятия: </w:t>
      </w:r>
      <w:r w:rsidR="00CF0DC1" w:rsidRPr="00B119D7">
        <w:rPr>
          <w:rFonts w:eastAsia="Courier New"/>
          <w:color w:val="000000"/>
          <w:sz w:val="28"/>
          <w:szCs w:val="28"/>
          <w:lang w:eastAsia="fa-IR" w:bidi="fa-IR"/>
        </w:rPr>
        <w:t xml:space="preserve">Муниципальное бюджетное общеобразовательное учреждение </w:t>
      </w:r>
      <w:r w:rsidR="00CF0DC1" w:rsidRPr="00B119D7">
        <w:rPr>
          <w:sz w:val="28"/>
          <w:szCs w:val="28"/>
        </w:rPr>
        <w:t xml:space="preserve">«Каратузская средняя общеобразовательная школа им. Е.Ф.Трофимова» (далее по тексту – МБОУ Каратузская СОШ, Учреждение) </w:t>
      </w:r>
      <w:r w:rsidR="001C7683" w:rsidRPr="00B119D7">
        <w:rPr>
          <w:sz w:val="28"/>
          <w:szCs w:val="28"/>
        </w:rPr>
        <w:t xml:space="preserve">и </w:t>
      </w:r>
      <w:r w:rsidR="00CF0DC1" w:rsidRPr="00B119D7">
        <w:rPr>
          <w:sz w:val="28"/>
          <w:szCs w:val="28"/>
        </w:rPr>
        <w:t>муниципальное специализированное бюджетное учреждение по ведению бюджетного учета «Районная централизованная бухгалтерия» (далее – МСБУ «РЦБ»).</w:t>
      </w:r>
    </w:p>
    <w:p w:rsidR="003E7ECE" w:rsidRPr="00B119D7" w:rsidRDefault="003E7ECE" w:rsidP="003E7ECE">
      <w:pPr>
        <w:tabs>
          <w:tab w:val="left" w:pos="10000"/>
        </w:tabs>
        <w:jc w:val="both"/>
        <w:rPr>
          <w:sz w:val="28"/>
          <w:szCs w:val="28"/>
        </w:rPr>
      </w:pPr>
      <w:r w:rsidRPr="00B119D7">
        <w:rPr>
          <w:sz w:val="28"/>
          <w:szCs w:val="28"/>
        </w:rPr>
        <w:t xml:space="preserve">            Проверяемый период деятельности: с 01.01.2013 по </w:t>
      </w:r>
      <w:r w:rsidR="001C7683" w:rsidRPr="00B119D7">
        <w:rPr>
          <w:sz w:val="28"/>
          <w:szCs w:val="28"/>
        </w:rPr>
        <w:t>01.07.2014</w:t>
      </w:r>
      <w:r w:rsidRPr="00B119D7">
        <w:rPr>
          <w:sz w:val="28"/>
          <w:szCs w:val="28"/>
        </w:rPr>
        <w:t xml:space="preserve"> года.</w:t>
      </w:r>
    </w:p>
    <w:p w:rsidR="003E7ECE" w:rsidRPr="00B119D7" w:rsidRDefault="003E7ECE" w:rsidP="003E7ECE">
      <w:pPr>
        <w:ind w:firstLine="708"/>
        <w:jc w:val="both"/>
        <w:rPr>
          <w:sz w:val="28"/>
          <w:szCs w:val="28"/>
        </w:rPr>
      </w:pPr>
      <w:r w:rsidRPr="00B119D7">
        <w:rPr>
          <w:sz w:val="28"/>
          <w:szCs w:val="28"/>
        </w:rPr>
        <w:t xml:space="preserve">Срок проведения контрольного мероприятия: с </w:t>
      </w:r>
      <w:r w:rsidR="001C7683" w:rsidRPr="00B119D7">
        <w:rPr>
          <w:sz w:val="28"/>
          <w:szCs w:val="28"/>
        </w:rPr>
        <w:t>08</w:t>
      </w:r>
      <w:r w:rsidRPr="00B119D7">
        <w:rPr>
          <w:sz w:val="28"/>
          <w:szCs w:val="28"/>
        </w:rPr>
        <w:t>.0</w:t>
      </w:r>
      <w:r w:rsidR="001C7683" w:rsidRPr="00B119D7">
        <w:rPr>
          <w:sz w:val="28"/>
          <w:szCs w:val="28"/>
        </w:rPr>
        <w:t>9</w:t>
      </w:r>
      <w:r w:rsidRPr="00B119D7">
        <w:rPr>
          <w:sz w:val="28"/>
          <w:szCs w:val="28"/>
        </w:rPr>
        <w:t xml:space="preserve">.2014 по </w:t>
      </w:r>
      <w:r w:rsidR="004C5A69" w:rsidRPr="00B119D7">
        <w:rPr>
          <w:sz w:val="28"/>
          <w:szCs w:val="28"/>
        </w:rPr>
        <w:t>07</w:t>
      </w:r>
      <w:r w:rsidRPr="00B119D7">
        <w:rPr>
          <w:sz w:val="28"/>
          <w:szCs w:val="28"/>
        </w:rPr>
        <w:t>.</w:t>
      </w:r>
      <w:r w:rsidR="004C5A69" w:rsidRPr="00B119D7">
        <w:rPr>
          <w:sz w:val="28"/>
          <w:szCs w:val="28"/>
        </w:rPr>
        <w:t>1</w:t>
      </w:r>
      <w:r w:rsidR="00496711" w:rsidRPr="00B119D7">
        <w:rPr>
          <w:sz w:val="28"/>
          <w:szCs w:val="28"/>
        </w:rPr>
        <w:t>2</w:t>
      </w:r>
      <w:r w:rsidRPr="00B119D7">
        <w:rPr>
          <w:sz w:val="28"/>
          <w:szCs w:val="28"/>
        </w:rPr>
        <w:t xml:space="preserve">.2014 года. </w:t>
      </w:r>
    </w:p>
    <w:p w:rsidR="00394FB8" w:rsidRPr="00B119D7" w:rsidRDefault="00394FB8" w:rsidP="00394FB8">
      <w:pPr>
        <w:spacing w:line="200" w:lineRule="atLeast"/>
        <w:ind w:firstLine="705"/>
        <w:jc w:val="both"/>
        <w:rPr>
          <w:bCs/>
          <w:sz w:val="28"/>
          <w:szCs w:val="28"/>
        </w:rPr>
      </w:pPr>
      <w:r w:rsidRPr="00B119D7">
        <w:rPr>
          <w:bCs/>
          <w:sz w:val="28"/>
          <w:szCs w:val="28"/>
        </w:rPr>
        <w:t>В ходе проверки установлен</w:t>
      </w:r>
      <w:r w:rsidR="00471C95" w:rsidRPr="00B119D7">
        <w:rPr>
          <w:bCs/>
          <w:sz w:val="28"/>
          <w:szCs w:val="28"/>
        </w:rPr>
        <w:t>ы замечания и нарушения</w:t>
      </w:r>
      <w:r w:rsidRPr="00B119D7">
        <w:rPr>
          <w:bCs/>
          <w:sz w:val="28"/>
          <w:szCs w:val="28"/>
        </w:rPr>
        <w:t>:</w:t>
      </w:r>
    </w:p>
    <w:p w:rsidR="0054286A" w:rsidRPr="00B119D7" w:rsidRDefault="0054286A" w:rsidP="00394FB8">
      <w:pPr>
        <w:spacing w:line="200" w:lineRule="atLeast"/>
        <w:ind w:firstLine="705"/>
        <w:jc w:val="both"/>
        <w:rPr>
          <w:bCs/>
          <w:sz w:val="28"/>
          <w:szCs w:val="28"/>
        </w:rPr>
      </w:pPr>
      <w:r w:rsidRPr="00B119D7">
        <w:rPr>
          <w:bCs/>
          <w:sz w:val="28"/>
          <w:szCs w:val="28"/>
        </w:rPr>
        <w:t>1. По выполнению муниципального задания и ПФХД:</w:t>
      </w:r>
    </w:p>
    <w:p w:rsidR="00471C95" w:rsidRPr="00B119D7" w:rsidRDefault="0054286A" w:rsidP="00394FB8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19D7">
        <w:rPr>
          <w:rFonts w:ascii="Times New Roman" w:hAnsi="Times New Roman"/>
          <w:sz w:val="28"/>
          <w:szCs w:val="28"/>
        </w:rPr>
        <w:t>с</w:t>
      </w:r>
      <w:r w:rsidR="00394FB8" w:rsidRPr="00B119D7">
        <w:rPr>
          <w:rFonts w:ascii="Times New Roman" w:hAnsi="Times New Roman"/>
          <w:sz w:val="28"/>
          <w:szCs w:val="28"/>
        </w:rPr>
        <w:t xml:space="preserve">огласно отчету о выполнении муниципального задания на оказание муниципальных услуг, в муниципальном задании от 16.12.2013 </w:t>
      </w:r>
      <w:r w:rsidR="00394FB8" w:rsidRPr="00B119D7">
        <w:rPr>
          <w:rFonts w:ascii="Times New Roman" w:hAnsi="Times New Roman"/>
          <w:i/>
          <w:sz w:val="28"/>
          <w:szCs w:val="28"/>
        </w:rPr>
        <w:t>завышен</w:t>
      </w:r>
      <w:r w:rsidR="00394FB8" w:rsidRPr="00B119D7">
        <w:rPr>
          <w:rFonts w:ascii="Times New Roman" w:hAnsi="Times New Roman"/>
          <w:sz w:val="28"/>
          <w:szCs w:val="28"/>
        </w:rPr>
        <w:t xml:space="preserve"> объем  по муниципальным услугам «</w:t>
      </w:r>
      <w:r w:rsidR="00394FB8" w:rsidRPr="00B119D7">
        <w:rPr>
          <w:rFonts w:ascii="Times New Roman" w:hAnsi="Times New Roman"/>
          <w:sz w:val="28"/>
          <w:szCs w:val="28"/>
          <w:shd w:val="clear" w:color="auto" w:fill="FFFFFF"/>
        </w:rPr>
        <w:t>организация предоставления общедоступного и бесплатного начального  общего, основного общего, среднего (полного) общего образования по основным общеобразовательным программам</w:t>
      </w:r>
      <w:r w:rsidR="00394FB8" w:rsidRPr="00B119D7">
        <w:rPr>
          <w:rFonts w:ascii="Times New Roman" w:hAnsi="Times New Roman"/>
          <w:sz w:val="28"/>
          <w:szCs w:val="28"/>
        </w:rPr>
        <w:t>»  и  «о</w:t>
      </w:r>
      <w:r w:rsidR="00394FB8" w:rsidRPr="00B119D7">
        <w:rPr>
          <w:rFonts w:ascii="Times New Roman" w:hAnsi="Times New Roman"/>
          <w:sz w:val="28"/>
          <w:szCs w:val="28"/>
          <w:shd w:val="clear" w:color="auto" w:fill="FFFFFF"/>
        </w:rPr>
        <w:t>рганизация предоставления дополнитель</w:t>
      </w:r>
      <w:r w:rsidRPr="00B119D7">
        <w:rPr>
          <w:rFonts w:ascii="Times New Roman" w:hAnsi="Times New Roman"/>
          <w:sz w:val="28"/>
          <w:szCs w:val="28"/>
          <w:shd w:val="clear" w:color="auto" w:fill="FFFFFF"/>
        </w:rPr>
        <w:t>ного образования» на 65 человек;</w:t>
      </w:r>
      <w:r w:rsidR="00394FB8" w:rsidRPr="00B119D7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394FB8" w:rsidRPr="00B119D7" w:rsidRDefault="00394FB8" w:rsidP="00394FB8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9D7">
        <w:rPr>
          <w:rFonts w:ascii="Times New Roman" w:hAnsi="Times New Roman"/>
          <w:sz w:val="28"/>
          <w:szCs w:val="28"/>
        </w:rPr>
        <w:t xml:space="preserve">в сводном отчете о выполнении муниципального задания по учреждениям образования за 2013 год, при оценке выполнения муниципального задания  Учреждением по показателям, характеризующим объем муниципальной услуги, </w:t>
      </w:r>
      <w:r w:rsidRPr="00B119D7">
        <w:rPr>
          <w:rFonts w:ascii="Times New Roman" w:hAnsi="Times New Roman"/>
          <w:i/>
          <w:sz w:val="28"/>
          <w:szCs w:val="28"/>
        </w:rPr>
        <w:t>завышен</w:t>
      </w:r>
      <w:r w:rsidRPr="00B119D7">
        <w:rPr>
          <w:rFonts w:ascii="Times New Roman" w:hAnsi="Times New Roman"/>
          <w:sz w:val="28"/>
          <w:szCs w:val="28"/>
        </w:rPr>
        <w:t xml:space="preserve"> фактический  объемный показатель 936 человек, вместо 897 человек, в результате оценка выполнения  муниципального задания по </w:t>
      </w:r>
      <w:proofErr w:type="gramStart"/>
      <w:r w:rsidRPr="00B119D7">
        <w:rPr>
          <w:rFonts w:ascii="Times New Roman" w:hAnsi="Times New Roman"/>
          <w:sz w:val="28"/>
          <w:szCs w:val="28"/>
        </w:rPr>
        <w:t>показателям</w:t>
      </w:r>
      <w:proofErr w:type="gramEnd"/>
      <w:r w:rsidRPr="00B119D7">
        <w:rPr>
          <w:rFonts w:ascii="Times New Roman" w:hAnsi="Times New Roman"/>
          <w:sz w:val="28"/>
          <w:szCs w:val="28"/>
        </w:rPr>
        <w:t xml:space="preserve"> характеризующим объем муниципальной услуги 101,52% и выполнение муниципального задания Учреждением в целом 100,02% </w:t>
      </w:r>
      <w:r w:rsidRPr="00B119D7">
        <w:rPr>
          <w:rFonts w:ascii="Times New Roman" w:hAnsi="Times New Roman"/>
          <w:i/>
          <w:sz w:val="28"/>
          <w:szCs w:val="28"/>
        </w:rPr>
        <w:t xml:space="preserve">не соответствует </w:t>
      </w:r>
      <w:r w:rsidRPr="00B119D7">
        <w:rPr>
          <w:rFonts w:ascii="Times New Roman" w:hAnsi="Times New Roman"/>
          <w:sz w:val="28"/>
          <w:szCs w:val="28"/>
        </w:rPr>
        <w:t>фактическом</w:t>
      </w:r>
      <w:r w:rsidR="0054286A" w:rsidRPr="00B119D7">
        <w:rPr>
          <w:rFonts w:ascii="Times New Roman" w:hAnsi="Times New Roman"/>
          <w:sz w:val="28"/>
          <w:szCs w:val="28"/>
        </w:rPr>
        <w:t>у 97,3% и 98,8% соответственно;</w:t>
      </w:r>
    </w:p>
    <w:p w:rsidR="00394FB8" w:rsidRPr="00B119D7" w:rsidRDefault="00394FB8" w:rsidP="00394FB8">
      <w:pPr>
        <w:tabs>
          <w:tab w:val="left" w:pos="0"/>
        </w:tabs>
        <w:jc w:val="both"/>
        <w:rPr>
          <w:sz w:val="28"/>
          <w:szCs w:val="28"/>
        </w:rPr>
      </w:pPr>
      <w:r w:rsidRPr="00B119D7">
        <w:rPr>
          <w:sz w:val="28"/>
          <w:szCs w:val="28"/>
        </w:rPr>
        <w:tab/>
      </w:r>
      <w:r w:rsidR="0054286A" w:rsidRPr="00B119D7">
        <w:rPr>
          <w:i/>
          <w:sz w:val="28"/>
          <w:szCs w:val="28"/>
        </w:rPr>
        <w:t>в</w:t>
      </w:r>
      <w:r w:rsidRPr="00B119D7">
        <w:rPr>
          <w:i/>
          <w:sz w:val="28"/>
          <w:szCs w:val="28"/>
        </w:rPr>
        <w:t xml:space="preserve"> нарушение</w:t>
      </w:r>
      <w:r w:rsidRPr="00B119D7">
        <w:rPr>
          <w:sz w:val="28"/>
          <w:szCs w:val="28"/>
        </w:rPr>
        <w:t xml:space="preserve"> пункта 16 Порядка  составления и утверждения ПФХД, внесение изменений в ПФХД, не связанных с принятием решения о местном бюджете на очередной финансовый год и плановый период, осуществлялось </w:t>
      </w:r>
      <w:r w:rsidRPr="00B119D7">
        <w:rPr>
          <w:sz w:val="28"/>
          <w:szCs w:val="28"/>
        </w:rPr>
        <w:lastRenderedPageBreak/>
        <w:t>без соответ</w:t>
      </w:r>
      <w:r w:rsidR="0054286A" w:rsidRPr="00B119D7">
        <w:rPr>
          <w:sz w:val="28"/>
          <w:szCs w:val="28"/>
        </w:rPr>
        <w:t>ствующих обоснований и расчетов</w:t>
      </w:r>
      <w:r w:rsidR="00A60253" w:rsidRPr="00B119D7">
        <w:rPr>
          <w:sz w:val="28"/>
          <w:szCs w:val="28"/>
        </w:rPr>
        <w:t>.</w:t>
      </w:r>
      <w:r w:rsidR="00A94904" w:rsidRPr="00B119D7">
        <w:rPr>
          <w:sz w:val="28"/>
          <w:szCs w:val="28"/>
        </w:rPr>
        <w:t xml:space="preserve"> Расчеты к проверке </w:t>
      </w:r>
      <w:r w:rsidR="00A94904" w:rsidRPr="00B119D7">
        <w:rPr>
          <w:i/>
          <w:sz w:val="28"/>
          <w:szCs w:val="28"/>
        </w:rPr>
        <w:t>не представлены</w:t>
      </w:r>
      <w:r w:rsidR="00A94904" w:rsidRPr="00B119D7">
        <w:rPr>
          <w:sz w:val="28"/>
          <w:szCs w:val="28"/>
        </w:rPr>
        <w:t>.</w:t>
      </w:r>
    </w:p>
    <w:p w:rsidR="00394FB8" w:rsidRPr="00B119D7" w:rsidRDefault="004D0AC4" w:rsidP="00A60253">
      <w:pPr>
        <w:tabs>
          <w:tab w:val="left" w:pos="0"/>
        </w:tabs>
        <w:jc w:val="both"/>
        <w:rPr>
          <w:sz w:val="28"/>
          <w:szCs w:val="28"/>
        </w:rPr>
      </w:pPr>
      <w:r w:rsidRPr="00B119D7">
        <w:rPr>
          <w:sz w:val="28"/>
          <w:szCs w:val="28"/>
        </w:rPr>
        <w:tab/>
      </w:r>
      <w:r w:rsidR="00A60253" w:rsidRPr="00B119D7">
        <w:rPr>
          <w:sz w:val="28"/>
          <w:szCs w:val="28"/>
        </w:rPr>
        <w:t xml:space="preserve">Также в ходе проверки было установлено, что </w:t>
      </w:r>
      <w:r w:rsidRPr="00B119D7">
        <w:rPr>
          <w:sz w:val="28"/>
          <w:szCs w:val="28"/>
        </w:rPr>
        <w:t>име</w:t>
      </w:r>
      <w:r w:rsidR="00A60253" w:rsidRPr="00B119D7">
        <w:rPr>
          <w:sz w:val="28"/>
          <w:szCs w:val="28"/>
        </w:rPr>
        <w:t>ло</w:t>
      </w:r>
      <w:r w:rsidRPr="00B119D7">
        <w:rPr>
          <w:sz w:val="28"/>
          <w:szCs w:val="28"/>
        </w:rPr>
        <w:t xml:space="preserve"> место не соответствие</w:t>
      </w:r>
      <w:r w:rsidR="00A60253" w:rsidRPr="00B119D7">
        <w:rPr>
          <w:sz w:val="28"/>
          <w:szCs w:val="28"/>
        </w:rPr>
        <w:t xml:space="preserve"> показателей по выплатам и поступлениям и в разрезе КОСГУ  в ПФХД. Внесение изменений в муниципальное задание и  в субсидии на иные цели, без внесения изменений в ПФХД. </w:t>
      </w:r>
      <w:r w:rsidR="00A60253" w:rsidRPr="00B119D7">
        <w:rPr>
          <w:i/>
          <w:sz w:val="28"/>
          <w:szCs w:val="28"/>
        </w:rPr>
        <w:t>Замечания устранены в ходе проведения проверки.</w:t>
      </w:r>
    </w:p>
    <w:p w:rsidR="00394FB8" w:rsidRPr="00B119D7" w:rsidRDefault="00394FB8" w:rsidP="00A60253">
      <w:pPr>
        <w:tabs>
          <w:tab w:val="left" w:pos="0"/>
        </w:tabs>
        <w:jc w:val="both"/>
        <w:rPr>
          <w:sz w:val="28"/>
          <w:szCs w:val="28"/>
        </w:rPr>
      </w:pPr>
      <w:r w:rsidRPr="00B119D7">
        <w:rPr>
          <w:sz w:val="28"/>
          <w:szCs w:val="28"/>
        </w:rPr>
        <w:tab/>
      </w:r>
      <w:r w:rsidR="00A60253" w:rsidRPr="00B119D7">
        <w:rPr>
          <w:sz w:val="28"/>
          <w:szCs w:val="28"/>
        </w:rPr>
        <w:t>О</w:t>
      </w:r>
      <w:r w:rsidRPr="00B119D7">
        <w:rPr>
          <w:sz w:val="28"/>
          <w:szCs w:val="28"/>
        </w:rPr>
        <w:t xml:space="preserve">бъем бюджетных ассигнований  предусмотренный в муниципальном задании  </w:t>
      </w:r>
      <w:r w:rsidR="004F2AB8" w:rsidRPr="00B119D7">
        <w:rPr>
          <w:sz w:val="28"/>
          <w:szCs w:val="28"/>
        </w:rPr>
        <w:t xml:space="preserve"> на 2014 год </w:t>
      </w:r>
      <w:r w:rsidRPr="00B119D7">
        <w:rPr>
          <w:sz w:val="28"/>
          <w:szCs w:val="28"/>
        </w:rPr>
        <w:t xml:space="preserve"> </w:t>
      </w:r>
      <w:r w:rsidRPr="00B119D7">
        <w:rPr>
          <w:i/>
          <w:sz w:val="28"/>
          <w:szCs w:val="28"/>
        </w:rPr>
        <w:t>не соответствует</w:t>
      </w:r>
      <w:r w:rsidRPr="00B119D7">
        <w:rPr>
          <w:sz w:val="28"/>
          <w:szCs w:val="28"/>
        </w:rPr>
        <w:t xml:space="preserve"> объему,  рассчитанному с учетом норматива</w:t>
      </w:r>
      <w:r w:rsidR="0054286A" w:rsidRPr="00B119D7">
        <w:rPr>
          <w:sz w:val="28"/>
          <w:szCs w:val="28"/>
        </w:rPr>
        <w:t xml:space="preserve"> и объема  муниципальной услуги</w:t>
      </w:r>
      <w:r w:rsidR="00A94904" w:rsidRPr="00B119D7">
        <w:rPr>
          <w:i/>
          <w:sz w:val="28"/>
          <w:szCs w:val="28"/>
        </w:rPr>
        <w:t>.</w:t>
      </w:r>
    </w:p>
    <w:p w:rsidR="00394FB8" w:rsidRPr="00B119D7" w:rsidRDefault="004756EB" w:rsidP="00475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D7">
        <w:rPr>
          <w:rFonts w:ascii="Times New Roman" w:hAnsi="Times New Roman" w:cs="Times New Roman"/>
          <w:sz w:val="28"/>
          <w:szCs w:val="28"/>
        </w:rPr>
        <w:t xml:space="preserve">В ходе проверки отчетности об исполнении муниципального задания установлено, что </w:t>
      </w:r>
      <w:proofErr w:type="gramStart"/>
      <w:r w:rsidRPr="00B119D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119D7">
        <w:rPr>
          <w:rFonts w:ascii="Times New Roman" w:hAnsi="Times New Roman" w:cs="Times New Roman"/>
          <w:sz w:val="28"/>
          <w:szCs w:val="28"/>
        </w:rPr>
        <w:t xml:space="preserve"> муниципального задания,  отчет об исполнении муниципального задания предоставляется е</w:t>
      </w:r>
      <w:r w:rsidR="00394FB8" w:rsidRPr="00B119D7">
        <w:rPr>
          <w:rFonts w:ascii="Times New Roman" w:hAnsi="Times New Roman" w:cs="Times New Roman"/>
          <w:sz w:val="28"/>
          <w:szCs w:val="28"/>
        </w:rPr>
        <w:t xml:space="preserve">жеквартально в срок до 10 числа месяца, следующего за отчетным кварталом, что </w:t>
      </w:r>
      <w:r w:rsidR="00394FB8" w:rsidRPr="00B119D7">
        <w:rPr>
          <w:rFonts w:ascii="Times New Roman" w:hAnsi="Times New Roman" w:cs="Times New Roman"/>
          <w:i/>
          <w:sz w:val="28"/>
          <w:szCs w:val="28"/>
        </w:rPr>
        <w:t>не соответствует</w:t>
      </w:r>
      <w:r w:rsidR="00394FB8" w:rsidRPr="00B119D7">
        <w:rPr>
          <w:rFonts w:ascii="Times New Roman" w:hAnsi="Times New Roman" w:cs="Times New Roman"/>
          <w:sz w:val="28"/>
          <w:szCs w:val="28"/>
        </w:rPr>
        <w:t xml:space="preserve"> пункту 2.3.3. Приложения № 2 к Порядку формирования и финансового обеспечения муниципального задания </w:t>
      </w:r>
      <w:r w:rsidR="00245ECB" w:rsidRPr="00B119D7">
        <w:rPr>
          <w:rFonts w:ascii="Times New Roman" w:hAnsi="Times New Roman" w:cs="Times New Roman"/>
          <w:sz w:val="28"/>
          <w:szCs w:val="28"/>
        </w:rPr>
        <w:t xml:space="preserve"> </w:t>
      </w:r>
      <w:r w:rsidR="00394FB8" w:rsidRPr="00B119D7">
        <w:rPr>
          <w:rFonts w:ascii="Times New Roman" w:hAnsi="Times New Roman" w:cs="Times New Roman"/>
          <w:sz w:val="28"/>
          <w:szCs w:val="28"/>
        </w:rPr>
        <w:t>«в срок до 25 числа месяца, следующего за отчетным кварталом».</w:t>
      </w:r>
    </w:p>
    <w:p w:rsidR="00394FB8" w:rsidRPr="00B119D7" w:rsidRDefault="002B5C9D" w:rsidP="004756EB">
      <w:pPr>
        <w:pStyle w:val="211"/>
        <w:ind w:firstLine="709"/>
        <w:jc w:val="both"/>
        <w:rPr>
          <w:szCs w:val="28"/>
        </w:rPr>
      </w:pPr>
      <w:r w:rsidRPr="00B119D7">
        <w:rPr>
          <w:bCs/>
          <w:szCs w:val="28"/>
        </w:rPr>
        <w:t xml:space="preserve">2. </w:t>
      </w:r>
      <w:r w:rsidR="004756EB" w:rsidRPr="00B119D7">
        <w:rPr>
          <w:bCs/>
          <w:szCs w:val="28"/>
        </w:rPr>
        <w:t>В результате п</w:t>
      </w:r>
      <w:r w:rsidR="00394FB8" w:rsidRPr="00B119D7">
        <w:rPr>
          <w:bCs/>
          <w:szCs w:val="28"/>
        </w:rPr>
        <w:t>роверк</w:t>
      </w:r>
      <w:r w:rsidR="004756EB" w:rsidRPr="00B119D7">
        <w:rPr>
          <w:bCs/>
          <w:szCs w:val="28"/>
        </w:rPr>
        <w:t>и</w:t>
      </w:r>
      <w:r w:rsidR="00394FB8" w:rsidRPr="00B119D7">
        <w:rPr>
          <w:bCs/>
          <w:szCs w:val="28"/>
        </w:rPr>
        <w:t xml:space="preserve"> организации и ведения бухгалтерского учета и отчетности</w:t>
      </w:r>
      <w:r w:rsidR="004756EB" w:rsidRPr="00B119D7">
        <w:rPr>
          <w:bCs/>
          <w:szCs w:val="28"/>
        </w:rPr>
        <w:t xml:space="preserve"> установлен</w:t>
      </w:r>
      <w:r w:rsidR="00882DCD" w:rsidRPr="00B119D7">
        <w:rPr>
          <w:bCs/>
          <w:szCs w:val="28"/>
        </w:rPr>
        <w:t>ы</w:t>
      </w:r>
      <w:r w:rsidR="004756EB" w:rsidRPr="00B119D7">
        <w:rPr>
          <w:bCs/>
          <w:szCs w:val="28"/>
        </w:rPr>
        <w:t xml:space="preserve"> замечания по Приказу по учетной политике:</w:t>
      </w:r>
    </w:p>
    <w:p w:rsidR="00394FB8" w:rsidRPr="00B119D7" w:rsidRDefault="00394FB8" w:rsidP="00394FB8">
      <w:pPr>
        <w:spacing w:line="0" w:lineRule="atLeast"/>
        <w:jc w:val="both"/>
        <w:rPr>
          <w:sz w:val="28"/>
          <w:szCs w:val="28"/>
          <w:highlight w:val="yellow"/>
        </w:rPr>
      </w:pPr>
      <w:r w:rsidRPr="00B119D7">
        <w:rPr>
          <w:color w:val="000000"/>
          <w:sz w:val="28"/>
          <w:szCs w:val="28"/>
        </w:rPr>
        <w:tab/>
      </w:r>
      <w:r w:rsidR="002B5C9D" w:rsidRPr="00B119D7">
        <w:rPr>
          <w:color w:val="000000"/>
          <w:sz w:val="28"/>
          <w:szCs w:val="28"/>
        </w:rPr>
        <w:t>н</w:t>
      </w:r>
      <w:r w:rsidRPr="00B119D7">
        <w:rPr>
          <w:color w:val="000000"/>
          <w:sz w:val="28"/>
          <w:szCs w:val="28"/>
        </w:rPr>
        <w:t xml:space="preserve">еобходимо предусмотреть в Приказе по учетной политике </w:t>
      </w:r>
      <w:r w:rsidRPr="00B119D7">
        <w:rPr>
          <w:sz w:val="28"/>
          <w:szCs w:val="28"/>
        </w:rPr>
        <w:t>перечисление заработной платы, денежных сре</w:t>
      </w:r>
      <w:proofErr w:type="gramStart"/>
      <w:r w:rsidRPr="00B119D7">
        <w:rPr>
          <w:sz w:val="28"/>
          <w:szCs w:val="28"/>
        </w:rPr>
        <w:t>дств в п</w:t>
      </w:r>
      <w:proofErr w:type="gramEnd"/>
      <w:r w:rsidRPr="00B119D7">
        <w:rPr>
          <w:sz w:val="28"/>
          <w:szCs w:val="28"/>
        </w:rPr>
        <w:t>одотчет сотрудникам,  на лицевые счета сотрудников учреждения (на электронном носителе  в отделение банка).</w:t>
      </w:r>
    </w:p>
    <w:p w:rsidR="00394FB8" w:rsidRPr="00B119D7" w:rsidRDefault="00394FB8" w:rsidP="00394FB8">
      <w:pPr>
        <w:spacing w:line="0" w:lineRule="atLeast"/>
        <w:jc w:val="both"/>
        <w:rPr>
          <w:sz w:val="28"/>
          <w:szCs w:val="28"/>
        </w:rPr>
      </w:pPr>
      <w:r w:rsidRPr="00B119D7">
        <w:rPr>
          <w:sz w:val="28"/>
          <w:szCs w:val="28"/>
        </w:rPr>
        <w:tab/>
      </w:r>
      <w:proofErr w:type="gramStart"/>
      <w:r w:rsidR="002B5C9D" w:rsidRPr="00B119D7">
        <w:rPr>
          <w:sz w:val="28"/>
          <w:szCs w:val="28"/>
        </w:rPr>
        <w:t>н</w:t>
      </w:r>
      <w:proofErr w:type="gramEnd"/>
      <w:r w:rsidRPr="00B119D7">
        <w:rPr>
          <w:sz w:val="28"/>
          <w:szCs w:val="28"/>
        </w:rPr>
        <w:t>еобходимо внести изменения в отдельные приложения  к Приказу по учетной политике в связи со сменой  должностных лиц.</w:t>
      </w:r>
      <w:r w:rsidRPr="00B119D7">
        <w:rPr>
          <w:rFonts w:eastAsiaTheme="minorHAnsi"/>
          <w:lang w:eastAsia="en-US"/>
        </w:rPr>
        <w:t xml:space="preserve"> </w:t>
      </w:r>
    </w:p>
    <w:p w:rsidR="00394FB8" w:rsidRPr="00B119D7" w:rsidRDefault="002B5C9D" w:rsidP="004756EB">
      <w:pPr>
        <w:ind w:firstLine="708"/>
        <w:jc w:val="both"/>
        <w:rPr>
          <w:sz w:val="28"/>
          <w:szCs w:val="28"/>
        </w:rPr>
      </w:pPr>
      <w:r w:rsidRPr="00B119D7">
        <w:rPr>
          <w:bCs/>
          <w:sz w:val="28"/>
          <w:szCs w:val="28"/>
        </w:rPr>
        <w:t xml:space="preserve">3. </w:t>
      </w:r>
      <w:r w:rsidR="004756EB" w:rsidRPr="00B119D7">
        <w:rPr>
          <w:bCs/>
          <w:sz w:val="28"/>
          <w:szCs w:val="28"/>
        </w:rPr>
        <w:t xml:space="preserve">В ходе проверки </w:t>
      </w:r>
      <w:r w:rsidR="00394FB8" w:rsidRPr="00B119D7">
        <w:rPr>
          <w:bCs/>
          <w:sz w:val="28"/>
          <w:szCs w:val="28"/>
        </w:rPr>
        <w:t xml:space="preserve"> по</w:t>
      </w:r>
      <w:r w:rsidR="004756EB" w:rsidRPr="00B119D7">
        <w:rPr>
          <w:bCs/>
          <w:sz w:val="28"/>
          <w:szCs w:val="28"/>
        </w:rPr>
        <w:t>рядка ведения кассовых операций установлено,</w:t>
      </w:r>
      <w:r w:rsidR="004756EB" w:rsidRPr="00B119D7">
        <w:rPr>
          <w:rFonts w:eastAsia="Arial CYR" w:cs="Arial CYR"/>
          <w:sz w:val="28"/>
          <w:szCs w:val="28"/>
        </w:rPr>
        <w:t xml:space="preserve">  что </w:t>
      </w:r>
      <w:r w:rsidR="004756EB" w:rsidRPr="00B119D7">
        <w:rPr>
          <w:rFonts w:eastAsia="Arial CYR" w:cs="Arial CYR"/>
          <w:i/>
          <w:sz w:val="28"/>
          <w:szCs w:val="28"/>
        </w:rPr>
        <w:t>в нарушение</w:t>
      </w:r>
      <w:r w:rsidR="004756EB" w:rsidRPr="00B119D7">
        <w:rPr>
          <w:rFonts w:eastAsia="Arial CYR" w:cs="Arial CYR"/>
          <w:sz w:val="28"/>
          <w:szCs w:val="28"/>
        </w:rPr>
        <w:t xml:space="preserve">  пункта 2.5 </w:t>
      </w:r>
      <w:r w:rsidR="004756EB" w:rsidRPr="00B119D7">
        <w:rPr>
          <w:sz w:val="28"/>
          <w:szCs w:val="28"/>
        </w:rPr>
        <w:t>Порядок №373-П кассовая книга не скреплена оттиском печати и заверительная надпись о количестве листов в кассовой книге только бухгалтера.</w:t>
      </w:r>
    </w:p>
    <w:p w:rsidR="00394FB8" w:rsidRPr="00B119D7" w:rsidRDefault="00394FB8" w:rsidP="00394F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9D7">
        <w:rPr>
          <w:i/>
          <w:sz w:val="28"/>
          <w:szCs w:val="28"/>
        </w:rPr>
        <w:t>В нарушения</w:t>
      </w:r>
      <w:r w:rsidRPr="00B119D7">
        <w:rPr>
          <w:sz w:val="28"/>
          <w:szCs w:val="28"/>
        </w:rPr>
        <w:t xml:space="preserve"> </w:t>
      </w:r>
      <w:hyperlink r:id="rId6" w:history="1">
        <w:r w:rsidRPr="00B119D7">
          <w:rPr>
            <w:rStyle w:val="a8"/>
            <w:color w:val="auto"/>
            <w:sz w:val="28"/>
            <w:szCs w:val="28"/>
            <w:u w:val="none"/>
          </w:rPr>
          <w:t>пункта 4.4</w:t>
        </w:r>
      </w:hyperlink>
      <w:r w:rsidRPr="00B119D7">
        <w:rPr>
          <w:sz w:val="28"/>
          <w:szCs w:val="28"/>
        </w:rPr>
        <w:t xml:space="preserve"> Порядка №373-П и пункта 6.19 Приказа по учетной политике, в декабре месяце выдано в подотчет работнику Учреждения сумма 2 450,0 рублей, РКО  № 70 от 12.12.2013г., без письменного заявления работника и без подписи руководителя и отсутствует авансовый отчет по использованию подотчетной суммы.</w:t>
      </w:r>
    </w:p>
    <w:p w:rsidR="00394FB8" w:rsidRPr="00B119D7" w:rsidRDefault="00514DB3" w:rsidP="004756EB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 w:rsidRPr="00B119D7">
        <w:rPr>
          <w:sz w:val="28"/>
          <w:szCs w:val="28"/>
        </w:rPr>
        <w:tab/>
      </w:r>
      <w:r w:rsidR="002B5C9D" w:rsidRPr="00B119D7">
        <w:rPr>
          <w:sz w:val="28"/>
          <w:szCs w:val="28"/>
        </w:rPr>
        <w:t xml:space="preserve">4. </w:t>
      </w:r>
      <w:r w:rsidR="004756EB" w:rsidRPr="00B119D7">
        <w:rPr>
          <w:sz w:val="28"/>
          <w:szCs w:val="28"/>
        </w:rPr>
        <w:t xml:space="preserve">При проверке </w:t>
      </w:r>
      <w:r w:rsidR="00394FB8" w:rsidRPr="00B119D7">
        <w:rPr>
          <w:bCs/>
          <w:sz w:val="28"/>
          <w:szCs w:val="28"/>
        </w:rPr>
        <w:t xml:space="preserve"> р</w:t>
      </w:r>
      <w:r w:rsidR="004756EB" w:rsidRPr="00B119D7">
        <w:rPr>
          <w:bCs/>
          <w:sz w:val="28"/>
          <w:szCs w:val="28"/>
        </w:rPr>
        <w:t xml:space="preserve">асчетов  с подотчетными лицами установлено, что </w:t>
      </w:r>
      <w:r w:rsidR="004756EB" w:rsidRPr="00B119D7">
        <w:rPr>
          <w:bCs/>
          <w:i/>
          <w:sz w:val="28"/>
          <w:szCs w:val="28"/>
        </w:rPr>
        <w:t xml:space="preserve">в </w:t>
      </w:r>
      <w:r w:rsidR="00394FB8" w:rsidRPr="00B119D7">
        <w:rPr>
          <w:i/>
          <w:sz w:val="28"/>
          <w:szCs w:val="28"/>
        </w:rPr>
        <w:t xml:space="preserve"> нарушение</w:t>
      </w:r>
      <w:r w:rsidR="00394FB8" w:rsidRPr="00B119D7">
        <w:rPr>
          <w:sz w:val="28"/>
          <w:szCs w:val="28"/>
        </w:rPr>
        <w:t xml:space="preserve"> п. 26 Постановления от 13.10.2008 № 749,  п. 6.22 Учетной политики,  имеет место представление </w:t>
      </w:r>
      <w:hyperlink r:id="rId7" w:history="1">
        <w:r w:rsidR="00394FB8" w:rsidRPr="00B119D7">
          <w:rPr>
            <w:rFonts w:eastAsiaTheme="minorHAnsi"/>
            <w:sz w:val="28"/>
            <w:szCs w:val="28"/>
            <w:lang w:eastAsia="en-US"/>
          </w:rPr>
          <w:t xml:space="preserve">авансовых </w:t>
        </w:r>
        <w:proofErr w:type="gramStart"/>
        <w:r w:rsidR="00394FB8" w:rsidRPr="00B119D7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394FB8" w:rsidRPr="00B119D7">
        <w:rPr>
          <w:rFonts w:eastAsiaTheme="minorHAnsi"/>
          <w:sz w:val="28"/>
          <w:szCs w:val="28"/>
          <w:lang w:eastAsia="en-US"/>
        </w:rPr>
        <w:t>ов</w:t>
      </w:r>
      <w:proofErr w:type="gramEnd"/>
      <w:r w:rsidR="00394FB8" w:rsidRPr="00B119D7">
        <w:rPr>
          <w:rFonts w:eastAsiaTheme="minorHAnsi"/>
          <w:sz w:val="28"/>
          <w:szCs w:val="28"/>
          <w:lang w:eastAsia="en-US"/>
        </w:rPr>
        <w:t xml:space="preserve"> по выданным работникам перед отъездом в командировку денежным авансам на командировочные расходы  </w:t>
      </w:r>
      <w:r w:rsidR="00394FB8" w:rsidRPr="00B119D7">
        <w:rPr>
          <w:sz w:val="28"/>
          <w:szCs w:val="28"/>
        </w:rPr>
        <w:t xml:space="preserve"> по истечении  установленного   срока пред</w:t>
      </w:r>
      <w:r w:rsidR="002B5C9D" w:rsidRPr="00B119D7">
        <w:rPr>
          <w:sz w:val="28"/>
          <w:szCs w:val="28"/>
        </w:rPr>
        <w:t>оставления  отчетности - 3 дней.</w:t>
      </w:r>
    </w:p>
    <w:p w:rsidR="00394FB8" w:rsidRPr="00B119D7" w:rsidRDefault="002B5C9D" w:rsidP="0051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Cs/>
          <w:sz w:val="28"/>
          <w:szCs w:val="28"/>
        </w:rPr>
      </w:pPr>
      <w:r w:rsidRPr="00B119D7">
        <w:rPr>
          <w:sz w:val="28"/>
          <w:szCs w:val="28"/>
        </w:rPr>
        <w:t xml:space="preserve">5. </w:t>
      </w:r>
      <w:r w:rsidR="00514DB3" w:rsidRPr="00B119D7">
        <w:rPr>
          <w:sz w:val="28"/>
          <w:szCs w:val="28"/>
        </w:rPr>
        <w:t>При проверке</w:t>
      </w:r>
      <w:r w:rsidR="00394FB8" w:rsidRPr="00B119D7">
        <w:rPr>
          <w:sz w:val="28"/>
          <w:szCs w:val="28"/>
        </w:rPr>
        <w:t xml:space="preserve"> расчетов с поставщиками и подрядчиками</w:t>
      </w:r>
      <w:r w:rsidR="00514DB3" w:rsidRPr="00B119D7">
        <w:rPr>
          <w:sz w:val="28"/>
          <w:szCs w:val="28"/>
        </w:rPr>
        <w:t xml:space="preserve">, </w:t>
      </w:r>
      <w:r w:rsidR="00514DB3" w:rsidRPr="00B119D7">
        <w:rPr>
          <w:i/>
          <w:sz w:val="28"/>
          <w:szCs w:val="28"/>
        </w:rPr>
        <w:t>в</w:t>
      </w:r>
      <w:r w:rsidR="00394FB8" w:rsidRPr="00B119D7">
        <w:rPr>
          <w:i/>
          <w:iCs/>
          <w:sz w:val="28"/>
          <w:szCs w:val="28"/>
        </w:rPr>
        <w:t xml:space="preserve"> нарушение</w:t>
      </w:r>
      <w:r w:rsidR="00394FB8" w:rsidRPr="00B119D7">
        <w:rPr>
          <w:iCs/>
          <w:sz w:val="28"/>
          <w:szCs w:val="28"/>
        </w:rPr>
        <w:t xml:space="preserve"> статьи 10 </w:t>
      </w:r>
      <w:r w:rsidR="00394FB8" w:rsidRPr="00B119D7">
        <w:rPr>
          <w:sz w:val="28"/>
          <w:szCs w:val="28"/>
        </w:rPr>
        <w:t xml:space="preserve"> Федерального закона от 06.12.2011г. № 402-ФЗ имеет место не</w:t>
      </w:r>
      <w:r w:rsidR="00394FB8" w:rsidRPr="00B119D7">
        <w:rPr>
          <w:iCs/>
          <w:sz w:val="28"/>
          <w:szCs w:val="28"/>
        </w:rPr>
        <w:t>своевременное отражения совершённых хозяйственных операций в регистрах бухгалтерского учёта</w:t>
      </w:r>
      <w:r w:rsidR="00514DB3" w:rsidRPr="00B119D7">
        <w:rPr>
          <w:iCs/>
          <w:sz w:val="28"/>
          <w:szCs w:val="28"/>
        </w:rPr>
        <w:t>.</w:t>
      </w:r>
    </w:p>
    <w:p w:rsidR="00394FB8" w:rsidRPr="00B119D7" w:rsidRDefault="00514DB3" w:rsidP="004756EB">
      <w:pPr>
        <w:ind w:firstLine="709"/>
        <w:jc w:val="both"/>
        <w:rPr>
          <w:iCs/>
          <w:sz w:val="28"/>
          <w:szCs w:val="28"/>
        </w:rPr>
      </w:pPr>
      <w:r w:rsidRPr="00B119D7">
        <w:rPr>
          <w:i/>
          <w:iCs/>
          <w:sz w:val="28"/>
          <w:szCs w:val="28"/>
        </w:rPr>
        <w:lastRenderedPageBreak/>
        <w:t>В</w:t>
      </w:r>
      <w:r w:rsidR="00394FB8" w:rsidRPr="00B119D7">
        <w:rPr>
          <w:i/>
          <w:iCs/>
          <w:sz w:val="28"/>
          <w:szCs w:val="28"/>
        </w:rPr>
        <w:t xml:space="preserve"> нарушение</w:t>
      </w:r>
      <w:r w:rsidR="00394FB8" w:rsidRPr="00B119D7">
        <w:rPr>
          <w:iCs/>
          <w:sz w:val="28"/>
          <w:szCs w:val="28"/>
        </w:rPr>
        <w:t xml:space="preserve"> </w:t>
      </w:r>
      <w:hyperlink r:id="rId8" w:history="1">
        <w:r w:rsidR="00394FB8" w:rsidRPr="00B119D7">
          <w:rPr>
            <w:rFonts w:eastAsiaTheme="minorHAnsi"/>
            <w:sz w:val="28"/>
            <w:szCs w:val="28"/>
            <w:lang w:eastAsia="en-US"/>
          </w:rPr>
          <w:t>пункта 3 ст. 168</w:t>
        </w:r>
      </w:hyperlink>
      <w:r w:rsidR="00394FB8" w:rsidRPr="00B119D7">
        <w:rPr>
          <w:rFonts w:eastAsiaTheme="minorHAnsi"/>
          <w:sz w:val="28"/>
          <w:szCs w:val="28"/>
          <w:lang w:eastAsia="en-US"/>
        </w:rPr>
        <w:t xml:space="preserve"> НК РФ </w:t>
      </w:r>
      <w:r w:rsidRPr="00B119D7">
        <w:rPr>
          <w:rFonts w:eastAsiaTheme="minorHAnsi"/>
          <w:bCs/>
          <w:sz w:val="28"/>
          <w:szCs w:val="28"/>
          <w:lang w:eastAsia="en-US"/>
        </w:rPr>
        <w:t xml:space="preserve">имеет место </w:t>
      </w:r>
      <w:r w:rsidR="00394FB8" w:rsidRPr="00B119D7">
        <w:rPr>
          <w:rFonts w:eastAsiaTheme="minorHAnsi"/>
          <w:bCs/>
          <w:sz w:val="28"/>
          <w:szCs w:val="28"/>
          <w:lang w:eastAsia="en-US"/>
        </w:rPr>
        <w:t xml:space="preserve"> выставлен</w:t>
      </w:r>
      <w:r w:rsidRPr="00B119D7">
        <w:rPr>
          <w:rFonts w:eastAsiaTheme="minorHAnsi"/>
          <w:bCs/>
          <w:sz w:val="28"/>
          <w:szCs w:val="28"/>
          <w:lang w:eastAsia="en-US"/>
        </w:rPr>
        <w:t>ие счето</w:t>
      </w:r>
      <w:proofErr w:type="gramStart"/>
      <w:r w:rsidRPr="00B119D7">
        <w:rPr>
          <w:rFonts w:eastAsiaTheme="minorHAnsi"/>
          <w:bCs/>
          <w:sz w:val="28"/>
          <w:szCs w:val="28"/>
          <w:lang w:eastAsia="en-US"/>
        </w:rPr>
        <w:t>в-</w:t>
      </w:r>
      <w:proofErr w:type="gramEnd"/>
      <w:r w:rsidRPr="00B119D7">
        <w:rPr>
          <w:rFonts w:eastAsiaTheme="minorHAnsi"/>
          <w:bCs/>
          <w:sz w:val="28"/>
          <w:szCs w:val="28"/>
          <w:lang w:eastAsia="en-US"/>
        </w:rPr>
        <w:t xml:space="preserve"> фактур</w:t>
      </w:r>
      <w:r w:rsidR="00394FB8" w:rsidRPr="00B119D7">
        <w:rPr>
          <w:rFonts w:eastAsiaTheme="minorHAnsi"/>
          <w:bCs/>
          <w:sz w:val="28"/>
          <w:szCs w:val="28"/>
          <w:lang w:eastAsia="en-US"/>
        </w:rPr>
        <w:t xml:space="preserve"> позднее 5 календарных дней с даты отгрузки товаров (выполнения работ, оказания услуг).</w:t>
      </w:r>
    </w:p>
    <w:p w:rsidR="00394FB8" w:rsidRPr="00B119D7" w:rsidRDefault="002B5C9D" w:rsidP="002B5C9D">
      <w:pPr>
        <w:ind w:firstLine="709"/>
        <w:jc w:val="both"/>
        <w:rPr>
          <w:sz w:val="28"/>
          <w:szCs w:val="28"/>
        </w:rPr>
      </w:pPr>
      <w:r w:rsidRPr="00B119D7">
        <w:rPr>
          <w:iCs/>
          <w:sz w:val="28"/>
          <w:szCs w:val="28"/>
        </w:rPr>
        <w:t xml:space="preserve">6. </w:t>
      </w:r>
      <w:r w:rsidR="00514DB3" w:rsidRPr="00B119D7">
        <w:rPr>
          <w:sz w:val="28"/>
          <w:szCs w:val="28"/>
        </w:rPr>
        <w:t>В ходе проверки о</w:t>
      </w:r>
      <w:r w:rsidR="00394FB8" w:rsidRPr="00B119D7">
        <w:rPr>
          <w:sz w:val="28"/>
          <w:szCs w:val="28"/>
        </w:rPr>
        <w:t>формление путевых листов, учета и списания горюч</w:t>
      </w:r>
      <w:proofErr w:type="gramStart"/>
      <w:r w:rsidR="00394FB8" w:rsidRPr="00B119D7">
        <w:rPr>
          <w:sz w:val="28"/>
          <w:szCs w:val="28"/>
        </w:rPr>
        <w:t>е-</w:t>
      </w:r>
      <w:proofErr w:type="gramEnd"/>
      <w:r w:rsidR="00394FB8" w:rsidRPr="00B119D7">
        <w:rPr>
          <w:sz w:val="28"/>
          <w:szCs w:val="28"/>
        </w:rPr>
        <w:t xml:space="preserve"> смазочных материалов (ГСМ)</w:t>
      </w:r>
      <w:r w:rsidR="00514DB3" w:rsidRPr="00B119D7">
        <w:rPr>
          <w:sz w:val="28"/>
          <w:szCs w:val="28"/>
        </w:rPr>
        <w:t xml:space="preserve">, установлено, что </w:t>
      </w:r>
      <w:r w:rsidR="00514DB3" w:rsidRPr="00B119D7">
        <w:rPr>
          <w:i/>
          <w:sz w:val="28"/>
          <w:szCs w:val="28"/>
        </w:rPr>
        <w:t>в</w:t>
      </w:r>
      <w:r w:rsidR="00394FB8" w:rsidRPr="00B119D7">
        <w:rPr>
          <w:i/>
          <w:sz w:val="28"/>
          <w:szCs w:val="28"/>
        </w:rPr>
        <w:t xml:space="preserve"> нарушени</w:t>
      </w:r>
      <w:r w:rsidRPr="00B119D7">
        <w:rPr>
          <w:i/>
          <w:sz w:val="28"/>
          <w:szCs w:val="28"/>
        </w:rPr>
        <w:t>е</w:t>
      </w:r>
      <w:r w:rsidR="00394FB8" w:rsidRPr="00B119D7">
        <w:rPr>
          <w:sz w:val="28"/>
          <w:szCs w:val="28"/>
        </w:rPr>
        <w:t xml:space="preserve"> </w:t>
      </w:r>
      <w:r w:rsidR="00394FB8" w:rsidRPr="00B119D7">
        <w:t xml:space="preserve"> </w:t>
      </w:r>
      <w:r w:rsidR="00394FB8" w:rsidRPr="00B119D7">
        <w:rPr>
          <w:sz w:val="28"/>
          <w:szCs w:val="28"/>
        </w:rPr>
        <w:t>статьи 9   Федерального закона от 06.12.2011г. № 402-ФЗ и приказа Минтранса РФ  № 152 от 18.09.2008  в путевых листах имеет место исправления,  оф</w:t>
      </w:r>
      <w:r w:rsidRPr="00B119D7">
        <w:rPr>
          <w:sz w:val="28"/>
          <w:szCs w:val="28"/>
        </w:rPr>
        <w:t>ормленные не надлежащим образом.</w:t>
      </w:r>
    </w:p>
    <w:p w:rsidR="00394FB8" w:rsidRPr="00B119D7" w:rsidRDefault="00394FB8" w:rsidP="00394FB8">
      <w:pPr>
        <w:widowControl w:val="0"/>
        <w:spacing w:line="240" w:lineRule="atLeast"/>
        <w:ind w:firstLine="708"/>
        <w:jc w:val="both"/>
        <w:rPr>
          <w:sz w:val="28"/>
          <w:szCs w:val="28"/>
        </w:rPr>
      </w:pPr>
      <w:r w:rsidRPr="00B119D7">
        <w:rPr>
          <w:sz w:val="28"/>
          <w:szCs w:val="28"/>
        </w:rPr>
        <w:t>Кроме того в ходе проверки установлено, что к приказам об использовании автотранспорта  за январ</w:t>
      </w:r>
      <w:proofErr w:type="gramStart"/>
      <w:r w:rsidRPr="00B119D7">
        <w:rPr>
          <w:sz w:val="28"/>
          <w:szCs w:val="28"/>
        </w:rPr>
        <w:t>ь-</w:t>
      </w:r>
      <w:proofErr w:type="gramEnd"/>
      <w:r w:rsidRPr="00B119D7">
        <w:rPr>
          <w:sz w:val="28"/>
          <w:szCs w:val="28"/>
        </w:rPr>
        <w:t xml:space="preserve"> март 2013 года  приложены путевые листы  2012 года, в результате списание ГСМ осуществлялось </w:t>
      </w:r>
      <w:r w:rsidRPr="00B119D7">
        <w:rPr>
          <w:i/>
          <w:sz w:val="28"/>
          <w:szCs w:val="28"/>
        </w:rPr>
        <w:t>не правомерно</w:t>
      </w:r>
      <w:r w:rsidRPr="00B119D7">
        <w:rPr>
          <w:sz w:val="28"/>
          <w:szCs w:val="28"/>
        </w:rPr>
        <w:t>.</w:t>
      </w:r>
    </w:p>
    <w:p w:rsidR="00420E30" w:rsidRPr="00B119D7" w:rsidRDefault="00B119D7" w:rsidP="00420E30">
      <w:pPr>
        <w:spacing w:line="240" w:lineRule="atLeast"/>
        <w:ind w:firstLine="708"/>
        <w:jc w:val="both"/>
        <w:rPr>
          <w:sz w:val="28"/>
          <w:szCs w:val="28"/>
        </w:rPr>
      </w:pPr>
      <w:r w:rsidRPr="00B119D7">
        <w:rPr>
          <w:sz w:val="28"/>
          <w:szCs w:val="28"/>
        </w:rPr>
        <w:t>Акт проверки направлен в управление образования администрации Каратузского района. Отчет по результатам проверки направлен в районный Совет депутатов.</w:t>
      </w:r>
    </w:p>
    <w:p w:rsidR="00B119D7" w:rsidRPr="00B119D7" w:rsidRDefault="00B119D7" w:rsidP="00420E30">
      <w:pPr>
        <w:jc w:val="both"/>
        <w:rPr>
          <w:sz w:val="28"/>
          <w:szCs w:val="28"/>
        </w:rPr>
      </w:pPr>
    </w:p>
    <w:p w:rsidR="00420E30" w:rsidRPr="00B119D7" w:rsidRDefault="00420E30" w:rsidP="00420E30">
      <w:pPr>
        <w:jc w:val="both"/>
        <w:rPr>
          <w:sz w:val="28"/>
          <w:szCs w:val="28"/>
        </w:rPr>
      </w:pPr>
      <w:r w:rsidRPr="00B119D7">
        <w:rPr>
          <w:sz w:val="28"/>
          <w:szCs w:val="28"/>
        </w:rPr>
        <w:t xml:space="preserve">Председатель </w:t>
      </w:r>
      <w:proofErr w:type="gramStart"/>
      <w:r w:rsidRPr="00B119D7">
        <w:rPr>
          <w:sz w:val="28"/>
          <w:szCs w:val="28"/>
        </w:rPr>
        <w:t>ревизионной</w:t>
      </w:r>
      <w:proofErr w:type="gramEnd"/>
    </w:p>
    <w:p w:rsidR="00420E30" w:rsidRPr="00B119D7" w:rsidRDefault="00420E30" w:rsidP="00420E30">
      <w:pPr>
        <w:jc w:val="both"/>
        <w:rPr>
          <w:sz w:val="28"/>
          <w:szCs w:val="28"/>
        </w:rPr>
      </w:pPr>
      <w:r w:rsidRPr="00B119D7">
        <w:rPr>
          <w:sz w:val="28"/>
          <w:szCs w:val="28"/>
        </w:rPr>
        <w:t>комиссии Карату</w:t>
      </w:r>
      <w:r w:rsidR="00994F40" w:rsidRPr="00B119D7">
        <w:rPr>
          <w:sz w:val="28"/>
          <w:szCs w:val="28"/>
        </w:rPr>
        <w:t>зского района</w:t>
      </w:r>
      <w:r w:rsidR="00994F40" w:rsidRPr="00B119D7">
        <w:rPr>
          <w:sz w:val="28"/>
          <w:szCs w:val="28"/>
        </w:rPr>
        <w:tab/>
      </w:r>
      <w:r w:rsidR="00994F40" w:rsidRPr="00B119D7">
        <w:rPr>
          <w:sz w:val="28"/>
          <w:szCs w:val="28"/>
        </w:rPr>
        <w:tab/>
      </w:r>
      <w:r w:rsidR="00994F40" w:rsidRPr="00B119D7">
        <w:rPr>
          <w:sz w:val="28"/>
          <w:szCs w:val="28"/>
        </w:rPr>
        <w:tab/>
      </w:r>
      <w:r w:rsidR="00994F40" w:rsidRPr="00B119D7">
        <w:rPr>
          <w:sz w:val="28"/>
          <w:szCs w:val="28"/>
        </w:rPr>
        <w:tab/>
      </w:r>
      <w:r w:rsidR="00994F40" w:rsidRPr="00B119D7">
        <w:rPr>
          <w:sz w:val="28"/>
          <w:szCs w:val="28"/>
        </w:rPr>
        <w:tab/>
        <w:t xml:space="preserve">             </w:t>
      </w:r>
      <w:r w:rsidRPr="00B119D7">
        <w:rPr>
          <w:sz w:val="28"/>
          <w:szCs w:val="28"/>
        </w:rPr>
        <w:t>Л.И.Зотова</w:t>
      </w:r>
    </w:p>
    <w:p w:rsidR="00420E30" w:rsidRPr="00B119D7" w:rsidRDefault="00420E30" w:rsidP="00420E30">
      <w:pPr>
        <w:jc w:val="both"/>
        <w:rPr>
          <w:sz w:val="28"/>
          <w:szCs w:val="28"/>
        </w:rPr>
      </w:pPr>
    </w:p>
    <w:p w:rsidR="00420E30" w:rsidRPr="00B119D7" w:rsidRDefault="00420E30" w:rsidP="003066E4">
      <w:pPr>
        <w:spacing w:line="240" w:lineRule="atLeast"/>
        <w:jc w:val="both"/>
        <w:rPr>
          <w:sz w:val="28"/>
          <w:szCs w:val="28"/>
        </w:rPr>
      </w:pPr>
    </w:p>
    <w:sectPr w:rsidR="00420E30" w:rsidRPr="00B119D7" w:rsidSect="001C72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60B0C"/>
    <w:multiLevelType w:val="hybridMultilevel"/>
    <w:tmpl w:val="F09A0A6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140B2719"/>
    <w:multiLevelType w:val="hybridMultilevel"/>
    <w:tmpl w:val="378E947A"/>
    <w:lvl w:ilvl="0" w:tplc="A9FEE8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44B40"/>
    <w:multiLevelType w:val="hybridMultilevel"/>
    <w:tmpl w:val="8360771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50BB6CA3"/>
    <w:multiLevelType w:val="hybridMultilevel"/>
    <w:tmpl w:val="DA9C103E"/>
    <w:lvl w:ilvl="0" w:tplc="EB0E3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6A77F4"/>
    <w:multiLevelType w:val="hybridMultilevel"/>
    <w:tmpl w:val="396443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9911C62"/>
    <w:multiLevelType w:val="hybridMultilevel"/>
    <w:tmpl w:val="29EED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157E5"/>
    <w:multiLevelType w:val="hybridMultilevel"/>
    <w:tmpl w:val="D3C4BB7E"/>
    <w:lvl w:ilvl="0" w:tplc="9C921412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71866896"/>
    <w:multiLevelType w:val="hybridMultilevel"/>
    <w:tmpl w:val="F08A65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830EB3"/>
    <w:multiLevelType w:val="hybridMultilevel"/>
    <w:tmpl w:val="3572AD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E7ECE"/>
    <w:rsid w:val="000001A1"/>
    <w:rsid w:val="00022E40"/>
    <w:rsid w:val="000374CF"/>
    <w:rsid w:val="00047AAC"/>
    <w:rsid w:val="00061FD1"/>
    <w:rsid w:val="000626B4"/>
    <w:rsid w:val="000654A6"/>
    <w:rsid w:val="00071AEB"/>
    <w:rsid w:val="000968DF"/>
    <w:rsid w:val="000A4772"/>
    <w:rsid w:val="000B7CBE"/>
    <w:rsid w:val="000C07B5"/>
    <w:rsid w:val="000D29F3"/>
    <w:rsid w:val="000F042E"/>
    <w:rsid w:val="000F201E"/>
    <w:rsid w:val="000F6416"/>
    <w:rsid w:val="000F779B"/>
    <w:rsid w:val="00104C34"/>
    <w:rsid w:val="00105BB9"/>
    <w:rsid w:val="00114DF4"/>
    <w:rsid w:val="0013189D"/>
    <w:rsid w:val="0013680A"/>
    <w:rsid w:val="00137240"/>
    <w:rsid w:val="00143106"/>
    <w:rsid w:val="001458DD"/>
    <w:rsid w:val="00155B5F"/>
    <w:rsid w:val="0015771D"/>
    <w:rsid w:val="00177A85"/>
    <w:rsid w:val="00183F89"/>
    <w:rsid w:val="001A31B6"/>
    <w:rsid w:val="001A5C91"/>
    <w:rsid w:val="001B55C1"/>
    <w:rsid w:val="001C5686"/>
    <w:rsid w:val="001C7202"/>
    <w:rsid w:val="001C7683"/>
    <w:rsid w:val="001D1FFE"/>
    <w:rsid w:val="001E4649"/>
    <w:rsid w:val="001E4C00"/>
    <w:rsid w:val="001E559B"/>
    <w:rsid w:val="001F7DA9"/>
    <w:rsid w:val="0021003D"/>
    <w:rsid w:val="002142D5"/>
    <w:rsid w:val="0021757E"/>
    <w:rsid w:val="002219D2"/>
    <w:rsid w:val="00231C3E"/>
    <w:rsid w:val="002369A1"/>
    <w:rsid w:val="00245ECB"/>
    <w:rsid w:val="00247782"/>
    <w:rsid w:val="00262CBE"/>
    <w:rsid w:val="00263B83"/>
    <w:rsid w:val="0027763C"/>
    <w:rsid w:val="00277A9C"/>
    <w:rsid w:val="00280D95"/>
    <w:rsid w:val="00284C2E"/>
    <w:rsid w:val="00284F18"/>
    <w:rsid w:val="0028783E"/>
    <w:rsid w:val="00293443"/>
    <w:rsid w:val="00294706"/>
    <w:rsid w:val="00294862"/>
    <w:rsid w:val="002A6D20"/>
    <w:rsid w:val="002B306D"/>
    <w:rsid w:val="002B5C9D"/>
    <w:rsid w:val="002D1110"/>
    <w:rsid w:val="002D60A0"/>
    <w:rsid w:val="002E24B7"/>
    <w:rsid w:val="0030593D"/>
    <w:rsid w:val="00306453"/>
    <w:rsid w:val="003066E4"/>
    <w:rsid w:val="00312CB4"/>
    <w:rsid w:val="0032255E"/>
    <w:rsid w:val="00331BAE"/>
    <w:rsid w:val="00334828"/>
    <w:rsid w:val="00336D73"/>
    <w:rsid w:val="0035131B"/>
    <w:rsid w:val="00360F5E"/>
    <w:rsid w:val="00375A7C"/>
    <w:rsid w:val="00385A67"/>
    <w:rsid w:val="0038775E"/>
    <w:rsid w:val="00390C40"/>
    <w:rsid w:val="0039245C"/>
    <w:rsid w:val="00394112"/>
    <w:rsid w:val="00394FB8"/>
    <w:rsid w:val="003A7C0B"/>
    <w:rsid w:val="003B287A"/>
    <w:rsid w:val="003B74E8"/>
    <w:rsid w:val="003C67FE"/>
    <w:rsid w:val="003C722B"/>
    <w:rsid w:val="003E1E29"/>
    <w:rsid w:val="003E2EB4"/>
    <w:rsid w:val="003E7ECE"/>
    <w:rsid w:val="003F66F7"/>
    <w:rsid w:val="0040072B"/>
    <w:rsid w:val="00407A66"/>
    <w:rsid w:val="00420E30"/>
    <w:rsid w:val="00421AE7"/>
    <w:rsid w:val="004268E4"/>
    <w:rsid w:val="0043074C"/>
    <w:rsid w:val="00436715"/>
    <w:rsid w:val="0046062D"/>
    <w:rsid w:val="00465749"/>
    <w:rsid w:val="004702D3"/>
    <w:rsid w:val="00471C95"/>
    <w:rsid w:val="004756EB"/>
    <w:rsid w:val="00496711"/>
    <w:rsid w:val="004A1BA1"/>
    <w:rsid w:val="004C5A69"/>
    <w:rsid w:val="004D0AC4"/>
    <w:rsid w:val="004D599D"/>
    <w:rsid w:val="004E26F0"/>
    <w:rsid w:val="004F2AB8"/>
    <w:rsid w:val="00505425"/>
    <w:rsid w:val="00514DB3"/>
    <w:rsid w:val="005305F4"/>
    <w:rsid w:val="00536A71"/>
    <w:rsid w:val="0054286A"/>
    <w:rsid w:val="00543576"/>
    <w:rsid w:val="005507CF"/>
    <w:rsid w:val="00566DCC"/>
    <w:rsid w:val="00583498"/>
    <w:rsid w:val="00585C39"/>
    <w:rsid w:val="00590A07"/>
    <w:rsid w:val="00590B03"/>
    <w:rsid w:val="00590BAB"/>
    <w:rsid w:val="005946F5"/>
    <w:rsid w:val="00597BB4"/>
    <w:rsid w:val="005C19F7"/>
    <w:rsid w:val="005C51AA"/>
    <w:rsid w:val="005D00A1"/>
    <w:rsid w:val="005D548F"/>
    <w:rsid w:val="00611A03"/>
    <w:rsid w:val="00614E42"/>
    <w:rsid w:val="006333E9"/>
    <w:rsid w:val="00633926"/>
    <w:rsid w:val="0063692E"/>
    <w:rsid w:val="00645AC2"/>
    <w:rsid w:val="00660CA0"/>
    <w:rsid w:val="00660E42"/>
    <w:rsid w:val="0066443D"/>
    <w:rsid w:val="006810CB"/>
    <w:rsid w:val="006A5B97"/>
    <w:rsid w:val="006B464E"/>
    <w:rsid w:val="006C1410"/>
    <w:rsid w:val="006D51F2"/>
    <w:rsid w:val="006F3A6A"/>
    <w:rsid w:val="00711326"/>
    <w:rsid w:val="00714870"/>
    <w:rsid w:val="007262BC"/>
    <w:rsid w:val="00736368"/>
    <w:rsid w:val="007872AF"/>
    <w:rsid w:val="007A3FD8"/>
    <w:rsid w:val="007A5A8B"/>
    <w:rsid w:val="007B5FE3"/>
    <w:rsid w:val="007C4895"/>
    <w:rsid w:val="007C4AB1"/>
    <w:rsid w:val="007D3494"/>
    <w:rsid w:val="007E686C"/>
    <w:rsid w:val="007F1783"/>
    <w:rsid w:val="007F60ED"/>
    <w:rsid w:val="008268B3"/>
    <w:rsid w:val="00826E73"/>
    <w:rsid w:val="008365C7"/>
    <w:rsid w:val="00853AD4"/>
    <w:rsid w:val="0085554D"/>
    <w:rsid w:val="0086718E"/>
    <w:rsid w:val="008702C2"/>
    <w:rsid w:val="0087457B"/>
    <w:rsid w:val="00875553"/>
    <w:rsid w:val="008776F0"/>
    <w:rsid w:val="008829B0"/>
    <w:rsid w:val="00882DCD"/>
    <w:rsid w:val="008853E0"/>
    <w:rsid w:val="0088579D"/>
    <w:rsid w:val="00890692"/>
    <w:rsid w:val="00894C52"/>
    <w:rsid w:val="008A422E"/>
    <w:rsid w:val="008A6153"/>
    <w:rsid w:val="008A7547"/>
    <w:rsid w:val="008B3318"/>
    <w:rsid w:val="008C2235"/>
    <w:rsid w:val="008C2B9D"/>
    <w:rsid w:val="008C6537"/>
    <w:rsid w:val="008D2D9F"/>
    <w:rsid w:val="008D3E33"/>
    <w:rsid w:val="008E2976"/>
    <w:rsid w:val="008F31D4"/>
    <w:rsid w:val="0090230F"/>
    <w:rsid w:val="0092030E"/>
    <w:rsid w:val="0092262A"/>
    <w:rsid w:val="009229E5"/>
    <w:rsid w:val="00922D14"/>
    <w:rsid w:val="00924B80"/>
    <w:rsid w:val="00944B7E"/>
    <w:rsid w:val="009560AE"/>
    <w:rsid w:val="00966122"/>
    <w:rsid w:val="00974789"/>
    <w:rsid w:val="00983CB4"/>
    <w:rsid w:val="00987DDF"/>
    <w:rsid w:val="00994F40"/>
    <w:rsid w:val="009A0D3D"/>
    <w:rsid w:val="009A34D6"/>
    <w:rsid w:val="009C150C"/>
    <w:rsid w:val="009E277A"/>
    <w:rsid w:val="009E3651"/>
    <w:rsid w:val="009E683B"/>
    <w:rsid w:val="00A028AB"/>
    <w:rsid w:val="00A10C96"/>
    <w:rsid w:val="00A129D1"/>
    <w:rsid w:val="00A13C59"/>
    <w:rsid w:val="00A20F39"/>
    <w:rsid w:val="00A2175E"/>
    <w:rsid w:val="00A32C28"/>
    <w:rsid w:val="00A426A8"/>
    <w:rsid w:val="00A511DC"/>
    <w:rsid w:val="00A52C84"/>
    <w:rsid w:val="00A53325"/>
    <w:rsid w:val="00A56627"/>
    <w:rsid w:val="00A56C19"/>
    <w:rsid w:val="00A60253"/>
    <w:rsid w:val="00A673F5"/>
    <w:rsid w:val="00A8416A"/>
    <w:rsid w:val="00A86D98"/>
    <w:rsid w:val="00A94904"/>
    <w:rsid w:val="00AB0039"/>
    <w:rsid w:val="00AB3EF7"/>
    <w:rsid w:val="00AD6021"/>
    <w:rsid w:val="00AE40DF"/>
    <w:rsid w:val="00AF2E91"/>
    <w:rsid w:val="00AF3BB4"/>
    <w:rsid w:val="00B07347"/>
    <w:rsid w:val="00B119D7"/>
    <w:rsid w:val="00B137A7"/>
    <w:rsid w:val="00B53994"/>
    <w:rsid w:val="00B615B9"/>
    <w:rsid w:val="00B73CB9"/>
    <w:rsid w:val="00B749EC"/>
    <w:rsid w:val="00B90ED8"/>
    <w:rsid w:val="00B92CE6"/>
    <w:rsid w:val="00BA7477"/>
    <w:rsid w:val="00BA7C65"/>
    <w:rsid w:val="00BB7445"/>
    <w:rsid w:val="00BC0CBC"/>
    <w:rsid w:val="00BC4DA9"/>
    <w:rsid w:val="00BF76F3"/>
    <w:rsid w:val="00C01F66"/>
    <w:rsid w:val="00C05464"/>
    <w:rsid w:val="00C1033E"/>
    <w:rsid w:val="00C20447"/>
    <w:rsid w:val="00C2273B"/>
    <w:rsid w:val="00C67ED7"/>
    <w:rsid w:val="00C766EF"/>
    <w:rsid w:val="00C8581F"/>
    <w:rsid w:val="00C91ABF"/>
    <w:rsid w:val="00C977CE"/>
    <w:rsid w:val="00CA6972"/>
    <w:rsid w:val="00CA714B"/>
    <w:rsid w:val="00CB4411"/>
    <w:rsid w:val="00CC07B7"/>
    <w:rsid w:val="00CC518A"/>
    <w:rsid w:val="00CC61DA"/>
    <w:rsid w:val="00CE1241"/>
    <w:rsid w:val="00CE21C6"/>
    <w:rsid w:val="00CF0DC1"/>
    <w:rsid w:val="00D1078B"/>
    <w:rsid w:val="00D11037"/>
    <w:rsid w:val="00D1335F"/>
    <w:rsid w:val="00D13E2B"/>
    <w:rsid w:val="00D15934"/>
    <w:rsid w:val="00D171B0"/>
    <w:rsid w:val="00D32566"/>
    <w:rsid w:val="00D36B0D"/>
    <w:rsid w:val="00D37507"/>
    <w:rsid w:val="00D665EC"/>
    <w:rsid w:val="00D73BA6"/>
    <w:rsid w:val="00D7458F"/>
    <w:rsid w:val="00D8184B"/>
    <w:rsid w:val="00D93EB3"/>
    <w:rsid w:val="00DA0DF3"/>
    <w:rsid w:val="00DB01DD"/>
    <w:rsid w:val="00DB72F7"/>
    <w:rsid w:val="00DB7A7A"/>
    <w:rsid w:val="00DC048F"/>
    <w:rsid w:val="00DC3CE3"/>
    <w:rsid w:val="00DD608E"/>
    <w:rsid w:val="00DF2380"/>
    <w:rsid w:val="00E01A2D"/>
    <w:rsid w:val="00E04A7C"/>
    <w:rsid w:val="00E14617"/>
    <w:rsid w:val="00E25021"/>
    <w:rsid w:val="00E575E0"/>
    <w:rsid w:val="00E65A2D"/>
    <w:rsid w:val="00E723F8"/>
    <w:rsid w:val="00E760E4"/>
    <w:rsid w:val="00E77DD4"/>
    <w:rsid w:val="00E821CC"/>
    <w:rsid w:val="00E82953"/>
    <w:rsid w:val="00EA27AF"/>
    <w:rsid w:val="00EA3EF6"/>
    <w:rsid w:val="00EB2176"/>
    <w:rsid w:val="00EB2598"/>
    <w:rsid w:val="00EB3826"/>
    <w:rsid w:val="00EC4B23"/>
    <w:rsid w:val="00EC6836"/>
    <w:rsid w:val="00EC741A"/>
    <w:rsid w:val="00ED44C9"/>
    <w:rsid w:val="00ED6BC8"/>
    <w:rsid w:val="00EE4D32"/>
    <w:rsid w:val="00EE6307"/>
    <w:rsid w:val="00EF5759"/>
    <w:rsid w:val="00F12BF1"/>
    <w:rsid w:val="00F16BDF"/>
    <w:rsid w:val="00F27745"/>
    <w:rsid w:val="00F31912"/>
    <w:rsid w:val="00F3707C"/>
    <w:rsid w:val="00F43BDD"/>
    <w:rsid w:val="00F45CC4"/>
    <w:rsid w:val="00F53BF8"/>
    <w:rsid w:val="00F70D02"/>
    <w:rsid w:val="00F87013"/>
    <w:rsid w:val="00FA034E"/>
    <w:rsid w:val="00FA74AE"/>
    <w:rsid w:val="00FB4384"/>
    <w:rsid w:val="00FD1AFC"/>
    <w:rsid w:val="00FD584E"/>
    <w:rsid w:val="00FE66D1"/>
    <w:rsid w:val="00FF6777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3E7ECE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3E7ECE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E7E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E7E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E7EC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3E7ECE"/>
  </w:style>
  <w:style w:type="character" w:customStyle="1" w:styleId="WW-Absatz-Standardschriftart">
    <w:name w:val="WW-Absatz-Standardschriftart"/>
    <w:rsid w:val="003E7ECE"/>
  </w:style>
  <w:style w:type="character" w:customStyle="1" w:styleId="WW-Absatz-Standardschriftart1">
    <w:name w:val="WW-Absatz-Standardschriftart1"/>
    <w:rsid w:val="003E7ECE"/>
  </w:style>
  <w:style w:type="character" w:customStyle="1" w:styleId="WW-Absatz-Standardschriftart11">
    <w:name w:val="WW-Absatz-Standardschriftart11"/>
    <w:rsid w:val="003E7ECE"/>
  </w:style>
  <w:style w:type="character" w:customStyle="1" w:styleId="WW-Absatz-Standardschriftart111">
    <w:name w:val="WW-Absatz-Standardschriftart111"/>
    <w:rsid w:val="003E7ECE"/>
  </w:style>
  <w:style w:type="character" w:customStyle="1" w:styleId="WW-Absatz-Standardschriftart1111">
    <w:name w:val="WW-Absatz-Standardschriftart1111"/>
    <w:rsid w:val="003E7ECE"/>
  </w:style>
  <w:style w:type="character" w:customStyle="1" w:styleId="WW8Num3z0">
    <w:name w:val="WW8Num3z0"/>
    <w:rsid w:val="003E7ECE"/>
    <w:rPr>
      <w:b/>
      <w:bCs/>
    </w:rPr>
  </w:style>
  <w:style w:type="character" w:customStyle="1" w:styleId="WW8Num4z0">
    <w:name w:val="WW8Num4z0"/>
    <w:rsid w:val="003E7ECE"/>
    <w:rPr>
      <w:b/>
      <w:bCs/>
    </w:rPr>
  </w:style>
  <w:style w:type="character" w:customStyle="1" w:styleId="WW8Num5z0">
    <w:name w:val="WW8Num5z0"/>
    <w:rsid w:val="003E7ECE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3E7ECE"/>
  </w:style>
  <w:style w:type="character" w:customStyle="1" w:styleId="WW-Absatz-Standardschriftart111111">
    <w:name w:val="WW-Absatz-Standardschriftart111111"/>
    <w:rsid w:val="003E7ECE"/>
  </w:style>
  <w:style w:type="character" w:customStyle="1" w:styleId="WW-Absatz-Standardschriftart1111111">
    <w:name w:val="WW-Absatz-Standardschriftart1111111"/>
    <w:rsid w:val="003E7ECE"/>
  </w:style>
  <w:style w:type="character" w:customStyle="1" w:styleId="WW-Absatz-Standardschriftart11111111">
    <w:name w:val="WW-Absatz-Standardschriftart11111111"/>
    <w:rsid w:val="003E7ECE"/>
  </w:style>
  <w:style w:type="character" w:customStyle="1" w:styleId="WW-Absatz-Standardschriftart111111111">
    <w:name w:val="WW-Absatz-Standardschriftart111111111"/>
    <w:rsid w:val="003E7ECE"/>
  </w:style>
  <w:style w:type="character" w:customStyle="1" w:styleId="21">
    <w:name w:val="Основной шрифт абзаца2"/>
    <w:rsid w:val="003E7ECE"/>
  </w:style>
  <w:style w:type="character" w:customStyle="1" w:styleId="WW8Num6z0">
    <w:name w:val="WW8Num6z0"/>
    <w:rsid w:val="003E7ECE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3E7ECE"/>
  </w:style>
  <w:style w:type="character" w:customStyle="1" w:styleId="WW-Absatz-Standardschriftart11111111111">
    <w:name w:val="WW-Absatz-Standardschriftart11111111111"/>
    <w:rsid w:val="003E7ECE"/>
  </w:style>
  <w:style w:type="character" w:customStyle="1" w:styleId="WW-Absatz-Standardschriftart111111111111">
    <w:name w:val="WW-Absatz-Standardschriftart111111111111"/>
    <w:rsid w:val="003E7ECE"/>
  </w:style>
  <w:style w:type="character" w:customStyle="1" w:styleId="WW-Absatz-Standardschriftart1111111111111">
    <w:name w:val="WW-Absatz-Standardschriftart1111111111111"/>
    <w:rsid w:val="003E7ECE"/>
  </w:style>
  <w:style w:type="character" w:customStyle="1" w:styleId="WW-Absatz-Standardschriftart11111111111111">
    <w:name w:val="WW-Absatz-Standardschriftart11111111111111"/>
    <w:rsid w:val="003E7ECE"/>
  </w:style>
  <w:style w:type="character" w:customStyle="1" w:styleId="WW-Absatz-Standardschriftart111111111111111">
    <w:name w:val="WW-Absatz-Standardschriftart111111111111111"/>
    <w:rsid w:val="003E7ECE"/>
  </w:style>
  <w:style w:type="character" w:customStyle="1" w:styleId="WW-Absatz-Standardschriftart1111111111111111">
    <w:name w:val="WW-Absatz-Standardschriftart1111111111111111"/>
    <w:rsid w:val="003E7ECE"/>
  </w:style>
  <w:style w:type="character" w:customStyle="1" w:styleId="WW8Num7z0">
    <w:name w:val="WW8Num7z0"/>
    <w:rsid w:val="003E7ECE"/>
    <w:rPr>
      <w:b/>
      <w:bCs/>
    </w:rPr>
  </w:style>
  <w:style w:type="character" w:customStyle="1" w:styleId="WW-Absatz-Standardschriftart11111111111111111">
    <w:name w:val="WW-Absatz-Standardschriftart11111111111111111"/>
    <w:rsid w:val="003E7ECE"/>
  </w:style>
  <w:style w:type="character" w:customStyle="1" w:styleId="WW-Absatz-Standardschriftart111111111111111111">
    <w:name w:val="WW-Absatz-Standardschriftart111111111111111111"/>
    <w:rsid w:val="003E7ECE"/>
  </w:style>
  <w:style w:type="character" w:customStyle="1" w:styleId="WW-Absatz-Standardschriftart1111111111111111111">
    <w:name w:val="WW-Absatz-Standardschriftart1111111111111111111"/>
    <w:rsid w:val="003E7ECE"/>
  </w:style>
  <w:style w:type="character" w:customStyle="1" w:styleId="WW-Absatz-Standardschriftart11111111111111111111">
    <w:name w:val="WW-Absatz-Standardschriftart11111111111111111111"/>
    <w:rsid w:val="003E7ECE"/>
  </w:style>
  <w:style w:type="character" w:customStyle="1" w:styleId="WW-Absatz-Standardschriftart111111111111111111111">
    <w:name w:val="WW-Absatz-Standardschriftart111111111111111111111"/>
    <w:rsid w:val="003E7ECE"/>
  </w:style>
  <w:style w:type="character" w:customStyle="1" w:styleId="WW-Absatz-Standardschriftart1111111111111111111111">
    <w:name w:val="WW-Absatz-Standardschriftart1111111111111111111111"/>
    <w:rsid w:val="003E7ECE"/>
  </w:style>
  <w:style w:type="character" w:customStyle="1" w:styleId="WW-Absatz-Standardschriftart11111111111111111111111">
    <w:name w:val="WW-Absatz-Standardschriftart11111111111111111111111"/>
    <w:rsid w:val="003E7ECE"/>
  </w:style>
  <w:style w:type="character" w:customStyle="1" w:styleId="WW-Absatz-Standardschriftart111111111111111111111111">
    <w:name w:val="WW-Absatz-Standardschriftart111111111111111111111111"/>
    <w:rsid w:val="003E7ECE"/>
  </w:style>
  <w:style w:type="character" w:customStyle="1" w:styleId="12">
    <w:name w:val="Основной шрифт абзаца1"/>
    <w:rsid w:val="003E7ECE"/>
  </w:style>
  <w:style w:type="character" w:customStyle="1" w:styleId="a3">
    <w:name w:val="Основной текст с отступом Знак"/>
    <w:rsid w:val="003E7ECE"/>
    <w:rPr>
      <w:sz w:val="24"/>
      <w:szCs w:val="24"/>
    </w:rPr>
  </w:style>
  <w:style w:type="character" w:customStyle="1" w:styleId="a4">
    <w:name w:val="Верхний колонтитул Знак"/>
    <w:rsid w:val="003E7ECE"/>
    <w:rPr>
      <w:sz w:val="24"/>
      <w:szCs w:val="24"/>
    </w:rPr>
  </w:style>
  <w:style w:type="character" w:customStyle="1" w:styleId="a5">
    <w:name w:val="Нижний колонтитул Знак"/>
    <w:rsid w:val="003E7ECE"/>
    <w:rPr>
      <w:sz w:val="24"/>
      <w:szCs w:val="24"/>
    </w:rPr>
  </w:style>
  <w:style w:type="character" w:customStyle="1" w:styleId="a6">
    <w:name w:val="Символ нумерации"/>
    <w:rsid w:val="003E7ECE"/>
    <w:rPr>
      <w:b/>
      <w:bCs/>
    </w:rPr>
  </w:style>
  <w:style w:type="character" w:customStyle="1" w:styleId="a7">
    <w:name w:val="Маркеры списка"/>
    <w:rsid w:val="003E7ECE"/>
    <w:rPr>
      <w:rFonts w:ascii="OpenSymbol" w:eastAsia="OpenSymbol" w:hAnsi="OpenSymbol" w:cs="OpenSymbol"/>
    </w:rPr>
  </w:style>
  <w:style w:type="character" w:styleId="a8">
    <w:name w:val="Hyperlink"/>
    <w:rsid w:val="003E7ECE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3E7E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3E7ECE"/>
    <w:rPr>
      <w:szCs w:val="20"/>
    </w:rPr>
  </w:style>
  <w:style w:type="character" w:customStyle="1" w:styleId="ab">
    <w:name w:val="Основной текст Знак"/>
    <w:basedOn w:val="a0"/>
    <w:link w:val="aa"/>
    <w:rsid w:val="003E7E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rsid w:val="003E7ECE"/>
    <w:rPr>
      <w:rFonts w:cs="Tahoma"/>
    </w:rPr>
  </w:style>
  <w:style w:type="paragraph" w:customStyle="1" w:styleId="22">
    <w:name w:val="Название2"/>
    <w:basedOn w:val="a"/>
    <w:rsid w:val="003E7EC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E7ECE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3E7ECE"/>
    <w:rPr>
      <w:rFonts w:cs="Times New Roman"/>
    </w:rPr>
  </w:style>
  <w:style w:type="character" w:customStyle="1" w:styleId="af">
    <w:name w:val="Название Знак"/>
    <w:basedOn w:val="a0"/>
    <w:link w:val="ad"/>
    <w:rsid w:val="003E7ECE"/>
    <w:rPr>
      <w:rFonts w:ascii="Arial" w:eastAsia="Lucida Sans Unicode" w:hAnsi="Arial" w:cs="Times New Roman"/>
      <w:sz w:val="28"/>
      <w:szCs w:val="28"/>
      <w:lang w:eastAsia="ar-SA"/>
    </w:rPr>
  </w:style>
  <w:style w:type="paragraph" w:styleId="ae">
    <w:name w:val="Subtitle"/>
    <w:basedOn w:val="a9"/>
    <w:next w:val="aa"/>
    <w:link w:val="af0"/>
    <w:qFormat/>
    <w:rsid w:val="003E7EC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3E7EC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3E7EC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E7ECE"/>
    <w:pPr>
      <w:suppressLineNumbers/>
    </w:pPr>
    <w:rPr>
      <w:rFonts w:cs="Tahoma"/>
    </w:rPr>
  </w:style>
  <w:style w:type="paragraph" w:customStyle="1" w:styleId="ConsNormal">
    <w:name w:val="ConsNormal"/>
    <w:rsid w:val="003E7ECE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3E7ECE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3E7E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rsid w:val="003E7ECE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2"/>
    <w:rsid w:val="003E7E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3E7ECE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3E7E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E7ECE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rsid w:val="003E7ECE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3E7ECE"/>
    <w:pPr>
      <w:suppressLineNumbers/>
    </w:pPr>
  </w:style>
  <w:style w:type="paragraph" w:customStyle="1" w:styleId="af6">
    <w:name w:val="Заголовок таблицы"/>
    <w:basedOn w:val="af5"/>
    <w:rsid w:val="003E7ECE"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3E7EC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E7EC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E7E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3E7EC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3E7ECE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3E7ECE"/>
    <w:rPr>
      <w:color w:val="008000"/>
    </w:rPr>
  </w:style>
  <w:style w:type="character" w:styleId="af9">
    <w:name w:val="page number"/>
    <w:basedOn w:val="a0"/>
    <w:rsid w:val="003E7ECE"/>
  </w:style>
  <w:style w:type="paragraph" w:styleId="afa">
    <w:name w:val="Balloon Text"/>
    <w:basedOn w:val="a"/>
    <w:link w:val="afb"/>
    <w:semiHidden/>
    <w:rsid w:val="003E7EC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3E7ECE"/>
    <w:rPr>
      <w:rFonts w:ascii="Tahoma" w:eastAsia="Times New Roman" w:hAnsi="Tahoma" w:cs="Tahoma"/>
      <w:sz w:val="16"/>
      <w:szCs w:val="16"/>
      <w:lang w:eastAsia="ar-SA"/>
    </w:rPr>
  </w:style>
  <w:style w:type="table" w:styleId="afc">
    <w:name w:val="Table Grid"/>
    <w:basedOn w:val="a1"/>
    <w:uiPriority w:val="59"/>
    <w:rsid w:val="003E7E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3E7ECE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E7ECE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3E7ECE"/>
    <w:rPr>
      <w:sz w:val="28"/>
    </w:rPr>
  </w:style>
  <w:style w:type="paragraph" w:customStyle="1" w:styleId="afd">
    <w:name w:val="Таблицы (моноширинный)"/>
    <w:basedOn w:val="a"/>
    <w:next w:val="a"/>
    <w:rsid w:val="003E7ECE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8">
    <w:name w:val="Цитата1"/>
    <w:basedOn w:val="a"/>
    <w:rsid w:val="003E7ECE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e">
    <w:name w:val="Содержимое врезки"/>
    <w:basedOn w:val="aa"/>
    <w:rsid w:val="003E7ECE"/>
    <w:pPr>
      <w:spacing w:after="120"/>
    </w:pPr>
    <w:rPr>
      <w:szCs w:val="24"/>
    </w:rPr>
  </w:style>
  <w:style w:type="character" w:customStyle="1" w:styleId="WW-RTFNum231">
    <w:name w:val="WW-RTF_Num 2 31"/>
    <w:rsid w:val="003E7ECE"/>
    <w:rPr>
      <w:rFonts w:ascii="OpenSymbol" w:eastAsia="OpenSymbol" w:hAnsi="OpenSymbol" w:cs="OpenSymbol"/>
    </w:rPr>
  </w:style>
  <w:style w:type="character" w:customStyle="1" w:styleId="11">
    <w:name w:val="Заголовок 1 Знак1"/>
    <w:link w:val="1"/>
    <w:rsid w:val="003E7ECE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5">
    <w:name w:val="Знак Знак5"/>
    <w:rsid w:val="003E7ECE"/>
    <w:rPr>
      <w:sz w:val="24"/>
      <w:szCs w:val="24"/>
      <w:lang w:eastAsia="ar-SA"/>
    </w:rPr>
  </w:style>
  <w:style w:type="character" w:customStyle="1" w:styleId="aff">
    <w:name w:val="Определение"/>
    <w:rsid w:val="003E7ECE"/>
  </w:style>
  <w:style w:type="character" w:customStyle="1" w:styleId="apple-converted-space">
    <w:name w:val="apple-converted-space"/>
    <w:rsid w:val="003E7ECE"/>
  </w:style>
  <w:style w:type="character" w:styleId="aff0">
    <w:name w:val="Emphasis"/>
    <w:qFormat/>
    <w:rsid w:val="003E7ECE"/>
    <w:rPr>
      <w:i/>
      <w:iCs/>
    </w:rPr>
  </w:style>
  <w:style w:type="character" w:customStyle="1" w:styleId="24">
    <w:name w:val="Верхний колонтитул Знак2"/>
    <w:link w:val="af2"/>
    <w:rsid w:val="003E7E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Комментарий"/>
    <w:basedOn w:val="a"/>
    <w:next w:val="a"/>
    <w:rsid w:val="003E7EC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2">
    <w:name w:val="Заголовок статьи"/>
    <w:basedOn w:val="a"/>
    <w:next w:val="a"/>
    <w:rsid w:val="003E7EC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3E7ECE"/>
  </w:style>
  <w:style w:type="paragraph" w:customStyle="1" w:styleId="ConsPlusCell">
    <w:name w:val="ConsPlusCell"/>
    <w:rsid w:val="003E7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rsid w:val="003E7ECE"/>
    <w:rPr>
      <w:b/>
      <w:color w:val="26282F"/>
      <w:sz w:val="26"/>
    </w:rPr>
  </w:style>
  <w:style w:type="character" w:customStyle="1" w:styleId="9">
    <w:name w:val="Основной шрифт абзаца9"/>
    <w:rsid w:val="003E7ECE"/>
  </w:style>
  <w:style w:type="character" w:customStyle="1" w:styleId="8">
    <w:name w:val="Основной шрифт абзаца8"/>
    <w:rsid w:val="003E7ECE"/>
  </w:style>
  <w:style w:type="character" w:customStyle="1" w:styleId="7">
    <w:name w:val="Основной шрифт абзаца7"/>
    <w:rsid w:val="003E7ECE"/>
  </w:style>
  <w:style w:type="character" w:customStyle="1" w:styleId="6">
    <w:name w:val="Основной шрифт абзаца6"/>
    <w:rsid w:val="003E7ECE"/>
  </w:style>
  <w:style w:type="character" w:customStyle="1" w:styleId="50">
    <w:name w:val="Основной шрифт абзаца5"/>
    <w:rsid w:val="003E7ECE"/>
  </w:style>
  <w:style w:type="character" w:customStyle="1" w:styleId="WW8Num8z0">
    <w:name w:val="WW8Num8z0"/>
    <w:rsid w:val="003E7ECE"/>
    <w:rPr>
      <w:rFonts w:ascii="Symbol" w:hAnsi="Symbol"/>
    </w:rPr>
  </w:style>
  <w:style w:type="character" w:customStyle="1" w:styleId="WW8Num9z0">
    <w:name w:val="WW8Num9z0"/>
    <w:rsid w:val="003E7ECE"/>
    <w:rPr>
      <w:rFonts w:ascii="Symbol" w:hAnsi="Symbol"/>
    </w:rPr>
  </w:style>
  <w:style w:type="character" w:customStyle="1" w:styleId="WW8Num10z0">
    <w:name w:val="WW8Num10z0"/>
    <w:rsid w:val="003E7ECE"/>
    <w:rPr>
      <w:rFonts w:ascii="Symbol" w:hAnsi="Symbol"/>
    </w:rPr>
  </w:style>
  <w:style w:type="character" w:customStyle="1" w:styleId="WW8Num11z0">
    <w:name w:val="WW8Num11z0"/>
    <w:rsid w:val="003E7ECE"/>
    <w:rPr>
      <w:rFonts w:ascii="Symbol" w:hAnsi="Symbol"/>
    </w:rPr>
  </w:style>
  <w:style w:type="character" w:customStyle="1" w:styleId="WW8Num12z0">
    <w:name w:val="WW8Num12z0"/>
    <w:rsid w:val="003E7ECE"/>
    <w:rPr>
      <w:rFonts w:ascii="Symbol" w:hAnsi="Symbol"/>
    </w:rPr>
  </w:style>
  <w:style w:type="character" w:customStyle="1" w:styleId="WW8Num14z0">
    <w:name w:val="WW8Num14z0"/>
    <w:rsid w:val="003E7ECE"/>
    <w:rPr>
      <w:rFonts w:ascii="Symbol" w:hAnsi="Symbol"/>
    </w:rPr>
  </w:style>
  <w:style w:type="character" w:customStyle="1" w:styleId="WW8Num14z1">
    <w:name w:val="WW8Num14z1"/>
    <w:rsid w:val="003E7ECE"/>
    <w:rPr>
      <w:rFonts w:ascii="Courier New" w:hAnsi="Courier New" w:cs="Courier New"/>
    </w:rPr>
  </w:style>
  <w:style w:type="character" w:customStyle="1" w:styleId="WW8Num14z2">
    <w:name w:val="WW8Num14z2"/>
    <w:rsid w:val="003E7ECE"/>
    <w:rPr>
      <w:rFonts w:ascii="Wingdings" w:hAnsi="Wingdings"/>
    </w:rPr>
  </w:style>
  <w:style w:type="character" w:customStyle="1" w:styleId="WW8Num15z0">
    <w:name w:val="WW8Num15z0"/>
    <w:rsid w:val="003E7ECE"/>
    <w:rPr>
      <w:rFonts w:ascii="Symbol" w:hAnsi="Symbol"/>
    </w:rPr>
  </w:style>
  <w:style w:type="character" w:customStyle="1" w:styleId="WW8Num15z1">
    <w:name w:val="WW8Num15z1"/>
    <w:rsid w:val="003E7ECE"/>
    <w:rPr>
      <w:rFonts w:ascii="Courier New" w:hAnsi="Courier New" w:cs="Courier New"/>
    </w:rPr>
  </w:style>
  <w:style w:type="character" w:customStyle="1" w:styleId="WW8Num15z2">
    <w:name w:val="WW8Num15z2"/>
    <w:rsid w:val="003E7ECE"/>
    <w:rPr>
      <w:rFonts w:ascii="Wingdings" w:hAnsi="Wingdings"/>
    </w:rPr>
  </w:style>
  <w:style w:type="character" w:customStyle="1" w:styleId="WW8Num16z0">
    <w:name w:val="WW8Num16z0"/>
    <w:rsid w:val="003E7ECE"/>
    <w:rPr>
      <w:rFonts w:ascii="Symbol" w:hAnsi="Symbol"/>
    </w:rPr>
  </w:style>
  <w:style w:type="character" w:customStyle="1" w:styleId="WW8Num16z1">
    <w:name w:val="WW8Num16z1"/>
    <w:rsid w:val="003E7ECE"/>
    <w:rPr>
      <w:rFonts w:ascii="Courier New" w:hAnsi="Courier New" w:cs="Courier New"/>
    </w:rPr>
  </w:style>
  <w:style w:type="character" w:customStyle="1" w:styleId="WW8Num16z2">
    <w:name w:val="WW8Num16z2"/>
    <w:rsid w:val="003E7ECE"/>
    <w:rPr>
      <w:rFonts w:ascii="Wingdings" w:hAnsi="Wingdings"/>
    </w:rPr>
  </w:style>
  <w:style w:type="character" w:customStyle="1" w:styleId="WW8Num17z0">
    <w:name w:val="WW8Num17z0"/>
    <w:rsid w:val="003E7ECE"/>
    <w:rPr>
      <w:rFonts w:ascii="Symbol" w:hAnsi="Symbol"/>
    </w:rPr>
  </w:style>
  <w:style w:type="character" w:customStyle="1" w:styleId="WW8Num17z1">
    <w:name w:val="WW8Num17z1"/>
    <w:rsid w:val="003E7ECE"/>
    <w:rPr>
      <w:rFonts w:ascii="Courier New" w:hAnsi="Courier New" w:cs="Courier New"/>
    </w:rPr>
  </w:style>
  <w:style w:type="character" w:customStyle="1" w:styleId="WW8Num17z2">
    <w:name w:val="WW8Num17z2"/>
    <w:rsid w:val="003E7ECE"/>
    <w:rPr>
      <w:rFonts w:ascii="Wingdings" w:hAnsi="Wingdings"/>
    </w:rPr>
  </w:style>
  <w:style w:type="character" w:customStyle="1" w:styleId="41">
    <w:name w:val="Основной шрифт абзаца4"/>
    <w:rsid w:val="003E7ECE"/>
  </w:style>
  <w:style w:type="character" w:customStyle="1" w:styleId="WW8Num3z1">
    <w:name w:val="WW8Num3z1"/>
    <w:rsid w:val="003E7ECE"/>
    <w:rPr>
      <w:rFonts w:ascii="Courier New" w:hAnsi="Courier New" w:cs="Courier New"/>
    </w:rPr>
  </w:style>
  <w:style w:type="character" w:customStyle="1" w:styleId="WW8Num3z2">
    <w:name w:val="WW8Num3z2"/>
    <w:rsid w:val="003E7ECE"/>
    <w:rPr>
      <w:rFonts w:ascii="Wingdings" w:hAnsi="Wingdings"/>
    </w:rPr>
  </w:style>
  <w:style w:type="character" w:customStyle="1" w:styleId="WW8Num4z1">
    <w:name w:val="WW8Num4z1"/>
    <w:rsid w:val="003E7ECE"/>
    <w:rPr>
      <w:rFonts w:ascii="Courier New" w:hAnsi="Courier New" w:cs="Courier New"/>
    </w:rPr>
  </w:style>
  <w:style w:type="character" w:customStyle="1" w:styleId="WW8Num4z2">
    <w:name w:val="WW8Num4z2"/>
    <w:rsid w:val="003E7ECE"/>
    <w:rPr>
      <w:rFonts w:ascii="Wingdings" w:hAnsi="Wingdings"/>
    </w:rPr>
  </w:style>
  <w:style w:type="character" w:customStyle="1" w:styleId="WW8Num5z1">
    <w:name w:val="WW8Num5z1"/>
    <w:rsid w:val="003E7ECE"/>
    <w:rPr>
      <w:rFonts w:ascii="Courier New" w:hAnsi="Courier New" w:cs="Courier New"/>
    </w:rPr>
  </w:style>
  <w:style w:type="character" w:customStyle="1" w:styleId="WW8Num5z2">
    <w:name w:val="WW8Num5z2"/>
    <w:rsid w:val="003E7ECE"/>
    <w:rPr>
      <w:rFonts w:ascii="Wingdings" w:hAnsi="Wingdings"/>
    </w:rPr>
  </w:style>
  <w:style w:type="character" w:customStyle="1" w:styleId="WW8Num6z1">
    <w:name w:val="WW8Num6z1"/>
    <w:rsid w:val="003E7ECE"/>
    <w:rPr>
      <w:rFonts w:ascii="Courier New" w:hAnsi="Courier New" w:cs="Courier New"/>
    </w:rPr>
  </w:style>
  <w:style w:type="character" w:customStyle="1" w:styleId="WW8Num6z2">
    <w:name w:val="WW8Num6z2"/>
    <w:rsid w:val="003E7ECE"/>
    <w:rPr>
      <w:rFonts w:ascii="Wingdings" w:hAnsi="Wingdings"/>
    </w:rPr>
  </w:style>
  <w:style w:type="character" w:customStyle="1" w:styleId="WW8Num7z1">
    <w:name w:val="WW8Num7z1"/>
    <w:rsid w:val="003E7ECE"/>
    <w:rPr>
      <w:rFonts w:ascii="Courier New" w:hAnsi="Courier New" w:cs="Courier New"/>
    </w:rPr>
  </w:style>
  <w:style w:type="character" w:customStyle="1" w:styleId="WW8Num7z2">
    <w:name w:val="WW8Num7z2"/>
    <w:rsid w:val="003E7ECE"/>
    <w:rPr>
      <w:rFonts w:ascii="Wingdings" w:hAnsi="Wingdings"/>
    </w:rPr>
  </w:style>
  <w:style w:type="character" w:customStyle="1" w:styleId="WW8Num8z1">
    <w:name w:val="WW8Num8z1"/>
    <w:rsid w:val="003E7ECE"/>
    <w:rPr>
      <w:rFonts w:ascii="Courier New" w:hAnsi="Courier New" w:cs="Courier New"/>
    </w:rPr>
  </w:style>
  <w:style w:type="character" w:customStyle="1" w:styleId="WW8Num8z2">
    <w:name w:val="WW8Num8z2"/>
    <w:rsid w:val="003E7ECE"/>
    <w:rPr>
      <w:rFonts w:ascii="Wingdings" w:hAnsi="Wingdings"/>
    </w:rPr>
  </w:style>
  <w:style w:type="character" w:customStyle="1" w:styleId="WW8Num9z1">
    <w:name w:val="WW8Num9z1"/>
    <w:rsid w:val="003E7ECE"/>
    <w:rPr>
      <w:rFonts w:ascii="Courier New" w:hAnsi="Courier New" w:cs="Courier New"/>
    </w:rPr>
  </w:style>
  <w:style w:type="character" w:customStyle="1" w:styleId="WW8Num9z2">
    <w:name w:val="WW8Num9z2"/>
    <w:rsid w:val="003E7ECE"/>
    <w:rPr>
      <w:rFonts w:ascii="Wingdings" w:hAnsi="Wingdings"/>
    </w:rPr>
  </w:style>
  <w:style w:type="character" w:customStyle="1" w:styleId="WW8Num10z1">
    <w:name w:val="WW8Num10z1"/>
    <w:rsid w:val="003E7ECE"/>
    <w:rPr>
      <w:rFonts w:ascii="Courier New" w:hAnsi="Courier New" w:cs="Courier New"/>
    </w:rPr>
  </w:style>
  <w:style w:type="character" w:customStyle="1" w:styleId="WW8Num10z2">
    <w:name w:val="WW8Num10z2"/>
    <w:rsid w:val="003E7ECE"/>
    <w:rPr>
      <w:rFonts w:ascii="Wingdings" w:hAnsi="Wingdings"/>
    </w:rPr>
  </w:style>
  <w:style w:type="character" w:customStyle="1" w:styleId="WW8Num11z1">
    <w:name w:val="WW8Num11z1"/>
    <w:rsid w:val="003E7ECE"/>
    <w:rPr>
      <w:rFonts w:ascii="Courier New" w:hAnsi="Courier New" w:cs="Courier New"/>
    </w:rPr>
  </w:style>
  <w:style w:type="character" w:customStyle="1" w:styleId="WW8Num11z2">
    <w:name w:val="WW8Num11z2"/>
    <w:rsid w:val="003E7ECE"/>
    <w:rPr>
      <w:rFonts w:ascii="Wingdings" w:hAnsi="Wingdings"/>
    </w:rPr>
  </w:style>
  <w:style w:type="character" w:customStyle="1" w:styleId="WW8Num12z1">
    <w:name w:val="WW8Num12z1"/>
    <w:rsid w:val="003E7ECE"/>
    <w:rPr>
      <w:rFonts w:ascii="Courier New" w:hAnsi="Courier New" w:cs="Courier New"/>
    </w:rPr>
  </w:style>
  <w:style w:type="character" w:customStyle="1" w:styleId="WW8Num12z2">
    <w:name w:val="WW8Num12z2"/>
    <w:rsid w:val="003E7ECE"/>
    <w:rPr>
      <w:rFonts w:ascii="Wingdings" w:hAnsi="Wingdings"/>
    </w:rPr>
  </w:style>
  <w:style w:type="character" w:customStyle="1" w:styleId="WW8Num13z0">
    <w:name w:val="WW8Num13z0"/>
    <w:rsid w:val="003E7ECE"/>
    <w:rPr>
      <w:rFonts w:ascii="Symbol" w:hAnsi="Symbol"/>
    </w:rPr>
  </w:style>
  <w:style w:type="character" w:customStyle="1" w:styleId="WW8Num13z1">
    <w:name w:val="WW8Num13z1"/>
    <w:rsid w:val="003E7ECE"/>
    <w:rPr>
      <w:rFonts w:ascii="Courier New" w:hAnsi="Courier New" w:cs="Courier New"/>
    </w:rPr>
  </w:style>
  <w:style w:type="character" w:customStyle="1" w:styleId="WW8Num13z2">
    <w:name w:val="WW8Num13z2"/>
    <w:rsid w:val="003E7ECE"/>
    <w:rPr>
      <w:rFonts w:ascii="Wingdings" w:hAnsi="Wingdings"/>
    </w:rPr>
  </w:style>
  <w:style w:type="character" w:customStyle="1" w:styleId="3">
    <w:name w:val="Основной шрифт абзаца3"/>
    <w:rsid w:val="003E7ECE"/>
  </w:style>
  <w:style w:type="character" w:customStyle="1" w:styleId="WW-Absatz-Standardschriftart1111111111111111111111111">
    <w:name w:val="WW-Absatz-Standardschriftart1111111111111111111111111"/>
    <w:rsid w:val="003E7ECE"/>
  </w:style>
  <w:style w:type="character" w:customStyle="1" w:styleId="WW-Absatz-Standardschriftart11111111111111111111111111">
    <w:name w:val="WW-Absatz-Standardschriftart11111111111111111111111111"/>
    <w:rsid w:val="003E7ECE"/>
  </w:style>
  <w:style w:type="character" w:customStyle="1" w:styleId="WW-Absatz-Standardschriftart111111111111111111111111111">
    <w:name w:val="WW-Absatz-Standardschriftart111111111111111111111111111"/>
    <w:rsid w:val="003E7ECE"/>
  </w:style>
  <w:style w:type="character" w:customStyle="1" w:styleId="WW-Absatz-Standardschriftart1111111111111111111111111111">
    <w:name w:val="WW-Absatz-Standardschriftart1111111111111111111111111111"/>
    <w:rsid w:val="003E7ECE"/>
  </w:style>
  <w:style w:type="character" w:customStyle="1" w:styleId="WW-Absatz-Standardschriftart11111111111111111111111111111">
    <w:name w:val="WW-Absatz-Standardschriftart11111111111111111111111111111"/>
    <w:rsid w:val="003E7ECE"/>
  </w:style>
  <w:style w:type="character" w:customStyle="1" w:styleId="WW-Absatz-Standardschriftart111111111111111111111111111111">
    <w:name w:val="WW-Absatz-Standardschriftart111111111111111111111111111111"/>
    <w:rsid w:val="003E7ECE"/>
  </w:style>
  <w:style w:type="character" w:customStyle="1" w:styleId="WW-Absatz-Standardschriftart1111111111111111111111111111111">
    <w:name w:val="WW-Absatz-Standardschriftart1111111111111111111111111111111"/>
    <w:rsid w:val="003E7ECE"/>
  </w:style>
  <w:style w:type="character" w:customStyle="1" w:styleId="WW-Absatz-Standardschriftart11111111111111111111111111111111">
    <w:name w:val="WW-Absatz-Standardschriftart11111111111111111111111111111111"/>
    <w:rsid w:val="003E7ECE"/>
  </w:style>
  <w:style w:type="character" w:customStyle="1" w:styleId="WW-Absatz-Standardschriftart111111111111111111111111111111111">
    <w:name w:val="WW-Absatz-Standardschriftart111111111111111111111111111111111"/>
    <w:rsid w:val="003E7ECE"/>
  </w:style>
  <w:style w:type="character" w:customStyle="1" w:styleId="WW-Absatz-Standardschriftart1111111111111111111111111111111111">
    <w:name w:val="WW-Absatz-Standardschriftart1111111111111111111111111111111111"/>
    <w:rsid w:val="003E7ECE"/>
  </w:style>
  <w:style w:type="character" w:customStyle="1" w:styleId="aff4">
    <w:name w:val="Текст сноски Знак"/>
    <w:rsid w:val="003E7ECE"/>
  </w:style>
  <w:style w:type="character" w:customStyle="1" w:styleId="aff5">
    <w:name w:val="Символ сноски"/>
    <w:rsid w:val="003E7ECE"/>
    <w:rPr>
      <w:vertAlign w:val="superscript"/>
    </w:rPr>
  </w:style>
  <w:style w:type="paragraph" w:customStyle="1" w:styleId="90">
    <w:name w:val="Название9"/>
    <w:basedOn w:val="a"/>
    <w:rsid w:val="003E7EC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3E7ECE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3E7EC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3E7ECE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3E7EC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3E7ECE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3E7EC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3E7ECE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3E7EC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3E7ECE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3E7EC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3E7ECE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3E7EC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rsid w:val="003E7ECE"/>
    <w:pPr>
      <w:suppressLineNumbers/>
    </w:pPr>
    <w:rPr>
      <w:rFonts w:ascii="Arial" w:hAnsi="Arial" w:cs="Tahoma"/>
    </w:rPr>
  </w:style>
  <w:style w:type="paragraph" w:styleId="aff6">
    <w:name w:val="footnote text"/>
    <w:basedOn w:val="a"/>
    <w:link w:val="19"/>
    <w:semiHidden/>
    <w:rsid w:val="003E7ECE"/>
    <w:rPr>
      <w:sz w:val="20"/>
      <w:szCs w:val="20"/>
    </w:rPr>
  </w:style>
  <w:style w:type="character" w:customStyle="1" w:styleId="19">
    <w:name w:val="Текст сноски Знак1"/>
    <w:basedOn w:val="a0"/>
    <w:link w:val="aff6"/>
    <w:semiHidden/>
    <w:rsid w:val="003E7E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3E7EC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7">
    <w:name w:val="Strong"/>
    <w:qFormat/>
    <w:rsid w:val="003E7ECE"/>
    <w:rPr>
      <w:b/>
      <w:bCs/>
    </w:rPr>
  </w:style>
  <w:style w:type="character" w:customStyle="1" w:styleId="RTFNum21">
    <w:name w:val="RTF_Num 2 1"/>
    <w:rsid w:val="003E7ECE"/>
    <w:rPr>
      <w:sz w:val="24"/>
      <w:szCs w:val="24"/>
      <w:lang w:val="ru-RU"/>
    </w:rPr>
  </w:style>
  <w:style w:type="character" w:customStyle="1" w:styleId="RTFNum22">
    <w:name w:val="RTF_Num 2 2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3E7ECE"/>
    <w:rPr>
      <w:rFonts w:ascii="OpenSymbol" w:eastAsia="OpenSymbol" w:hAnsi="OpenSymbol" w:cs="OpenSymbol"/>
    </w:rPr>
  </w:style>
  <w:style w:type="character" w:customStyle="1" w:styleId="WW-RTFNum22">
    <w:name w:val="WW-RTF_Num 2 2"/>
    <w:rsid w:val="003E7ECE"/>
    <w:rPr>
      <w:rFonts w:ascii="OpenSymbol" w:eastAsia="OpenSymbol" w:hAnsi="OpenSymbol" w:cs="OpenSymbol"/>
    </w:rPr>
  </w:style>
  <w:style w:type="character" w:customStyle="1" w:styleId="WW-RTFNum23">
    <w:name w:val="WW-RTF_Num 2 3"/>
    <w:rsid w:val="003E7ECE"/>
    <w:rPr>
      <w:rFonts w:ascii="OpenSymbol" w:eastAsia="OpenSymbol" w:hAnsi="OpenSymbol" w:cs="OpenSymbol"/>
    </w:rPr>
  </w:style>
  <w:style w:type="character" w:customStyle="1" w:styleId="WW-RTFNum24">
    <w:name w:val="WW-RTF_Num 2 4"/>
    <w:rsid w:val="003E7ECE"/>
    <w:rPr>
      <w:rFonts w:ascii="OpenSymbol" w:eastAsia="OpenSymbol" w:hAnsi="OpenSymbol" w:cs="OpenSymbol"/>
    </w:rPr>
  </w:style>
  <w:style w:type="character" w:customStyle="1" w:styleId="WW-RTFNum25">
    <w:name w:val="WW-RTF_Num 2 5"/>
    <w:rsid w:val="003E7ECE"/>
    <w:rPr>
      <w:rFonts w:ascii="OpenSymbol" w:eastAsia="OpenSymbol" w:hAnsi="OpenSymbol" w:cs="OpenSymbol"/>
    </w:rPr>
  </w:style>
  <w:style w:type="character" w:customStyle="1" w:styleId="WW-RTFNum26">
    <w:name w:val="WW-RTF_Num 2 6"/>
    <w:rsid w:val="003E7ECE"/>
    <w:rPr>
      <w:rFonts w:ascii="OpenSymbol" w:eastAsia="OpenSymbol" w:hAnsi="OpenSymbol" w:cs="OpenSymbol"/>
    </w:rPr>
  </w:style>
  <w:style w:type="character" w:customStyle="1" w:styleId="WW-RTFNum27">
    <w:name w:val="WW-RTF_Num 2 7"/>
    <w:rsid w:val="003E7ECE"/>
    <w:rPr>
      <w:rFonts w:ascii="OpenSymbol" w:eastAsia="OpenSymbol" w:hAnsi="OpenSymbol" w:cs="OpenSymbol"/>
    </w:rPr>
  </w:style>
  <w:style w:type="character" w:customStyle="1" w:styleId="WW-RTFNum28">
    <w:name w:val="WW-RTF_Num 2 8"/>
    <w:rsid w:val="003E7ECE"/>
    <w:rPr>
      <w:rFonts w:ascii="OpenSymbol" w:eastAsia="OpenSymbol" w:hAnsi="OpenSymbol" w:cs="OpenSymbol"/>
    </w:rPr>
  </w:style>
  <w:style w:type="character" w:customStyle="1" w:styleId="WW-RTFNum29">
    <w:name w:val="WW-RTF_Num 2 9"/>
    <w:rsid w:val="003E7ECE"/>
    <w:rPr>
      <w:rFonts w:ascii="OpenSymbol" w:eastAsia="OpenSymbol" w:hAnsi="OpenSymbol" w:cs="OpenSymbol"/>
    </w:rPr>
  </w:style>
  <w:style w:type="character" w:customStyle="1" w:styleId="WW-RTFNum210">
    <w:name w:val="WW-RTF_Num 2 10"/>
    <w:rsid w:val="003E7ECE"/>
    <w:rPr>
      <w:rFonts w:ascii="OpenSymbol" w:eastAsia="OpenSymbol" w:hAnsi="OpenSymbol" w:cs="OpenSymbol"/>
    </w:rPr>
  </w:style>
  <w:style w:type="character" w:customStyle="1" w:styleId="WW-RTFNum211">
    <w:name w:val="WW-RTF_Num 2 11"/>
    <w:rsid w:val="003E7ECE"/>
    <w:rPr>
      <w:rFonts w:ascii="OpenSymbol" w:eastAsia="OpenSymbol" w:hAnsi="OpenSymbol" w:cs="OpenSymbol"/>
    </w:rPr>
  </w:style>
  <w:style w:type="character" w:customStyle="1" w:styleId="WW-RTFNum221">
    <w:name w:val="WW-RTF_Num 2 21"/>
    <w:rsid w:val="003E7ECE"/>
    <w:rPr>
      <w:rFonts w:ascii="OpenSymbol" w:eastAsia="OpenSymbol" w:hAnsi="OpenSymbol" w:cs="OpenSymbol"/>
    </w:rPr>
  </w:style>
  <w:style w:type="character" w:customStyle="1" w:styleId="WW-RTFNum241">
    <w:name w:val="WW-RTF_Num 2 41"/>
    <w:rsid w:val="003E7ECE"/>
    <w:rPr>
      <w:rFonts w:ascii="OpenSymbol" w:eastAsia="OpenSymbol" w:hAnsi="OpenSymbol" w:cs="OpenSymbol"/>
    </w:rPr>
  </w:style>
  <w:style w:type="character" w:customStyle="1" w:styleId="WW-RTFNum251">
    <w:name w:val="WW-RTF_Num 2 51"/>
    <w:rsid w:val="003E7ECE"/>
    <w:rPr>
      <w:rFonts w:ascii="OpenSymbol" w:eastAsia="OpenSymbol" w:hAnsi="OpenSymbol" w:cs="OpenSymbol"/>
    </w:rPr>
  </w:style>
  <w:style w:type="character" w:customStyle="1" w:styleId="WW-RTFNum261">
    <w:name w:val="WW-RTF_Num 2 61"/>
    <w:rsid w:val="003E7ECE"/>
    <w:rPr>
      <w:rFonts w:ascii="OpenSymbol" w:eastAsia="OpenSymbol" w:hAnsi="OpenSymbol" w:cs="OpenSymbol"/>
    </w:rPr>
  </w:style>
  <w:style w:type="character" w:customStyle="1" w:styleId="WW-RTFNum271">
    <w:name w:val="WW-RTF_Num 2 71"/>
    <w:rsid w:val="003E7ECE"/>
    <w:rPr>
      <w:rFonts w:ascii="OpenSymbol" w:eastAsia="OpenSymbol" w:hAnsi="OpenSymbol" w:cs="OpenSymbol"/>
    </w:rPr>
  </w:style>
  <w:style w:type="character" w:customStyle="1" w:styleId="WW-RTFNum281">
    <w:name w:val="WW-RTF_Num 2 81"/>
    <w:rsid w:val="003E7ECE"/>
    <w:rPr>
      <w:rFonts w:ascii="OpenSymbol" w:eastAsia="OpenSymbol" w:hAnsi="OpenSymbol" w:cs="OpenSymbol"/>
    </w:rPr>
  </w:style>
  <w:style w:type="character" w:customStyle="1" w:styleId="WW-RTFNum291">
    <w:name w:val="WW-RTF_Num 2 91"/>
    <w:rsid w:val="003E7ECE"/>
    <w:rPr>
      <w:rFonts w:ascii="OpenSymbol" w:eastAsia="OpenSymbol" w:hAnsi="OpenSymbol" w:cs="OpenSymbol"/>
    </w:rPr>
  </w:style>
  <w:style w:type="character" w:customStyle="1" w:styleId="WW-RTFNum2101">
    <w:name w:val="WW-RTF_Num 2 101"/>
    <w:rsid w:val="003E7ECE"/>
    <w:rPr>
      <w:rFonts w:ascii="OpenSymbol" w:eastAsia="OpenSymbol" w:hAnsi="OpenSymbol" w:cs="OpenSymbol"/>
    </w:rPr>
  </w:style>
  <w:style w:type="character" w:customStyle="1" w:styleId="WW-RTFNum2112">
    <w:name w:val="WW-RTF_Num 2 112"/>
    <w:rsid w:val="003E7ECE"/>
    <w:rPr>
      <w:rFonts w:ascii="OpenSymbol" w:eastAsia="OpenSymbol" w:hAnsi="OpenSymbol" w:cs="OpenSymbol"/>
    </w:rPr>
  </w:style>
  <w:style w:type="character" w:customStyle="1" w:styleId="WW-RTFNum2212">
    <w:name w:val="WW-RTF_Num 2 212"/>
    <w:rsid w:val="003E7ECE"/>
    <w:rPr>
      <w:rFonts w:ascii="OpenSymbol" w:eastAsia="OpenSymbol" w:hAnsi="OpenSymbol" w:cs="OpenSymbol"/>
    </w:rPr>
  </w:style>
  <w:style w:type="character" w:customStyle="1" w:styleId="WW-RTFNum2312">
    <w:name w:val="WW-RTF_Num 2 312"/>
    <w:rsid w:val="003E7ECE"/>
    <w:rPr>
      <w:rFonts w:ascii="OpenSymbol" w:eastAsia="OpenSymbol" w:hAnsi="OpenSymbol" w:cs="OpenSymbol"/>
    </w:rPr>
  </w:style>
  <w:style w:type="character" w:customStyle="1" w:styleId="WW-RTFNum2412">
    <w:name w:val="WW-RTF_Num 2 412"/>
    <w:rsid w:val="003E7ECE"/>
    <w:rPr>
      <w:rFonts w:ascii="OpenSymbol" w:eastAsia="OpenSymbol" w:hAnsi="OpenSymbol" w:cs="OpenSymbol"/>
    </w:rPr>
  </w:style>
  <w:style w:type="character" w:customStyle="1" w:styleId="WW-RTFNum2512">
    <w:name w:val="WW-RTF_Num 2 512"/>
    <w:rsid w:val="003E7ECE"/>
    <w:rPr>
      <w:rFonts w:ascii="OpenSymbol" w:eastAsia="OpenSymbol" w:hAnsi="OpenSymbol" w:cs="OpenSymbol"/>
    </w:rPr>
  </w:style>
  <w:style w:type="character" w:customStyle="1" w:styleId="WW-RTFNum2612">
    <w:name w:val="WW-RTF_Num 2 612"/>
    <w:rsid w:val="003E7ECE"/>
    <w:rPr>
      <w:rFonts w:ascii="OpenSymbol" w:eastAsia="OpenSymbol" w:hAnsi="OpenSymbol" w:cs="OpenSymbol"/>
    </w:rPr>
  </w:style>
  <w:style w:type="character" w:customStyle="1" w:styleId="WW-RTFNum2712">
    <w:name w:val="WW-RTF_Num 2 712"/>
    <w:rsid w:val="003E7ECE"/>
    <w:rPr>
      <w:rFonts w:ascii="OpenSymbol" w:eastAsia="OpenSymbol" w:hAnsi="OpenSymbol" w:cs="OpenSymbol"/>
    </w:rPr>
  </w:style>
  <w:style w:type="character" w:customStyle="1" w:styleId="WW-RTFNum2812">
    <w:name w:val="WW-RTF_Num 2 812"/>
    <w:rsid w:val="003E7ECE"/>
    <w:rPr>
      <w:rFonts w:ascii="OpenSymbol" w:eastAsia="OpenSymbol" w:hAnsi="OpenSymbol" w:cs="OpenSymbol"/>
    </w:rPr>
  </w:style>
  <w:style w:type="character" w:customStyle="1" w:styleId="WW-RTFNum2912">
    <w:name w:val="WW-RTF_Num 2 912"/>
    <w:rsid w:val="003E7ECE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3E7ECE"/>
    <w:rPr>
      <w:rFonts w:ascii="OpenSymbol" w:eastAsia="OpenSymbol" w:hAnsi="OpenSymbol" w:cs="OpenSymbol"/>
    </w:rPr>
  </w:style>
  <w:style w:type="character" w:customStyle="1" w:styleId="RTFNum31">
    <w:name w:val="RTF_Num 3 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a">
    <w:name w:val="Обычный1"/>
    <w:rsid w:val="003E7EC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FootnoteText">
    <w:name w:val="Footnote Text"/>
    <w:rsid w:val="003E7ECE"/>
  </w:style>
  <w:style w:type="character" w:customStyle="1" w:styleId="Reference">
    <w:name w:val="Reference"/>
    <w:rsid w:val="003E7ECE"/>
    <w:rPr>
      <w:sz w:val="20"/>
      <w:szCs w:val="20"/>
      <w:lang w:val="ru-RU"/>
    </w:rPr>
  </w:style>
  <w:style w:type="character" w:customStyle="1" w:styleId="EndnoteText">
    <w:name w:val="Endnote Text"/>
    <w:rsid w:val="003E7EC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3E7ECE"/>
    <w:rPr>
      <w:sz w:val="20"/>
      <w:szCs w:val="20"/>
      <w:lang w:val="ru-RU"/>
    </w:rPr>
  </w:style>
  <w:style w:type="character" w:customStyle="1" w:styleId="EndnoteSymbol">
    <w:name w:val="Endnote Symbol"/>
    <w:rsid w:val="003E7ECE"/>
    <w:rPr>
      <w:sz w:val="24"/>
      <w:szCs w:val="24"/>
      <w:lang w:val="ru-RU"/>
    </w:rPr>
  </w:style>
  <w:style w:type="character" w:customStyle="1" w:styleId="WW-EndnoteSymbol">
    <w:name w:val="WW-Endnote Symbol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3E7ECE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3E7ECE"/>
    <w:rPr>
      <w:sz w:val="24"/>
      <w:szCs w:val="24"/>
      <w:lang w:val="ru-RU"/>
    </w:rPr>
  </w:style>
  <w:style w:type="character" w:customStyle="1" w:styleId="WW-BulletSymbols">
    <w:name w:val="WW-Bullet Symbols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3E7ECE"/>
    <w:rPr>
      <w:sz w:val="24"/>
      <w:szCs w:val="24"/>
      <w:lang w:val="ru-RU"/>
    </w:rPr>
  </w:style>
  <w:style w:type="character" w:customStyle="1" w:styleId="NumberingSymbols">
    <w:name w:val="Numbering Symbols"/>
    <w:rsid w:val="003E7ECE"/>
    <w:rPr>
      <w:sz w:val="24"/>
      <w:szCs w:val="24"/>
      <w:lang w:val="ru-RU"/>
    </w:rPr>
  </w:style>
  <w:style w:type="character" w:customStyle="1" w:styleId="WW-BulletSymbols1">
    <w:name w:val="WW-Bullet Symbols1"/>
    <w:rsid w:val="003E7ECE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3E7EC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8">
    <w:name w:val="Символы концевой сноски"/>
    <w:rsid w:val="003E7ECE"/>
  </w:style>
  <w:style w:type="paragraph" w:customStyle="1" w:styleId="WW-Title">
    <w:name w:val="WW-Title"/>
    <w:basedOn w:val="a"/>
    <w:next w:val="aa"/>
    <w:rsid w:val="003E7ECE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b">
    <w:name w:val="Название объекта1"/>
    <w:basedOn w:val="a"/>
    <w:rsid w:val="003E7ECE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3E7ECE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3E7ECE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3E7ECE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3E7ECE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3E7ECE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3E7ECE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3E7ECE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3E7ECE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3E7ECE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3E7ECE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3E7ECE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3E7ECE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3E7ECE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3E7ECE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3E7ECE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3E7ECE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3E7ECE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3E7ECE"/>
    <w:pPr>
      <w:tabs>
        <w:tab w:val="left" w:pos="1584"/>
      </w:tabs>
    </w:pPr>
  </w:style>
  <w:style w:type="paragraph" w:customStyle="1" w:styleId="NumberedList">
    <w:name w:val="Numbered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3E7ECE"/>
  </w:style>
  <w:style w:type="paragraph" w:customStyle="1" w:styleId="BoxList">
    <w:name w:val="Box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3E7ECE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3E7ECE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3E7ECE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3E7ECE"/>
  </w:style>
  <w:style w:type="paragraph" w:customStyle="1" w:styleId="25">
    <w:name w:val="Цитата2"/>
    <w:basedOn w:val="a"/>
    <w:next w:val="a"/>
    <w:rsid w:val="003E7ECE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3E7ECE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3E7ECE"/>
  </w:style>
  <w:style w:type="paragraph" w:customStyle="1" w:styleId="212">
    <w:name w:val="Заголовок 21"/>
    <w:basedOn w:val="a"/>
    <w:next w:val="a"/>
    <w:rsid w:val="003E7ECE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3E7ECE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Верхний колонтитул1"/>
    <w:basedOn w:val="a"/>
    <w:rsid w:val="003E7ECE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3E7ECE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Текст1"/>
    <w:basedOn w:val="a"/>
    <w:next w:val="a"/>
    <w:rsid w:val="003E7ECE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3E7ECE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3E7ECE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3E7ECE"/>
    <w:pPr>
      <w:tabs>
        <w:tab w:val="left" w:pos="1584"/>
      </w:tabs>
    </w:pPr>
  </w:style>
  <w:style w:type="paragraph" w:customStyle="1" w:styleId="TickList">
    <w:name w:val="Tick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Нижний колонтитул1"/>
    <w:basedOn w:val="a"/>
    <w:rsid w:val="003E7ECE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3E7ECE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3E7ECE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3E7ECE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3E7ECE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3E7ECE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3E7ECE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3E7ECE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3E7ECE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3E7ECE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styleId="aff9">
    <w:name w:val="No Spacing"/>
    <w:qFormat/>
    <w:rsid w:val="003E7ECE"/>
    <w:pPr>
      <w:spacing w:after="0" w:line="240" w:lineRule="auto"/>
    </w:pPr>
    <w:rPr>
      <w:rFonts w:ascii="Calibri" w:eastAsia="Calibri" w:hAnsi="Calibri" w:cs="Calibri"/>
    </w:rPr>
  </w:style>
  <w:style w:type="character" w:styleId="affa">
    <w:name w:val="FollowedHyperlink"/>
    <w:basedOn w:val="a0"/>
    <w:rsid w:val="003E7ECE"/>
    <w:rPr>
      <w:color w:val="800080"/>
      <w:u w:val="single"/>
    </w:rPr>
  </w:style>
  <w:style w:type="paragraph" w:styleId="26">
    <w:name w:val="Body Text 2"/>
    <w:basedOn w:val="a"/>
    <w:link w:val="27"/>
    <w:uiPriority w:val="99"/>
    <w:semiHidden/>
    <w:unhideWhenUsed/>
    <w:rsid w:val="00A5662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A56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Стиль1"/>
    <w:basedOn w:val="a"/>
    <w:qFormat/>
    <w:rsid w:val="00FE66D1"/>
    <w:pPr>
      <w:suppressAutoHyphens w:val="0"/>
      <w:ind w:firstLine="709"/>
      <w:jc w:val="both"/>
    </w:pPr>
    <w:rPr>
      <w:bCs/>
      <w:sz w:val="28"/>
      <w:lang w:eastAsia="ru-RU"/>
    </w:rPr>
  </w:style>
  <w:style w:type="paragraph" w:customStyle="1" w:styleId="1f0">
    <w:name w:val="Абзац списка1"/>
    <w:basedOn w:val="a"/>
    <w:rsid w:val="005946F5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94FD9845E794F98F954BE527CAB4C6107925A4EF8A05FCB49CD0EC065DCF717F41E40B3C3K2K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6B969C51DA7827CE45C4661F7DD640078CCA8C594AA7943AE9D316BA704973193DC7264FE63En3y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E2311632284711D79021EAE1EB506952CD8549021AE3B8D373BB9232B499BEE24824E8F8F2F2B6R1m9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436B0-1C0A-449E-B7B5-C0CB2B17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</dc:creator>
  <cp:keywords/>
  <dc:description/>
  <cp:lastModifiedBy>Zotova</cp:lastModifiedBy>
  <cp:revision>119</cp:revision>
  <cp:lastPrinted>2014-12-08T05:57:00Z</cp:lastPrinted>
  <dcterms:created xsi:type="dcterms:W3CDTF">2014-08-26T05:13:00Z</dcterms:created>
  <dcterms:modified xsi:type="dcterms:W3CDTF">2014-12-10T08:07:00Z</dcterms:modified>
</cp:coreProperties>
</file>