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5C95" w:rsidRDefault="00765E15"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765E15" w:rsidRDefault="00765E15"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Pr>
                          <w:rFonts w:ascii="Times New Roman" w:hAnsi="Times New Roman" w:cs="Times New Roman"/>
                          <w:b/>
                          <w:bCs/>
                          <w:sz w:val="22"/>
                          <w:szCs w:val="32"/>
                        </w:rPr>
                        <w:t>121</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65E15" w:rsidRPr="00CB1931" w:rsidRDefault="00765E15" w:rsidP="00D77AFC">
                      <w:pPr>
                        <w:widowControl w:val="0"/>
                        <w:rPr>
                          <w:rFonts w:ascii="Times New Roman" w:hAnsi="Times New Roman" w:cs="Times New Roman"/>
                          <w:b/>
                          <w:bCs/>
                          <w:sz w:val="22"/>
                          <w:szCs w:val="22"/>
                        </w:rPr>
                      </w:pPr>
                      <w:r>
                        <w:rPr>
                          <w:rFonts w:ascii="Times New Roman" w:hAnsi="Times New Roman" w:cs="Times New Roman"/>
                          <w:sz w:val="22"/>
                          <w:szCs w:val="22"/>
                        </w:rPr>
                        <w:tab/>
                        <w:t xml:space="preserve">         </w:t>
                      </w:r>
                      <w:r>
                        <w:rPr>
                          <w:rFonts w:ascii="Times New Roman" w:hAnsi="Times New Roman" w:cs="Times New Roman"/>
                          <w:b/>
                          <w:bCs/>
                          <w:sz w:val="22"/>
                          <w:szCs w:val="22"/>
                        </w:rPr>
                        <w:t>19</w:t>
                      </w:r>
                      <w:r>
                        <w:rPr>
                          <w:rFonts w:ascii="Times New Roman" w:hAnsi="Times New Roman" w:cs="Times New Roman"/>
                          <w:b/>
                          <w:bCs/>
                          <w:sz w:val="22"/>
                          <w:szCs w:val="22"/>
                          <w:lang w:val="en-US"/>
                        </w:rPr>
                        <w:t>.</w:t>
                      </w:r>
                      <w:r>
                        <w:rPr>
                          <w:rFonts w:ascii="Times New Roman" w:hAnsi="Times New Roman" w:cs="Times New Roman"/>
                          <w:b/>
                          <w:bCs/>
                          <w:sz w:val="22"/>
                          <w:szCs w:val="22"/>
                        </w:rPr>
                        <w:t>02</w:t>
                      </w:r>
                      <w:r>
                        <w:rPr>
                          <w:rFonts w:ascii="Times New Roman" w:hAnsi="Times New Roman" w:cs="Times New Roman"/>
                          <w:b/>
                          <w:bCs/>
                          <w:sz w:val="22"/>
                          <w:szCs w:val="22"/>
                          <w:lang w:val="en-US"/>
                        </w:rPr>
                        <w:t>.</w:t>
                      </w:r>
                      <w:r>
                        <w:rPr>
                          <w:rFonts w:ascii="Times New Roman" w:hAnsi="Times New Roman" w:cs="Times New Roman"/>
                          <w:b/>
                          <w:bCs/>
                          <w:sz w:val="22"/>
                          <w:szCs w:val="22"/>
                        </w:rPr>
                        <w:t>2016</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765E15" w:rsidRDefault="00765E15"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765E15" w:rsidRPr="0041243A" w:rsidRDefault="00765E15"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765E15" w:rsidRPr="0024392E" w:rsidRDefault="00765E15"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w:t>
                      </w:r>
                      <w:proofErr w:type="spellStart"/>
                      <w:r w:rsidRPr="0041243A">
                        <w:rPr>
                          <w:rFonts w:ascii="Times New Roman" w:hAnsi="Times New Roman" w:cs="Times New Roman"/>
                          <w:b/>
                          <w:bCs/>
                          <w:sz w:val="48"/>
                          <w:szCs w:val="71"/>
                        </w:rPr>
                        <w:t>Каратузский</w:t>
                      </w:r>
                      <w:proofErr w:type="spellEnd"/>
                      <w:r w:rsidRPr="0041243A">
                        <w:rPr>
                          <w:rFonts w:ascii="Times New Roman" w:hAnsi="Times New Roman" w:cs="Times New Roman"/>
                          <w:b/>
                          <w:bCs/>
                          <w:sz w:val="48"/>
                          <w:szCs w:val="71"/>
                        </w:rPr>
                        <w:t xml:space="preserve"> район»</w:t>
                      </w:r>
                    </w:p>
                    <w:p w:rsidR="00765E15" w:rsidRPr="00D368D1" w:rsidRDefault="00765E15"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10" o:title="Герб" croptop="9513f" cropbottom="9249f" cropleft="10662f" cropright="11029f"/>
            </v:shape>
            <w10:wrap type="square"/>
          </v:group>
        </w:pict>
      </w:r>
    </w:p>
    <w:p w:rsidR="00765E15" w:rsidRPr="00765E15" w:rsidRDefault="00765E15" w:rsidP="00765E15">
      <w:pPr>
        <w:spacing w:after="0" w:line="276" w:lineRule="auto"/>
        <w:jc w:val="center"/>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КАРАТУЗСКИЙ РАЙОННЫЙ СОВЕТ ДЕПУТАТОВ</w:t>
      </w:r>
    </w:p>
    <w:p w:rsidR="00765E15" w:rsidRPr="00765E15" w:rsidRDefault="00765E15" w:rsidP="00765E15">
      <w:pPr>
        <w:spacing w:after="0" w:line="276" w:lineRule="auto"/>
        <w:jc w:val="center"/>
        <w:rPr>
          <w:rFonts w:ascii="Times New Roman" w:eastAsia="Calibri" w:hAnsi="Times New Roman" w:cs="Times New Roman"/>
          <w:color w:val="auto"/>
          <w:kern w:val="0"/>
          <w:sz w:val="12"/>
          <w:szCs w:val="12"/>
          <w:lang w:eastAsia="en-US"/>
        </w:rPr>
      </w:pPr>
    </w:p>
    <w:p w:rsidR="00765E15" w:rsidRPr="00765E15" w:rsidRDefault="00765E15" w:rsidP="00765E15">
      <w:pPr>
        <w:spacing w:after="0" w:line="276" w:lineRule="auto"/>
        <w:jc w:val="center"/>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РЕШЕНИЕ</w:t>
      </w:r>
    </w:p>
    <w:p w:rsidR="00765E15" w:rsidRPr="00765E15" w:rsidRDefault="00765E15" w:rsidP="00765E15">
      <w:pPr>
        <w:spacing w:after="0" w:line="276" w:lineRule="auto"/>
        <w:rPr>
          <w:rFonts w:ascii="Times New Roman" w:eastAsia="Calibri" w:hAnsi="Times New Roman" w:cs="Times New Roman"/>
          <w:color w:val="auto"/>
          <w:kern w:val="0"/>
          <w:sz w:val="12"/>
          <w:szCs w:val="12"/>
          <w:lang w:eastAsia="en-US"/>
        </w:rPr>
      </w:pPr>
    </w:p>
    <w:p w:rsidR="00765E15" w:rsidRPr="00765E15" w:rsidRDefault="00765E15" w:rsidP="00765E15">
      <w:pPr>
        <w:spacing w:after="0" w:line="276" w:lineRule="auto"/>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 xml:space="preserve">16.02.2016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765E15">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765E15">
        <w:rPr>
          <w:rFonts w:ascii="Times New Roman" w:eastAsia="Calibri" w:hAnsi="Times New Roman" w:cs="Times New Roman"/>
          <w:color w:val="auto"/>
          <w:kern w:val="0"/>
          <w:sz w:val="12"/>
          <w:szCs w:val="12"/>
          <w:lang w:eastAsia="en-US"/>
        </w:rPr>
        <w:t xml:space="preserve">                       №05-35</w:t>
      </w:r>
    </w:p>
    <w:p w:rsidR="00765E15" w:rsidRPr="00765E15" w:rsidRDefault="00765E15" w:rsidP="00765E15">
      <w:pPr>
        <w:spacing w:after="0" w:line="276" w:lineRule="auto"/>
        <w:rPr>
          <w:rFonts w:ascii="Times New Roman" w:eastAsia="Calibri" w:hAnsi="Times New Roman" w:cs="Times New Roman"/>
          <w:color w:val="auto"/>
          <w:kern w:val="0"/>
          <w:sz w:val="12"/>
          <w:szCs w:val="12"/>
          <w:lang w:eastAsia="en-US"/>
        </w:rPr>
      </w:pPr>
    </w:p>
    <w:p w:rsidR="00765E15" w:rsidRPr="00765E15" w:rsidRDefault="00765E15" w:rsidP="00765E15">
      <w:pPr>
        <w:spacing w:after="0" w:line="240" w:lineRule="auto"/>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Об отчете главы  Каратузского района за 2015 год</w:t>
      </w:r>
    </w:p>
    <w:p w:rsidR="00765E15" w:rsidRPr="00765E15" w:rsidRDefault="00765E15" w:rsidP="00765E15">
      <w:pPr>
        <w:spacing w:after="0" w:line="276" w:lineRule="auto"/>
        <w:jc w:val="both"/>
        <w:rPr>
          <w:rFonts w:ascii="Times New Roman" w:eastAsia="Calibri" w:hAnsi="Times New Roman" w:cs="Times New Roman"/>
          <w:color w:val="auto"/>
          <w:kern w:val="0"/>
          <w:sz w:val="12"/>
          <w:szCs w:val="12"/>
          <w:lang w:eastAsia="en-US"/>
        </w:rPr>
      </w:pPr>
    </w:p>
    <w:p w:rsidR="00765E15" w:rsidRPr="00765E15" w:rsidRDefault="00765E15" w:rsidP="00765E15">
      <w:pPr>
        <w:spacing w:after="0" w:line="240" w:lineRule="auto"/>
        <w:ind w:firstLine="709"/>
        <w:jc w:val="both"/>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Заслушав и обсудив отчет главы Каратузского района о деятельности за 2015 год, в соответствии с пунктом 2.7 статьи 22 Устава Муниципального образования «</w:t>
      </w:r>
      <w:proofErr w:type="spellStart"/>
      <w:r w:rsidRPr="00765E15">
        <w:rPr>
          <w:rFonts w:ascii="Times New Roman" w:eastAsia="Calibri" w:hAnsi="Times New Roman" w:cs="Times New Roman"/>
          <w:color w:val="auto"/>
          <w:kern w:val="0"/>
          <w:sz w:val="12"/>
          <w:szCs w:val="12"/>
          <w:lang w:eastAsia="en-US"/>
        </w:rPr>
        <w:t>Каратузский</w:t>
      </w:r>
      <w:proofErr w:type="spellEnd"/>
      <w:r w:rsidRPr="00765E15">
        <w:rPr>
          <w:rFonts w:ascii="Times New Roman" w:eastAsia="Calibri" w:hAnsi="Times New Roman" w:cs="Times New Roman"/>
          <w:color w:val="auto"/>
          <w:kern w:val="0"/>
          <w:sz w:val="12"/>
          <w:szCs w:val="12"/>
          <w:lang w:eastAsia="en-US"/>
        </w:rPr>
        <w:t xml:space="preserve"> район»,  </w:t>
      </w:r>
      <w:proofErr w:type="spellStart"/>
      <w:r w:rsidRPr="00765E15">
        <w:rPr>
          <w:rFonts w:ascii="Times New Roman" w:eastAsia="Calibri" w:hAnsi="Times New Roman" w:cs="Times New Roman"/>
          <w:color w:val="auto"/>
          <w:kern w:val="0"/>
          <w:sz w:val="12"/>
          <w:szCs w:val="12"/>
          <w:lang w:eastAsia="en-US"/>
        </w:rPr>
        <w:t>Каратузский</w:t>
      </w:r>
      <w:proofErr w:type="spellEnd"/>
      <w:r w:rsidRPr="00765E15">
        <w:rPr>
          <w:rFonts w:ascii="Times New Roman" w:eastAsia="Calibri" w:hAnsi="Times New Roman" w:cs="Times New Roman"/>
          <w:color w:val="auto"/>
          <w:kern w:val="0"/>
          <w:sz w:val="12"/>
          <w:szCs w:val="12"/>
          <w:lang w:eastAsia="en-US"/>
        </w:rPr>
        <w:t xml:space="preserve"> районный Совет депутатов РЕШИЛ:</w:t>
      </w:r>
    </w:p>
    <w:p w:rsidR="00765E15" w:rsidRPr="00765E15" w:rsidRDefault="00765E15" w:rsidP="00765E15">
      <w:pPr>
        <w:spacing w:after="0" w:line="240" w:lineRule="auto"/>
        <w:ind w:firstLine="709"/>
        <w:jc w:val="both"/>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1. Утвердить  отчет главы  Каратузского района о деятельности за  2015 год. Прилагается.</w:t>
      </w:r>
      <w:r w:rsidRPr="00765E15">
        <w:rPr>
          <w:rFonts w:ascii="Times New Roman" w:eastAsia="Calibri" w:hAnsi="Times New Roman" w:cs="Times New Roman"/>
          <w:color w:val="auto"/>
          <w:kern w:val="0"/>
          <w:sz w:val="12"/>
          <w:szCs w:val="12"/>
          <w:lang w:eastAsia="en-US"/>
        </w:rPr>
        <w:tab/>
      </w:r>
    </w:p>
    <w:p w:rsidR="00765E15" w:rsidRPr="00765E15" w:rsidRDefault="00765E15" w:rsidP="00765E15">
      <w:pPr>
        <w:spacing w:after="0" w:line="240" w:lineRule="auto"/>
        <w:ind w:firstLine="709"/>
        <w:jc w:val="both"/>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 xml:space="preserve">2. Дать положительную оценку деятельности главы Каратузского района за 2015 год. </w:t>
      </w:r>
    </w:p>
    <w:p w:rsidR="00765E15" w:rsidRPr="00765E15" w:rsidRDefault="00765E15" w:rsidP="00765E15">
      <w:pPr>
        <w:spacing w:after="0" w:line="276" w:lineRule="auto"/>
        <w:ind w:firstLine="709"/>
        <w:jc w:val="both"/>
        <w:rPr>
          <w:rFonts w:ascii="Times New Roman" w:hAnsi="Times New Roman" w:cs="Times New Roman"/>
          <w:color w:val="auto"/>
          <w:kern w:val="0"/>
          <w:sz w:val="12"/>
          <w:szCs w:val="12"/>
        </w:rPr>
      </w:pPr>
      <w:proofErr w:type="gramStart"/>
      <w:r w:rsidRPr="00765E15">
        <w:rPr>
          <w:rFonts w:ascii="Times New Roman" w:eastAsia="Calibri" w:hAnsi="Times New Roman" w:cs="Times New Roman"/>
          <w:color w:val="auto"/>
          <w:kern w:val="0"/>
          <w:sz w:val="12"/>
          <w:szCs w:val="12"/>
          <w:lang w:eastAsia="en-US"/>
        </w:rPr>
        <w:t xml:space="preserve">3.Решение вступает  в силу со дня его  принятия,  подлежит опубликованию </w:t>
      </w:r>
      <w:r w:rsidRPr="00765E15">
        <w:rPr>
          <w:rFonts w:ascii="Times New Roman" w:hAnsi="Times New Roman" w:cs="Times New Roman"/>
          <w:color w:val="auto"/>
          <w:kern w:val="0"/>
          <w:sz w:val="12"/>
          <w:szCs w:val="12"/>
        </w:rPr>
        <w:t>в периодическом печатном издание «Вести Муниципального образования «</w:t>
      </w:r>
      <w:proofErr w:type="spellStart"/>
      <w:r w:rsidRPr="00765E15">
        <w:rPr>
          <w:rFonts w:ascii="Times New Roman" w:hAnsi="Times New Roman" w:cs="Times New Roman"/>
          <w:color w:val="auto"/>
          <w:kern w:val="0"/>
          <w:sz w:val="12"/>
          <w:szCs w:val="12"/>
        </w:rPr>
        <w:t>Каратузский</w:t>
      </w:r>
      <w:proofErr w:type="spellEnd"/>
      <w:r w:rsidRPr="00765E15">
        <w:rPr>
          <w:rFonts w:ascii="Times New Roman" w:hAnsi="Times New Roman" w:cs="Times New Roman"/>
          <w:color w:val="auto"/>
          <w:kern w:val="0"/>
          <w:sz w:val="12"/>
          <w:szCs w:val="12"/>
        </w:rPr>
        <w:t xml:space="preserve"> район»  и на официальном сайте администрации Каратузского района: </w:t>
      </w:r>
      <w:hyperlink r:id="rId11" w:history="1">
        <w:r w:rsidRPr="00765E15">
          <w:rPr>
            <w:rFonts w:ascii="Times New Roman" w:hAnsi="Times New Roman" w:cs="Times New Roman"/>
            <w:color w:val="0000FF"/>
            <w:kern w:val="0"/>
            <w:sz w:val="12"/>
            <w:szCs w:val="12"/>
            <w:u w:val="single"/>
          </w:rPr>
          <w:t>http://www.кaratuzraion.ru/</w:t>
        </w:r>
      </w:hyperlink>
      <w:r w:rsidRPr="00765E15">
        <w:rPr>
          <w:rFonts w:ascii="Times New Roman" w:hAnsi="Times New Roman" w:cs="Times New Roman"/>
          <w:color w:val="0000FF"/>
          <w:kern w:val="0"/>
          <w:sz w:val="12"/>
          <w:szCs w:val="12"/>
          <w:u w:val="single"/>
        </w:rPr>
        <w:t>.</w:t>
      </w:r>
      <w:r w:rsidRPr="00765E15">
        <w:rPr>
          <w:rFonts w:ascii="Times New Roman" w:hAnsi="Times New Roman" w:cs="Times New Roman"/>
          <w:color w:val="auto"/>
          <w:kern w:val="0"/>
          <w:sz w:val="12"/>
          <w:szCs w:val="12"/>
        </w:rPr>
        <w:t xml:space="preserve"> </w:t>
      </w:r>
      <w:proofErr w:type="gramEnd"/>
    </w:p>
    <w:p w:rsidR="00765E15" w:rsidRPr="00765E15" w:rsidRDefault="00765E15" w:rsidP="00765E15">
      <w:pPr>
        <w:spacing w:after="0" w:line="276" w:lineRule="auto"/>
        <w:jc w:val="both"/>
        <w:rPr>
          <w:rFonts w:ascii="Times New Roman" w:eastAsia="Calibri" w:hAnsi="Times New Roman" w:cs="Times New Roman"/>
          <w:color w:val="auto"/>
          <w:kern w:val="0"/>
          <w:sz w:val="12"/>
          <w:szCs w:val="12"/>
          <w:lang w:eastAsia="en-US"/>
        </w:rPr>
      </w:pPr>
    </w:p>
    <w:p w:rsidR="00765E15" w:rsidRPr="00765E15" w:rsidRDefault="00765E15" w:rsidP="00765E15">
      <w:pPr>
        <w:spacing w:after="0" w:line="276" w:lineRule="auto"/>
        <w:jc w:val="both"/>
        <w:rPr>
          <w:rFonts w:ascii="Times New Roman" w:eastAsia="Calibri" w:hAnsi="Times New Roman" w:cs="Times New Roman"/>
          <w:color w:val="auto"/>
          <w:kern w:val="0"/>
          <w:sz w:val="12"/>
          <w:szCs w:val="12"/>
          <w:lang w:eastAsia="en-US"/>
        </w:rPr>
      </w:pPr>
    </w:p>
    <w:p w:rsidR="00765E15" w:rsidRPr="00765E15" w:rsidRDefault="00765E15" w:rsidP="00765E15">
      <w:pPr>
        <w:spacing w:after="0" w:line="276" w:lineRule="auto"/>
        <w:contextualSpacing/>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 xml:space="preserve">Председатель </w:t>
      </w:r>
      <w:proofErr w:type="gramStart"/>
      <w:r w:rsidRPr="00765E15">
        <w:rPr>
          <w:rFonts w:ascii="Times New Roman" w:eastAsia="Calibri" w:hAnsi="Times New Roman" w:cs="Times New Roman"/>
          <w:color w:val="auto"/>
          <w:kern w:val="0"/>
          <w:sz w:val="12"/>
          <w:szCs w:val="12"/>
          <w:lang w:eastAsia="en-US"/>
        </w:rPr>
        <w:t>районного</w:t>
      </w:r>
      <w:proofErr w:type="gramEnd"/>
      <w:r w:rsidRPr="00765E15">
        <w:rPr>
          <w:rFonts w:ascii="Times New Roman" w:eastAsia="Calibri" w:hAnsi="Times New Roman" w:cs="Times New Roman"/>
          <w:color w:val="auto"/>
          <w:kern w:val="0"/>
          <w:sz w:val="12"/>
          <w:szCs w:val="12"/>
          <w:lang w:eastAsia="en-US"/>
        </w:rPr>
        <w:t xml:space="preserve"> </w:t>
      </w:r>
    </w:p>
    <w:p w:rsidR="00CE1103" w:rsidRDefault="00765E15" w:rsidP="00765E15">
      <w:pPr>
        <w:suppressAutoHyphens/>
        <w:spacing w:after="0" w:line="240" w:lineRule="auto"/>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 xml:space="preserve">Совета депутатов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765E15">
        <w:rPr>
          <w:rFonts w:ascii="Times New Roman" w:eastAsia="Calibri" w:hAnsi="Times New Roman" w:cs="Times New Roman"/>
          <w:color w:val="auto"/>
          <w:kern w:val="0"/>
          <w:sz w:val="12"/>
          <w:szCs w:val="12"/>
          <w:lang w:eastAsia="en-US"/>
        </w:rPr>
        <w:t xml:space="preserve">                                       </w:t>
      </w:r>
      <w:proofErr w:type="spellStart"/>
      <w:r w:rsidRPr="00765E15">
        <w:rPr>
          <w:rFonts w:ascii="Times New Roman" w:eastAsia="Calibri" w:hAnsi="Times New Roman" w:cs="Times New Roman"/>
          <w:color w:val="auto"/>
          <w:kern w:val="0"/>
          <w:sz w:val="12"/>
          <w:szCs w:val="12"/>
          <w:lang w:eastAsia="en-US"/>
        </w:rPr>
        <w:t>Г.И.Кулакова</w:t>
      </w:r>
      <w:proofErr w:type="spellEnd"/>
    </w:p>
    <w:p w:rsidR="00765E15" w:rsidRDefault="00765E15" w:rsidP="00765E15">
      <w:pPr>
        <w:suppressAutoHyphens/>
        <w:spacing w:after="0" w:line="240" w:lineRule="auto"/>
        <w:rPr>
          <w:rFonts w:ascii="Times New Roman" w:eastAsia="Calibri" w:hAnsi="Times New Roman" w:cs="Times New Roman"/>
          <w:color w:val="auto"/>
          <w:kern w:val="0"/>
          <w:sz w:val="12"/>
          <w:szCs w:val="12"/>
          <w:lang w:eastAsia="en-US"/>
        </w:rPr>
      </w:pPr>
    </w:p>
    <w:p w:rsidR="00765E15" w:rsidRDefault="00765E15" w:rsidP="00765E15">
      <w:pPr>
        <w:suppressAutoHyphens/>
        <w:spacing w:after="0" w:line="240" w:lineRule="auto"/>
        <w:rPr>
          <w:rFonts w:ascii="Times New Roman" w:eastAsia="Calibri" w:hAnsi="Times New Roman" w:cs="Times New Roman"/>
          <w:color w:val="auto"/>
          <w:kern w:val="0"/>
          <w:sz w:val="12"/>
          <w:szCs w:val="12"/>
          <w:lang w:eastAsia="en-US"/>
        </w:rPr>
      </w:pPr>
    </w:p>
    <w:p w:rsidR="00765E15" w:rsidRPr="00765E15" w:rsidRDefault="00765E15" w:rsidP="00765E15">
      <w:pPr>
        <w:spacing w:after="0" w:line="240" w:lineRule="auto"/>
        <w:jc w:val="right"/>
        <w:rPr>
          <w:rFonts w:ascii="Times New Roman" w:hAnsi="Times New Roman" w:cs="Times New Roman"/>
          <w:bCs/>
          <w:kern w:val="0"/>
          <w:sz w:val="12"/>
          <w:szCs w:val="12"/>
        </w:rPr>
      </w:pPr>
      <w:r w:rsidRPr="00765E15">
        <w:rPr>
          <w:rFonts w:ascii="Times New Roman" w:hAnsi="Times New Roman" w:cs="Times New Roman"/>
          <w:bCs/>
          <w:kern w:val="0"/>
          <w:sz w:val="12"/>
          <w:szCs w:val="12"/>
        </w:rPr>
        <w:t xml:space="preserve">Приложение </w:t>
      </w:r>
    </w:p>
    <w:p w:rsidR="00765E15" w:rsidRPr="00765E15" w:rsidRDefault="00765E15" w:rsidP="00765E15">
      <w:pPr>
        <w:spacing w:after="0" w:line="240" w:lineRule="auto"/>
        <w:jc w:val="right"/>
        <w:rPr>
          <w:rFonts w:ascii="Times New Roman" w:hAnsi="Times New Roman" w:cs="Times New Roman"/>
          <w:bCs/>
          <w:kern w:val="0"/>
          <w:sz w:val="12"/>
          <w:szCs w:val="12"/>
        </w:rPr>
      </w:pPr>
      <w:r w:rsidRPr="00765E15">
        <w:rPr>
          <w:rFonts w:ascii="Times New Roman" w:hAnsi="Times New Roman" w:cs="Times New Roman"/>
          <w:bCs/>
          <w:kern w:val="0"/>
          <w:sz w:val="12"/>
          <w:szCs w:val="12"/>
        </w:rPr>
        <w:t xml:space="preserve">к решению районного Совета депутатов </w:t>
      </w:r>
    </w:p>
    <w:p w:rsidR="00765E15" w:rsidRPr="00765E15" w:rsidRDefault="00765E15" w:rsidP="00765E15">
      <w:pPr>
        <w:spacing w:after="0" w:line="240" w:lineRule="auto"/>
        <w:jc w:val="right"/>
        <w:rPr>
          <w:rFonts w:ascii="Times New Roman" w:hAnsi="Times New Roman" w:cs="Times New Roman"/>
          <w:bCs/>
          <w:kern w:val="0"/>
          <w:sz w:val="12"/>
          <w:szCs w:val="12"/>
        </w:rPr>
      </w:pPr>
      <w:r w:rsidRPr="00765E15">
        <w:rPr>
          <w:rFonts w:ascii="Times New Roman" w:hAnsi="Times New Roman" w:cs="Times New Roman"/>
          <w:bCs/>
          <w:kern w:val="0"/>
          <w:sz w:val="12"/>
          <w:szCs w:val="12"/>
        </w:rPr>
        <w:t>от 16.02.2016 №05-35</w:t>
      </w:r>
    </w:p>
    <w:p w:rsidR="00765E15" w:rsidRPr="00765E15" w:rsidRDefault="00765E15" w:rsidP="00765E15">
      <w:pPr>
        <w:spacing w:after="0" w:line="240" w:lineRule="auto"/>
        <w:jc w:val="right"/>
        <w:rPr>
          <w:rFonts w:ascii="Times New Roman" w:hAnsi="Times New Roman" w:cs="Times New Roman"/>
          <w:bCs/>
          <w:kern w:val="0"/>
          <w:sz w:val="12"/>
          <w:szCs w:val="12"/>
        </w:rPr>
      </w:pPr>
    </w:p>
    <w:p w:rsidR="00765E15" w:rsidRPr="00765E15" w:rsidRDefault="00765E15" w:rsidP="00765E15">
      <w:pPr>
        <w:spacing w:after="0" w:line="240" w:lineRule="auto"/>
        <w:ind w:firstLine="567"/>
        <w:jc w:val="center"/>
        <w:rPr>
          <w:rFonts w:ascii="Times New Roman" w:hAnsi="Times New Roman" w:cs="Times New Roman"/>
          <w:b/>
          <w:bCs/>
          <w:kern w:val="0"/>
          <w:sz w:val="12"/>
          <w:szCs w:val="12"/>
        </w:rPr>
      </w:pPr>
      <w:r w:rsidRPr="00765E15">
        <w:rPr>
          <w:rFonts w:ascii="Times New Roman" w:hAnsi="Times New Roman" w:cs="Times New Roman"/>
          <w:b/>
          <w:bCs/>
          <w:kern w:val="0"/>
          <w:sz w:val="12"/>
          <w:szCs w:val="12"/>
        </w:rPr>
        <w:t>Добрый день уважаемые депутаты, гости и приглашенные!</w:t>
      </w:r>
    </w:p>
    <w:p w:rsidR="00765E15" w:rsidRPr="00765E15" w:rsidRDefault="00765E15" w:rsidP="00765E15">
      <w:pPr>
        <w:spacing w:after="0" w:line="240" w:lineRule="auto"/>
        <w:ind w:firstLine="567"/>
        <w:jc w:val="center"/>
        <w:rPr>
          <w:rFonts w:ascii="Times New Roman" w:hAnsi="Times New Roman" w:cs="Times New Roman"/>
          <w:b/>
          <w:bCs/>
          <w:kern w:val="0"/>
          <w:sz w:val="12"/>
          <w:szCs w:val="12"/>
        </w:rPr>
      </w:pPr>
    </w:p>
    <w:p w:rsidR="00765E15" w:rsidRPr="00765E15" w:rsidRDefault="00765E15" w:rsidP="00765E15">
      <w:pPr>
        <w:spacing w:after="0" w:line="240" w:lineRule="auto"/>
        <w:ind w:firstLine="709"/>
        <w:rPr>
          <w:rFonts w:ascii="Times New Roman" w:hAnsi="Times New Roman" w:cs="Times New Roman"/>
          <w:kern w:val="0"/>
          <w:sz w:val="12"/>
          <w:szCs w:val="12"/>
        </w:rPr>
      </w:pPr>
      <w:r w:rsidRPr="00765E15">
        <w:rPr>
          <w:rFonts w:ascii="Times New Roman" w:hAnsi="Times New Roman" w:cs="Times New Roman"/>
          <w:kern w:val="0"/>
          <w:sz w:val="12"/>
          <w:szCs w:val="12"/>
        </w:rPr>
        <w:t xml:space="preserve">Сегодня хочу представить вашему вниманию отчет о проделанной работе за 2015 год. Традиционно он охватывает характеристику отраслевых показателей развития района. </w:t>
      </w:r>
    </w:p>
    <w:p w:rsidR="00765E15" w:rsidRPr="00765E15" w:rsidRDefault="00765E15" w:rsidP="00765E15">
      <w:pPr>
        <w:spacing w:after="0" w:line="240" w:lineRule="auto"/>
        <w:ind w:firstLine="709"/>
        <w:rPr>
          <w:rFonts w:ascii="Times New Roman" w:hAnsi="Times New Roman" w:cs="Times New Roman"/>
          <w:kern w:val="0"/>
          <w:sz w:val="12"/>
          <w:szCs w:val="12"/>
        </w:rPr>
      </w:pPr>
      <w:r w:rsidRPr="00765E15">
        <w:rPr>
          <w:rFonts w:ascii="Times New Roman" w:hAnsi="Times New Roman" w:cs="Times New Roman"/>
          <w:kern w:val="0"/>
          <w:sz w:val="12"/>
          <w:szCs w:val="12"/>
        </w:rPr>
        <w:t>До июля 2015 года я исполнял обязанности председателя районного Совета депутатов. Поэтому свой доклад я начну с работы районного Совета.</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За 2015 год состоялось 12 сессий, в том числе 10 очередных, одна внеочередная, 1 организационная. Принято решений 92, в том числе в рабочем порядке – 18. Проведено 14 совместных заседаний постоянных депутатских комиссий, на которых рассмотрено 93 вопроса.</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Основным направлением в работе районного Совета является создание системы нормативно-правовых актов, за отчетный период принято 42.</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hAnsi="Times New Roman" w:cs="Times New Roman"/>
          <w:color w:val="auto"/>
          <w:kern w:val="0"/>
          <w:sz w:val="12"/>
          <w:szCs w:val="12"/>
        </w:rPr>
        <w:t xml:space="preserve">В отчетном году одним из важнейших событий стали выборы депутатов в </w:t>
      </w:r>
      <w:proofErr w:type="spellStart"/>
      <w:r w:rsidRPr="00765E15">
        <w:rPr>
          <w:rFonts w:ascii="Times New Roman" w:hAnsi="Times New Roman" w:cs="Times New Roman"/>
          <w:color w:val="auto"/>
          <w:kern w:val="0"/>
          <w:sz w:val="12"/>
          <w:szCs w:val="12"/>
        </w:rPr>
        <w:t>Каратузский</w:t>
      </w:r>
      <w:proofErr w:type="spellEnd"/>
      <w:r w:rsidRPr="00765E15">
        <w:rPr>
          <w:rFonts w:ascii="Times New Roman" w:hAnsi="Times New Roman" w:cs="Times New Roman"/>
          <w:color w:val="auto"/>
          <w:kern w:val="0"/>
          <w:sz w:val="12"/>
          <w:szCs w:val="12"/>
        </w:rPr>
        <w:t xml:space="preserve"> районный Совет. </w:t>
      </w:r>
      <w:r w:rsidRPr="00765E15">
        <w:rPr>
          <w:rFonts w:ascii="Times New Roman" w:eastAsiaTheme="minorHAnsi" w:hAnsi="Times New Roman" w:cs="Times New Roman"/>
          <w:color w:val="auto"/>
          <w:kern w:val="0"/>
          <w:sz w:val="12"/>
          <w:szCs w:val="12"/>
          <w:lang w:eastAsia="en-US"/>
        </w:rPr>
        <w:t xml:space="preserve">Явка избирателей составила 74%  – это один из самых высоких показателей в Красноярском крае,  что говорит о высокой политической активности населения, доверию к власти. Выборы прошли без нарушения Законодательства, это свидетельствует о качественной организационной работе Советов депутатов, администраций и избирательных комиссий всех уровней, где со всей ответственностью подошли к организации данного события. В результате мы избрали в районный Совет 20 депутатов, 110 сельских депутатов и 8 глав сельсоветов. В Каратузском районе на ближайшие 5 лет сформирована система органов местного самоуправления. </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eastAsiaTheme="minorHAnsi" w:hAnsi="Times New Roman" w:cs="Times New Roman"/>
          <w:color w:val="auto"/>
          <w:kern w:val="0"/>
          <w:sz w:val="12"/>
          <w:szCs w:val="12"/>
          <w:lang w:eastAsia="en-US"/>
        </w:rPr>
        <w:t>Теперь перейду к характеристике экономики и социальной сферы.</w:t>
      </w:r>
      <w:r w:rsidRPr="00765E15">
        <w:rPr>
          <w:rFonts w:ascii="Times New Roman" w:hAnsi="Times New Roman" w:cs="Times New Roman"/>
          <w:color w:val="auto"/>
          <w:kern w:val="0"/>
          <w:sz w:val="12"/>
          <w:szCs w:val="12"/>
        </w:rPr>
        <w:t xml:space="preserve">  </w:t>
      </w:r>
    </w:p>
    <w:p w:rsidR="00765E15" w:rsidRPr="00765E15" w:rsidRDefault="00765E15" w:rsidP="00765E15">
      <w:pPr>
        <w:spacing w:after="0" w:line="240" w:lineRule="auto"/>
        <w:ind w:firstLine="709"/>
        <w:contextualSpacing/>
        <w:jc w:val="both"/>
        <w:rPr>
          <w:rFonts w:ascii="Times New Roman" w:hAnsi="Times New Roman" w:cs="Times New Roman"/>
          <w:color w:val="auto"/>
          <w:kern w:val="0"/>
          <w:sz w:val="12"/>
          <w:szCs w:val="12"/>
        </w:rPr>
      </w:pPr>
      <w:r w:rsidRPr="00765E15">
        <w:rPr>
          <w:rFonts w:ascii="Times New Roman" w:hAnsi="Times New Roman" w:cs="Times New Roman"/>
          <w:b/>
          <w:color w:val="auto"/>
          <w:kern w:val="0"/>
          <w:sz w:val="12"/>
          <w:szCs w:val="12"/>
          <w:u w:val="single"/>
        </w:rPr>
        <w:t xml:space="preserve">Основой нашего </w:t>
      </w:r>
      <w:r w:rsidRPr="00765E15">
        <w:rPr>
          <w:rFonts w:ascii="Times New Roman" w:hAnsi="Times New Roman" w:cs="Times New Roman"/>
          <w:b/>
          <w:bCs/>
          <w:kern w:val="0"/>
          <w:sz w:val="12"/>
          <w:szCs w:val="12"/>
          <w:u w:val="single"/>
        </w:rPr>
        <w:t xml:space="preserve">экономического </w:t>
      </w:r>
      <w:r w:rsidRPr="00765E15">
        <w:rPr>
          <w:rFonts w:ascii="Times New Roman" w:hAnsi="Times New Roman" w:cs="Times New Roman"/>
          <w:b/>
          <w:color w:val="auto"/>
          <w:kern w:val="0"/>
          <w:sz w:val="12"/>
          <w:szCs w:val="12"/>
          <w:u w:val="single"/>
        </w:rPr>
        <w:t>развития  является</w:t>
      </w:r>
      <w:r w:rsidRPr="00765E15">
        <w:rPr>
          <w:rFonts w:ascii="Times New Roman" w:hAnsi="Times New Roman" w:cs="Times New Roman"/>
          <w:color w:val="auto"/>
          <w:kern w:val="0"/>
          <w:sz w:val="12"/>
          <w:szCs w:val="12"/>
        </w:rPr>
        <w:t xml:space="preserve"> существенный рост доходов собственного бюджета. В 2015 году мы ставили важную задачу  по разработке стратегии социально-экономического развития района до 2030 года, являющейся одним из основных целеполагающих документов.    </w:t>
      </w:r>
    </w:p>
    <w:p w:rsidR="00765E15" w:rsidRPr="00765E15" w:rsidRDefault="00765E15" w:rsidP="00765E15">
      <w:pPr>
        <w:spacing w:after="0" w:line="240" w:lineRule="auto"/>
        <w:ind w:firstLine="709"/>
        <w:contextualSpacing/>
        <w:jc w:val="both"/>
        <w:rPr>
          <w:rFonts w:ascii="Times New Roman" w:hAnsi="Times New Roman" w:cs="Times New Roman"/>
          <w:b/>
          <w:bCs/>
          <w:kern w:val="0"/>
          <w:sz w:val="12"/>
          <w:szCs w:val="12"/>
          <w:u w:val="single"/>
        </w:rPr>
      </w:pPr>
      <w:r w:rsidRPr="00765E15">
        <w:rPr>
          <w:rFonts w:ascii="Times New Roman" w:hAnsi="Times New Roman" w:cs="Times New Roman"/>
          <w:color w:val="auto"/>
          <w:kern w:val="0"/>
          <w:sz w:val="12"/>
          <w:szCs w:val="12"/>
        </w:rPr>
        <w:t xml:space="preserve">С целью определения приоритетных сфер развития, усиления и укрепления инвестиционной и социальной привлекательности района, обеспечение социальной стабильности, нацеленной на высокий уровень трудовой занятости населения, во всех поселениях района мы провели рабочие совещания с депутатами, субъектами малого бизнеса, активной частью населения.  </w:t>
      </w:r>
    </w:p>
    <w:p w:rsidR="00765E15" w:rsidRPr="00765E15" w:rsidRDefault="00765E15" w:rsidP="00765E15">
      <w:pPr>
        <w:tabs>
          <w:tab w:val="left" w:pos="6270"/>
        </w:tabs>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Одной из задач на 2015 год мы ставили - сохранение уровня безработицы на уровне 2014 г - 3,2%, однако он превысил на 0,3% и составил 3,5%. Основной причиной является увеличение количества зарегистрированных безработных граждан на 11 человек, считаю, что необходимо в текущем году поставить задачу: вернуться к достигнутому показателю уровня безработицы -3,2%.</w:t>
      </w:r>
    </w:p>
    <w:p w:rsidR="00765E15" w:rsidRPr="00765E15" w:rsidRDefault="00765E15" w:rsidP="00765E15">
      <w:pPr>
        <w:tabs>
          <w:tab w:val="left" w:pos="6270"/>
        </w:tabs>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Практика показывает, что положительные результаты дает оказание информационно-консультативной помощи безработным гражданам по организации собственного дела, еще раз напоминаю о том, что в администрации района в кабинете 301 специалистом  оказывается такая помощь.  </w:t>
      </w:r>
    </w:p>
    <w:p w:rsidR="00765E15" w:rsidRPr="00765E15" w:rsidRDefault="00765E15" w:rsidP="00765E15">
      <w:pPr>
        <w:tabs>
          <w:tab w:val="left" w:pos="6270"/>
        </w:tabs>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Я  обращаюсь к Вам, уважаемые депутаты, доведите информацию до своих избирателей  об оказании методической помощи для данной категории граждан.</w:t>
      </w:r>
    </w:p>
    <w:p w:rsidR="00765E15" w:rsidRPr="00765E15" w:rsidRDefault="00765E15" w:rsidP="00765E15">
      <w:pPr>
        <w:tabs>
          <w:tab w:val="left" w:pos="6270"/>
        </w:tabs>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Следующей  задачей  было создание новых рабочих мест и сохранение созданных.   Путем  реализации муниципальной и государственной программ   </w:t>
      </w:r>
      <w:proofErr w:type="gramStart"/>
      <w:r w:rsidRPr="00765E15">
        <w:rPr>
          <w:rFonts w:ascii="Times New Roman" w:hAnsi="Times New Roman" w:cs="Times New Roman"/>
          <w:color w:val="auto"/>
          <w:kern w:val="0"/>
          <w:sz w:val="12"/>
          <w:szCs w:val="12"/>
        </w:rPr>
        <w:t>в</w:t>
      </w:r>
      <w:proofErr w:type="gramEnd"/>
      <w:r w:rsidRPr="00765E15">
        <w:rPr>
          <w:rFonts w:ascii="Times New Roman" w:hAnsi="Times New Roman" w:cs="Times New Roman"/>
          <w:color w:val="auto"/>
          <w:kern w:val="0"/>
          <w:sz w:val="12"/>
          <w:szCs w:val="12"/>
        </w:rPr>
        <w:t xml:space="preserve"> </w:t>
      </w:r>
    </w:p>
    <w:p w:rsidR="00765E15" w:rsidRPr="00765E15" w:rsidRDefault="00765E15" w:rsidP="00765E15">
      <w:pPr>
        <w:tabs>
          <w:tab w:val="left" w:pos="6270"/>
        </w:tabs>
        <w:spacing w:after="0" w:line="240" w:lineRule="auto"/>
        <w:ind w:firstLine="709"/>
        <w:jc w:val="both"/>
        <w:rPr>
          <w:rFonts w:ascii="Times New Roman" w:hAnsi="Times New Roman" w:cs="Times New Roman"/>
          <w:color w:val="auto"/>
          <w:kern w:val="0"/>
          <w:sz w:val="12"/>
          <w:szCs w:val="12"/>
        </w:rPr>
      </w:pPr>
    </w:p>
    <w:p w:rsidR="00765E15" w:rsidRPr="00765E15" w:rsidRDefault="00765E15" w:rsidP="00765E15">
      <w:pPr>
        <w:tabs>
          <w:tab w:val="left" w:pos="6270"/>
        </w:tabs>
        <w:spacing w:after="0" w:line="240" w:lineRule="auto"/>
        <w:ind w:firstLine="709"/>
        <w:jc w:val="both"/>
        <w:rPr>
          <w:rFonts w:ascii="Times New Roman" w:hAnsi="Times New Roman" w:cs="Times New Roman"/>
          <w:color w:val="auto"/>
          <w:kern w:val="0"/>
          <w:sz w:val="12"/>
          <w:szCs w:val="12"/>
        </w:rPr>
      </w:pPr>
      <w:proofErr w:type="gramStart"/>
      <w:r w:rsidRPr="00765E15">
        <w:rPr>
          <w:rFonts w:ascii="Times New Roman" w:hAnsi="Times New Roman" w:cs="Times New Roman"/>
          <w:color w:val="auto"/>
          <w:kern w:val="0"/>
          <w:sz w:val="12"/>
          <w:szCs w:val="12"/>
        </w:rPr>
        <w:t>районе</w:t>
      </w:r>
      <w:proofErr w:type="gramEnd"/>
      <w:r w:rsidRPr="00765E15">
        <w:rPr>
          <w:rFonts w:ascii="Times New Roman" w:hAnsi="Times New Roman" w:cs="Times New Roman"/>
          <w:color w:val="auto"/>
          <w:kern w:val="0"/>
          <w:sz w:val="12"/>
          <w:szCs w:val="12"/>
        </w:rPr>
        <w:t xml:space="preserve"> создано 20 новых рабочих мест и 29 сохранено, это выше запланированного показателя.    </w:t>
      </w:r>
    </w:p>
    <w:p w:rsidR="00765E15" w:rsidRPr="00765E15" w:rsidRDefault="00765E15" w:rsidP="00765E15">
      <w:pPr>
        <w:tabs>
          <w:tab w:val="left" w:pos="6270"/>
        </w:tabs>
        <w:spacing w:after="0" w:line="240" w:lineRule="auto"/>
        <w:ind w:firstLine="709"/>
        <w:jc w:val="both"/>
        <w:rPr>
          <w:rFonts w:ascii="Times New Roman" w:eastAsia="Arial Unicode MS" w:hAnsi="Times New Roman" w:cs="Times New Roman"/>
          <w:color w:val="auto"/>
          <w:kern w:val="1"/>
          <w:sz w:val="12"/>
          <w:szCs w:val="12"/>
          <w:lang w:eastAsia="hi-IN" w:bidi="hi-IN"/>
        </w:rPr>
      </w:pPr>
      <w:r w:rsidRPr="00765E15">
        <w:rPr>
          <w:rFonts w:ascii="Times New Roman" w:eastAsia="Arial Unicode MS" w:hAnsi="Times New Roman" w:cs="Times New Roman"/>
          <w:color w:val="auto"/>
          <w:kern w:val="1"/>
          <w:sz w:val="12"/>
          <w:szCs w:val="12"/>
          <w:lang w:eastAsia="hi-IN" w:bidi="hi-IN"/>
        </w:rPr>
        <w:t xml:space="preserve">Основными </w:t>
      </w:r>
      <w:r w:rsidRPr="00765E15">
        <w:rPr>
          <w:rFonts w:ascii="Times New Roman" w:eastAsia="Arial Unicode MS" w:hAnsi="Times New Roman" w:cs="Times New Roman"/>
          <w:b/>
          <w:color w:val="auto"/>
          <w:kern w:val="1"/>
          <w:sz w:val="12"/>
          <w:szCs w:val="12"/>
          <w:lang w:eastAsia="hi-IN" w:bidi="hi-IN"/>
        </w:rPr>
        <w:t>задачами</w:t>
      </w:r>
      <w:r w:rsidRPr="00765E15">
        <w:rPr>
          <w:rFonts w:ascii="Times New Roman" w:eastAsia="Arial Unicode MS" w:hAnsi="Times New Roman" w:cs="Times New Roman"/>
          <w:color w:val="auto"/>
          <w:kern w:val="1"/>
          <w:sz w:val="12"/>
          <w:szCs w:val="12"/>
          <w:lang w:eastAsia="hi-IN" w:bidi="hi-IN"/>
        </w:rPr>
        <w:t xml:space="preserve"> в сфере экономического развития на 2016 год являются:  </w:t>
      </w:r>
    </w:p>
    <w:p w:rsidR="00765E15" w:rsidRPr="00765E15" w:rsidRDefault="00765E15" w:rsidP="00765E15">
      <w:pPr>
        <w:tabs>
          <w:tab w:val="left" w:pos="6270"/>
        </w:tabs>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1. продолжение работы над основным документом стратегического планирования;</w:t>
      </w:r>
    </w:p>
    <w:p w:rsidR="00765E15" w:rsidRPr="00765E15" w:rsidRDefault="00765E15" w:rsidP="00765E15">
      <w:pPr>
        <w:tabs>
          <w:tab w:val="left" w:pos="6270"/>
        </w:tabs>
        <w:spacing w:after="0" w:line="240" w:lineRule="auto"/>
        <w:ind w:firstLine="709"/>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2.  сохранение уровня безработицы на уровне 3,2%;</w:t>
      </w:r>
    </w:p>
    <w:p w:rsidR="00765E15" w:rsidRPr="00765E15" w:rsidRDefault="00765E15" w:rsidP="00765E15">
      <w:pPr>
        <w:tabs>
          <w:tab w:val="left" w:pos="993"/>
        </w:tabs>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 </w:t>
      </w:r>
      <w:proofErr w:type="gramStart"/>
      <w:r w:rsidRPr="00765E15">
        <w:rPr>
          <w:rFonts w:ascii="Times New Roman" w:hAnsi="Times New Roman" w:cs="Times New Roman"/>
          <w:color w:val="auto"/>
          <w:kern w:val="0"/>
          <w:sz w:val="12"/>
          <w:szCs w:val="12"/>
        </w:rPr>
        <w:t>3. мотивировать  безработных граждан для организации собственного дела путем участия в муниципальной и государственной программах.</w:t>
      </w:r>
      <w:proofErr w:type="gramEnd"/>
      <w:r w:rsidRPr="00765E15">
        <w:rPr>
          <w:rFonts w:ascii="Times New Roman" w:hAnsi="Times New Roman" w:cs="Times New Roman"/>
          <w:color w:val="auto"/>
          <w:kern w:val="0"/>
          <w:sz w:val="12"/>
          <w:szCs w:val="12"/>
        </w:rPr>
        <w:t xml:space="preserve"> Создание 20 рабочих мест и сохранение 30;</w:t>
      </w:r>
    </w:p>
    <w:p w:rsidR="00765E15" w:rsidRPr="00765E15" w:rsidRDefault="00765E15" w:rsidP="00765E15">
      <w:pPr>
        <w:tabs>
          <w:tab w:val="left" w:pos="6270"/>
        </w:tabs>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        4. сохранение стабильности на рынке труда путем реализации утвержденного плана мероприятий на 2016 г. </w:t>
      </w:r>
    </w:p>
    <w:p w:rsidR="00765E15" w:rsidRPr="00765E15" w:rsidRDefault="00765E15" w:rsidP="00765E15">
      <w:pPr>
        <w:widowControl w:val="0"/>
        <w:autoSpaceDE w:val="0"/>
        <w:autoSpaceDN w:val="0"/>
        <w:adjustRightInd w:val="0"/>
        <w:spacing w:after="0" w:line="240" w:lineRule="auto"/>
        <w:ind w:right="-56" w:firstLine="709"/>
        <w:jc w:val="both"/>
        <w:rPr>
          <w:rFonts w:ascii="Times New Roman" w:eastAsia="Calibri" w:hAnsi="Times New Roman" w:cs="Times New Roman"/>
          <w:kern w:val="0"/>
          <w:sz w:val="12"/>
          <w:szCs w:val="12"/>
          <w:lang w:eastAsia="en-US"/>
        </w:rPr>
      </w:pPr>
      <w:r w:rsidRPr="00765E15">
        <w:rPr>
          <w:rFonts w:ascii="Times New Roman" w:eastAsia="Calibri" w:hAnsi="Times New Roman" w:cs="Times New Roman"/>
          <w:b/>
          <w:kern w:val="0"/>
          <w:sz w:val="12"/>
          <w:szCs w:val="12"/>
          <w:u w:val="single"/>
          <w:lang w:eastAsia="en-US"/>
        </w:rPr>
        <w:t>Хочу сказать, что работа в финансовом направлении была отмечена</w:t>
      </w:r>
      <w:r w:rsidRPr="00765E15">
        <w:rPr>
          <w:rFonts w:ascii="Times New Roman" w:eastAsia="Calibri" w:hAnsi="Times New Roman" w:cs="Times New Roman"/>
          <w:kern w:val="0"/>
          <w:sz w:val="12"/>
          <w:szCs w:val="12"/>
          <w:lang w:eastAsia="en-US"/>
        </w:rPr>
        <w:t xml:space="preserve"> положительной динамикой большинства показателей экономического развития района по отношению к прошлому году.</w:t>
      </w:r>
    </w:p>
    <w:p w:rsidR="00765E15" w:rsidRPr="00765E15" w:rsidRDefault="00765E15" w:rsidP="00765E15">
      <w:pPr>
        <w:widowControl w:val="0"/>
        <w:autoSpaceDE w:val="0"/>
        <w:autoSpaceDN w:val="0"/>
        <w:adjustRightInd w:val="0"/>
        <w:spacing w:after="0" w:line="240" w:lineRule="auto"/>
        <w:ind w:right="-56" w:firstLine="709"/>
        <w:jc w:val="both"/>
        <w:rPr>
          <w:rFonts w:ascii="Times New Roman" w:eastAsia="Calibri" w:hAnsi="Times New Roman" w:cs="Times New Roman"/>
          <w:kern w:val="0"/>
          <w:sz w:val="12"/>
          <w:szCs w:val="12"/>
          <w:lang w:eastAsia="en-US"/>
        </w:rPr>
      </w:pPr>
      <w:r w:rsidRPr="00765E15">
        <w:rPr>
          <w:rFonts w:ascii="Times New Roman" w:eastAsia="Calibri" w:hAnsi="Times New Roman" w:cs="Times New Roman"/>
          <w:kern w:val="0"/>
          <w:sz w:val="12"/>
          <w:szCs w:val="12"/>
          <w:lang w:eastAsia="en-US"/>
        </w:rPr>
        <w:t xml:space="preserve">Доходы бюджета Каратузского района в 2015 году составили </w:t>
      </w:r>
      <w:r w:rsidRPr="00765E15">
        <w:rPr>
          <w:rFonts w:ascii="Times New Roman" w:eastAsia="Calibri" w:hAnsi="Times New Roman" w:cs="Times New Roman"/>
          <w:b/>
          <w:i/>
          <w:kern w:val="0"/>
          <w:sz w:val="12"/>
          <w:szCs w:val="12"/>
          <w:lang w:eastAsia="en-US"/>
        </w:rPr>
        <w:t>667 млн. руб.</w:t>
      </w:r>
      <w:r w:rsidRPr="00765E15">
        <w:rPr>
          <w:rFonts w:ascii="Times New Roman" w:eastAsia="Calibri" w:hAnsi="Times New Roman" w:cs="Times New Roman"/>
          <w:i/>
          <w:kern w:val="0"/>
          <w:sz w:val="12"/>
          <w:szCs w:val="12"/>
          <w:lang w:eastAsia="en-US"/>
        </w:rPr>
        <w:t>,</w:t>
      </w:r>
      <w:r w:rsidRPr="00765E15">
        <w:rPr>
          <w:rFonts w:ascii="Times New Roman" w:eastAsia="Calibri" w:hAnsi="Times New Roman" w:cs="Times New Roman"/>
          <w:kern w:val="0"/>
          <w:sz w:val="12"/>
          <w:szCs w:val="12"/>
          <w:lang w:eastAsia="en-US"/>
        </w:rPr>
        <w:t xml:space="preserve"> в том числе налоговые и неналоговые доходы составили </w:t>
      </w:r>
      <w:r w:rsidRPr="00765E15">
        <w:rPr>
          <w:rFonts w:ascii="Times New Roman" w:eastAsia="Calibri" w:hAnsi="Times New Roman" w:cs="Times New Roman"/>
          <w:b/>
          <w:kern w:val="0"/>
          <w:sz w:val="12"/>
          <w:szCs w:val="12"/>
          <w:lang w:eastAsia="en-US"/>
        </w:rPr>
        <w:t>55,5 млн. руб.</w:t>
      </w:r>
      <w:r w:rsidRPr="00765E15">
        <w:rPr>
          <w:rFonts w:ascii="Times New Roman" w:eastAsia="Calibri" w:hAnsi="Times New Roman" w:cs="Times New Roman"/>
          <w:kern w:val="0"/>
          <w:sz w:val="12"/>
          <w:szCs w:val="12"/>
          <w:lang w:eastAsia="en-US"/>
        </w:rPr>
        <w:t xml:space="preserve"> </w:t>
      </w:r>
    </w:p>
    <w:p w:rsidR="00765E15" w:rsidRPr="00765E15" w:rsidRDefault="00765E15" w:rsidP="00765E15">
      <w:pPr>
        <w:spacing w:after="0" w:line="240" w:lineRule="auto"/>
        <w:ind w:firstLine="709"/>
        <w:jc w:val="both"/>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 xml:space="preserve">Расходы бюджета Каратузского района составили почти </w:t>
      </w:r>
      <w:r w:rsidRPr="00765E15">
        <w:rPr>
          <w:rFonts w:ascii="Times New Roman" w:eastAsia="Calibri" w:hAnsi="Times New Roman" w:cs="Times New Roman"/>
          <w:b/>
          <w:i/>
          <w:color w:val="auto"/>
          <w:kern w:val="0"/>
          <w:sz w:val="12"/>
          <w:szCs w:val="12"/>
          <w:lang w:eastAsia="en-US"/>
        </w:rPr>
        <w:t>671</w:t>
      </w:r>
      <w:r w:rsidRPr="00765E15">
        <w:rPr>
          <w:rFonts w:ascii="Times New Roman" w:eastAsia="Calibri" w:hAnsi="Times New Roman" w:cs="Times New Roman"/>
          <w:b/>
          <w:i/>
          <w:color w:val="auto"/>
          <w:spacing w:val="-1"/>
          <w:kern w:val="0"/>
          <w:sz w:val="12"/>
          <w:szCs w:val="12"/>
          <w:lang w:eastAsia="en-US"/>
        </w:rPr>
        <w:t xml:space="preserve"> млн. рублей</w:t>
      </w:r>
      <w:r w:rsidRPr="00765E15">
        <w:rPr>
          <w:rFonts w:ascii="Times New Roman" w:eastAsia="Calibri" w:hAnsi="Times New Roman" w:cs="Times New Roman"/>
          <w:i/>
          <w:color w:val="auto"/>
          <w:kern w:val="0"/>
          <w:sz w:val="12"/>
          <w:szCs w:val="12"/>
          <w:lang w:eastAsia="en-US"/>
        </w:rPr>
        <w:t>.</w:t>
      </w:r>
      <w:r w:rsidRPr="00765E15">
        <w:rPr>
          <w:rFonts w:ascii="Times New Roman" w:eastAsia="Calibri" w:hAnsi="Times New Roman" w:cs="Times New Roman"/>
          <w:color w:val="auto"/>
          <w:kern w:val="0"/>
          <w:sz w:val="12"/>
          <w:szCs w:val="12"/>
          <w:lang w:eastAsia="en-US"/>
        </w:rPr>
        <w:t xml:space="preserve"> </w:t>
      </w:r>
    </w:p>
    <w:p w:rsidR="00765E15" w:rsidRPr="00765E15" w:rsidRDefault="00765E15" w:rsidP="00765E15">
      <w:pPr>
        <w:spacing w:after="0" w:line="240" w:lineRule="auto"/>
        <w:ind w:firstLine="709"/>
        <w:jc w:val="both"/>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В отчетном году поставленные задачи бюджетной политики выполнены следующим образом:</w:t>
      </w:r>
    </w:p>
    <w:p w:rsidR="00765E15" w:rsidRPr="00765E15" w:rsidRDefault="00765E15" w:rsidP="00765E15">
      <w:pPr>
        <w:spacing w:after="0" w:line="240" w:lineRule="auto"/>
        <w:ind w:firstLine="709"/>
        <w:jc w:val="both"/>
        <w:rPr>
          <w:rFonts w:ascii="Times New Roman" w:eastAsia="Calibri" w:hAnsi="Times New Roman" w:cs="Times New Roman"/>
          <w:b/>
          <w:color w:val="auto"/>
          <w:kern w:val="0"/>
          <w:sz w:val="12"/>
          <w:szCs w:val="12"/>
          <w:lang w:eastAsia="en-US"/>
        </w:rPr>
      </w:pPr>
      <w:r w:rsidRPr="00765E15">
        <w:rPr>
          <w:rFonts w:ascii="Times New Roman" w:eastAsia="Calibri" w:hAnsi="Times New Roman" w:cs="Times New Roman"/>
          <w:color w:val="auto"/>
          <w:kern w:val="0"/>
          <w:sz w:val="12"/>
          <w:szCs w:val="12"/>
          <w:lang w:eastAsia="en-US"/>
        </w:rPr>
        <w:t xml:space="preserve">- продолжена работа по реализации плана мероприятий по росту доходов,  за счет аренды, реализации земель и муниципального имущества удалось дополнительно получить </w:t>
      </w:r>
      <w:r w:rsidRPr="00765E15">
        <w:rPr>
          <w:rFonts w:ascii="Times New Roman" w:eastAsia="Calibri" w:hAnsi="Times New Roman" w:cs="Times New Roman"/>
          <w:b/>
          <w:i/>
          <w:color w:val="auto"/>
          <w:kern w:val="0"/>
          <w:sz w:val="12"/>
          <w:szCs w:val="12"/>
          <w:lang w:eastAsia="en-US"/>
        </w:rPr>
        <w:t>1 млн. 288 тыс. рублей;</w:t>
      </w:r>
    </w:p>
    <w:p w:rsidR="00765E15" w:rsidRPr="00765E15" w:rsidRDefault="00765E15" w:rsidP="00765E15">
      <w:pPr>
        <w:spacing w:after="0" w:line="240" w:lineRule="auto"/>
        <w:ind w:firstLine="709"/>
        <w:jc w:val="both"/>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 xml:space="preserve">- за счет участия в краевых государственных программах дополнительно удалось привлечь в район более </w:t>
      </w:r>
      <w:r w:rsidRPr="00765E15">
        <w:rPr>
          <w:rFonts w:ascii="Times New Roman" w:eastAsia="Calibri" w:hAnsi="Times New Roman" w:cs="Times New Roman"/>
          <w:b/>
          <w:i/>
          <w:color w:val="auto"/>
          <w:kern w:val="0"/>
          <w:sz w:val="12"/>
          <w:szCs w:val="12"/>
          <w:lang w:eastAsia="en-US"/>
        </w:rPr>
        <w:t>40 млн. рублей</w:t>
      </w:r>
      <w:r w:rsidRPr="00765E15">
        <w:rPr>
          <w:rFonts w:ascii="Times New Roman" w:eastAsia="Calibri" w:hAnsi="Times New Roman" w:cs="Times New Roman"/>
          <w:color w:val="auto"/>
          <w:kern w:val="0"/>
          <w:sz w:val="12"/>
          <w:szCs w:val="12"/>
          <w:lang w:eastAsia="en-US"/>
        </w:rPr>
        <w:t>, которые были направлены на следующие мероприятия:</w:t>
      </w:r>
    </w:p>
    <w:p w:rsidR="00765E15" w:rsidRPr="00765E15" w:rsidRDefault="00765E15" w:rsidP="00765E15">
      <w:pPr>
        <w:spacing w:after="0" w:line="240" w:lineRule="auto"/>
        <w:ind w:firstLine="709"/>
        <w:jc w:val="both"/>
        <w:rPr>
          <w:rFonts w:ascii="Times New Roman" w:eastAsia="Calibri" w:hAnsi="Times New Roman" w:cs="Times New Roman"/>
          <w:i/>
          <w:color w:val="auto"/>
          <w:kern w:val="0"/>
          <w:sz w:val="12"/>
          <w:szCs w:val="12"/>
          <w:lang w:eastAsia="en-US"/>
        </w:rPr>
      </w:pPr>
      <w:r w:rsidRPr="00765E15">
        <w:rPr>
          <w:rFonts w:ascii="Times New Roman" w:eastAsia="Calibri" w:hAnsi="Times New Roman" w:cs="Times New Roman"/>
          <w:color w:val="auto"/>
          <w:kern w:val="0"/>
          <w:sz w:val="12"/>
          <w:szCs w:val="12"/>
          <w:lang w:eastAsia="en-US"/>
        </w:rPr>
        <w:t xml:space="preserve"> - обеспечение жильем молодых семей </w:t>
      </w:r>
      <w:r w:rsidRPr="00765E15">
        <w:rPr>
          <w:rFonts w:ascii="Times New Roman" w:eastAsia="Calibri" w:hAnsi="Times New Roman" w:cs="Times New Roman"/>
          <w:i/>
          <w:color w:val="auto"/>
          <w:kern w:val="0"/>
          <w:sz w:val="12"/>
          <w:szCs w:val="12"/>
          <w:lang w:eastAsia="en-US"/>
        </w:rPr>
        <w:t>(</w:t>
      </w:r>
      <w:r w:rsidRPr="00765E15">
        <w:rPr>
          <w:rFonts w:ascii="Times New Roman" w:eastAsia="Calibri" w:hAnsi="Times New Roman" w:cs="Times New Roman"/>
          <w:b/>
          <w:i/>
          <w:color w:val="auto"/>
          <w:kern w:val="0"/>
          <w:sz w:val="12"/>
          <w:szCs w:val="12"/>
          <w:lang w:eastAsia="en-US"/>
        </w:rPr>
        <w:t>4 млн. 200 тыс. рублей</w:t>
      </w:r>
      <w:r w:rsidRPr="00765E15">
        <w:rPr>
          <w:rFonts w:ascii="Times New Roman" w:eastAsia="Calibri" w:hAnsi="Times New Roman" w:cs="Times New Roman"/>
          <w:i/>
          <w:color w:val="auto"/>
          <w:kern w:val="0"/>
          <w:sz w:val="12"/>
          <w:szCs w:val="12"/>
          <w:lang w:eastAsia="en-US"/>
        </w:rPr>
        <w:t>)</w:t>
      </w:r>
    </w:p>
    <w:p w:rsidR="00765E15" w:rsidRPr="00765E15" w:rsidRDefault="00765E15" w:rsidP="00765E15">
      <w:pPr>
        <w:spacing w:after="0" w:line="240" w:lineRule="auto"/>
        <w:ind w:firstLine="709"/>
        <w:jc w:val="both"/>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 обеспечение жильем детей-сирот (</w:t>
      </w:r>
      <w:r w:rsidRPr="00765E15">
        <w:rPr>
          <w:rFonts w:ascii="Times New Roman" w:eastAsia="Calibri" w:hAnsi="Times New Roman" w:cs="Times New Roman"/>
          <w:b/>
          <w:i/>
          <w:color w:val="auto"/>
          <w:kern w:val="0"/>
          <w:sz w:val="12"/>
          <w:szCs w:val="12"/>
          <w:lang w:eastAsia="en-US"/>
        </w:rPr>
        <w:t>2 млн. 800 тыс. рублей</w:t>
      </w:r>
      <w:r w:rsidRPr="00765E15">
        <w:rPr>
          <w:rFonts w:ascii="Times New Roman" w:eastAsia="Calibri" w:hAnsi="Times New Roman" w:cs="Times New Roman"/>
          <w:color w:val="auto"/>
          <w:kern w:val="0"/>
          <w:sz w:val="12"/>
          <w:szCs w:val="12"/>
          <w:lang w:eastAsia="en-US"/>
        </w:rPr>
        <w:t>)</w:t>
      </w:r>
    </w:p>
    <w:p w:rsidR="00765E15" w:rsidRPr="00765E15" w:rsidRDefault="00765E15" w:rsidP="00765E15">
      <w:pPr>
        <w:spacing w:after="0" w:line="240" w:lineRule="auto"/>
        <w:ind w:firstLine="709"/>
        <w:jc w:val="both"/>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 xml:space="preserve">- установка пандусов, </w:t>
      </w:r>
    </w:p>
    <w:p w:rsidR="00765E15" w:rsidRPr="00765E15" w:rsidRDefault="00765E15" w:rsidP="00765E15">
      <w:pPr>
        <w:spacing w:after="0" w:line="240" w:lineRule="auto"/>
        <w:ind w:firstLine="709"/>
        <w:jc w:val="both"/>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 xml:space="preserve">- приобретение мебели для детей инвалидов, </w:t>
      </w:r>
    </w:p>
    <w:p w:rsidR="00765E15" w:rsidRPr="00765E15" w:rsidRDefault="00765E15" w:rsidP="00765E15">
      <w:pPr>
        <w:spacing w:after="0" w:line="240" w:lineRule="auto"/>
        <w:ind w:firstLine="709"/>
        <w:jc w:val="both"/>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 xml:space="preserve">- расширение дверных проемов, </w:t>
      </w:r>
    </w:p>
    <w:p w:rsidR="00765E15" w:rsidRPr="00765E15" w:rsidRDefault="00765E15" w:rsidP="00765E15">
      <w:pPr>
        <w:spacing w:after="0" w:line="240" w:lineRule="auto"/>
        <w:ind w:firstLine="709"/>
        <w:jc w:val="both"/>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 приобретение коррекционного развивающего оборудования (</w:t>
      </w:r>
      <w:r w:rsidRPr="00765E15">
        <w:rPr>
          <w:rFonts w:ascii="Times New Roman" w:eastAsia="Calibri" w:hAnsi="Times New Roman" w:cs="Times New Roman"/>
          <w:b/>
          <w:i/>
          <w:color w:val="auto"/>
          <w:kern w:val="0"/>
          <w:sz w:val="12"/>
          <w:szCs w:val="12"/>
          <w:lang w:eastAsia="en-US"/>
        </w:rPr>
        <w:t>1 млн. 100 тыс. рублей</w:t>
      </w:r>
      <w:r w:rsidRPr="00765E15">
        <w:rPr>
          <w:rFonts w:ascii="Times New Roman" w:eastAsia="Calibri" w:hAnsi="Times New Roman" w:cs="Times New Roman"/>
          <w:color w:val="auto"/>
          <w:kern w:val="0"/>
          <w:sz w:val="12"/>
          <w:szCs w:val="12"/>
          <w:lang w:eastAsia="en-US"/>
        </w:rPr>
        <w:t>)</w:t>
      </w:r>
    </w:p>
    <w:p w:rsidR="00765E15" w:rsidRPr="00765E15" w:rsidRDefault="00765E15" w:rsidP="00765E15">
      <w:pPr>
        <w:spacing w:after="0" w:line="240" w:lineRule="auto"/>
        <w:ind w:firstLine="709"/>
        <w:jc w:val="both"/>
        <w:rPr>
          <w:rFonts w:ascii="Times New Roman" w:eastAsia="Calibri" w:hAnsi="Times New Roman" w:cs="Times New Roman"/>
          <w:b/>
          <w:i/>
          <w:color w:val="auto"/>
          <w:kern w:val="0"/>
          <w:sz w:val="12"/>
          <w:szCs w:val="12"/>
          <w:lang w:eastAsia="en-US"/>
        </w:rPr>
      </w:pPr>
      <w:r w:rsidRPr="00765E15">
        <w:rPr>
          <w:rFonts w:ascii="Times New Roman" w:eastAsia="Calibri" w:hAnsi="Times New Roman" w:cs="Times New Roman"/>
          <w:color w:val="auto"/>
          <w:kern w:val="0"/>
          <w:sz w:val="12"/>
          <w:szCs w:val="12"/>
          <w:lang w:eastAsia="en-US"/>
        </w:rPr>
        <w:t>- ремонт бюджетных учреждений (</w:t>
      </w:r>
      <w:r w:rsidRPr="00765E15">
        <w:rPr>
          <w:rFonts w:ascii="Times New Roman" w:eastAsia="Calibri" w:hAnsi="Times New Roman" w:cs="Times New Roman"/>
          <w:b/>
          <w:i/>
          <w:color w:val="auto"/>
          <w:kern w:val="0"/>
          <w:sz w:val="12"/>
          <w:szCs w:val="12"/>
          <w:lang w:eastAsia="en-US"/>
        </w:rPr>
        <w:t>7 млн.  рублей)</w:t>
      </w:r>
    </w:p>
    <w:p w:rsidR="00765E15" w:rsidRPr="00765E15" w:rsidRDefault="00765E15" w:rsidP="00765E15">
      <w:pPr>
        <w:spacing w:after="0" w:line="240" w:lineRule="auto"/>
        <w:ind w:firstLine="709"/>
        <w:jc w:val="both"/>
        <w:rPr>
          <w:rFonts w:ascii="Times New Roman" w:eastAsia="Calibri" w:hAnsi="Times New Roman" w:cs="Times New Roman"/>
          <w:b/>
          <w:i/>
          <w:color w:val="auto"/>
          <w:kern w:val="0"/>
          <w:sz w:val="12"/>
          <w:szCs w:val="12"/>
          <w:lang w:eastAsia="en-US"/>
        </w:rPr>
      </w:pPr>
      <w:r w:rsidRPr="00765E15">
        <w:rPr>
          <w:rFonts w:ascii="Times New Roman" w:eastAsia="Calibri" w:hAnsi="Times New Roman" w:cs="Times New Roman"/>
          <w:color w:val="auto"/>
          <w:kern w:val="0"/>
          <w:sz w:val="12"/>
          <w:szCs w:val="12"/>
          <w:lang w:eastAsia="en-US"/>
        </w:rPr>
        <w:t xml:space="preserve">- ремонт и содержание автомобильных дорог </w:t>
      </w:r>
      <w:r w:rsidRPr="00765E15">
        <w:rPr>
          <w:rFonts w:ascii="Times New Roman" w:eastAsia="Calibri" w:hAnsi="Times New Roman" w:cs="Times New Roman"/>
          <w:i/>
          <w:color w:val="auto"/>
          <w:kern w:val="0"/>
          <w:sz w:val="12"/>
          <w:szCs w:val="12"/>
          <w:lang w:eastAsia="en-US"/>
        </w:rPr>
        <w:t>(</w:t>
      </w:r>
      <w:r w:rsidRPr="00765E15">
        <w:rPr>
          <w:rFonts w:ascii="Times New Roman" w:eastAsia="Calibri" w:hAnsi="Times New Roman" w:cs="Times New Roman"/>
          <w:b/>
          <w:i/>
          <w:color w:val="auto"/>
          <w:kern w:val="0"/>
          <w:sz w:val="12"/>
          <w:szCs w:val="12"/>
          <w:lang w:eastAsia="en-US"/>
        </w:rPr>
        <w:t>13,5 млн. рублей)</w:t>
      </w:r>
    </w:p>
    <w:p w:rsidR="00765E15" w:rsidRPr="00765E15" w:rsidRDefault="00765E15" w:rsidP="00765E15">
      <w:pPr>
        <w:spacing w:after="0" w:line="240" w:lineRule="auto"/>
        <w:ind w:firstLine="709"/>
        <w:jc w:val="both"/>
        <w:rPr>
          <w:rFonts w:ascii="Times New Roman" w:eastAsia="Calibri" w:hAnsi="Times New Roman" w:cs="Times New Roman"/>
          <w:i/>
          <w:color w:val="auto"/>
          <w:kern w:val="0"/>
          <w:sz w:val="12"/>
          <w:szCs w:val="12"/>
          <w:lang w:eastAsia="en-US"/>
        </w:rPr>
      </w:pPr>
      <w:r w:rsidRPr="00765E15">
        <w:rPr>
          <w:rFonts w:ascii="Times New Roman" w:eastAsia="Calibri" w:hAnsi="Times New Roman" w:cs="Times New Roman"/>
          <w:i/>
          <w:color w:val="auto"/>
          <w:kern w:val="0"/>
          <w:sz w:val="12"/>
          <w:szCs w:val="12"/>
          <w:lang w:eastAsia="en-US"/>
        </w:rPr>
        <w:t xml:space="preserve">- </w:t>
      </w:r>
      <w:r w:rsidRPr="00765E15">
        <w:rPr>
          <w:rFonts w:ascii="Times New Roman" w:eastAsia="Calibri" w:hAnsi="Times New Roman" w:cs="Times New Roman"/>
          <w:color w:val="auto"/>
          <w:kern w:val="0"/>
          <w:sz w:val="12"/>
          <w:szCs w:val="12"/>
          <w:lang w:eastAsia="en-US"/>
        </w:rPr>
        <w:t>капитальный ремонт и реконструкция объектов коммунальной инфраструктуры</w:t>
      </w:r>
      <w:r w:rsidRPr="00765E15">
        <w:rPr>
          <w:rFonts w:ascii="Times New Roman" w:eastAsia="Calibri" w:hAnsi="Times New Roman" w:cs="Times New Roman"/>
          <w:i/>
          <w:color w:val="auto"/>
          <w:kern w:val="0"/>
          <w:sz w:val="12"/>
          <w:szCs w:val="12"/>
          <w:lang w:eastAsia="en-US"/>
        </w:rPr>
        <w:t xml:space="preserve"> (</w:t>
      </w:r>
      <w:r w:rsidRPr="00765E15">
        <w:rPr>
          <w:rFonts w:ascii="Times New Roman" w:eastAsia="Calibri" w:hAnsi="Times New Roman" w:cs="Times New Roman"/>
          <w:b/>
          <w:i/>
          <w:color w:val="auto"/>
          <w:kern w:val="0"/>
          <w:sz w:val="12"/>
          <w:szCs w:val="12"/>
          <w:lang w:eastAsia="en-US"/>
        </w:rPr>
        <w:t>6 млн. 800 тыс. рублей</w:t>
      </w:r>
      <w:r w:rsidRPr="00765E15">
        <w:rPr>
          <w:rFonts w:ascii="Times New Roman" w:eastAsia="Calibri" w:hAnsi="Times New Roman" w:cs="Times New Roman"/>
          <w:i/>
          <w:color w:val="auto"/>
          <w:kern w:val="0"/>
          <w:sz w:val="12"/>
          <w:szCs w:val="12"/>
          <w:lang w:eastAsia="en-US"/>
        </w:rPr>
        <w:t>)</w:t>
      </w:r>
    </w:p>
    <w:p w:rsidR="00765E15" w:rsidRPr="00765E15" w:rsidRDefault="00765E15" w:rsidP="00765E15">
      <w:pPr>
        <w:spacing w:after="0" w:line="240" w:lineRule="auto"/>
        <w:ind w:firstLine="709"/>
        <w:jc w:val="both"/>
        <w:rPr>
          <w:rFonts w:ascii="Times New Roman" w:eastAsia="Calibri" w:hAnsi="Times New Roman" w:cs="Times New Roman"/>
          <w:b/>
          <w:color w:val="auto"/>
          <w:kern w:val="0"/>
          <w:sz w:val="12"/>
          <w:szCs w:val="12"/>
          <w:lang w:eastAsia="en-US"/>
        </w:rPr>
      </w:pPr>
      <w:r w:rsidRPr="00765E15">
        <w:rPr>
          <w:rFonts w:ascii="Times New Roman" w:eastAsia="Calibri" w:hAnsi="Times New Roman" w:cs="Times New Roman"/>
          <w:color w:val="auto"/>
          <w:kern w:val="0"/>
          <w:sz w:val="12"/>
          <w:szCs w:val="12"/>
          <w:lang w:eastAsia="en-US"/>
        </w:rPr>
        <w:t>- реализация проектов по благоустройству  территорий поселений (</w:t>
      </w:r>
      <w:r w:rsidRPr="00765E15">
        <w:rPr>
          <w:rFonts w:ascii="Times New Roman" w:eastAsia="Calibri" w:hAnsi="Times New Roman" w:cs="Times New Roman"/>
          <w:b/>
          <w:i/>
          <w:color w:val="auto"/>
          <w:kern w:val="0"/>
          <w:sz w:val="12"/>
          <w:szCs w:val="12"/>
          <w:lang w:eastAsia="en-US"/>
        </w:rPr>
        <w:t>1 млн. 300 тыс. рублей</w:t>
      </w:r>
      <w:r w:rsidRPr="00765E15">
        <w:rPr>
          <w:rFonts w:ascii="Times New Roman" w:eastAsia="Calibri" w:hAnsi="Times New Roman" w:cs="Times New Roman"/>
          <w:b/>
          <w:color w:val="auto"/>
          <w:kern w:val="0"/>
          <w:sz w:val="12"/>
          <w:szCs w:val="12"/>
          <w:lang w:eastAsia="en-US"/>
        </w:rPr>
        <w:t>)</w:t>
      </w:r>
    </w:p>
    <w:p w:rsidR="00765E15" w:rsidRPr="00765E15" w:rsidRDefault="00765E15" w:rsidP="00765E15">
      <w:pPr>
        <w:spacing w:after="0" w:line="240" w:lineRule="auto"/>
        <w:ind w:firstLine="709"/>
        <w:jc w:val="both"/>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 поддержка малого и среднего предпринимательства (</w:t>
      </w:r>
      <w:r w:rsidRPr="00765E15">
        <w:rPr>
          <w:rFonts w:ascii="Times New Roman" w:eastAsia="Calibri" w:hAnsi="Times New Roman" w:cs="Times New Roman"/>
          <w:b/>
          <w:i/>
          <w:color w:val="auto"/>
          <w:kern w:val="0"/>
          <w:sz w:val="12"/>
          <w:szCs w:val="12"/>
          <w:lang w:eastAsia="en-US"/>
        </w:rPr>
        <w:t>2 млн. 300 тыс. рублей</w:t>
      </w:r>
      <w:r w:rsidRPr="00765E15">
        <w:rPr>
          <w:rFonts w:ascii="Times New Roman" w:eastAsia="Calibri" w:hAnsi="Times New Roman" w:cs="Times New Roman"/>
          <w:color w:val="auto"/>
          <w:kern w:val="0"/>
          <w:sz w:val="12"/>
          <w:szCs w:val="12"/>
          <w:lang w:eastAsia="en-US"/>
        </w:rPr>
        <w:t>)</w:t>
      </w:r>
    </w:p>
    <w:p w:rsidR="00765E15" w:rsidRPr="00765E15" w:rsidRDefault="00765E15" w:rsidP="00765E15">
      <w:pPr>
        <w:spacing w:after="0" w:line="240" w:lineRule="auto"/>
        <w:ind w:firstLine="709"/>
        <w:jc w:val="both"/>
        <w:rPr>
          <w:rFonts w:ascii="Times New Roman" w:eastAsia="Calibri" w:hAnsi="Times New Roman" w:cs="Times New Roman"/>
          <w:b/>
          <w:i/>
          <w:color w:val="auto"/>
          <w:kern w:val="0"/>
          <w:sz w:val="12"/>
          <w:szCs w:val="12"/>
          <w:lang w:eastAsia="en-US"/>
        </w:rPr>
      </w:pPr>
      <w:r w:rsidRPr="00765E15">
        <w:rPr>
          <w:rFonts w:ascii="Times New Roman" w:eastAsia="Calibri" w:hAnsi="Times New Roman" w:cs="Times New Roman"/>
          <w:color w:val="auto"/>
          <w:kern w:val="0"/>
          <w:sz w:val="12"/>
          <w:szCs w:val="12"/>
          <w:lang w:eastAsia="en-US"/>
        </w:rPr>
        <w:t xml:space="preserve">- на гранты в области культуры и искусства </w:t>
      </w:r>
      <w:r w:rsidRPr="00765E15">
        <w:rPr>
          <w:rFonts w:ascii="Times New Roman" w:eastAsia="Calibri" w:hAnsi="Times New Roman" w:cs="Times New Roman"/>
          <w:b/>
          <w:i/>
          <w:color w:val="auto"/>
          <w:kern w:val="0"/>
          <w:sz w:val="12"/>
          <w:szCs w:val="12"/>
          <w:lang w:eastAsia="en-US"/>
        </w:rPr>
        <w:t>(300 тыс. рублей)</w:t>
      </w:r>
    </w:p>
    <w:p w:rsidR="00765E15" w:rsidRPr="00765E15" w:rsidRDefault="00765E15" w:rsidP="00765E15">
      <w:pPr>
        <w:spacing w:after="0" w:line="240" w:lineRule="auto"/>
        <w:ind w:firstLine="709"/>
        <w:jc w:val="both"/>
        <w:rPr>
          <w:rFonts w:ascii="Times New Roman" w:eastAsia="Calibri" w:hAnsi="Times New Roman" w:cs="Times New Roman"/>
          <w:b/>
          <w:i/>
          <w:color w:val="auto"/>
          <w:kern w:val="0"/>
          <w:sz w:val="12"/>
          <w:szCs w:val="12"/>
          <w:lang w:eastAsia="en-US"/>
        </w:rPr>
      </w:pPr>
      <w:r w:rsidRPr="00765E15">
        <w:rPr>
          <w:rFonts w:ascii="Times New Roman" w:eastAsia="Calibri" w:hAnsi="Times New Roman" w:cs="Times New Roman"/>
          <w:color w:val="auto"/>
          <w:kern w:val="0"/>
          <w:sz w:val="12"/>
          <w:szCs w:val="12"/>
          <w:lang w:eastAsia="en-US"/>
        </w:rPr>
        <w:t>- приобретение программного обеспечения и компьютерной техники (</w:t>
      </w:r>
      <w:r w:rsidRPr="00765E15">
        <w:rPr>
          <w:rFonts w:ascii="Times New Roman" w:eastAsia="Calibri" w:hAnsi="Times New Roman" w:cs="Times New Roman"/>
          <w:b/>
          <w:i/>
          <w:color w:val="auto"/>
          <w:kern w:val="0"/>
          <w:sz w:val="12"/>
          <w:szCs w:val="12"/>
          <w:lang w:eastAsia="en-US"/>
        </w:rPr>
        <w:t>800 тыс. рублей)</w:t>
      </w:r>
    </w:p>
    <w:p w:rsidR="00765E15" w:rsidRPr="00765E15" w:rsidRDefault="00765E15" w:rsidP="00765E15">
      <w:pPr>
        <w:spacing w:after="0" w:line="240" w:lineRule="auto"/>
        <w:ind w:firstLine="709"/>
        <w:jc w:val="both"/>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 xml:space="preserve">- удалось снизить объем кредиторской задолженности с </w:t>
      </w:r>
      <w:r w:rsidRPr="00765E15">
        <w:rPr>
          <w:rFonts w:ascii="Times New Roman" w:eastAsia="Calibri" w:hAnsi="Times New Roman" w:cs="Times New Roman"/>
          <w:b/>
          <w:i/>
          <w:color w:val="auto"/>
          <w:kern w:val="0"/>
          <w:sz w:val="12"/>
          <w:szCs w:val="12"/>
          <w:lang w:eastAsia="en-US"/>
        </w:rPr>
        <w:t>12 млн. 244 тыс. рублей</w:t>
      </w:r>
      <w:r w:rsidRPr="00765E15">
        <w:rPr>
          <w:rFonts w:ascii="Times New Roman" w:eastAsia="Calibri" w:hAnsi="Times New Roman" w:cs="Times New Roman"/>
          <w:color w:val="auto"/>
          <w:kern w:val="0"/>
          <w:sz w:val="12"/>
          <w:szCs w:val="12"/>
          <w:lang w:eastAsia="en-US"/>
        </w:rPr>
        <w:t xml:space="preserve"> в 2014 году до </w:t>
      </w:r>
      <w:r w:rsidRPr="00765E15">
        <w:rPr>
          <w:rFonts w:ascii="Times New Roman" w:eastAsia="Calibri" w:hAnsi="Times New Roman" w:cs="Times New Roman"/>
          <w:b/>
          <w:i/>
          <w:color w:val="auto"/>
          <w:kern w:val="0"/>
          <w:sz w:val="12"/>
          <w:szCs w:val="12"/>
          <w:lang w:eastAsia="en-US"/>
        </w:rPr>
        <w:t>1 млн. 681 тыс. рублей</w:t>
      </w:r>
      <w:r w:rsidRPr="00765E15">
        <w:rPr>
          <w:rFonts w:ascii="Times New Roman" w:eastAsia="Calibri" w:hAnsi="Times New Roman" w:cs="Times New Roman"/>
          <w:color w:val="auto"/>
          <w:kern w:val="0"/>
          <w:sz w:val="12"/>
          <w:szCs w:val="12"/>
          <w:lang w:eastAsia="en-US"/>
        </w:rPr>
        <w:t xml:space="preserve">  в 2015 году.</w:t>
      </w:r>
    </w:p>
    <w:p w:rsidR="00765E15" w:rsidRPr="00765E15" w:rsidRDefault="00765E15" w:rsidP="00765E15">
      <w:pPr>
        <w:shd w:val="clear" w:color="auto" w:fill="FFFFFF"/>
        <w:spacing w:after="0" w:line="240" w:lineRule="auto"/>
        <w:ind w:firstLine="709"/>
        <w:jc w:val="both"/>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На 2016 год</w:t>
      </w:r>
      <w:r w:rsidRPr="00765E15">
        <w:rPr>
          <w:rFonts w:ascii="Times New Roman" w:eastAsia="Calibri" w:hAnsi="Times New Roman" w:cs="Times New Roman"/>
          <w:color w:val="auto"/>
          <w:kern w:val="0"/>
          <w:sz w:val="12"/>
          <w:szCs w:val="12"/>
        </w:rPr>
        <w:t xml:space="preserve"> я ставлю следующие </w:t>
      </w:r>
      <w:r w:rsidRPr="00765E15">
        <w:rPr>
          <w:rFonts w:ascii="Times New Roman" w:eastAsia="Calibri" w:hAnsi="Times New Roman" w:cs="Times New Roman"/>
          <w:b/>
          <w:color w:val="auto"/>
          <w:kern w:val="0"/>
          <w:sz w:val="12"/>
          <w:szCs w:val="12"/>
        </w:rPr>
        <w:t>з</w:t>
      </w:r>
      <w:r w:rsidRPr="00765E15">
        <w:rPr>
          <w:rFonts w:ascii="Times New Roman" w:eastAsia="Calibri" w:hAnsi="Times New Roman" w:cs="Times New Roman"/>
          <w:b/>
          <w:color w:val="auto"/>
          <w:kern w:val="0"/>
          <w:sz w:val="12"/>
          <w:szCs w:val="12"/>
          <w:lang w:eastAsia="en-US"/>
        </w:rPr>
        <w:t>адачи</w:t>
      </w:r>
      <w:r w:rsidRPr="00765E15">
        <w:rPr>
          <w:rFonts w:ascii="Times New Roman" w:eastAsia="Calibri" w:hAnsi="Times New Roman" w:cs="Times New Roman"/>
          <w:color w:val="auto"/>
          <w:kern w:val="0"/>
          <w:sz w:val="12"/>
          <w:szCs w:val="12"/>
          <w:lang w:eastAsia="en-US"/>
        </w:rPr>
        <w:t xml:space="preserve"> в области бюджетной политики:</w:t>
      </w:r>
    </w:p>
    <w:p w:rsidR="00765E15" w:rsidRPr="00765E15" w:rsidRDefault="00765E15" w:rsidP="00765E15">
      <w:pPr>
        <w:shd w:val="clear" w:color="auto" w:fill="FFFFFF"/>
        <w:spacing w:after="0" w:line="240" w:lineRule="auto"/>
        <w:ind w:firstLine="709"/>
        <w:contextualSpacing/>
        <w:jc w:val="both"/>
        <w:rPr>
          <w:rFonts w:ascii="Times New Roman" w:eastAsia="Calibri" w:hAnsi="Times New Roman" w:cs="Times New Roman"/>
          <w:color w:val="auto"/>
          <w:kern w:val="0"/>
          <w:sz w:val="12"/>
          <w:szCs w:val="12"/>
        </w:rPr>
      </w:pPr>
      <w:r w:rsidRPr="00765E15">
        <w:rPr>
          <w:rFonts w:ascii="Times New Roman" w:eastAsia="Calibri" w:hAnsi="Times New Roman" w:cs="Times New Roman"/>
          <w:color w:val="auto"/>
          <w:kern w:val="0"/>
          <w:sz w:val="12"/>
          <w:szCs w:val="12"/>
          <w:lang w:eastAsia="en-US"/>
        </w:rPr>
        <w:t xml:space="preserve">- </w:t>
      </w:r>
      <w:r w:rsidRPr="00765E15">
        <w:rPr>
          <w:rFonts w:ascii="Times New Roman" w:eastAsia="Calibri" w:hAnsi="Times New Roman" w:cs="Times New Roman"/>
          <w:color w:val="auto"/>
          <w:kern w:val="0"/>
          <w:sz w:val="12"/>
          <w:szCs w:val="12"/>
        </w:rPr>
        <w:t xml:space="preserve">увеличение доходов местного бюджета, за счет снижения неформальной занятости населения, </w:t>
      </w:r>
      <w:r w:rsidRPr="00765E15">
        <w:rPr>
          <w:rFonts w:ascii="Times New Roman" w:eastAsia="Calibri" w:hAnsi="Times New Roman" w:cs="Times New Roman"/>
          <w:color w:val="auto"/>
          <w:kern w:val="0"/>
          <w:sz w:val="12"/>
          <w:szCs w:val="12"/>
          <w:lang w:eastAsia="en-US"/>
        </w:rPr>
        <w:t xml:space="preserve">аренды, реализации земель и муниципального имущества, имущественных налогов с физических и юридических лиц; </w:t>
      </w:r>
      <w:r w:rsidRPr="00765E15">
        <w:rPr>
          <w:rFonts w:ascii="Times New Roman" w:eastAsia="Calibri" w:hAnsi="Times New Roman" w:cs="Times New Roman"/>
          <w:color w:val="auto"/>
          <w:kern w:val="0"/>
          <w:sz w:val="12"/>
          <w:szCs w:val="12"/>
        </w:rPr>
        <w:t xml:space="preserve"> </w:t>
      </w:r>
    </w:p>
    <w:p w:rsidR="00765E15" w:rsidRPr="00765E15" w:rsidRDefault="00765E15" w:rsidP="00765E15">
      <w:pPr>
        <w:shd w:val="clear" w:color="auto" w:fill="FFFFFF"/>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 качественное планирование бюджетных средств;</w:t>
      </w:r>
    </w:p>
    <w:p w:rsidR="00765E15" w:rsidRPr="00765E15" w:rsidRDefault="00765E15" w:rsidP="00765E15">
      <w:pPr>
        <w:shd w:val="clear" w:color="auto" w:fill="FFFFFF"/>
        <w:spacing w:after="0" w:line="240" w:lineRule="auto"/>
        <w:ind w:firstLine="709"/>
        <w:contextualSpacing/>
        <w:jc w:val="both"/>
        <w:rPr>
          <w:rFonts w:ascii="Times New Roman" w:eastAsia="Calibri" w:hAnsi="Times New Roman" w:cs="Times New Roman"/>
          <w:color w:val="auto"/>
          <w:kern w:val="0"/>
          <w:sz w:val="12"/>
          <w:szCs w:val="12"/>
          <w:lang w:eastAsia="en-US"/>
        </w:rPr>
      </w:pPr>
    </w:p>
    <w:p w:rsidR="00765E15" w:rsidRPr="00765E15" w:rsidRDefault="00765E15" w:rsidP="00765E15">
      <w:pPr>
        <w:shd w:val="clear" w:color="auto" w:fill="FFFFFF"/>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 xml:space="preserve">- привлечение дополнительных средств, за счет участия в грантах и других мероприятиях в сумме не менее </w:t>
      </w:r>
      <w:r w:rsidRPr="00765E15">
        <w:rPr>
          <w:rFonts w:ascii="Times New Roman" w:eastAsia="Calibri" w:hAnsi="Times New Roman" w:cs="Times New Roman"/>
          <w:b/>
          <w:i/>
          <w:color w:val="auto"/>
          <w:kern w:val="0"/>
          <w:sz w:val="12"/>
          <w:szCs w:val="12"/>
          <w:lang w:eastAsia="en-US"/>
        </w:rPr>
        <w:t>40 млн. рублей</w:t>
      </w:r>
      <w:r w:rsidRPr="00765E15">
        <w:rPr>
          <w:rFonts w:ascii="Times New Roman" w:eastAsia="Calibri" w:hAnsi="Times New Roman" w:cs="Times New Roman"/>
          <w:color w:val="auto"/>
          <w:kern w:val="0"/>
          <w:sz w:val="12"/>
          <w:szCs w:val="12"/>
          <w:lang w:eastAsia="en-US"/>
        </w:rPr>
        <w:t>;</w:t>
      </w:r>
    </w:p>
    <w:p w:rsidR="00765E15" w:rsidRPr="00765E15" w:rsidRDefault="00765E15" w:rsidP="00765E15">
      <w:pPr>
        <w:shd w:val="clear" w:color="auto" w:fill="FFFFFF"/>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 xml:space="preserve">- не допускать образования текущей и просроченной кредиторской задолженности. </w:t>
      </w:r>
    </w:p>
    <w:p w:rsidR="00765E15" w:rsidRPr="00765E15" w:rsidRDefault="00765E15" w:rsidP="00765E15">
      <w:pPr>
        <w:shd w:val="clear" w:color="auto" w:fill="FFFFFF"/>
        <w:spacing w:after="0" w:line="240" w:lineRule="auto"/>
        <w:ind w:firstLine="709"/>
        <w:contextualSpacing/>
        <w:jc w:val="both"/>
        <w:rPr>
          <w:rFonts w:ascii="Times New Roman" w:eastAsia="Calibri" w:hAnsi="Times New Roman" w:cs="Times New Roman"/>
          <w:color w:val="auto"/>
          <w:kern w:val="0"/>
          <w:sz w:val="12"/>
          <w:szCs w:val="12"/>
          <w:lang w:eastAsia="en-US"/>
        </w:rPr>
      </w:pPr>
      <w:proofErr w:type="gramStart"/>
      <w:r w:rsidRPr="00765E15">
        <w:rPr>
          <w:rFonts w:ascii="Times New Roman" w:eastAsia="Calibri" w:hAnsi="Times New Roman" w:cs="Times New Roman"/>
          <w:color w:val="auto"/>
          <w:kern w:val="0"/>
          <w:sz w:val="12"/>
          <w:szCs w:val="12"/>
          <w:lang w:eastAsia="en-US"/>
        </w:rPr>
        <w:t xml:space="preserve">Мы понимаем, что в условиях ограниченности бюджета невозможно удовлетворить все наши потребности, поэтому необходимо пересмотреть запланированные расходы, изыскать внутренний резерв и перераспределить бюджетные средства с менее приоритетных на более значимые мероприятия, тем самым повысить эффективность бюджетного планирования. </w:t>
      </w:r>
      <w:proofErr w:type="gramEnd"/>
    </w:p>
    <w:p w:rsidR="00765E15" w:rsidRPr="00765E15" w:rsidRDefault="00765E15" w:rsidP="00765E15">
      <w:pPr>
        <w:spacing w:after="0" w:line="240" w:lineRule="auto"/>
        <w:ind w:firstLine="709"/>
        <w:jc w:val="both"/>
        <w:rPr>
          <w:rFonts w:ascii="Times New Roman" w:hAnsi="Times New Roman" w:cs="Times New Roman"/>
          <w:b/>
          <w:bCs/>
          <w:kern w:val="0"/>
          <w:sz w:val="12"/>
          <w:szCs w:val="12"/>
          <w:u w:val="single"/>
        </w:rPr>
      </w:pPr>
      <w:r w:rsidRPr="00765E15">
        <w:rPr>
          <w:rFonts w:ascii="Times New Roman" w:hAnsi="Times New Roman" w:cs="Times New Roman"/>
          <w:b/>
          <w:bCs/>
          <w:kern w:val="0"/>
          <w:sz w:val="12"/>
          <w:szCs w:val="12"/>
          <w:u w:val="single"/>
        </w:rPr>
        <w:t>А теперь о развитии  агропромышленного комплекса.</w:t>
      </w:r>
    </w:p>
    <w:p w:rsidR="00765E15" w:rsidRPr="00765E15" w:rsidRDefault="00765E15" w:rsidP="00765E15">
      <w:pPr>
        <w:shd w:val="clear" w:color="auto" w:fill="FFFFFF"/>
        <w:tabs>
          <w:tab w:val="left" w:pos="9639"/>
        </w:tabs>
        <w:spacing w:after="0" w:line="240" w:lineRule="auto"/>
        <w:ind w:right="355"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Уже не первый год </w:t>
      </w:r>
      <w:proofErr w:type="spellStart"/>
      <w:r w:rsidRPr="00765E15">
        <w:rPr>
          <w:rFonts w:ascii="Times New Roman" w:hAnsi="Times New Roman" w:cs="Times New Roman"/>
          <w:color w:val="auto"/>
          <w:kern w:val="0"/>
          <w:sz w:val="12"/>
          <w:szCs w:val="12"/>
        </w:rPr>
        <w:t>Каратузский</w:t>
      </w:r>
      <w:proofErr w:type="spellEnd"/>
      <w:r w:rsidRPr="00765E15">
        <w:rPr>
          <w:rFonts w:ascii="Times New Roman" w:hAnsi="Times New Roman" w:cs="Times New Roman"/>
          <w:color w:val="auto"/>
          <w:kern w:val="0"/>
          <w:sz w:val="12"/>
          <w:szCs w:val="12"/>
        </w:rPr>
        <w:t xml:space="preserve"> район становится лидером по урожайности среди семи южных территорий края и в первой пятерке в целом по Красноярскому краю. Мы уже не первый раз поддерживаем соседние районы  в случаях природных коллизий и потере урожая.</w:t>
      </w:r>
    </w:p>
    <w:p w:rsidR="00765E15" w:rsidRPr="00765E15" w:rsidRDefault="00765E15" w:rsidP="00765E15">
      <w:pPr>
        <w:tabs>
          <w:tab w:val="left" w:pos="9356"/>
          <w:tab w:val="left" w:pos="9639"/>
        </w:tabs>
        <w:spacing w:after="0" w:line="240" w:lineRule="auto"/>
        <w:ind w:right="355"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Более 43  тысяч тонн собрали с полей района наши аграрии в 2015 году при средней урожайности в 27,2 центнера с одного гектара.</w:t>
      </w:r>
    </w:p>
    <w:p w:rsidR="00765E15" w:rsidRPr="00765E15" w:rsidRDefault="00765E15" w:rsidP="00765E15">
      <w:pPr>
        <w:tabs>
          <w:tab w:val="left" w:pos="9356"/>
          <w:tab w:val="left" w:pos="9639"/>
        </w:tabs>
        <w:spacing w:after="0" w:line="240" w:lineRule="auto"/>
        <w:ind w:right="355"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Наивысшего урожая добился коллектив Каратузского ДРСУ, где получено в среднем 37,4 ц/га. Предприятие заняло по урожайности первое  место по южной группе районов Красноярского края. Среди крестьянских хозяйств по-прежнему самый высокий показатель по урожайности зерновых в </w:t>
      </w:r>
      <w:proofErr w:type="gramStart"/>
      <w:r w:rsidRPr="00765E15">
        <w:rPr>
          <w:rFonts w:ascii="Times New Roman" w:hAnsi="Times New Roman" w:cs="Times New Roman"/>
          <w:color w:val="auto"/>
          <w:kern w:val="0"/>
          <w:sz w:val="12"/>
          <w:szCs w:val="12"/>
        </w:rPr>
        <w:t>К(</w:t>
      </w:r>
      <w:proofErr w:type="gramEnd"/>
      <w:r w:rsidRPr="00765E15">
        <w:rPr>
          <w:rFonts w:ascii="Times New Roman" w:hAnsi="Times New Roman" w:cs="Times New Roman"/>
          <w:color w:val="auto"/>
          <w:kern w:val="0"/>
          <w:sz w:val="12"/>
          <w:szCs w:val="12"/>
        </w:rPr>
        <w:t xml:space="preserve">Ф)Х </w:t>
      </w:r>
      <w:proofErr w:type="spellStart"/>
      <w:r w:rsidRPr="00765E15">
        <w:rPr>
          <w:rFonts w:ascii="Times New Roman" w:hAnsi="Times New Roman" w:cs="Times New Roman"/>
          <w:color w:val="auto"/>
          <w:kern w:val="0"/>
          <w:sz w:val="12"/>
          <w:szCs w:val="12"/>
        </w:rPr>
        <w:t>Брамман</w:t>
      </w:r>
      <w:proofErr w:type="spellEnd"/>
      <w:r w:rsidRPr="00765E15">
        <w:rPr>
          <w:rFonts w:ascii="Times New Roman" w:hAnsi="Times New Roman" w:cs="Times New Roman"/>
          <w:color w:val="auto"/>
          <w:kern w:val="0"/>
          <w:sz w:val="12"/>
          <w:szCs w:val="12"/>
        </w:rPr>
        <w:t xml:space="preserve"> – 27,5 ц/га.</w:t>
      </w:r>
    </w:p>
    <w:p w:rsidR="00765E15" w:rsidRPr="00765E15" w:rsidRDefault="00765E15" w:rsidP="00765E15">
      <w:pPr>
        <w:tabs>
          <w:tab w:val="left" w:pos="9356"/>
          <w:tab w:val="left" w:pos="9639"/>
        </w:tabs>
        <w:spacing w:after="0" w:line="240" w:lineRule="auto"/>
        <w:ind w:firstLine="709"/>
        <w:jc w:val="both"/>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 xml:space="preserve">Для успешного развития хозяйств большую роль играет получение государственной поддержки. За  2015 год  хозяйствами района  получено  </w:t>
      </w:r>
      <w:r w:rsidRPr="00765E15">
        <w:rPr>
          <w:rFonts w:ascii="Times New Roman" w:eastAsia="Calibri" w:hAnsi="Times New Roman" w:cs="Times New Roman"/>
          <w:b/>
          <w:i/>
          <w:color w:val="auto"/>
          <w:kern w:val="0"/>
          <w:sz w:val="12"/>
          <w:szCs w:val="12"/>
          <w:lang w:eastAsia="en-US"/>
        </w:rPr>
        <w:t>28,9 млн. рублей</w:t>
      </w:r>
      <w:r w:rsidRPr="00765E15">
        <w:rPr>
          <w:rFonts w:ascii="Times New Roman" w:eastAsia="Calibri" w:hAnsi="Times New Roman" w:cs="Times New Roman"/>
          <w:color w:val="auto"/>
          <w:kern w:val="0"/>
          <w:sz w:val="12"/>
          <w:szCs w:val="12"/>
          <w:lang w:eastAsia="en-US"/>
        </w:rPr>
        <w:t xml:space="preserve"> (что на 2,6 млн. больше уровня 2014 года), в том числе </w:t>
      </w:r>
      <w:r w:rsidRPr="00765E15">
        <w:rPr>
          <w:rFonts w:ascii="Times New Roman" w:eastAsia="Calibri" w:hAnsi="Times New Roman" w:cs="Times New Roman"/>
          <w:b/>
          <w:i/>
          <w:color w:val="auto"/>
          <w:kern w:val="0"/>
          <w:sz w:val="12"/>
          <w:szCs w:val="12"/>
          <w:lang w:eastAsia="en-US"/>
        </w:rPr>
        <w:t>22 млн.</w:t>
      </w:r>
      <w:r w:rsidRPr="00765E15">
        <w:rPr>
          <w:rFonts w:ascii="Times New Roman" w:eastAsia="Calibri" w:hAnsi="Times New Roman" w:cs="Times New Roman"/>
          <w:color w:val="auto"/>
          <w:kern w:val="0"/>
          <w:sz w:val="12"/>
          <w:szCs w:val="12"/>
          <w:lang w:eastAsia="en-US"/>
        </w:rPr>
        <w:t xml:space="preserve"> или 75 % получено средств из Краевого бюджета.</w:t>
      </w:r>
    </w:p>
    <w:p w:rsidR="00765E15" w:rsidRPr="00765E15" w:rsidRDefault="00765E15" w:rsidP="00765E15">
      <w:pPr>
        <w:tabs>
          <w:tab w:val="left" w:pos="9356"/>
          <w:tab w:val="left" w:pos="9639"/>
        </w:tabs>
        <w:spacing w:after="0" w:line="240" w:lineRule="auto"/>
        <w:ind w:firstLine="709"/>
        <w:jc w:val="both"/>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b/>
          <w:i/>
          <w:color w:val="auto"/>
          <w:kern w:val="0"/>
          <w:sz w:val="12"/>
          <w:szCs w:val="12"/>
          <w:u w:val="single"/>
          <w:lang w:eastAsia="en-US"/>
        </w:rPr>
        <w:t>В отрасли животноводства</w:t>
      </w:r>
      <w:r w:rsidRPr="00765E15">
        <w:rPr>
          <w:rFonts w:ascii="Times New Roman" w:eastAsia="Calibri" w:hAnsi="Times New Roman" w:cs="Times New Roman"/>
          <w:color w:val="auto"/>
          <w:kern w:val="0"/>
          <w:sz w:val="12"/>
          <w:szCs w:val="12"/>
          <w:lang w:eastAsia="en-US"/>
        </w:rPr>
        <w:t xml:space="preserve"> в отчетном году отмечаем изменения в положительную сторону. В целом по району в 2015 году сохранено поголовье  Крупного рогатого скота, в том числе коров. Получено  на 2 % больше телят, среднесуточный прирост выше на 11 % уровня прошлого года, на 36 % больше введено нетелей в основное стадо. Надой на одну корову на сегодня  превысил 3300 кг.</w:t>
      </w:r>
    </w:p>
    <w:p w:rsidR="00765E15" w:rsidRPr="00765E15" w:rsidRDefault="00765E15" w:rsidP="00765E15">
      <w:pPr>
        <w:spacing w:after="0" w:line="240" w:lineRule="auto"/>
        <w:ind w:firstLine="709"/>
        <w:jc w:val="both"/>
        <w:rPr>
          <w:rFonts w:ascii="Times New Roman" w:hAnsi="Times New Roman" w:cs="Times New Roman"/>
          <w:i/>
          <w:kern w:val="0"/>
          <w:sz w:val="12"/>
          <w:szCs w:val="12"/>
        </w:rPr>
      </w:pPr>
      <w:r w:rsidRPr="00765E15">
        <w:rPr>
          <w:rFonts w:ascii="Times New Roman" w:hAnsi="Times New Roman" w:cs="Times New Roman"/>
          <w:kern w:val="0"/>
          <w:sz w:val="12"/>
          <w:szCs w:val="12"/>
        </w:rPr>
        <w:t xml:space="preserve">Неотъемлемой частью сельской экономики являются </w:t>
      </w:r>
      <w:r w:rsidRPr="00765E15">
        <w:rPr>
          <w:rFonts w:ascii="Times New Roman" w:hAnsi="Times New Roman" w:cs="Times New Roman"/>
          <w:b/>
          <w:i/>
          <w:kern w:val="0"/>
          <w:sz w:val="12"/>
          <w:szCs w:val="12"/>
          <w:u w:val="single"/>
        </w:rPr>
        <w:t>малые формы хозяйствования</w:t>
      </w:r>
      <w:r w:rsidRPr="00765E15">
        <w:rPr>
          <w:rFonts w:ascii="Times New Roman" w:hAnsi="Times New Roman" w:cs="Times New Roman"/>
          <w:i/>
          <w:kern w:val="0"/>
          <w:sz w:val="12"/>
          <w:szCs w:val="12"/>
        </w:rPr>
        <w:t>.</w:t>
      </w:r>
    </w:p>
    <w:p w:rsidR="00765E15" w:rsidRPr="00765E15" w:rsidRDefault="00765E15" w:rsidP="00765E15">
      <w:pPr>
        <w:spacing w:after="0" w:line="240" w:lineRule="auto"/>
        <w:ind w:firstLine="709"/>
        <w:jc w:val="both"/>
        <w:rPr>
          <w:rFonts w:ascii="Times New Roman" w:hAnsi="Times New Roman" w:cs="Times New Roman"/>
          <w:kern w:val="0"/>
          <w:sz w:val="12"/>
          <w:szCs w:val="12"/>
        </w:rPr>
      </w:pPr>
      <w:r w:rsidRPr="00765E15">
        <w:rPr>
          <w:rFonts w:ascii="Times New Roman" w:hAnsi="Times New Roman" w:cs="Times New Roman"/>
          <w:kern w:val="0"/>
          <w:sz w:val="12"/>
          <w:szCs w:val="12"/>
        </w:rPr>
        <w:lastRenderedPageBreak/>
        <w:t xml:space="preserve">В районе, в целях развития ЛПХ, в текущем году из местного бюджета выделено </w:t>
      </w:r>
      <w:r w:rsidRPr="00765E15">
        <w:rPr>
          <w:rFonts w:ascii="Times New Roman" w:hAnsi="Times New Roman" w:cs="Times New Roman"/>
          <w:b/>
          <w:i/>
          <w:kern w:val="0"/>
          <w:sz w:val="12"/>
          <w:szCs w:val="12"/>
        </w:rPr>
        <w:t>228 тысяч рублей</w:t>
      </w:r>
      <w:r w:rsidRPr="00765E15">
        <w:rPr>
          <w:rFonts w:ascii="Times New Roman" w:hAnsi="Times New Roman" w:cs="Times New Roman"/>
          <w:kern w:val="0"/>
          <w:sz w:val="12"/>
          <w:szCs w:val="12"/>
        </w:rPr>
        <w:t xml:space="preserve">. Из них израсходовано на развитие искусственного осеменения  коров  </w:t>
      </w:r>
      <w:r w:rsidRPr="00765E15">
        <w:rPr>
          <w:rFonts w:ascii="Times New Roman" w:hAnsi="Times New Roman" w:cs="Times New Roman"/>
          <w:b/>
          <w:i/>
          <w:kern w:val="0"/>
          <w:sz w:val="12"/>
          <w:szCs w:val="12"/>
        </w:rPr>
        <w:t>132 тыс. рублей</w:t>
      </w:r>
      <w:r w:rsidRPr="00765E15">
        <w:rPr>
          <w:rFonts w:ascii="Times New Roman" w:hAnsi="Times New Roman" w:cs="Times New Roman"/>
          <w:kern w:val="0"/>
          <w:sz w:val="12"/>
          <w:szCs w:val="12"/>
        </w:rPr>
        <w:t xml:space="preserve">,   предоставлена разовая  финансовая поддержка в сумме </w:t>
      </w:r>
      <w:r w:rsidRPr="00765E15">
        <w:rPr>
          <w:rFonts w:ascii="Times New Roman" w:hAnsi="Times New Roman" w:cs="Times New Roman"/>
          <w:b/>
          <w:i/>
          <w:kern w:val="0"/>
          <w:sz w:val="12"/>
          <w:szCs w:val="12"/>
        </w:rPr>
        <w:t>96 тысячи рублей</w:t>
      </w:r>
      <w:r w:rsidRPr="00765E15">
        <w:rPr>
          <w:rFonts w:ascii="Times New Roman" w:hAnsi="Times New Roman" w:cs="Times New Roman"/>
          <w:kern w:val="0"/>
          <w:sz w:val="12"/>
          <w:szCs w:val="12"/>
        </w:rPr>
        <w:t>, сельскохозяйственному  кооперативу «Клевер», которым  за 2015 год закуплено у населения 890 тонн молока. Кроме того, сельскохозяйственными кооперативами района закуплено у населения 712 тонн мяса.</w:t>
      </w:r>
    </w:p>
    <w:p w:rsidR="00765E15" w:rsidRPr="00765E15" w:rsidRDefault="00765E15" w:rsidP="00765E15">
      <w:pPr>
        <w:spacing w:after="0" w:line="240" w:lineRule="auto"/>
        <w:ind w:firstLine="709"/>
        <w:jc w:val="both"/>
        <w:rPr>
          <w:rFonts w:ascii="Times New Roman" w:hAnsi="Times New Roman" w:cs="Times New Roman"/>
          <w:kern w:val="0"/>
          <w:sz w:val="12"/>
          <w:szCs w:val="12"/>
        </w:rPr>
      </w:pPr>
      <w:r w:rsidRPr="00765E15">
        <w:rPr>
          <w:rFonts w:ascii="Times New Roman" w:hAnsi="Times New Roman" w:cs="Times New Roman"/>
          <w:kern w:val="0"/>
          <w:sz w:val="12"/>
          <w:szCs w:val="12"/>
        </w:rPr>
        <w:t xml:space="preserve">За время действия в крае программ </w:t>
      </w:r>
      <w:proofErr w:type="spellStart"/>
      <w:r w:rsidRPr="00765E15">
        <w:rPr>
          <w:rFonts w:ascii="Times New Roman" w:hAnsi="Times New Roman" w:cs="Times New Roman"/>
          <w:kern w:val="0"/>
          <w:sz w:val="12"/>
          <w:szCs w:val="12"/>
        </w:rPr>
        <w:t>грантовой</w:t>
      </w:r>
      <w:proofErr w:type="spellEnd"/>
      <w:r w:rsidRPr="00765E15">
        <w:rPr>
          <w:rFonts w:ascii="Times New Roman" w:hAnsi="Times New Roman" w:cs="Times New Roman"/>
          <w:kern w:val="0"/>
          <w:sz w:val="12"/>
          <w:szCs w:val="12"/>
        </w:rPr>
        <w:t xml:space="preserve"> поддержки, четыре вновь созданных </w:t>
      </w:r>
      <w:proofErr w:type="gramStart"/>
      <w:r w:rsidRPr="00765E15">
        <w:rPr>
          <w:rFonts w:ascii="Times New Roman" w:hAnsi="Times New Roman" w:cs="Times New Roman"/>
          <w:kern w:val="0"/>
          <w:sz w:val="12"/>
          <w:szCs w:val="12"/>
        </w:rPr>
        <w:t>К(</w:t>
      </w:r>
      <w:proofErr w:type="gramEnd"/>
      <w:r w:rsidRPr="00765E15">
        <w:rPr>
          <w:rFonts w:ascii="Times New Roman" w:hAnsi="Times New Roman" w:cs="Times New Roman"/>
          <w:kern w:val="0"/>
          <w:sz w:val="12"/>
          <w:szCs w:val="12"/>
        </w:rPr>
        <w:t>Ф)Х района, получили такую  поддержку для развития животноводства как начинающие фермеры. В этих хозяйствах  на сегодня  уже имеется в наличии 500 голов КРС.</w:t>
      </w:r>
    </w:p>
    <w:p w:rsidR="00765E15" w:rsidRPr="00765E15" w:rsidRDefault="00765E15" w:rsidP="00765E15">
      <w:pPr>
        <w:spacing w:after="0" w:line="240" w:lineRule="auto"/>
        <w:ind w:firstLine="709"/>
        <w:jc w:val="both"/>
        <w:rPr>
          <w:rFonts w:ascii="Times New Roman" w:hAnsi="Times New Roman" w:cs="Times New Roman"/>
          <w:kern w:val="0"/>
          <w:sz w:val="12"/>
          <w:szCs w:val="12"/>
        </w:rPr>
      </w:pPr>
      <w:r w:rsidRPr="00765E15">
        <w:rPr>
          <w:rFonts w:ascii="Times New Roman" w:hAnsi="Times New Roman" w:cs="Times New Roman"/>
          <w:kern w:val="0"/>
          <w:sz w:val="12"/>
          <w:szCs w:val="12"/>
        </w:rPr>
        <w:t>Для закрепления молодых кадров, район активно участвует в программах по улучшению жилищных условий. Всего в районе выдано 101 свидетельство на получение социальной выплаты для приобретения либо строительства индивидуальных жилых домов. Приобретено и построено 5742 кв. метра  жилья.</w:t>
      </w:r>
    </w:p>
    <w:p w:rsidR="00765E15" w:rsidRPr="00765E15" w:rsidRDefault="00765E15" w:rsidP="00765E15">
      <w:pPr>
        <w:spacing w:after="0" w:line="240" w:lineRule="auto"/>
        <w:ind w:firstLine="709"/>
        <w:jc w:val="both"/>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b/>
          <w:i/>
          <w:color w:val="auto"/>
          <w:kern w:val="0"/>
          <w:sz w:val="12"/>
          <w:szCs w:val="12"/>
          <w:u w:val="single"/>
          <w:lang w:eastAsia="en-US"/>
        </w:rPr>
        <w:t>Инвестиции:</w:t>
      </w:r>
      <w:r w:rsidRPr="00765E15">
        <w:rPr>
          <w:rFonts w:ascii="Times New Roman" w:eastAsia="Calibri" w:hAnsi="Times New Roman" w:cs="Times New Roman"/>
          <w:color w:val="auto"/>
          <w:kern w:val="0"/>
          <w:sz w:val="12"/>
          <w:szCs w:val="12"/>
          <w:lang w:eastAsia="en-US"/>
        </w:rPr>
        <w:t xml:space="preserve"> В 2015 году на восстановление и развитие животноводства присоединенного хозяйства ЗАО «Кирова»  «Каратузским ДРСУ»     потрачено </w:t>
      </w:r>
      <w:r w:rsidRPr="00765E15">
        <w:rPr>
          <w:rFonts w:ascii="Times New Roman" w:eastAsia="Calibri" w:hAnsi="Times New Roman" w:cs="Times New Roman"/>
          <w:b/>
          <w:i/>
          <w:color w:val="auto"/>
          <w:kern w:val="0"/>
          <w:sz w:val="12"/>
          <w:szCs w:val="12"/>
          <w:lang w:eastAsia="en-US"/>
        </w:rPr>
        <w:t>60,5 млн. рублей</w:t>
      </w:r>
      <w:r w:rsidRPr="00765E15">
        <w:rPr>
          <w:rFonts w:ascii="Times New Roman" w:eastAsia="Calibri" w:hAnsi="Times New Roman" w:cs="Times New Roman"/>
          <w:color w:val="auto"/>
          <w:kern w:val="0"/>
          <w:sz w:val="12"/>
          <w:szCs w:val="12"/>
          <w:lang w:eastAsia="en-US"/>
        </w:rPr>
        <w:t xml:space="preserve">. На которые </w:t>
      </w:r>
      <w:r w:rsidRPr="00765E15">
        <w:rPr>
          <w:rFonts w:ascii="Times New Roman" w:eastAsia="Calibri" w:hAnsi="Times New Roman" w:cs="Times New Roman"/>
          <w:color w:val="auto"/>
          <w:kern w:val="0"/>
          <w:sz w:val="12"/>
          <w:szCs w:val="12"/>
          <w:lang w:eastAsia="en-US"/>
        </w:rPr>
        <w:tab/>
        <w:t>построена летняя дойка на 100 голов, отсыпана до дойки  гравием пять километров дороги, восстановлена водяная скважина. На территории молочно-товарной фермы построено и реконструировано:</w:t>
      </w:r>
    </w:p>
    <w:p w:rsidR="00765E15" w:rsidRPr="00765E15" w:rsidRDefault="00765E15" w:rsidP="00765E15">
      <w:pPr>
        <w:spacing w:after="0" w:line="240" w:lineRule="auto"/>
        <w:ind w:firstLine="709"/>
        <w:jc w:val="both"/>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 xml:space="preserve">два коровника  вместимостью  на  400  голов, </w:t>
      </w:r>
    </w:p>
    <w:p w:rsidR="00765E15" w:rsidRPr="00765E15" w:rsidRDefault="00765E15" w:rsidP="00765E15">
      <w:pPr>
        <w:spacing w:after="0" w:line="240" w:lineRule="auto"/>
        <w:ind w:firstLine="709"/>
        <w:jc w:val="both"/>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 xml:space="preserve">построен летний лагерь  для содержания телят, </w:t>
      </w:r>
    </w:p>
    <w:p w:rsidR="00765E15" w:rsidRPr="00765E15" w:rsidRDefault="00765E15" w:rsidP="00765E15">
      <w:pPr>
        <w:spacing w:after="0" w:line="240" w:lineRule="auto"/>
        <w:ind w:firstLine="709"/>
        <w:jc w:val="both"/>
        <w:rPr>
          <w:rFonts w:ascii="Times New Roman" w:eastAsia="Calibri" w:hAnsi="Times New Roman" w:cs="Times New Roman"/>
          <w:color w:val="auto"/>
          <w:kern w:val="0"/>
          <w:sz w:val="12"/>
          <w:szCs w:val="12"/>
          <w:lang w:eastAsia="en-US"/>
        </w:rPr>
      </w:pPr>
      <w:proofErr w:type="gramStart"/>
      <w:r w:rsidRPr="00765E15">
        <w:rPr>
          <w:rFonts w:ascii="Times New Roman" w:eastAsia="Calibri" w:hAnsi="Times New Roman" w:cs="Times New Roman"/>
          <w:color w:val="auto"/>
          <w:kern w:val="0"/>
          <w:sz w:val="12"/>
          <w:szCs w:val="12"/>
          <w:lang w:eastAsia="en-US"/>
        </w:rPr>
        <w:t>теплый</w:t>
      </w:r>
      <w:proofErr w:type="gramEnd"/>
      <w:r w:rsidRPr="00765E15">
        <w:rPr>
          <w:rFonts w:ascii="Times New Roman" w:eastAsia="Calibri" w:hAnsi="Times New Roman" w:cs="Times New Roman"/>
          <w:color w:val="auto"/>
          <w:kern w:val="0"/>
          <w:sz w:val="12"/>
          <w:szCs w:val="12"/>
          <w:lang w:eastAsia="en-US"/>
        </w:rPr>
        <w:t xml:space="preserve">  </w:t>
      </w:r>
      <w:proofErr w:type="spellStart"/>
      <w:r w:rsidRPr="00765E15">
        <w:rPr>
          <w:rFonts w:ascii="Times New Roman" w:eastAsia="Calibri" w:hAnsi="Times New Roman" w:cs="Times New Roman"/>
          <w:color w:val="auto"/>
          <w:kern w:val="0"/>
          <w:sz w:val="12"/>
          <w:szCs w:val="12"/>
          <w:lang w:eastAsia="en-US"/>
        </w:rPr>
        <w:t>адаптор</w:t>
      </w:r>
      <w:proofErr w:type="spellEnd"/>
      <w:r w:rsidRPr="00765E15">
        <w:rPr>
          <w:rFonts w:ascii="Times New Roman" w:eastAsia="Calibri" w:hAnsi="Times New Roman" w:cs="Times New Roman"/>
          <w:color w:val="auto"/>
          <w:kern w:val="0"/>
          <w:sz w:val="12"/>
          <w:szCs w:val="12"/>
          <w:lang w:eastAsia="en-US"/>
        </w:rPr>
        <w:t xml:space="preserve">  для содержания 300 голов молодняка  КРС, </w:t>
      </w:r>
    </w:p>
    <w:p w:rsidR="00765E15" w:rsidRPr="00765E15" w:rsidRDefault="00765E15" w:rsidP="00765E15">
      <w:pPr>
        <w:spacing w:after="0" w:line="240" w:lineRule="auto"/>
        <w:ind w:firstLine="709"/>
        <w:jc w:val="both"/>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 xml:space="preserve">водонапорная башня, </w:t>
      </w:r>
    </w:p>
    <w:p w:rsidR="00765E15" w:rsidRPr="00765E15" w:rsidRDefault="00765E15" w:rsidP="00765E15">
      <w:pPr>
        <w:spacing w:after="0" w:line="240" w:lineRule="auto"/>
        <w:ind w:firstLine="709"/>
        <w:jc w:val="both"/>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 xml:space="preserve">Приобретен новый  раздатчик - </w:t>
      </w:r>
      <w:proofErr w:type="spellStart"/>
      <w:r w:rsidRPr="00765E15">
        <w:rPr>
          <w:rFonts w:ascii="Times New Roman" w:eastAsia="Calibri" w:hAnsi="Times New Roman" w:cs="Times New Roman"/>
          <w:color w:val="auto"/>
          <w:kern w:val="0"/>
          <w:sz w:val="12"/>
          <w:szCs w:val="12"/>
          <w:lang w:eastAsia="en-US"/>
        </w:rPr>
        <w:t>измельчитель</w:t>
      </w:r>
      <w:proofErr w:type="spellEnd"/>
      <w:r w:rsidRPr="00765E15">
        <w:rPr>
          <w:rFonts w:ascii="Times New Roman" w:eastAsia="Calibri" w:hAnsi="Times New Roman" w:cs="Times New Roman"/>
          <w:color w:val="auto"/>
          <w:kern w:val="0"/>
          <w:sz w:val="12"/>
          <w:szCs w:val="12"/>
          <w:lang w:eastAsia="en-US"/>
        </w:rPr>
        <w:t xml:space="preserve"> кормов, </w:t>
      </w:r>
    </w:p>
    <w:p w:rsidR="00765E15" w:rsidRPr="00765E15" w:rsidRDefault="00765E15" w:rsidP="00765E15">
      <w:pPr>
        <w:spacing w:after="0" w:line="240" w:lineRule="auto"/>
        <w:ind w:firstLine="709"/>
        <w:jc w:val="both"/>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 xml:space="preserve">погрузчик кормов, </w:t>
      </w:r>
    </w:p>
    <w:p w:rsidR="00765E15" w:rsidRPr="00765E15" w:rsidRDefault="00765E15" w:rsidP="00765E15">
      <w:pPr>
        <w:spacing w:after="0" w:line="240" w:lineRule="auto"/>
        <w:ind w:firstLine="709"/>
        <w:jc w:val="both"/>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 xml:space="preserve">автомобиль для перевозки доярок. </w:t>
      </w:r>
    </w:p>
    <w:p w:rsidR="00765E15" w:rsidRPr="00765E15" w:rsidRDefault="00765E15" w:rsidP="00765E15">
      <w:pPr>
        <w:spacing w:after="0" w:line="240" w:lineRule="auto"/>
        <w:ind w:firstLine="709"/>
        <w:jc w:val="both"/>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До молочно-товарной фермы и к производственным  помещениям отсыпана гравием дорога и подъездные  пути. На территории  наведен порядок.</w:t>
      </w:r>
    </w:p>
    <w:p w:rsidR="00765E15" w:rsidRPr="00765E15" w:rsidRDefault="00765E15" w:rsidP="00765E15">
      <w:pPr>
        <w:spacing w:after="0" w:line="240" w:lineRule="auto"/>
        <w:ind w:firstLine="709"/>
        <w:jc w:val="both"/>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 xml:space="preserve">Для повышения эффективности работы в отрасли животноводства в хозяйстве  был подобран кадровый состав не только рядовых </w:t>
      </w:r>
      <w:proofErr w:type="gramStart"/>
      <w:r w:rsidRPr="00765E15">
        <w:rPr>
          <w:rFonts w:ascii="Times New Roman" w:eastAsia="Calibri" w:hAnsi="Times New Roman" w:cs="Times New Roman"/>
          <w:color w:val="auto"/>
          <w:kern w:val="0"/>
          <w:sz w:val="12"/>
          <w:szCs w:val="12"/>
          <w:lang w:eastAsia="en-US"/>
        </w:rPr>
        <w:t>работников</w:t>
      </w:r>
      <w:proofErr w:type="gramEnd"/>
      <w:r w:rsidRPr="00765E15">
        <w:rPr>
          <w:rFonts w:ascii="Times New Roman" w:eastAsia="Calibri" w:hAnsi="Times New Roman" w:cs="Times New Roman"/>
          <w:color w:val="auto"/>
          <w:kern w:val="0"/>
          <w:sz w:val="12"/>
          <w:szCs w:val="12"/>
          <w:lang w:eastAsia="en-US"/>
        </w:rPr>
        <w:t xml:space="preserve"> но и высококвалифицированных   </w:t>
      </w:r>
      <w:proofErr w:type="spellStart"/>
      <w:r w:rsidRPr="00765E15">
        <w:rPr>
          <w:rFonts w:ascii="Times New Roman" w:eastAsia="Calibri" w:hAnsi="Times New Roman" w:cs="Times New Roman"/>
          <w:color w:val="auto"/>
          <w:kern w:val="0"/>
          <w:sz w:val="12"/>
          <w:szCs w:val="12"/>
          <w:lang w:eastAsia="en-US"/>
        </w:rPr>
        <w:t>зооветспециалистов</w:t>
      </w:r>
      <w:proofErr w:type="spellEnd"/>
      <w:r w:rsidRPr="00765E15">
        <w:rPr>
          <w:rFonts w:ascii="Times New Roman" w:eastAsia="Calibri" w:hAnsi="Times New Roman" w:cs="Times New Roman"/>
          <w:color w:val="auto"/>
          <w:kern w:val="0"/>
          <w:sz w:val="12"/>
          <w:szCs w:val="12"/>
          <w:lang w:eastAsia="en-US"/>
        </w:rPr>
        <w:t>. Все это позволило  хозяйству увеличить в 3 раза надои на 1 февраля  2016 года к уровню 2015 года.</w:t>
      </w:r>
    </w:p>
    <w:p w:rsidR="00765E15" w:rsidRPr="00765E15" w:rsidRDefault="00765E15" w:rsidP="00765E15">
      <w:pPr>
        <w:spacing w:after="0" w:line="240" w:lineRule="auto"/>
        <w:ind w:firstLine="709"/>
        <w:jc w:val="both"/>
        <w:rPr>
          <w:rFonts w:ascii="Times New Roman" w:eastAsia="Calibri" w:hAnsi="Times New Roman" w:cs="Times New Roman"/>
          <w:kern w:val="0"/>
          <w:sz w:val="12"/>
          <w:szCs w:val="12"/>
          <w:lang w:eastAsia="en-US"/>
        </w:rPr>
      </w:pPr>
      <w:r w:rsidRPr="00765E15">
        <w:rPr>
          <w:rFonts w:ascii="Times New Roman" w:eastAsia="Calibri" w:hAnsi="Times New Roman" w:cs="Times New Roman"/>
          <w:color w:val="auto"/>
          <w:kern w:val="0"/>
          <w:sz w:val="12"/>
          <w:szCs w:val="12"/>
          <w:lang w:eastAsia="en-US"/>
        </w:rPr>
        <w:t>Кроме того в хозяйстве сохранены  в полном объеме рабочие места, регулярно выплачивается заработная плата.</w:t>
      </w:r>
    </w:p>
    <w:p w:rsidR="00765E15" w:rsidRPr="00765E15" w:rsidRDefault="00765E15" w:rsidP="00765E15">
      <w:pPr>
        <w:spacing w:after="0" w:line="240" w:lineRule="auto"/>
        <w:ind w:firstLine="709"/>
        <w:jc w:val="both"/>
        <w:rPr>
          <w:rFonts w:ascii="Times New Roman" w:hAnsi="Times New Roman" w:cs="Times New Roman"/>
          <w:b/>
          <w:i/>
          <w:color w:val="auto"/>
          <w:kern w:val="0"/>
          <w:sz w:val="12"/>
          <w:szCs w:val="12"/>
          <w:u w:val="single"/>
        </w:rPr>
      </w:pPr>
      <w:r w:rsidRPr="00765E15">
        <w:rPr>
          <w:rFonts w:ascii="Times New Roman" w:hAnsi="Times New Roman" w:cs="Times New Roman"/>
          <w:b/>
          <w:i/>
          <w:color w:val="auto"/>
          <w:kern w:val="0"/>
          <w:sz w:val="12"/>
          <w:szCs w:val="12"/>
          <w:u w:val="single"/>
        </w:rPr>
        <w:t>Говоря о перспективах развития района планируем:</w:t>
      </w:r>
    </w:p>
    <w:p w:rsidR="00765E15" w:rsidRPr="00765E15" w:rsidRDefault="00765E15" w:rsidP="00765E15">
      <w:pPr>
        <w:spacing w:after="0" w:line="240" w:lineRule="auto"/>
        <w:ind w:firstLine="709"/>
        <w:jc w:val="both"/>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В 2016 году увеличение поголовья КРС на 15 %. Работа по увеличению поголовья  скота уже начата и на сегодняшний день.  В  хозяйствах уже закуплено 47 голов племенных  нетелей.</w:t>
      </w:r>
    </w:p>
    <w:p w:rsidR="00765E15" w:rsidRPr="00765E15" w:rsidRDefault="00765E15" w:rsidP="00765E15">
      <w:pPr>
        <w:spacing w:after="0" w:line="240" w:lineRule="auto"/>
        <w:ind w:firstLine="709"/>
        <w:jc w:val="both"/>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 Добиться  надоя  от каждой коровы  не менее 3500 кг  по итогам 2016 года.</w:t>
      </w:r>
    </w:p>
    <w:p w:rsidR="00765E15" w:rsidRPr="00765E15" w:rsidRDefault="00765E15" w:rsidP="00765E15">
      <w:pPr>
        <w:spacing w:after="0" w:line="240" w:lineRule="auto"/>
        <w:ind w:firstLine="709"/>
        <w:jc w:val="both"/>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В растениеводстве планируется  получить не менее 28 центнеров зерна с одного гектара, для этого в районе сделан хороший задел: засыпан на 100 % семенной фонд, подготовлено под яровой сев 21 тысяча га земли или 99 %. Это дает уверенность, что полеводы нашего района и в будущем году смогут получать хорошие результаты.</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Ввиду  экономического кризиса и высокой доли дотаций в бюджете  района,  </w:t>
      </w:r>
      <w:r w:rsidRPr="00765E15">
        <w:rPr>
          <w:rFonts w:ascii="Times New Roman" w:hAnsi="Times New Roman" w:cs="Times New Roman"/>
          <w:color w:val="auto"/>
          <w:kern w:val="0"/>
          <w:sz w:val="12"/>
          <w:szCs w:val="12"/>
          <w:shd w:val="clear" w:color="auto" w:fill="FFFFFF"/>
        </w:rPr>
        <w:t xml:space="preserve">особое значение приобретает эффективное использование </w:t>
      </w:r>
      <w:r w:rsidRPr="00765E15">
        <w:rPr>
          <w:rFonts w:ascii="Times New Roman" w:hAnsi="Times New Roman" w:cs="Times New Roman"/>
          <w:b/>
          <w:color w:val="auto"/>
          <w:kern w:val="0"/>
          <w:sz w:val="12"/>
          <w:szCs w:val="12"/>
          <w:u w:val="single"/>
          <w:shd w:val="clear" w:color="auto" w:fill="FFFFFF"/>
        </w:rPr>
        <w:t>земельных и имущественных ресурсов района.</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Для  увеличения неналоговых доходов ведется реестр земель и реестр муниципальной собственности района. </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 </w:t>
      </w:r>
      <w:r w:rsidRPr="00765E15">
        <w:rPr>
          <w:rFonts w:ascii="Times New Roman" w:hAnsi="Times New Roman" w:cs="Times New Roman"/>
          <w:color w:val="auto"/>
          <w:kern w:val="0"/>
          <w:sz w:val="12"/>
          <w:szCs w:val="12"/>
        </w:rPr>
        <w:tab/>
        <w:t>Специалистами проводится  инвентаризация базы данных объектов недвижимости, в результате которой,  вносятся  уточненные  характеристики объектов недвижимости для взимания имущественного и земельного налогов.</w:t>
      </w:r>
    </w:p>
    <w:p w:rsidR="00765E15" w:rsidRPr="00765E15" w:rsidRDefault="00765E15" w:rsidP="00765E15">
      <w:pPr>
        <w:spacing w:after="0" w:line="240" w:lineRule="auto"/>
        <w:ind w:firstLine="709"/>
        <w:jc w:val="both"/>
        <w:rPr>
          <w:rFonts w:ascii="Times New Roman" w:hAnsi="Times New Roman" w:cs="Times New Roman"/>
          <w:i/>
          <w:color w:val="auto"/>
          <w:kern w:val="0"/>
          <w:sz w:val="12"/>
          <w:szCs w:val="12"/>
        </w:rPr>
      </w:pPr>
      <w:r w:rsidRPr="00765E15">
        <w:rPr>
          <w:rFonts w:ascii="Times New Roman" w:hAnsi="Times New Roman" w:cs="Times New Roman"/>
          <w:color w:val="auto"/>
          <w:kern w:val="0"/>
          <w:sz w:val="12"/>
          <w:szCs w:val="12"/>
        </w:rPr>
        <w:t xml:space="preserve">В 2015г. суммарные показатели от поступления в консолидированный бюджет земельного налога составили   - </w:t>
      </w:r>
      <w:r w:rsidRPr="00765E15">
        <w:rPr>
          <w:rFonts w:ascii="Times New Roman" w:hAnsi="Times New Roman" w:cs="Times New Roman"/>
          <w:b/>
          <w:i/>
          <w:color w:val="auto"/>
          <w:kern w:val="0"/>
          <w:sz w:val="12"/>
          <w:szCs w:val="12"/>
        </w:rPr>
        <w:t>5,8 млн. руб</w:t>
      </w:r>
      <w:r w:rsidRPr="00765E15">
        <w:rPr>
          <w:rFonts w:ascii="Times New Roman" w:hAnsi="Times New Roman" w:cs="Times New Roman"/>
          <w:i/>
          <w:color w:val="auto"/>
          <w:kern w:val="0"/>
          <w:sz w:val="12"/>
          <w:szCs w:val="12"/>
        </w:rPr>
        <w:t>.</w:t>
      </w:r>
      <w:r w:rsidRPr="00765E15">
        <w:rPr>
          <w:rFonts w:ascii="Times New Roman" w:hAnsi="Times New Roman" w:cs="Times New Roman"/>
          <w:color w:val="auto"/>
          <w:kern w:val="0"/>
          <w:sz w:val="12"/>
          <w:szCs w:val="12"/>
        </w:rPr>
        <w:t xml:space="preserve">, что  на 45  % больше   2014г. (было </w:t>
      </w:r>
      <w:r w:rsidRPr="00765E15">
        <w:rPr>
          <w:rFonts w:ascii="Times New Roman" w:hAnsi="Times New Roman" w:cs="Times New Roman"/>
          <w:b/>
          <w:i/>
          <w:color w:val="auto"/>
          <w:kern w:val="0"/>
          <w:sz w:val="12"/>
          <w:szCs w:val="12"/>
        </w:rPr>
        <w:t>2,6 млн.</w:t>
      </w:r>
      <w:r w:rsidRPr="00765E15">
        <w:rPr>
          <w:rFonts w:ascii="Times New Roman" w:hAnsi="Times New Roman" w:cs="Times New Roman"/>
          <w:color w:val="auto"/>
          <w:kern w:val="0"/>
          <w:sz w:val="12"/>
          <w:szCs w:val="12"/>
        </w:rPr>
        <w:t xml:space="preserve"> руб.). Доходы от  сделок аренды и купли - продажи  земельных участков составили – </w:t>
      </w:r>
      <w:r w:rsidRPr="00765E15">
        <w:rPr>
          <w:rFonts w:ascii="Times New Roman" w:hAnsi="Times New Roman" w:cs="Times New Roman"/>
          <w:b/>
          <w:i/>
          <w:color w:val="auto"/>
          <w:kern w:val="0"/>
          <w:sz w:val="12"/>
          <w:szCs w:val="12"/>
        </w:rPr>
        <w:t>2,8 млн. рублей, что на 120 тыс. руб. больше предыдущего года</w:t>
      </w:r>
      <w:r w:rsidRPr="00765E15">
        <w:rPr>
          <w:rFonts w:ascii="Times New Roman" w:hAnsi="Times New Roman" w:cs="Times New Roman"/>
          <w:i/>
          <w:color w:val="auto"/>
          <w:kern w:val="0"/>
          <w:sz w:val="12"/>
          <w:szCs w:val="12"/>
        </w:rPr>
        <w:t xml:space="preserve">. </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Вся   сумма неналоговых поступлений, составила – </w:t>
      </w:r>
      <w:r w:rsidRPr="00765E15">
        <w:rPr>
          <w:rFonts w:ascii="Times New Roman" w:hAnsi="Times New Roman" w:cs="Times New Roman"/>
          <w:b/>
          <w:i/>
          <w:color w:val="auto"/>
          <w:kern w:val="0"/>
          <w:sz w:val="12"/>
          <w:szCs w:val="12"/>
        </w:rPr>
        <w:t>4,2 млн. рублей</w:t>
      </w:r>
      <w:r w:rsidRPr="00765E15">
        <w:rPr>
          <w:rFonts w:ascii="Times New Roman" w:hAnsi="Times New Roman" w:cs="Times New Roman"/>
          <w:color w:val="auto"/>
          <w:kern w:val="0"/>
          <w:sz w:val="12"/>
          <w:szCs w:val="12"/>
        </w:rPr>
        <w:t>, что на 10 % больше запланированных  показателей.</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Хочу поставить </w:t>
      </w:r>
      <w:r w:rsidRPr="00765E15">
        <w:rPr>
          <w:rFonts w:ascii="Times New Roman" w:hAnsi="Times New Roman" w:cs="Times New Roman"/>
          <w:b/>
          <w:color w:val="auto"/>
          <w:kern w:val="0"/>
          <w:sz w:val="12"/>
          <w:szCs w:val="12"/>
        </w:rPr>
        <w:t>задачи</w:t>
      </w:r>
      <w:r w:rsidRPr="00765E15">
        <w:rPr>
          <w:rFonts w:ascii="Times New Roman" w:hAnsi="Times New Roman" w:cs="Times New Roman"/>
          <w:color w:val="auto"/>
          <w:kern w:val="0"/>
          <w:sz w:val="12"/>
          <w:szCs w:val="12"/>
        </w:rPr>
        <w:t xml:space="preserve"> по обеспечению роста собственных доходов в 2016году всем присутствующим специалистам и главам поселений:</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Увеличить  поступления в районный бюджет: </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неналоговых доходов на 20 % .</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      </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   -  налоговых на 15 %.</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Резервом для этого  является,  проведение анализа количества оформленных и неоформленных объектов на подведомственных территориях,   систематическая информационная  работа и муниципальный земельный контроль. </w:t>
      </w:r>
    </w:p>
    <w:p w:rsidR="00765E15" w:rsidRPr="00765E15" w:rsidRDefault="00765E15" w:rsidP="00765E15">
      <w:pPr>
        <w:spacing w:after="0" w:line="240" w:lineRule="auto"/>
        <w:ind w:firstLine="709"/>
        <w:jc w:val="both"/>
        <w:rPr>
          <w:rFonts w:ascii="Times New Roman" w:eastAsiaTheme="minorHAnsi" w:hAnsi="Times New Roman" w:cs="Times New Roman"/>
          <w:b/>
          <w:color w:val="auto"/>
          <w:kern w:val="0"/>
          <w:sz w:val="12"/>
          <w:szCs w:val="12"/>
          <w:u w:val="single"/>
          <w:lang w:eastAsia="en-US"/>
        </w:rPr>
      </w:pPr>
      <w:r w:rsidRPr="00765E15">
        <w:rPr>
          <w:rFonts w:ascii="Times New Roman" w:eastAsiaTheme="minorHAnsi" w:hAnsi="Times New Roman" w:cs="Times New Roman"/>
          <w:b/>
          <w:color w:val="auto"/>
          <w:kern w:val="0"/>
          <w:sz w:val="12"/>
          <w:szCs w:val="12"/>
          <w:u w:val="single"/>
          <w:lang w:eastAsia="en-US"/>
        </w:rPr>
        <w:t>Теперь несколько слов о жилищно-коммунальном хозяйстве</w:t>
      </w:r>
    </w:p>
    <w:p w:rsidR="00765E15" w:rsidRPr="00765E15" w:rsidRDefault="00765E15" w:rsidP="00765E15">
      <w:pPr>
        <w:spacing w:after="0" w:line="240" w:lineRule="auto"/>
        <w:ind w:firstLine="709"/>
        <w:jc w:val="both"/>
        <w:rPr>
          <w:rFonts w:ascii="Times New Roman" w:eastAsiaTheme="minorHAnsi" w:hAnsi="Times New Roman" w:cs="Times New Roman"/>
          <w:b/>
          <w:i/>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В сфере жилищно-коммунального хозяйства перед нами была поставлена задача по</w:t>
      </w:r>
      <w:r w:rsidRPr="00765E15">
        <w:rPr>
          <w:rFonts w:ascii="Times New Roman" w:eastAsiaTheme="minorHAnsi" w:hAnsi="Times New Roman" w:cs="Times New Roman"/>
          <w:b/>
          <w:color w:val="auto"/>
          <w:kern w:val="0"/>
          <w:sz w:val="12"/>
          <w:szCs w:val="12"/>
          <w:lang w:eastAsia="en-US"/>
        </w:rPr>
        <w:t xml:space="preserve"> </w:t>
      </w:r>
      <w:r w:rsidRPr="00765E15">
        <w:rPr>
          <w:rFonts w:ascii="Times New Roman" w:eastAsiaTheme="minorHAnsi" w:hAnsi="Times New Roman" w:cs="Times New Roman"/>
          <w:b/>
          <w:i/>
          <w:color w:val="auto"/>
          <w:kern w:val="0"/>
          <w:sz w:val="12"/>
          <w:szCs w:val="12"/>
          <w:lang w:eastAsia="en-US"/>
        </w:rPr>
        <w:t>привлечению финансовых средств из краевого бюджета на капитальный ремонт объектов коммунальной инфраструктуры.</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b/>
          <w:i/>
          <w:color w:val="auto"/>
          <w:kern w:val="0"/>
          <w:sz w:val="12"/>
          <w:szCs w:val="12"/>
          <w:lang w:eastAsia="en-US"/>
        </w:rPr>
        <w:t>4 млн. рублей</w:t>
      </w:r>
      <w:r w:rsidRPr="00765E15">
        <w:rPr>
          <w:rFonts w:ascii="Times New Roman" w:eastAsiaTheme="minorHAnsi" w:hAnsi="Times New Roman" w:cs="Times New Roman"/>
          <w:color w:val="auto"/>
          <w:kern w:val="0"/>
          <w:sz w:val="12"/>
          <w:szCs w:val="12"/>
          <w:lang w:eastAsia="en-US"/>
        </w:rPr>
        <w:t xml:space="preserve"> выделили  району из краевого бюджета на капитальный ремонт одной водонапорной башни в с. Нижний Кужебар, 1 км 220 м водопроводных сетей в селах Каратузское, </w:t>
      </w:r>
      <w:proofErr w:type="spellStart"/>
      <w:r w:rsidRPr="00765E15">
        <w:rPr>
          <w:rFonts w:ascii="Times New Roman" w:eastAsiaTheme="minorHAnsi" w:hAnsi="Times New Roman" w:cs="Times New Roman"/>
          <w:color w:val="auto"/>
          <w:kern w:val="0"/>
          <w:sz w:val="12"/>
          <w:szCs w:val="12"/>
          <w:lang w:eastAsia="en-US"/>
        </w:rPr>
        <w:t>Моторское</w:t>
      </w:r>
      <w:proofErr w:type="spellEnd"/>
      <w:r w:rsidRPr="00765E15">
        <w:rPr>
          <w:rFonts w:ascii="Times New Roman" w:eastAsiaTheme="minorHAnsi" w:hAnsi="Times New Roman" w:cs="Times New Roman"/>
          <w:color w:val="auto"/>
          <w:kern w:val="0"/>
          <w:sz w:val="12"/>
          <w:szCs w:val="12"/>
          <w:lang w:eastAsia="en-US"/>
        </w:rPr>
        <w:t xml:space="preserve"> и </w:t>
      </w:r>
      <w:proofErr w:type="spellStart"/>
      <w:r w:rsidRPr="00765E15">
        <w:rPr>
          <w:rFonts w:ascii="Times New Roman" w:eastAsiaTheme="minorHAnsi" w:hAnsi="Times New Roman" w:cs="Times New Roman"/>
          <w:color w:val="auto"/>
          <w:kern w:val="0"/>
          <w:sz w:val="12"/>
          <w:szCs w:val="12"/>
          <w:lang w:eastAsia="en-US"/>
        </w:rPr>
        <w:t>Таскино</w:t>
      </w:r>
      <w:proofErr w:type="spellEnd"/>
      <w:r w:rsidRPr="00765E15">
        <w:rPr>
          <w:rFonts w:ascii="Times New Roman" w:eastAsiaTheme="minorHAnsi" w:hAnsi="Times New Roman" w:cs="Times New Roman"/>
          <w:color w:val="auto"/>
          <w:kern w:val="0"/>
          <w:sz w:val="12"/>
          <w:szCs w:val="12"/>
          <w:lang w:eastAsia="en-US"/>
        </w:rPr>
        <w:t xml:space="preserve">. 330 м тепловых сетей в </w:t>
      </w:r>
      <w:proofErr w:type="spellStart"/>
      <w:r w:rsidRPr="00765E15">
        <w:rPr>
          <w:rFonts w:ascii="Times New Roman" w:eastAsiaTheme="minorHAnsi" w:hAnsi="Times New Roman" w:cs="Times New Roman"/>
          <w:color w:val="auto"/>
          <w:kern w:val="0"/>
          <w:sz w:val="12"/>
          <w:szCs w:val="12"/>
          <w:lang w:eastAsia="en-US"/>
        </w:rPr>
        <w:t>с</w:t>
      </w:r>
      <w:proofErr w:type="gramStart"/>
      <w:r w:rsidRPr="00765E15">
        <w:rPr>
          <w:rFonts w:ascii="Times New Roman" w:eastAsiaTheme="minorHAnsi" w:hAnsi="Times New Roman" w:cs="Times New Roman"/>
          <w:color w:val="auto"/>
          <w:kern w:val="0"/>
          <w:sz w:val="12"/>
          <w:szCs w:val="12"/>
          <w:lang w:eastAsia="en-US"/>
        </w:rPr>
        <w:t>.К</w:t>
      </w:r>
      <w:proofErr w:type="gramEnd"/>
      <w:r w:rsidRPr="00765E15">
        <w:rPr>
          <w:rFonts w:ascii="Times New Roman" w:eastAsiaTheme="minorHAnsi" w:hAnsi="Times New Roman" w:cs="Times New Roman"/>
          <w:color w:val="auto"/>
          <w:kern w:val="0"/>
          <w:sz w:val="12"/>
          <w:szCs w:val="12"/>
          <w:lang w:eastAsia="en-US"/>
        </w:rPr>
        <w:t>аратузское</w:t>
      </w:r>
      <w:proofErr w:type="spellEnd"/>
      <w:r w:rsidRPr="00765E15">
        <w:rPr>
          <w:rFonts w:ascii="Times New Roman" w:eastAsiaTheme="minorHAnsi" w:hAnsi="Times New Roman" w:cs="Times New Roman"/>
          <w:color w:val="auto"/>
          <w:kern w:val="0"/>
          <w:sz w:val="12"/>
          <w:szCs w:val="12"/>
          <w:lang w:eastAsia="en-US"/>
        </w:rPr>
        <w:t>.</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xml:space="preserve">На 2016 год запланирован капитальный ремонт 2-х водонапорных башен в </w:t>
      </w:r>
      <w:proofErr w:type="spellStart"/>
      <w:r w:rsidRPr="00765E15">
        <w:rPr>
          <w:rFonts w:ascii="Times New Roman" w:eastAsiaTheme="minorHAnsi" w:hAnsi="Times New Roman" w:cs="Times New Roman"/>
          <w:color w:val="auto"/>
          <w:kern w:val="0"/>
          <w:sz w:val="12"/>
          <w:szCs w:val="12"/>
          <w:lang w:eastAsia="en-US"/>
        </w:rPr>
        <w:t>с</w:t>
      </w:r>
      <w:proofErr w:type="gramStart"/>
      <w:r w:rsidRPr="00765E15">
        <w:rPr>
          <w:rFonts w:ascii="Times New Roman" w:eastAsiaTheme="minorHAnsi" w:hAnsi="Times New Roman" w:cs="Times New Roman"/>
          <w:color w:val="auto"/>
          <w:kern w:val="0"/>
          <w:sz w:val="12"/>
          <w:szCs w:val="12"/>
          <w:lang w:eastAsia="en-US"/>
        </w:rPr>
        <w:t>.Ч</w:t>
      </w:r>
      <w:proofErr w:type="gramEnd"/>
      <w:r w:rsidRPr="00765E15">
        <w:rPr>
          <w:rFonts w:ascii="Times New Roman" w:eastAsiaTheme="minorHAnsi" w:hAnsi="Times New Roman" w:cs="Times New Roman"/>
          <w:color w:val="auto"/>
          <w:kern w:val="0"/>
          <w:sz w:val="12"/>
          <w:szCs w:val="12"/>
          <w:lang w:eastAsia="en-US"/>
        </w:rPr>
        <w:t>еремушка</w:t>
      </w:r>
      <w:proofErr w:type="spellEnd"/>
      <w:r w:rsidRPr="00765E15">
        <w:rPr>
          <w:rFonts w:ascii="Times New Roman" w:eastAsiaTheme="minorHAnsi" w:hAnsi="Times New Roman" w:cs="Times New Roman"/>
          <w:color w:val="auto"/>
          <w:kern w:val="0"/>
          <w:sz w:val="12"/>
          <w:szCs w:val="12"/>
          <w:lang w:eastAsia="en-US"/>
        </w:rPr>
        <w:t xml:space="preserve"> и </w:t>
      </w:r>
      <w:proofErr w:type="spellStart"/>
      <w:r w:rsidRPr="00765E15">
        <w:rPr>
          <w:rFonts w:ascii="Times New Roman" w:eastAsiaTheme="minorHAnsi" w:hAnsi="Times New Roman" w:cs="Times New Roman"/>
          <w:color w:val="auto"/>
          <w:kern w:val="0"/>
          <w:sz w:val="12"/>
          <w:szCs w:val="12"/>
          <w:lang w:eastAsia="en-US"/>
        </w:rPr>
        <w:t>д.Старомолино</w:t>
      </w:r>
      <w:proofErr w:type="spellEnd"/>
      <w:r w:rsidRPr="00765E15">
        <w:rPr>
          <w:rFonts w:ascii="Times New Roman" w:eastAsiaTheme="minorHAnsi" w:hAnsi="Times New Roman" w:cs="Times New Roman"/>
          <w:color w:val="auto"/>
          <w:kern w:val="0"/>
          <w:sz w:val="12"/>
          <w:szCs w:val="12"/>
          <w:lang w:eastAsia="en-US"/>
        </w:rPr>
        <w:t xml:space="preserve"> 350 м водопроводных сетей в </w:t>
      </w:r>
      <w:proofErr w:type="spellStart"/>
      <w:r w:rsidRPr="00765E15">
        <w:rPr>
          <w:rFonts w:ascii="Times New Roman" w:eastAsiaTheme="minorHAnsi" w:hAnsi="Times New Roman" w:cs="Times New Roman"/>
          <w:color w:val="auto"/>
          <w:kern w:val="0"/>
          <w:sz w:val="12"/>
          <w:szCs w:val="12"/>
          <w:lang w:eastAsia="en-US"/>
        </w:rPr>
        <w:t>с.Черемушка</w:t>
      </w:r>
      <w:proofErr w:type="spellEnd"/>
      <w:r w:rsidRPr="00765E15">
        <w:rPr>
          <w:rFonts w:ascii="Times New Roman" w:eastAsiaTheme="minorHAnsi" w:hAnsi="Times New Roman" w:cs="Times New Roman"/>
          <w:color w:val="auto"/>
          <w:kern w:val="0"/>
          <w:sz w:val="12"/>
          <w:szCs w:val="12"/>
          <w:lang w:eastAsia="en-US"/>
        </w:rPr>
        <w:t xml:space="preserve"> на общую сумму </w:t>
      </w:r>
      <w:r w:rsidRPr="00765E15">
        <w:rPr>
          <w:rFonts w:ascii="Times New Roman" w:eastAsiaTheme="minorHAnsi" w:hAnsi="Times New Roman" w:cs="Times New Roman"/>
          <w:b/>
          <w:i/>
          <w:color w:val="auto"/>
          <w:kern w:val="0"/>
          <w:sz w:val="12"/>
          <w:szCs w:val="12"/>
          <w:lang w:eastAsia="en-US"/>
        </w:rPr>
        <w:t>3,5 млн. рублей</w:t>
      </w:r>
      <w:r w:rsidRPr="00765E15">
        <w:rPr>
          <w:rFonts w:ascii="Times New Roman" w:eastAsiaTheme="minorHAnsi" w:hAnsi="Times New Roman" w:cs="Times New Roman"/>
          <w:color w:val="auto"/>
          <w:kern w:val="0"/>
          <w:sz w:val="12"/>
          <w:szCs w:val="12"/>
          <w:lang w:eastAsia="en-US"/>
        </w:rPr>
        <w:t>.</w:t>
      </w:r>
    </w:p>
    <w:p w:rsidR="00765E15" w:rsidRPr="00765E15" w:rsidRDefault="00765E15" w:rsidP="00765E15">
      <w:pPr>
        <w:spacing w:after="0" w:line="240" w:lineRule="auto"/>
        <w:ind w:firstLine="709"/>
        <w:jc w:val="both"/>
        <w:rPr>
          <w:rFonts w:ascii="Times New Roman" w:eastAsiaTheme="minorHAnsi" w:hAnsi="Times New Roman" w:cs="Times New Roman"/>
          <w:b/>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xml:space="preserve">Важной задачей, стоявшей перед нами в 2015 году, было </w:t>
      </w:r>
      <w:r w:rsidRPr="00765E15">
        <w:rPr>
          <w:rFonts w:ascii="Times New Roman" w:eastAsiaTheme="minorHAnsi" w:hAnsi="Times New Roman" w:cs="Times New Roman"/>
          <w:b/>
          <w:i/>
          <w:color w:val="auto"/>
          <w:kern w:val="0"/>
          <w:sz w:val="12"/>
          <w:szCs w:val="12"/>
          <w:lang w:eastAsia="en-US"/>
        </w:rPr>
        <w:t>завершение работы по регистрации прав собственности на объекты водоснабжения, и организация работы по передаче данных объектов на конкурсной основе в долгосрочную аренду на обслуживание специализированной организации.</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На</w:t>
      </w:r>
      <w:r w:rsidRPr="00765E15">
        <w:rPr>
          <w:rFonts w:ascii="Times New Roman" w:eastAsiaTheme="minorHAnsi" w:hAnsi="Times New Roman" w:cs="Times New Roman"/>
          <w:b/>
          <w:color w:val="auto"/>
          <w:kern w:val="0"/>
          <w:sz w:val="12"/>
          <w:szCs w:val="12"/>
          <w:lang w:eastAsia="en-US"/>
        </w:rPr>
        <w:t xml:space="preserve"> </w:t>
      </w:r>
      <w:r w:rsidRPr="00765E15">
        <w:rPr>
          <w:rFonts w:ascii="Times New Roman" w:eastAsiaTheme="minorHAnsi" w:hAnsi="Times New Roman" w:cs="Times New Roman"/>
          <w:b/>
          <w:i/>
          <w:color w:val="auto"/>
          <w:kern w:val="0"/>
          <w:sz w:val="12"/>
          <w:szCs w:val="12"/>
          <w:lang w:eastAsia="en-US"/>
        </w:rPr>
        <w:t>45 объектах водоснабжения,</w:t>
      </w:r>
      <w:r w:rsidRPr="00765E15">
        <w:rPr>
          <w:rFonts w:ascii="Times New Roman" w:eastAsiaTheme="minorHAnsi" w:hAnsi="Times New Roman" w:cs="Times New Roman"/>
          <w:b/>
          <w:color w:val="auto"/>
          <w:kern w:val="0"/>
          <w:sz w:val="12"/>
          <w:szCs w:val="12"/>
          <w:lang w:eastAsia="en-US"/>
        </w:rPr>
        <w:t xml:space="preserve"> </w:t>
      </w:r>
      <w:r w:rsidRPr="00765E15">
        <w:rPr>
          <w:rFonts w:ascii="Times New Roman" w:eastAsiaTheme="minorHAnsi" w:hAnsi="Times New Roman" w:cs="Times New Roman"/>
          <w:color w:val="auto"/>
          <w:kern w:val="0"/>
          <w:sz w:val="12"/>
          <w:szCs w:val="12"/>
          <w:lang w:eastAsia="en-US"/>
        </w:rPr>
        <w:t>которые были бесхозяйными, совместными усилиями администрации района и глав поселений зарегистрированы права муниципальной собственности.</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Начата подготовка документации для передачи объектов на конкурсной основе в долгосрочную аренду на обслуживание специализированной организации.</w:t>
      </w:r>
    </w:p>
    <w:p w:rsidR="00765E15" w:rsidRPr="00765E15" w:rsidRDefault="00765E15" w:rsidP="00765E15">
      <w:pPr>
        <w:spacing w:after="0" w:line="240" w:lineRule="auto"/>
        <w:ind w:firstLine="709"/>
        <w:jc w:val="both"/>
        <w:rPr>
          <w:rFonts w:ascii="Times New Roman" w:eastAsia="Calibri" w:hAnsi="Times New Roman" w:cs="Times New Roman"/>
          <w:b/>
          <w:color w:val="auto"/>
          <w:kern w:val="0"/>
          <w:sz w:val="12"/>
          <w:szCs w:val="12"/>
          <w:u w:val="single"/>
          <w:lang w:eastAsia="en-US"/>
        </w:rPr>
      </w:pPr>
      <w:r w:rsidRPr="00765E15">
        <w:rPr>
          <w:rFonts w:ascii="Times New Roman" w:eastAsia="Calibri" w:hAnsi="Times New Roman" w:cs="Times New Roman"/>
          <w:b/>
          <w:color w:val="auto"/>
          <w:kern w:val="0"/>
          <w:sz w:val="12"/>
          <w:szCs w:val="12"/>
          <w:u w:val="single"/>
          <w:lang w:eastAsia="en-US"/>
        </w:rPr>
        <w:t>Продолжаем работу по совершенствованию строительной деятельности.</w:t>
      </w:r>
    </w:p>
    <w:p w:rsidR="00765E15" w:rsidRPr="00765E15" w:rsidRDefault="00765E15" w:rsidP="00765E15">
      <w:pPr>
        <w:spacing w:after="0" w:line="240" w:lineRule="auto"/>
        <w:ind w:firstLine="709"/>
        <w:jc w:val="both"/>
        <w:rPr>
          <w:rFonts w:ascii="Times New Roman" w:eastAsiaTheme="minorHAnsi" w:hAnsi="Times New Roman" w:cs="Times New Roman"/>
          <w:b/>
          <w:i/>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xml:space="preserve">Основными задачами в данной сфере являлись </w:t>
      </w:r>
      <w:r w:rsidRPr="00765E15">
        <w:rPr>
          <w:rFonts w:ascii="Times New Roman" w:eastAsiaTheme="minorHAnsi" w:hAnsi="Times New Roman" w:cs="Times New Roman"/>
          <w:b/>
          <w:i/>
          <w:color w:val="auto"/>
          <w:kern w:val="0"/>
          <w:sz w:val="12"/>
          <w:szCs w:val="12"/>
          <w:lang w:eastAsia="en-US"/>
        </w:rPr>
        <w:t xml:space="preserve">строительство школы на 165 учащихся в с. Нижние </w:t>
      </w:r>
      <w:proofErr w:type="spellStart"/>
      <w:r w:rsidRPr="00765E15">
        <w:rPr>
          <w:rFonts w:ascii="Times New Roman" w:eastAsiaTheme="minorHAnsi" w:hAnsi="Times New Roman" w:cs="Times New Roman"/>
          <w:b/>
          <w:i/>
          <w:color w:val="auto"/>
          <w:kern w:val="0"/>
          <w:sz w:val="12"/>
          <w:szCs w:val="12"/>
          <w:lang w:eastAsia="en-US"/>
        </w:rPr>
        <w:t>Куряты</w:t>
      </w:r>
      <w:proofErr w:type="spellEnd"/>
      <w:r w:rsidRPr="00765E15">
        <w:rPr>
          <w:rFonts w:ascii="Times New Roman" w:eastAsiaTheme="minorHAnsi" w:hAnsi="Times New Roman" w:cs="Times New Roman"/>
          <w:b/>
          <w:i/>
          <w:color w:val="auto"/>
          <w:kern w:val="0"/>
          <w:sz w:val="12"/>
          <w:szCs w:val="12"/>
          <w:lang w:eastAsia="en-US"/>
        </w:rPr>
        <w:t xml:space="preserve">,  разработка проектно-сметной документации и строительство объекта «Быстровозводимая крытая спортивная площадка </w:t>
      </w:r>
      <w:proofErr w:type="gramStart"/>
      <w:r w:rsidRPr="00765E15">
        <w:rPr>
          <w:rFonts w:ascii="Times New Roman" w:eastAsiaTheme="minorHAnsi" w:hAnsi="Times New Roman" w:cs="Times New Roman"/>
          <w:b/>
          <w:i/>
          <w:color w:val="auto"/>
          <w:kern w:val="0"/>
          <w:sz w:val="12"/>
          <w:szCs w:val="12"/>
          <w:lang w:eastAsia="en-US"/>
        </w:rPr>
        <w:t>в</w:t>
      </w:r>
      <w:proofErr w:type="gramEnd"/>
      <w:r w:rsidRPr="00765E15">
        <w:rPr>
          <w:rFonts w:ascii="Times New Roman" w:eastAsiaTheme="minorHAnsi" w:hAnsi="Times New Roman" w:cs="Times New Roman"/>
          <w:b/>
          <w:i/>
          <w:color w:val="auto"/>
          <w:kern w:val="0"/>
          <w:sz w:val="12"/>
          <w:szCs w:val="12"/>
          <w:lang w:eastAsia="en-US"/>
        </w:rPr>
        <w:t xml:space="preserve"> с. Каратузское, Каратузского района»</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В полном объеме выполнены строительно-монтажные работы и устройства спортивных площадок в Н-</w:t>
      </w:r>
      <w:proofErr w:type="spellStart"/>
      <w:r w:rsidRPr="00765E15">
        <w:rPr>
          <w:rFonts w:ascii="Times New Roman" w:eastAsiaTheme="minorHAnsi" w:hAnsi="Times New Roman" w:cs="Times New Roman"/>
          <w:color w:val="auto"/>
          <w:kern w:val="0"/>
          <w:sz w:val="12"/>
          <w:szCs w:val="12"/>
          <w:lang w:eastAsia="en-US"/>
        </w:rPr>
        <w:t>Курятской</w:t>
      </w:r>
      <w:proofErr w:type="spellEnd"/>
      <w:r w:rsidRPr="00765E15">
        <w:rPr>
          <w:rFonts w:ascii="Times New Roman" w:eastAsiaTheme="minorHAnsi" w:hAnsi="Times New Roman" w:cs="Times New Roman"/>
          <w:color w:val="auto"/>
          <w:kern w:val="0"/>
          <w:sz w:val="12"/>
          <w:szCs w:val="12"/>
          <w:lang w:eastAsia="en-US"/>
        </w:rPr>
        <w:t xml:space="preserve"> школе, частично  благоустроена территория школы.</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b/>
          <w:i/>
          <w:color w:val="auto"/>
          <w:kern w:val="0"/>
          <w:sz w:val="12"/>
          <w:szCs w:val="12"/>
          <w:lang w:eastAsia="en-US"/>
        </w:rPr>
        <w:t>900 тыс. рублей</w:t>
      </w:r>
      <w:r w:rsidRPr="00765E15">
        <w:rPr>
          <w:rFonts w:ascii="Times New Roman" w:eastAsiaTheme="minorHAnsi" w:hAnsi="Times New Roman" w:cs="Times New Roman"/>
          <w:color w:val="auto"/>
          <w:kern w:val="0"/>
          <w:sz w:val="12"/>
          <w:szCs w:val="12"/>
          <w:lang w:eastAsia="en-US"/>
        </w:rPr>
        <w:t xml:space="preserve"> выделено из районного бюджета для разработки проектно-сметной документации на строительство объекта «Быстровозводимая крытая спортивная площадка в </w:t>
      </w:r>
      <w:proofErr w:type="spellStart"/>
      <w:r w:rsidRPr="00765E15">
        <w:rPr>
          <w:rFonts w:ascii="Times New Roman" w:eastAsiaTheme="minorHAnsi" w:hAnsi="Times New Roman" w:cs="Times New Roman"/>
          <w:color w:val="auto"/>
          <w:kern w:val="0"/>
          <w:sz w:val="12"/>
          <w:szCs w:val="12"/>
          <w:lang w:eastAsia="en-US"/>
        </w:rPr>
        <w:t>с</w:t>
      </w:r>
      <w:proofErr w:type="gramStart"/>
      <w:r w:rsidRPr="00765E15">
        <w:rPr>
          <w:rFonts w:ascii="Times New Roman" w:eastAsiaTheme="minorHAnsi" w:hAnsi="Times New Roman" w:cs="Times New Roman"/>
          <w:color w:val="auto"/>
          <w:kern w:val="0"/>
          <w:sz w:val="12"/>
          <w:szCs w:val="12"/>
          <w:lang w:eastAsia="en-US"/>
        </w:rPr>
        <w:t>.К</w:t>
      </w:r>
      <w:proofErr w:type="gramEnd"/>
      <w:r w:rsidRPr="00765E15">
        <w:rPr>
          <w:rFonts w:ascii="Times New Roman" w:eastAsiaTheme="minorHAnsi" w:hAnsi="Times New Roman" w:cs="Times New Roman"/>
          <w:color w:val="auto"/>
          <w:kern w:val="0"/>
          <w:sz w:val="12"/>
          <w:szCs w:val="12"/>
          <w:lang w:eastAsia="en-US"/>
        </w:rPr>
        <w:t>аратузское</w:t>
      </w:r>
      <w:proofErr w:type="spellEnd"/>
      <w:r w:rsidRPr="00765E15">
        <w:rPr>
          <w:rFonts w:ascii="Times New Roman" w:eastAsiaTheme="minorHAnsi" w:hAnsi="Times New Roman" w:cs="Times New Roman"/>
          <w:color w:val="auto"/>
          <w:kern w:val="0"/>
          <w:sz w:val="12"/>
          <w:szCs w:val="12"/>
          <w:lang w:eastAsia="en-US"/>
        </w:rPr>
        <w:t>». Строительство данного объекта включено в Краевую адресную инвестиционную программу на 2017-2018 годы, есть договоренность с председателем Правительства Красноярского края          В.П. Томенко по переносу срока начала строительства объекта с 2017 года на 2016.</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b/>
          <w:i/>
          <w:color w:val="auto"/>
          <w:kern w:val="0"/>
          <w:sz w:val="12"/>
          <w:szCs w:val="12"/>
          <w:lang w:eastAsia="en-US"/>
        </w:rPr>
        <w:t>3519 кв. м.</w:t>
      </w:r>
      <w:r w:rsidRPr="00765E15">
        <w:rPr>
          <w:rFonts w:ascii="Times New Roman" w:eastAsiaTheme="minorHAnsi" w:hAnsi="Times New Roman" w:cs="Times New Roman"/>
          <w:color w:val="auto"/>
          <w:kern w:val="0"/>
          <w:sz w:val="12"/>
          <w:szCs w:val="12"/>
          <w:lang w:eastAsia="en-US"/>
        </w:rPr>
        <w:t xml:space="preserve"> жилья построено и введено в эксплуатацию. </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u w:val="single"/>
          <w:lang w:eastAsia="en-US"/>
        </w:rPr>
      </w:pPr>
      <w:r w:rsidRPr="00765E15">
        <w:rPr>
          <w:rFonts w:ascii="Times New Roman" w:eastAsiaTheme="minorHAnsi" w:hAnsi="Times New Roman" w:cs="Times New Roman"/>
          <w:b/>
          <w:color w:val="auto"/>
          <w:kern w:val="0"/>
          <w:sz w:val="12"/>
          <w:szCs w:val="12"/>
          <w:u w:val="single"/>
          <w:lang w:eastAsia="en-US"/>
        </w:rPr>
        <w:t xml:space="preserve"> </w:t>
      </w:r>
      <w:r w:rsidRPr="00765E15">
        <w:rPr>
          <w:rFonts w:ascii="Times New Roman" w:eastAsiaTheme="minorHAnsi" w:hAnsi="Times New Roman" w:cs="Times New Roman"/>
          <w:color w:val="auto"/>
          <w:kern w:val="0"/>
          <w:sz w:val="12"/>
          <w:szCs w:val="12"/>
          <w:u w:val="single"/>
          <w:lang w:eastAsia="en-US"/>
        </w:rPr>
        <w:t xml:space="preserve">Основной </w:t>
      </w:r>
      <w:r w:rsidRPr="00765E15">
        <w:rPr>
          <w:rFonts w:ascii="Times New Roman" w:eastAsiaTheme="minorHAnsi" w:hAnsi="Times New Roman" w:cs="Times New Roman"/>
          <w:b/>
          <w:color w:val="auto"/>
          <w:kern w:val="0"/>
          <w:sz w:val="12"/>
          <w:szCs w:val="12"/>
          <w:u w:val="single"/>
          <w:lang w:eastAsia="en-US"/>
        </w:rPr>
        <w:t xml:space="preserve">задачей </w:t>
      </w:r>
      <w:r w:rsidRPr="00765E15">
        <w:rPr>
          <w:rFonts w:ascii="Times New Roman" w:eastAsiaTheme="minorHAnsi" w:hAnsi="Times New Roman" w:cs="Times New Roman"/>
          <w:color w:val="auto"/>
          <w:kern w:val="0"/>
          <w:sz w:val="12"/>
          <w:szCs w:val="12"/>
          <w:u w:val="single"/>
          <w:lang w:eastAsia="en-US"/>
        </w:rPr>
        <w:t>на 2016 год является</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окончание строительства и ввод в эксплуатацию Н-</w:t>
      </w:r>
      <w:proofErr w:type="spellStart"/>
      <w:r w:rsidRPr="00765E15">
        <w:rPr>
          <w:rFonts w:ascii="Times New Roman" w:eastAsiaTheme="minorHAnsi" w:hAnsi="Times New Roman" w:cs="Times New Roman"/>
          <w:color w:val="auto"/>
          <w:kern w:val="0"/>
          <w:sz w:val="12"/>
          <w:szCs w:val="12"/>
          <w:lang w:eastAsia="en-US"/>
        </w:rPr>
        <w:t>Курятской</w:t>
      </w:r>
      <w:proofErr w:type="spellEnd"/>
      <w:r w:rsidRPr="00765E15">
        <w:rPr>
          <w:rFonts w:ascii="Times New Roman" w:eastAsiaTheme="minorHAnsi" w:hAnsi="Times New Roman" w:cs="Times New Roman"/>
          <w:color w:val="auto"/>
          <w:kern w:val="0"/>
          <w:sz w:val="12"/>
          <w:szCs w:val="12"/>
          <w:lang w:eastAsia="en-US"/>
        </w:rPr>
        <w:t xml:space="preserve"> школы. </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строительство жилья для предоставления работникам бюджетной сферы.</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xml:space="preserve">- осуществление начала строительства объекта «Быстровозводимая крытая спортивная площадка </w:t>
      </w:r>
      <w:proofErr w:type="gramStart"/>
      <w:r w:rsidRPr="00765E15">
        <w:rPr>
          <w:rFonts w:ascii="Times New Roman" w:eastAsiaTheme="minorHAnsi" w:hAnsi="Times New Roman" w:cs="Times New Roman"/>
          <w:color w:val="auto"/>
          <w:kern w:val="0"/>
          <w:sz w:val="12"/>
          <w:szCs w:val="12"/>
          <w:lang w:eastAsia="en-US"/>
        </w:rPr>
        <w:t>в</w:t>
      </w:r>
      <w:proofErr w:type="gramEnd"/>
      <w:r w:rsidRPr="00765E15">
        <w:rPr>
          <w:rFonts w:ascii="Times New Roman" w:eastAsiaTheme="minorHAnsi" w:hAnsi="Times New Roman" w:cs="Times New Roman"/>
          <w:color w:val="auto"/>
          <w:kern w:val="0"/>
          <w:sz w:val="12"/>
          <w:szCs w:val="12"/>
          <w:lang w:eastAsia="en-US"/>
        </w:rPr>
        <w:t xml:space="preserve"> </w:t>
      </w:r>
      <w:proofErr w:type="gramStart"/>
      <w:r w:rsidRPr="00765E15">
        <w:rPr>
          <w:rFonts w:ascii="Times New Roman" w:eastAsiaTheme="minorHAnsi" w:hAnsi="Times New Roman" w:cs="Times New Roman"/>
          <w:color w:val="auto"/>
          <w:kern w:val="0"/>
          <w:sz w:val="12"/>
          <w:szCs w:val="12"/>
          <w:lang w:eastAsia="en-US"/>
        </w:rPr>
        <w:t>с</w:t>
      </w:r>
      <w:proofErr w:type="gramEnd"/>
      <w:r w:rsidRPr="00765E15">
        <w:rPr>
          <w:rFonts w:ascii="Times New Roman" w:eastAsiaTheme="minorHAnsi" w:hAnsi="Times New Roman" w:cs="Times New Roman"/>
          <w:color w:val="auto"/>
          <w:kern w:val="0"/>
          <w:sz w:val="12"/>
          <w:szCs w:val="12"/>
          <w:lang w:eastAsia="en-US"/>
        </w:rPr>
        <w:t>. Каратузское, Каратузского района» в 2016 году.</w:t>
      </w:r>
    </w:p>
    <w:p w:rsidR="00765E15" w:rsidRPr="00765E15" w:rsidRDefault="00765E15" w:rsidP="00765E15">
      <w:pPr>
        <w:spacing w:after="0" w:line="240" w:lineRule="auto"/>
        <w:ind w:firstLine="709"/>
        <w:jc w:val="both"/>
        <w:rPr>
          <w:rFonts w:ascii="Times New Roman" w:eastAsiaTheme="minorHAnsi" w:hAnsi="Times New Roman" w:cs="Times New Roman"/>
          <w:b/>
          <w:i/>
          <w:color w:val="auto"/>
          <w:kern w:val="0"/>
          <w:sz w:val="12"/>
          <w:szCs w:val="12"/>
          <w:lang w:eastAsia="en-US"/>
        </w:rPr>
      </w:pPr>
      <w:r w:rsidRPr="00765E15">
        <w:rPr>
          <w:rFonts w:ascii="Times New Roman" w:hAnsi="Times New Roman" w:cs="Times New Roman"/>
          <w:color w:val="auto"/>
          <w:kern w:val="0"/>
          <w:sz w:val="12"/>
          <w:szCs w:val="12"/>
        </w:rPr>
        <w:t xml:space="preserve">Одной из наиболее важных задач в сфере </w:t>
      </w:r>
      <w:r w:rsidRPr="00765E15">
        <w:rPr>
          <w:rFonts w:ascii="Times New Roman" w:hAnsi="Times New Roman" w:cs="Times New Roman"/>
          <w:b/>
          <w:color w:val="auto"/>
          <w:kern w:val="0"/>
          <w:sz w:val="12"/>
          <w:szCs w:val="12"/>
          <w:u w:val="single"/>
        </w:rPr>
        <w:t>транспорта и дорожного хозяйства</w:t>
      </w:r>
      <w:r w:rsidRPr="00765E15">
        <w:rPr>
          <w:rFonts w:ascii="Times New Roman" w:hAnsi="Times New Roman" w:cs="Times New Roman"/>
          <w:color w:val="auto"/>
          <w:kern w:val="0"/>
          <w:sz w:val="12"/>
          <w:szCs w:val="12"/>
        </w:rPr>
        <w:t xml:space="preserve"> в 2015 году являлось </w:t>
      </w:r>
      <w:r w:rsidRPr="00765E15">
        <w:rPr>
          <w:rFonts w:ascii="Times New Roman" w:eastAsiaTheme="minorHAnsi" w:hAnsi="Times New Roman" w:cs="Times New Roman"/>
          <w:b/>
          <w:i/>
          <w:color w:val="auto"/>
          <w:kern w:val="0"/>
          <w:sz w:val="12"/>
          <w:szCs w:val="12"/>
          <w:lang w:eastAsia="en-US"/>
        </w:rPr>
        <w:t>рационализация маршрутной сети пассажирских перевозок.</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b/>
          <w:i/>
          <w:color w:val="auto"/>
          <w:kern w:val="0"/>
          <w:sz w:val="12"/>
          <w:szCs w:val="12"/>
          <w:lang w:eastAsia="en-US"/>
        </w:rPr>
        <w:t>3,4 млн. рублей было выделено из районного бюджета</w:t>
      </w:r>
      <w:r w:rsidRPr="00765E15">
        <w:rPr>
          <w:rFonts w:ascii="Times New Roman" w:eastAsiaTheme="minorHAnsi" w:hAnsi="Times New Roman" w:cs="Times New Roman"/>
          <w:color w:val="auto"/>
          <w:kern w:val="0"/>
          <w:sz w:val="12"/>
          <w:szCs w:val="12"/>
          <w:lang w:eastAsia="en-US"/>
        </w:rPr>
        <w:t xml:space="preserve"> на субсидирование пассажирских перевозок. В результате была сохранена  имеющаяся маршрутная сеть. </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xml:space="preserve">Открыты новые коммерческие маршруты пассажирских перевозок «Каратузское – </w:t>
      </w:r>
      <w:proofErr w:type="spellStart"/>
      <w:r w:rsidRPr="00765E15">
        <w:rPr>
          <w:rFonts w:ascii="Times New Roman" w:eastAsiaTheme="minorHAnsi" w:hAnsi="Times New Roman" w:cs="Times New Roman"/>
          <w:color w:val="auto"/>
          <w:kern w:val="0"/>
          <w:sz w:val="12"/>
          <w:szCs w:val="12"/>
          <w:lang w:eastAsia="en-US"/>
        </w:rPr>
        <w:t>Уджей</w:t>
      </w:r>
      <w:proofErr w:type="spellEnd"/>
      <w:r w:rsidRPr="00765E15">
        <w:rPr>
          <w:rFonts w:ascii="Times New Roman" w:eastAsiaTheme="minorHAnsi" w:hAnsi="Times New Roman" w:cs="Times New Roman"/>
          <w:color w:val="auto"/>
          <w:kern w:val="0"/>
          <w:sz w:val="12"/>
          <w:szCs w:val="12"/>
          <w:lang w:eastAsia="en-US"/>
        </w:rPr>
        <w:t>», «</w:t>
      </w:r>
      <w:proofErr w:type="spellStart"/>
      <w:r w:rsidRPr="00765E15">
        <w:rPr>
          <w:rFonts w:ascii="Times New Roman" w:eastAsiaTheme="minorHAnsi" w:hAnsi="Times New Roman" w:cs="Times New Roman"/>
          <w:color w:val="auto"/>
          <w:kern w:val="0"/>
          <w:sz w:val="12"/>
          <w:szCs w:val="12"/>
          <w:lang w:eastAsia="en-US"/>
        </w:rPr>
        <w:t>Ширыштык</w:t>
      </w:r>
      <w:proofErr w:type="spellEnd"/>
      <w:r w:rsidRPr="00765E15">
        <w:rPr>
          <w:rFonts w:ascii="Times New Roman" w:eastAsiaTheme="minorHAnsi" w:hAnsi="Times New Roman" w:cs="Times New Roman"/>
          <w:color w:val="auto"/>
          <w:kern w:val="0"/>
          <w:sz w:val="12"/>
          <w:szCs w:val="12"/>
          <w:lang w:eastAsia="en-US"/>
        </w:rPr>
        <w:t xml:space="preserve"> – Абакан».</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xml:space="preserve">В 2016 году по обращению жителей </w:t>
      </w:r>
      <w:proofErr w:type="spellStart"/>
      <w:r w:rsidRPr="00765E15">
        <w:rPr>
          <w:rFonts w:ascii="Times New Roman" w:eastAsiaTheme="minorHAnsi" w:hAnsi="Times New Roman" w:cs="Times New Roman"/>
          <w:color w:val="auto"/>
          <w:kern w:val="0"/>
          <w:sz w:val="12"/>
          <w:szCs w:val="12"/>
          <w:lang w:eastAsia="en-US"/>
        </w:rPr>
        <w:t>с</w:t>
      </w:r>
      <w:proofErr w:type="gramStart"/>
      <w:r w:rsidRPr="00765E15">
        <w:rPr>
          <w:rFonts w:ascii="Times New Roman" w:eastAsiaTheme="minorHAnsi" w:hAnsi="Times New Roman" w:cs="Times New Roman"/>
          <w:color w:val="auto"/>
          <w:kern w:val="0"/>
          <w:sz w:val="12"/>
          <w:szCs w:val="12"/>
          <w:lang w:eastAsia="en-US"/>
        </w:rPr>
        <w:t>.Т</w:t>
      </w:r>
      <w:proofErr w:type="gramEnd"/>
      <w:r w:rsidRPr="00765E15">
        <w:rPr>
          <w:rFonts w:ascii="Times New Roman" w:eastAsiaTheme="minorHAnsi" w:hAnsi="Times New Roman" w:cs="Times New Roman"/>
          <w:color w:val="auto"/>
          <w:kern w:val="0"/>
          <w:sz w:val="12"/>
          <w:szCs w:val="12"/>
          <w:lang w:eastAsia="en-US"/>
        </w:rPr>
        <w:t>аскино</w:t>
      </w:r>
      <w:proofErr w:type="spellEnd"/>
      <w:r w:rsidRPr="00765E15">
        <w:rPr>
          <w:rFonts w:ascii="Times New Roman" w:eastAsiaTheme="minorHAnsi" w:hAnsi="Times New Roman" w:cs="Times New Roman"/>
          <w:color w:val="auto"/>
          <w:kern w:val="0"/>
          <w:sz w:val="12"/>
          <w:szCs w:val="12"/>
          <w:lang w:eastAsia="en-US"/>
        </w:rPr>
        <w:t xml:space="preserve"> открыт маршрут  «Каратузское-</w:t>
      </w:r>
      <w:proofErr w:type="spellStart"/>
      <w:r w:rsidRPr="00765E15">
        <w:rPr>
          <w:rFonts w:ascii="Times New Roman" w:eastAsiaTheme="minorHAnsi" w:hAnsi="Times New Roman" w:cs="Times New Roman"/>
          <w:color w:val="auto"/>
          <w:kern w:val="0"/>
          <w:sz w:val="12"/>
          <w:szCs w:val="12"/>
          <w:lang w:eastAsia="en-US"/>
        </w:rPr>
        <w:t>Таскино</w:t>
      </w:r>
      <w:proofErr w:type="spellEnd"/>
      <w:r w:rsidRPr="00765E15">
        <w:rPr>
          <w:rFonts w:ascii="Times New Roman" w:eastAsiaTheme="minorHAnsi" w:hAnsi="Times New Roman" w:cs="Times New Roman"/>
          <w:color w:val="auto"/>
          <w:kern w:val="0"/>
          <w:sz w:val="12"/>
          <w:szCs w:val="12"/>
          <w:lang w:eastAsia="en-US"/>
        </w:rPr>
        <w:t>-</w:t>
      </w:r>
      <w:proofErr w:type="spellStart"/>
      <w:r w:rsidRPr="00765E15">
        <w:rPr>
          <w:rFonts w:ascii="Times New Roman" w:eastAsiaTheme="minorHAnsi" w:hAnsi="Times New Roman" w:cs="Times New Roman"/>
          <w:color w:val="auto"/>
          <w:kern w:val="0"/>
          <w:sz w:val="12"/>
          <w:szCs w:val="12"/>
          <w:lang w:eastAsia="en-US"/>
        </w:rPr>
        <w:t>Сагайское</w:t>
      </w:r>
      <w:proofErr w:type="spellEnd"/>
      <w:r w:rsidRPr="00765E15">
        <w:rPr>
          <w:rFonts w:ascii="Times New Roman" w:eastAsiaTheme="minorHAnsi" w:hAnsi="Times New Roman" w:cs="Times New Roman"/>
          <w:color w:val="auto"/>
          <w:kern w:val="0"/>
          <w:sz w:val="12"/>
          <w:szCs w:val="12"/>
          <w:lang w:eastAsia="en-US"/>
        </w:rPr>
        <w:t xml:space="preserve">-Каратузское». </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Для поддержки Каратузского филиала «Краевое АТП», передано осуществление школьных перевозок на территории района.</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Подготовлена и защищена в министерстве транспорта края программа пассажирских перевозок на 2016 год, финансирование которой увеличено почти на 2 млн. рублей.</w:t>
      </w:r>
    </w:p>
    <w:p w:rsidR="00765E15" w:rsidRPr="00765E15" w:rsidRDefault="00765E15" w:rsidP="00765E15">
      <w:pPr>
        <w:spacing w:after="0" w:line="240" w:lineRule="auto"/>
        <w:ind w:firstLine="709"/>
        <w:jc w:val="both"/>
        <w:rPr>
          <w:rFonts w:ascii="Times New Roman" w:eastAsiaTheme="minorHAnsi" w:hAnsi="Times New Roman" w:cs="Times New Roman"/>
          <w:b/>
          <w:i/>
          <w:color w:val="auto"/>
          <w:kern w:val="0"/>
          <w:sz w:val="12"/>
          <w:szCs w:val="12"/>
          <w:lang w:eastAsia="en-US"/>
        </w:rPr>
      </w:pPr>
      <w:r w:rsidRPr="00765E15">
        <w:rPr>
          <w:rFonts w:ascii="Times New Roman" w:eastAsiaTheme="minorHAnsi" w:hAnsi="Times New Roman" w:cs="Times New Roman"/>
          <w:color w:val="auto"/>
          <w:kern w:val="0"/>
          <w:sz w:val="12"/>
          <w:szCs w:val="12"/>
          <w:shd w:val="clear" w:color="auto" w:fill="FFFFFF"/>
          <w:lang w:eastAsia="en-US"/>
        </w:rPr>
        <w:t xml:space="preserve">Еще одной важной задачей отчетного года являлось </w:t>
      </w:r>
      <w:r w:rsidRPr="00765E15">
        <w:rPr>
          <w:rFonts w:ascii="Times New Roman" w:eastAsiaTheme="minorHAnsi" w:hAnsi="Times New Roman" w:cs="Times New Roman"/>
          <w:b/>
          <w:i/>
          <w:color w:val="auto"/>
          <w:kern w:val="0"/>
          <w:sz w:val="12"/>
          <w:szCs w:val="12"/>
          <w:lang w:eastAsia="en-US"/>
        </w:rPr>
        <w:t>приведение дорог в соответствие с нормативными требованиями.</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xml:space="preserve">Из краевого бюджета была выделена субсидия в размере </w:t>
      </w:r>
      <w:r w:rsidRPr="00765E15">
        <w:rPr>
          <w:rFonts w:ascii="Times New Roman" w:eastAsiaTheme="minorHAnsi" w:hAnsi="Times New Roman" w:cs="Times New Roman"/>
          <w:b/>
          <w:i/>
          <w:color w:val="auto"/>
          <w:kern w:val="0"/>
          <w:sz w:val="12"/>
          <w:szCs w:val="12"/>
          <w:lang w:eastAsia="en-US"/>
        </w:rPr>
        <w:t>11 млн. рублей</w:t>
      </w:r>
      <w:r w:rsidRPr="00765E15">
        <w:rPr>
          <w:rFonts w:ascii="Times New Roman" w:eastAsiaTheme="minorHAnsi" w:hAnsi="Times New Roman" w:cs="Times New Roman"/>
          <w:color w:val="auto"/>
          <w:kern w:val="0"/>
          <w:sz w:val="12"/>
          <w:szCs w:val="12"/>
          <w:lang w:eastAsia="en-US"/>
        </w:rPr>
        <w:t xml:space="preserve"> на проведение ремонта дорог общего пользования местного значения. Отремонтировано более  15 км дорог в с. Каратузское и 2 км в </w:t>
      </w:r>
      <w:proofErr w:type="spellStart"/>
      <w:r w:rsidRPr="00765E15">
        <w:rPr>
          <w:rFonts w:ascii="Times New Roman" w:eastAsiaTheme="minorHAnsi" w:hAnsi="Times New Roman" w:cs="Times New Roman"/>
          <w:color w:val="auto"/>
          <w:kern w:val="0"/>
          <w:sz w:val="12"/>
          <w:szCs w:val="12"/>
          <w:lang w:eastAsia="en-US"/>
        </w:rPr>
        <w:t>с</w:t>
      </w:r>
      <w:proofErr w:type="gramStart"/>
      <w:r w:rsidRPr="00765E15">
        <w:rPr>
          <w:rFonts w:ascii="Times New Roman" w:eastAsiaTheme="minorHAnsi" w:hAnsi="Times New Roman" w:cs="Times New Roman"/>
          <w:color w:val="auto"/>
          <w:kern w:val="0"/>
          <w:sz w:val="12"/>
          <w:szCs w:val="12"/>
          <w:lang w:eastAsia="en-US"/>
        </w:rPr>
        <w:t>.В</w:t>
      </w:r>
      <w:proofErr w:type="gramEnd"/>
      <w:r w:rsidRPr="00765E15">
        <w:rPr>
          <w:rFonts w:ascii="Times New Roman" w:eastAsiaTheme="minorHAnsi" w:hAnsi="Times New Roman" w:cs="Times New Roman"/>
          <w:color w:val="auto"/>
          <w:kern w:val="0"/>
          <w:sz w:val="12"/>
          <w:szCs w:val="12"/>
          <w:lang w:eastAsia="en-US"/>
        </w:rPr>
        <w:t>ерхний</w:t>
      </w:r>
      <w:proofErr w:type="spellEnd"/>
      <w:r w:rsidRPr="00765E15">
        <w:rPr>
          <w:rFonts w:ascii="Times New Roman" w:eastAsiaTheme="minorHAnsi" w:hAnsi="Times New Roman" w:cs="Times New Roman"/>
          <w:color w:val="auto"/>
          <w:kern w:val="0"/>
          <w:sz w:val="12"/>
          <w:szCs w:val="12"/>
          <w:lang w:eastAsia="en-US"/>
        </w:rPr>
        <w:t xml:space="preserve"> Кужебар. </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Благодаря совместной работе администрации района и «Каратузское ДРСУ» ведется ремонт автодороги «</w:t>
      </w:r>
      <w:proofErr w:type="spellStart"/>
      <w:r w:rsidRPr="00765E15">
        <w:rPr>
          <w:rFonts w:ascii="Times New Roman" w:eastAsiaTheme="minorHAnsi" w:hAnsi="Times New Roman" w:cs="Times New Roman"/>
          <w:color w:val="auto"/>
          <w:kern w:val="0"/>
          <w:sz w:val="12"/>
          <w:szCs w:val="12"/>
          <w:lang w:eastAsia="en-US"/>
        </w:rPr>
        <w:t>Моторское</w:t>
      </w:r>
      <w:proofErr w:type="spellEnd"/>
      <w:r w:rsidRPr="00765E15">
        <w:rPr>
          <w:rFonts w:ascii="Times New Roman" w:eastAsiaTheme="minorHAnsi" w:hAnsi="Times New Roman" w:cs="Times New Roman"/>
          <w:color w:val="auto"/>
          <w:kern w:val="0"/>
          <w:sz w:val="12"/>
          <w:szCs w:val="12"/>
          <w:lang w:eastAsia="en-US"/>
        </w:rPr>
        <w:t xml:space="preserve"> – </w:t>
      </w:r>
      <w:proofErr w:type="spellStart"/>
      <w:r w:rsidRPr="00765E15">
        <w:rPr>
          <w:rFonts w:ascii="Times New Roman" w:eastAsiaTheme="minorHAnsi" w:hAnsi="Times New Roman" w:cs="Times New Roman"/>
          <w:color w:val="auto"/>
          <w:kern w:val="0"/>
          <w:sz w:val="12"/>
          <w:szCs w:val="12"/>
          <w:lang w:eastAsia="en-US"/>
        </w:rPr>
        <w:t>Ширыштык</w:t>
      </w:r>
      <w:proofErr w:type="spellEnd"/>
      <w:r w:rsidRPr="00765E15">
        <w:rPr>
          <w:rFonts w:ascii="Times New Roman" w:eastAsiaTheme="minorHAnsi" w:hAnsi="Times New Roman" w:cs="Times New Roman"/>
          <w:color w:val="auto"/>
          <w:kern w:val="0"/>
          <w:sz w:val="12"/>
          <w:szCs w:val="12"/>
          <w:lang w:eastAsia="en-US"/>
        </w:rPr>
        <w:t xml:space="preserve">» с планируемым устройством асфальтобетонного покрытия. </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xml:space="preserve">В 2015 году введена в эксплуатацию автодорога «Верхний </w:t>
      </w:r>
      <w:proofErr w:type="spellStart"/>
      <w:r w:rsidRPr="00765E15">
        <w:rPr>
          <w:rFonts w:ascii="Times New Roman" w:eastAsiaTheme="minorHAnsi" w:hAnsi="Times New Roman" w:cs="Times New Roman"/>
          <w:color w:val="auto"/>
          <w:kern w:val="0"/>
          <w:sz w:val="12"/>
          <w:szCs w:val="12"/>
          <w:lang w:eastAsia="en-US"/>
        </w:rPr>
        <w:t>Суэтук</w:t>
      </w:r>
      <w:proofErr w:type="spellEnd"/>
      <w:r w:rsidRPr="00765E15">
        <w:rPr>
          <w:rFonts w:ascii="Times New Roman" w:eastAsiaTheme="minorHAnsi" w:hAnsi="Times New Roman" w:cs="Times New Roman"/>
          <w:color w:val="auto"/>
          <w:kern w:val="0"/>
          <w:sz w:val="12"/>
          <w:szCs w:val="12"/>
          <w:lang w:eastAsia="en-US"/>
        </w:rPr>
        <w:t xml:space="preserve"> – </w:t>
      </w:r>
      <w:proofErr w:type="spellStart"/>
      <w:r w:rsidRPr="00765E15">
        <w:rPr>
          <w:rFonts w:ascii="Times New Roman" w:eastAsiaTheme="minorHAnsi" w:hAnsi="Times New Roman" w:cs="Times New Roman"/>
          <w:color w:val="auto"/>
          <w:kern w:val="0"/>
          <w:sz w:val="12"/>
          <w:szCs w:val="12"/>
          <w:lang w:eastAsia="en-US"/>
        </w:rPr>
        <w:t>Дубенское</w:t>
      </w:r>
      <w:proofErr w:type="spellEnd"/>
      <w:r w:rsidRPr="00765E15">
        <w:rPr>
          <w:rFonts w:ascii="Times New Roman" w:eastAsiaTheme="minorHAnsi" w:hAnsi="Times New Roman" w:cs="Times New Roman"/>
          <w:color w:val="auto"/>
          <w:kern w:val="0"/>
          <w:sz w:val="12"/>
          <w:szCs w:val="12"/>
          <w:lang w:eastAsia="en-US"/>
        </w:rPr>
        <w:t>», которая соединила кратчайшим путем наш район с Шушенским.</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В результате слаженной работы администрации в 2016 году району планируется выделение более 14 млн. рублей для ремонта улично-дорожной сети в 4-рех селах района.</w:t>
      </w:r>
    </w:p>
    <w:p w:rsidR="00765E15" w:rsidRPr="00765E15" w:rsidRDefault="00765E15" w:rsidP="00765E15">
      <w:pPr>
        <w:tabs>
          <w:tab w:val="left" w:pos="993"/>
        </w:tabs>
        <w:spacing w:after="0" w:line="240" w:lineRule="auto"/>
        <w:ind w:firstLine="709"/>
        <w:jc w:val="center"/>
        <w:rPr>
          <w:rFonts w:ascii="Times New Roman" w:eastAsiaTheme="minorHAnsi" w:hAnsi="Times New Roman" w:cs="Times New Roman"/>
          <w:b/>
          <w:color w:val="auto"/>
          <w:kern w:val="0"/>
          <w:sz w:val="12"/>
          <w:szCs w:val="12"/>
          <w:lang w:eastAsia="en-US"/>
        </w:rPr>
      </w:pPr>
      <w:r w:rsidRPr="00765E15">
        <w:rPr>
          <w:rFonts w:ascii="Times New Roman" w:eastAsiaTheme="minorHAnsi" w:hAnsi="Times New Roman" w:cs="Times New Roman"/>
          <w:b/>
          <w:color w:val="auto"/>
          <w:kern w:val="0"/>
          <w:sz w:val="12"/>
          <w:szCs w:val="12"/>
          <w:lang w:eastAsia="en-US"/>
        </w:rPr>
        <w:t>Задачи в сфере ЖКХ, транспорта и строительства на 2016 год</w:t>
      </w:r>
    </w:p>
    <w:p w:rsidR="00765E15" w:rsidRPr="00765E15" w:rsidRDefault="00765E15" w:rsidP="00765E15">
      <w:pPr>
        <w:numPr>
          <w:ilvl w:val="0"/>
          <w:numId w:val="50"/>
        </w:numPr>
        <w:tabs>
          <w:tab w:val="left" w:pos="993"/>
        </w:tabs>
        <w:spacing w:after="0" w:line="240" w:lineRule="auto"/>
        <w:ind w:left="0" w:firstLine="709"/>
        <w:contextualSpacing/>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xml:space="preserve">Привлечение средств из краевого бюджета на выполнение работ по капитальному ремонту объектов коммунальной инфраструктуры </w:t>
      </w:r>
    </w:p>
    <w:p w:rsidR="00765E15" w:rsidRPr="00765E15" w:rsidRDefault="00765E15" w:rsidP="00765E15">
      <w:pPr>
        <w:numPr>
          <w:ilvl w:val="0"/>
          <w:numId w:val="50"/>
        </w:numPr>
        <w:tabs>
          <w:tab w:val="left" w:pos="993"/>
        </w:tabs>
        <w:spacing w:after="0" w:line="240" w:lineRule="auto"/>
        <w:ind w:left="0" w:firstLine="709"/>
        <w:contextualSpacing/>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Реализация мер по обеспечению ограничения платы граждан за коммунальные услуги на 2016 год</w:t>
      </w:r>
    </w:p>
    <w:p w:rsidR="00765E15" w:rsidRPr="00765E15" w:rsidRDefault="00765E15" w:rsidP="00765E15">
      <w:pPr>
        <w:numPr>
          <w:ilvl w:val="0"/>
          <w:numId w:val="50"/>
        </w:numPr>
        <w:tabs>
          <w:tab w:val="left" w:pos="993"/>
        </w:tabs>
        <w:spacing w:after="0" w:line="240" w:lineRule="auto"/>
        <w:ind w:left="0" w:firstLine="709"/>
        <w:contextualSpacing/>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Решение вопроса по определению организации по обслуживанию объектов водоснабжения, находящихся в муниципальной собственности, путем передачи указанных объектов в долгосрочную аренду</w:t>
      </w:r>
    </w:p>
    <w:p w:rsidR="00765E15" w:rsidRPr="00765E15" w:rsidRDefault="00765E15" w:rsidP="00765E15">
      <w:pPr>
        <w:numPr>
          <w:ilvl w:val="0"/>
          <w:numId w:val="50"/>
        </w:numPr>
        <w:tabs>
          <w:tab w:val="left" w:pos="993"/>
        </w:tabs>
        <w:spacing w:after="0" w:line="240" w:lineRule="auto"/>
        <w:ind w:left="0" w:firstLine="709"/>
        <w:contextualSpacing/>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Продолжение работы по приведению дорог местного значения в соответствие с нормативными требованиями</w:t>
      </w:r>
    </w:p>
    <w:p w:rsidR="00765E15" w:rsidRPr="00765E15" w:rsidRDefault="00765E15" w:rsidP="00765E15">
      <w:pPr>
        <w:numPr>
          <w:ilvl w:val="0"/>
          <w:numId w:val="50"/>
        </w:numPr>
        <w:tabs>
          <w:tab w:val="left" w:pos="993"/>
        </w:tabs>
        <w:spacing w:after="0" w:line="240" w:lineRule="auto"/>
        <w:ind w:left="0" w:firstLine="709"/>
        <w:contextualSpacing/>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Сохранение маршрутной сети пассажирских перевозок</w:t>
      </w:r>
    </w:p>
    <w:p w:rsidR="00765E15" w:rsidRPr="00765E15" w:rsidRDefault="00765E15" w:rsidP="00765E15">
      <w:pPr>
        <w:spacing w:after="0" w:line="240" w:lineRule="auto"/>
        <w:ind w:firstLine="709"/>
        <w:jc w:val="both"/>
        <w:rPr>
          <w:rFonts w:ascii="Times New Roman" w:eastAsiaTheme="minorHAnsi" w:hAnsi="Times New Roman" w:cs="Times New Roman"/>
          <w:b/>
          <w:bCs/>
          <w:color w:val="auto"/>
          <w:kern w:val="0"/>
          <w:sz w:val="12"/>
          <w:szCs w:val="12"/>
          <w:u w:val="single"/>
          <w:lang w:eastAsia="en-US"/>
        </w:rPr>
      </w:pPr>
      <w:r w:rsidRPr="00765E15">
        <w:rPr>
          <w:rFonts w:ascii="Times New Roman" w:eastAsiaTheme="minorHAnsi" w:hAnsi="Times New Roman" w:cs="Times New Roman"/>
          <w:b/>
          <w:bCs/>
          <w:color w:val="auto"/>
          <w:kern w:val="0"/>
          <w:sz w:val="12"/>
          <w:szCs w:val="12"/>
          <w:u w:val="single"/>
          <w:lang w:eastAsia="en-US"/>
        </w:rPr>
        <w:t>Особая роль отводится обеспечению безопасности населения нашего района.</w:t>
      </w:r>
    </w:p>
    <w:p w:rsidR="00765E15" w:rsidRPr="00765E15" w:rsidRDefault="00765E15" w:rsidP="00765E15">
      <w:pPr>
        <w:tabs>
          <w:tab w:val="left" w:pos="9355"/>
        </w:tabs>
        <w:spacing w:after="0" w:line="240" w:lineRule="auto"/>
        <w:ind w:firstLine="709"/>
        <w:jc w:val="both"/>
        <w:rPr>
          <w:rFonts w:ascii="Times New Roman" w:hAnsi="Times New Roman" w:cs="Times New Roman"/>
          <w:kern w:val="0"/>
          <w:sz w:val="12"/>
          <w:szCs w:val="12"/>
          <w:shd w:val="clear" w:color="auto" w:fill="FFFFFF"/>
        </w:rPr>
      </w:pPr>
      <w:r w:rsidRPr="00765E15">
        <w:rPr>
          <w:rFonts w:ascii="Times New Roman" w:hAnsi="Times New Roman" w:cs="Times New Roman"/>
          <w:kern w:val="0"/>
          <w:sz w:val="12"/>
          <w:szCs w:val="12"/>
          <w:shd w:val="clear" w:color="auto" w:fill="FFFFFF"/>
        </w:rPr>
        <w:t>В течение года проводилась работа по реализации мероприятий гражданской обороны, отрабатывались вопросы повышения эффективности защиты населения, выполнялись практические мероприятия по предупреждению чрезвычайных ситуаций.</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Ведется постоянный мониторинг ситуации на территории района. Круглосуточно функционирует Единая дежурная диспетчерская служба.</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На территории района зафиксировано 28 лесных пожаров на площади более 300 га</w:t>
      </w:r>
      <w:proofErr w:type="gramStart"/>
      <w:r w:rsidRPr="00765E15">
        <w:rPr>
          <w:rFonts w:ascii="Times New Roman" w:hAnsi="Times New Roman" w:cs="Times New Roman"/>
          <w:color w:val="auto"/>
          <w:kern w:val="0"/>
          <w:sz w:val="12"/>
          <w:szCs w:val="12"/>
        </w:rPr>
        <w:t>.</w:t>
      </w:r>
      <w:proofErr w:type="gramEnd"/>
      <w:r w:rsidRPr="00765E15">
        <w:rPr>
          <w:rFonts w:ascii="Times New Roman" w:hAnsi="Times New Roman" w:cs="Times New Roman"/>
          <w:color w:val="auto"/>
          <w:kern w:val="0"/>
          <w:sz w:val="12"/>
          <w:szCs w:val="12"/>
        </w:rPr>
        <w:t xml:space="preserve"> </w:t>
      </w:r>
      <w:r w:rsidRPr="00765E15">
        <w:rPr>
          <w:rFonts w:ascii="Times New Roman" w:hAnsi="Times New Roman" w:cs="Times New Roman"/>
          <w:i/>
          <w:color w:val="auto"/>
          <w:kern w:val="0"/>
          <w:sz w:val="12"/>
          <w:szCs w:val="12"/>
        </w:rPr>
        <w:t>(</w:t>
      </w:r>
      <w:proofErr w:type="gramStart"/>
      <w:r w:rsidRPr="00765E15">
        <w:rPr>
          <w:rFonts w:ascii="Times New Roman" w:hAnsi="Times New Roman" w:cs="Times New Roman"/>
          <w:i/>
          <w:color w:val="auto"/>
          <w:kern w:val="0"/>
          <w:sz w:val="12"/>
          <w:szCs w:val="12"/>
        </w:rPr>
        <w:t>в</w:t>
      </w:r>
      <w:proofErr w:type="gramEnd"/>
      <w:r w:rsidRPr="00765E15">
        <w:rPr>
          <w:rFonts w:ascii="Times New Roman" w:hAnsi="Times New Roman" w:cs="Times New Roman"/>
          <w:i/>
          <w:color w:val="auto"/>
          <w:kern w:val="0"/>
          <w:sz w:val="12"/>
          <w:szCs w:val="12"/>
        </w:rPr>
        <w:t xml:space="preserve"> 2014 году 43 на площади 547,1га)</w:t>
      </w:r>
      <w:r w:rsidRPr="00765E15">
        <w:rPr>
          <w:rFonts w:ascii="Times New Roman" w:hAnsi="Times New Roman" w:cs="Times New Roman"/>
          <w:color w:val="auto"/>
          <w:kern w:val="0"/>
          <w:sz w:val="12"/>
          <w:szCs w:val="12"/>
        </w:rPr>
        <w:t xml:space="preserve">. Снижение числа пожаров произошло благодаря нашей совместной работе с </w:t>
      </w:r>
      <w:proofErr w:type="spellStart"/>
      <w:r w:rsidRPr="00765E15">
        <w:rPr>
          <w:rFonts w:ascii="Times New Roman" w:hAnsi="Times New Roman" w:cs="Times New Roman"/>
          <w:color w:val="auto"/>
          <w:kern w:val="0"/>
          <w:sz w:val="12"/>
          <w:szCs w:val="12"/>
        </w:rPr>
        <w:t>лесопожарным</w:t>
      </w:r>
      <w:proofErr w:type="spellEnd"/>
      <w:r w:rsidRPr="00765E15">
        <w:rPr>
          <w:rFonts w:ascii="Times New Roman" w:hAnsi="Times New Roman" w:cs="Times New Roman"/>
          <w:color w:val="auto"/>
          <w:kern w:val="0"/>
          <w:sz w:val="12"/>
          <w:szCs w:val="12"/>
        </w:rPr>
        <w:t xml:space="preserve"> центром, лесхозом, главами сельсоветов и неравнодушными гражданами. Стоит отметить, что несколько пожаров были проблемными. </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Ситуация с бытовыми пожарами остаётся сложной. Зарегистрировано 36 случаев, погиб 1 человек, пострадало 4, из них 2 ребенка. Основное количество пожаров произошло в жилом секторе – 31 пожар </w:t>
      </w:r>
      <w:r w:rsidRPr="00765E15">
        <w:rPr>
          <w:rFonts w:ascii="Times New Roman" w:hAnsi="Times New Roman" w:cs="Times New Roman"/>
          <w:i/>
          <w:color w:val="auto"/>
          <w:kern w:val="0"/>
          <w:sz w:val="12"/>
          <w:szCs w:val="12"/>
        </w:rPr>
        <w:t>(в 2014 – 38 пожаров, погибло 4 человек, 1 человек травмирован)</w:t>
      </w:r>
      <w:r w:rsidRPr="00765E15">
        <w:rPr>
          <w:rFonts w:ascii="Times New Roman" w:hAnsi="Times New Roman" w:cs="Times New Roman"/>
          <w:color w:val="auto"/>
          <w:kern w:val="0"/>
          <w:sz w:val="12"/>
          <w:szCs w:val="12"/>
        </w:rPr>
        <w:t xml:space="preserve">. </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В целях снижения числа пожаров и ущерба от них проводится информирование и обучение населения мерам пожарной безопасности и действиям в случае чрезвычайной ситуации. Работа осуществляется совместно с главами сельсоветов, отделом полиции, представителями отдела надзорной деятельности и пожарной части района.</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В ноябре 2015 прошло обучение руководящего состава, должностных лиц и специалистов района в области ГО, ЧС и ПБ</w:t>
      </w:r>
      <w:r w:rsidRPr="00765E15">
        <w:rPr>
          <w:rFonts w:ascii="Times New Roman" w:hAnsi="Times New Roman" w:cs="Times New Roman"/>
          <w:i/>
          <w:color w:val="auto"/>
          <w:kern w:val="0"/>
          <w:sz w:val="12"/>
          <w:szCs w:val="12"/>
        </w:rPr>
        <w:t xml:space="preserve">. По итогам обучения удостоверения выданы 247 слушателям (100% </w:t>
      </w:r>
      <w:proofErr w:type="gramStart"/>
      <w:r w:rsidRPr="00765E15">
        <w:rPr>
          <w:rFonts w:ascii="Times New Roman" w:hAnsi="Times New Roman" w:cs="Times New Roman"/>
          <w:i/>
          <w:color w:val="auto"/>
          <w:kern w:val="0"/>
          <w:sz w:val="12"/>
          <w:szCs w:val="12"/>
        </w:rPr>
        <w:t>от</w:t>
      </w:r>
      <w:proofErr w:type="gramEnd"/>
      <w:r w:rsidRPr="00765E15">
        <w:rPr>
          <w:rFonts w:ascii="Times New Roman" w:hAnsi="Times New Roman" w:cs="Times New Roman"/>
          <w:i/>
          <w:color w:val="auto"/>
          <w:kern w:val="0"/>
          <w:sz w:val="12"/>
          <w:szCs w:val="12"/>
        </w:rPr>
        <w:t xml:space="preserve"> запланированного и необходимого).</w:t>
      </w:r>
      <w:r w:rsidRPr="00765E15">
        <w:rPr>
          <w:rFonts w:ascii="Times New Roman" w:hAnsi="Times New Roman" w:cs="Times New Roman"/>
          <w:color w:val="auto"/>
          <w:kern w:val="0"/>
          <w:sz w:val="12"/>
          <w:szCs w:val="12"/>
        </w:rPr>
        <w:t xml:space="preserve"> </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В каждом сельсовете действуют добровольные пожарные формирования.</w:t>
      </w:r>
    </w:p>
    <w:p w:rsidR="00765E15" w:rsidRPr="00765E15" w:rsidRDefault="00765E15" w:rsidP="00765E15">
      <w:pPr>
        <w:spacing w:after="0" w:line="240" w:lineRule="auto"/>
        <w:ind w:firstLine="709"/>
        <w:jc w:val="both"/>
        <w:rPr>
          <w:rFonts w:ascii="Times New Roman" w:hAnsi="Times New Roman" w:cs="Times New Roman"/>
          <w:i/>
          <w:color w:val="auto"/>
          <w:kern w:val="0"/>
          <w:sz w:val="12"/>
          <w:szCs w:val="12"/>
        </w:rPr>
      </w:pPr>
      <w:r w:rsidRPr="00765E15">
        <w:rPr>
          <w:rFonts w:ascii="Times New Roman" w:hAnsi="Times New Roman" w:cs="Times New Roman"/>
          <w:color w:val="auto"/>
          <w:kern w:val="0"/>
          <w:sz w:val="12"/>
          <w:szCs w:val="12"/>
        </w:rPr>
        <w:t xml:space="preserve">Из 8 гидротехнических сооружений, расположенных на территории района 7 оформлены в собственность администраций сельсоветов </w:t>
      </w:r>
      <w:r w:rsidRPr="00765E15">
        <w:rPr>
          <w:rFonts w:ascii="Times New Roman" w:hAnsi="Times New Roman" w:cs="Times New Roman"/>
          <w:i/>
          <w:color w:val="auto"/>
          <w:kern w:val="0"/>
          <w:sz w:val="12"/>
          <w:szCs w:val="12"/>
        </w:rPr>
        <w:t>(в 2014 было оформлено 6), 1 гидротехническое сооружение проходит процедуру ликвидации или консервации (пруд «</w:t>
      </w:r>
      <w:proofErr w:type="spellStart"/>
      <w:r w:rsidRPr="00765E15">
        <w:rPr>
          <w:rFonts w:ascii="Times New Roman" w:hAnsi="Times New Roman" w:cs="Times New Roman"/>
          <w:i/>
          <w:color w:val="auto"/>
          <w:kern w:val="0"/>
          <w:sz w:val="12"/>
          <w:szCs w:val="12"/>
        </w:rPr>
        <w:t>Песковский</w:t>
      </w:r>
      <w:proofErr w:type="spellEnd"/>
      <w:r w:rsidRPr="00765E15">
        <w:rPr>
          <w:rFonts w:ascii="Times New Roman" w:hAnsi="Times New Roman" w:cs="Times New Roman"/>
          <w:i/>
          <w:color w:val="auto"/>
          <w:kern w:val="0"/>
          <w:sz w:val="12"/>
          <w:szCs w:val="12"/>
        </w:rPr>
        <w:t xml:space="preserve">» </w:t>
      </w:r>
      <w:proofErr w:type="spellStart"/>
      <w:r w:rsidRPr="00765E15">
        <w:rPr>
          <w:rFonts w:ascii="Times New Roman" w:hAnsi="Times New Roman" w:cs="Times New Roman"/>
          <w:i/>
          <w:color w:val="auto"/>
          <w:kern w:val="0"/>
          <w:sz w:val="12"/>
          <w:szCs w:val="12"/>
        </w:rPr>
        <w:t>Черемушенского</w:t>
      </w:r>
      <w:proofErr w:type="spellEnd"/>
      <w:r w:rsidRPr="00765E15">
        <w:rPr>
          <w:rFonts w:ascii="Times New Roman" w:hAnsi="Times New Roman" w:cs="Times New Roman"/>
          <w:i/>
          <w:color w:val="auto"/>
          <w:kern w:val="0"/>
          <w:sz w:val="12"/>
          <w:szCs w:val="12"/>
        </w:rPr>
        <w:t xml:space="preserve"> сельсовета).</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В рамках реализации муниципальной программы пополнены резервы на случай ликвидации чрезвычайных ситуаций </w:t>
      </w:r>
      <w:r w:rsidRPr="00765E15">
        <w:rPr>
          <w:rFonts w:ascii="Times New Roman" w:hAnsi="Times New Roman" w:cs="Times New Roman"/>
          <w:i/>
          <w:color w:val="auto"/>
          <w:kern w:val="0"/>
          <w:sz w:val="12"/>
          <w:szCs w:val="12"/>
        </w:rPr>
        <w:t>(50 тыс. руб.).</w:t>
      </w:r>
    </w:p>
    <w:p w:rsidR="00765E15" w:rsidRPr="00765E15" w:rsidRDefault="00765E15" w:rsidP="00765E15">
      <w:pPr>
        <w:spacing w:after="0" w:line="240" w:lineRule="auto"/>
        <w:ind w:firstLine="709"/>
        <w:jc w:val="both"/>
        <w:rPr>
          <w:rFonts w:ascii="Times New Roman" w:hAnsi="Times New Roman" w:cs="Times New Roman"/>
          <w:b/>
          <w:kern w:val="0"/>
          <w:sz w:val="12"/>
          <w:szCs w:val="12"/>
        </w:rPr>
      </w:pPr>
      <w:r w:rsidRPr="00765E15">
        <w:rPr>
          <w:rFonts w:ascii="Times New Roman" w:hAnsi="Times New Roman" w:cs="Times New Roman"/>
          <w:b/>
          <w:kern w:val="0"/>
          <w:sz w:val="12"/>
          <w:szCs w:val="12"/>
        </w:rPr>
        <w:t>Перед нами стоят задачи на 2016 год:</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 продолжение работы по профилактике пожаров, </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 формированию у населения навыков по действиям в случае чрезвычайных ситуаций. </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 Запланировано участие в двух командно-штабных тренировках краевого уровня, </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 совместные тренировки с главами и добровольцами по тушению бытовых пожаров, </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 недопущению перехода </w:t>
      </w:r>
      <w:proofErr w:type="gramStart"/>
      <w:r w:rsidRPr="00765E15">
        <w:rPr>
          <w:rFonts w:ascii="Times New Roman" w:hAnsi="Times New Roman" w:cs="Times New Roman"/>
          <w:color w:val="auto"/>
          <w:kern w:val="0"/>
          <w:sz w:val="12"/>
          <w:szCs w:val="12"/>
        </w:rPr>
        <w:t>лесных</w:t>
      </w:r>
      <w:proofErr w:type="gramEnd"/>
      <w:r w:rsidRPr="00765E15">
        <w:rPr>
          <w:rFonts w:ascii="Times New Roman" w:hAnsi="Times New Roman" w:cs="Times New Roman"/>
          <w:color w:val="auto"/>
          <w:kern w:val="0"/>
          <w:sz w:val="12"/>
          <w:szCs w:val="12"/>
        </w:rPr>
        <w:t xml:space="preserve">, </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ландшафтных пожаров на населенные пункты и по оповещению населения;</w:t>
      </w:r>
    </w:p>
    <w:p w:rsid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 развитие добровольчества, обучение членов добровольных дружин,                             </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 - совместная работа с главами сельсоветов по улучшению их материально – технического оснащения, </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приобретение первичных средств пожаротушения.</w:t>
      </w:r>
    </w:p>
    <w:p w:rsidR="00765E15" w:rsidRPr="00765E15" w:rsidRDefault="00765E15" w:rsidP="00765E15">
      <w:pPr>
        <w:spacing w:after="0" w:line="240" w:lineRule="auto"/>
        <w:ind w:firstLine="709"/>
        <w:contextualSpacing/>
        <w:jc w:val="both"/>
        <w:rPr>
          <w:rFonts w:ascii="Times New Roman" w:hAnsi="Times New Roman" w:cs="Times New Roman"/>
          <w:b/>
          <w:bCs/>
          <w:color w:val="auto"/>
          <w:kern w:val="0"/>
          <w:sz w:val="12"/>
          <w:szCs w:val="12"/>
          <w:u w:val="single"/>
        </w:rPr>
      </w:pPr>
      <w:r w:rsidRPr="00765E15">
        <w:rPr>
          <w:rFonts w:ascii="Times New Roman" w:hAnsi="Times New Roman" w:cs="Times New Roman"/>
          <w:b/>
          <w:bCs/>
          <w:color w:val="auto"/>
          <w:kern w:val="0"/>
          <w:sz w:val="12"/>
          <w:szCs w:val="12"/>
          <w:u w:val="single"/>
        </w:rPr>
        <w:t xml:space="preserve">Переходя к социальной </w:t>
      </w:r>
      <w:proofErr w:type="gramStart"/>
      <w:r w:rsidRPr="00765E15">
        <w:rPr>
          <w:rFonts w:ascii="Times New Roman" w:hAnsi="Times New Roman" w:cs="Times New Roman"/>
          <w:b/>
          <w:bCs/>
          <w:color w:val="auto"/>
          <w:kern w:val="0"/>
          <w:sz w:val="12"/>
          <w:szCs w:val="12"/>
          <w:u w:val="single"/>
        </w:rPr>
        <w:t>сфере</w:t>
      </w:r>
      <w:proofErr w:type="gramEnd"/>
      <w:r w:rsidRPr="00765E15">
        <w:rPr>
          <w:rFonts w:ascii="Times New Roman" w:hAnsi="Times New Roman" w:cs="Times New Roman"/>
          <w:b/>
          <w:bCs/>
          <w:color w:val="auto"/>
          <w:kern w:val="0"/>
          <w:sz w:val="12"/>
          <w:szCs w:val="12"/>
          <w:u w:val="single"/>
        </w:rPr>
        <w:t xml:space="preserve"> начнем со здравоохранения.</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lastRenderedPageBreak/>
        <w:t>Очевидно, что совершенствование системы организации медицинской помощи населению района остается особым социальным приоритетом нашей работы.</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Важным фактором стабильности социально – экономического развития района является состояние здравоохранения.</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xml:space="preserve">Медицинское обслуживание населения Каратузского района осуществляется районной больницей, двумя участковыми больницами, двумя врачебными амбулаториями и 14 </w:t>
      </w:r>
      <w:proofErr w:type="spellStart"/>
      <w:r w:rsidRPr="00765E15">
        <w:rPr>
          <w:rFonts w:ascii="Times New Roman" w:eastAsiaTheme="minorHAnsi" w:hAnsi="Times New Roman" w:cs="Times New Roman"/>
          <w:color w:val="auto"/>
          <w:kern w:val="0"/>
          <w:sz w:val="12"/>
          <w:szCs w:val="12"/>
          <w:lang w:eastAsia="en-US"/>
        </w:rPr>
        <w:t>ФАПами</w:t>
      </w:r>
      <w:proofErr w:type="spellEnd"/>
      <w:r w:rsidRPr="00765E15">
        <w:rPr>
          <w:rFonts w:ascii="Times New Roman" w:eastAsiaTheme="minorHAnsi" w:hAnsi="Times New Roman" w:cs="Times New Roman"/>
          <w:color w:val="auto"/>
          <w:kern w:val="0"/>
          <w:sz w:val="12"/>
          <w:szCs w:val="12"/>
          <w:lang w:eastAsia="en-US"/>
        </w:rPr>
        <w:t>. Численность обслуживаемого населения составляет 15 262 человека.</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Основной целью системы здравоохранения является улучшение состояния здоровья населения путем снижения смертности, увеличения продолжительности жизни, профилактических мероприятий, пропаганды здорового образа жизни.</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proofErr w:type="gramStart"/>
      <w:r w:rsidRPr="00765E15">
        <w:rPr>
          <w:rFonts w:ascii="Times New Roman" w:eastAsiaTheme="minorHAnsi" w:hAnsi="Times New Roman" w:cs="Times New Roman"/>
          <w:color w:val="auto"/>
          <w:kern w:val="0"/>
          <w:sz w:val="12"/>
          <w:szCs w:val="12"/>
          <w:lang w:eastAsia="en-US"/>
        </w:rPr>
        <w:t>Подводя итоги 2015 года из поставленных задач особое внимание обращает на себя</w:t>
      </w:r>
      <w:proofErr w:type="gramEnd"/>
      <w:r w:rsidRPr="00765E15">
        <w:rPr>
          <w:rFonts w:ascii="Times New Roman" w:eastAsiaTheme="minorHAnsi" w:hAnsi="Times New Roman" w:cs="Times New Roman"/>
          <w:color w:val="auto"/>
          <w:kern w:val="0"/>
          <w:sz w:val="12"/>
          <w:szCs w:val="12"/>
          <w:lang w:eastAsia="en-US"/>
        </w:rPr>
        <w:t xml:space="preserve"> снижение смертности. В этой структуре  первое место </w:t>
      </w:r>
      <w:proofErr w:type="gramStart"/>
      <w:r w:rsidRPr="00765E15">
        <w:rPr>
          <w:rFonts w:ascii="Times New Roman" w:eastAsiaTheme="minorHAnsi" w:hAnsi="Times New Roman" w:cs="Times New Roman"/>
          <w:color w:val="auto"/>
          <w:kern w:val="0"/>
          <w:sz w:val="12"/>
          <w:szCs w:val="12"/>
          <w:lang w:eastAsia="en-US"/>
        </w:rPr>
        <w:t>по прежнему</w:t>
      </w:r>
      <w:proofErr w:type="gramEnd"/>
      <w:r w:rsidRPr="00765E15">
        <w:rPr>
          <w:rFonts w:ascii="Times New Roman" w:eastAsiaTheme="minorHAnsi" w:hAnsi="Times New Roman" w:cs="Times New Roman"/>
          <w:color w:val="auto"/>
          <w:kern w:val="0"/>
          <w:sz w:val="12"/>
          <w:szCs w:val="12"/>
          <w:lang w:eastAsia="en-US"/>
        </w:rPr>
        <w:t xml:space="preserve"> </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занимают болезни системы кровообращения - 38,3%. В настоящее время работает система дистанционного ЭКГ путем консультирования специалистами Красноярской краевой клинической больницы.</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xml:space="preserve">Второе место занимают онкологические заболевания. Однако отмечается снижение на 30%. </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На третьем месте по структуре смертности по-прежнему внешние причины, которые составляют 13,2%, что в абсолютных цифрах составляет снижение на 4 человека. Для контролирования данной ситуации в 2015 году введен «</w:t>
      </w:r>
      <w:r w:rsidRPr="00765E15">
        <w:rPr>
          <w:rFonts w:ascii="Times New Roman" w:eastAsiaTheme="minorHAnsi" w:hAnsi="Times New Roman" w:cs="Times New Roman"/>
          <w:color w:val="auto"/>
          <w:kern w:val="0"/>
          <w:sz w:val="12"/>
          <w:szCs w:val="12"/>
          <w:lang w:val="en-US" w:eastAsia="en-US"/>
        </w:rPr>
        <w:t>on</w:t>
      </w:r>
      <w:r w:rsidRPr="00765E15">
        <w:rPr>
          <w:rFonts w:ascii="Times New Roman" w:eastAsiaTheme="minorHAnsi" w:hAnsi="Times New Roman" w:cs="Times New Roman"/>
          <w:color w:val="auto"/>
          <w:kern w:val="0"/>
          <w:sz w:val="12"/>
          <w:szCs w:val="12"/>
          <w:lang w:eastAsia="en-US"/>
        </w:rPr>
        <w:t>-</w:t>
      </w:r>
      <w:r w:rsidRPr="00765E15">
        <w:rPr>
          <w:rFonts w:ascii="Times New Roman" w:eastAsiaTheme="minorHAnsi" w:hAnsi="Times New Roman" w:cs="Times New Roman"/>
          <w:color w:val="auto"/>
          <w:kern w:val="0"/>
          <w:sz w:val="12"/>
          <w:szCs w:val="12"/>
          <w:lang w:val="en-US" w:eastAsia="en-US"/>
        </w:rPr>
        <w:t>line</w:t>
      </w:r>
      <w:r w:rsidRPr="00765E15">
        <w:rPr>
          <w:rFonts w:ascii="Times New Roman" w:eastAsiaTheme="minorHAnsi" w:hAnsi="Times New Roman" w:cs="Times New Roman"/>
          <w:color w:val="auto"/>
          <w:kern w:val="0"/>
          <w:sz w:val="12"/>
          <w:szCs w:val="12"/>
          <w:lang w:eastAsia="en-US"/>
        </w:rPr>
        <w:t>» мониторинг больных также на базе краевой клинической больницы.</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xml:space="preserve">За последний год отмечается рост младенческой смертности в основном от внешних причин, погибло 10 детей. С целью снижения этого показателя проводится работа с семьями социального риска совместно с комплексным центром социального обслуживания населения, органами опеки и попечительства. </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На территории района  создана комиссия по вопросам демографии, семьи и детства при администрации района.</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Продолжается выделение квот на МРТ (было выдано 215 квот) различных органов, проводится. Компьютерная томография головного мозга, легких, суставов, позвоночника. Оказывается высокотехнологическая помощь в учреждениях края и за его пределами. В полном объеме проведена диспансеризация взрослого и детского населения.</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xml:space="preserve">В июне 2015г. Введен в эксплуатацию новый модульный ФАП в </w:t>
      </w:r>
      <w:proofErr w:type="spellStart"/>
      <w:r w:rsidRPr="00765E15">
        <w:rPr>
          <w:rFonts w:ascii="Times New Roman" w:eastAsiaTheme="minorHAnsi" w:hAnsi="Times New Roman" w:cs="Times New Roman"/>
          <w:color w:val="auto"/>
          <w:kern w:val="0"/>
          <w:sz w:val="12"/>
          <w:szCs w:val="12"/>
          <w:lang w:eastAsia="en-US"/>
        </w:rPr>
        <w:t>с</w:t>
      </w:r>
      <w:proofErr w:type="gramStart"/>
      <w:r w:rsidRPr="00765E15">
        <w:rPr>
          <w:rFonts w:ascii="Times New Roman" w:eastAsiaTheme="minorHAnsi" w:hAnsi="Times New Roman" w:cs="Times New Roman"/>
          <w:color w:val="auto"/>
          <w:kern w:val="0"/>
          <w:sz w:val="12"/>
          <w:szCs w:val="12"/>
          <w:lang w:eastAsia="en-US"/>
        </w:rPr>
        <w:t>.Т</w:t>
      </w:r>
      <w:proofErr w:type="gramEnd"/>
      <w:r w:rsidRPr="00765E15">
        <w:rPr>
          <w:rFonts w:ascii="Times New Roman" w:eastAsiaTheme="minorHAnsi" w:hAnsi="Times New Roman" w:cs="Times New Roman"/>
          <w:color w:val="auto"/>
          <w:kern w:val="0"/>
          <w:sz w:val="12"/>
          <w:szCs w:val="12"/>
          <w:lang w:eastAsia="en-US"/>
        </w:rPr>
        <w:t>аяты</w:t>
      </w:r>
      <w:proofErr w:type="spellEnd"/>
      <w:r w:rsidRPr="00765E15">
        <w:rPr>
          <w:rFonts w:ascii="Times New Roman" w:eastAsiaTheme="minorHAnsi" w:hAnsi="Times New Roman" w:cs="Times New Roman"/>
          <w:color w:val="auto"/>
          <w:kern w:val="0"/>
          <w:sz w:val="12"/>
          <w:szCs w:val="12"/>
          <w:lang w:eastAsia="en-US"/>
        </w:rPr>
        <w:t xml:space="preserve">. Проведена реорганизация отделения сестринского ухода в с. </w:t>
      </w:r>
      <w:proofErr w:type="spellStart"/>
      <w:r w:rsidRPr="00765E15">
        <w:rPr>
          <w:rFonts w:ascii="Times New Roman" w:eastAsiaTheme="minorHAnsi" w:hAnsi="Times New Roman" w:cs="Times New Roman"/>
          <w:color w:val="auto"/>
          <w:kern w:val="0"/>
          <w:sz w:val="12"/>
          <w:szCs w:val="12"/>
          <w:lang w:eastAsia="en-US"/>
        </w:rPr>
        <w:t>Моторское</w:t>
      </w:r>
      <w:proofErr w:type="spellEnd"/>
      <w:r w:rsidRPr="00765E15">
        <w:rPr>
          <w:rFonts w:ascii="Times New Roman" w:eastAsiaTheme="minorHAnsi" w:hAnsi="Times New Roman" w:cs="Times New Roman"/>
          <w:color w:val="auto"/>
          <w:kern w:val="0"/>
          <w:sz w:val="12"/>
          <w:szCs w:val="12"/>
          <w:lang w:eastAsia="en-US"/>
        </w:rPr>
        <w:t>, часть пациентов переведена в дома интернаты социального профиля, открыты койки паллиативной помощи и дневного стационара. Проводится работа по реконструкции здания под размещение морга. В настоящее время проводится установка оборудования. На работу прибыли 2 врача терапевта и 1 врач хирург, приступил к работе фельдшер в</w:t>
      </w:r>
      <w:proofErr w:type="gramStart"/>
      <w:r w:rsidRPr="00765E15">
        <w:rPr>
          <w:rFonts w:ascii="Times New Roman" w:eastAsiaTheme="minorHAnsi" w:hAnsi="Times New Roman" w:cs="Times New Roman"/>
          <w:color w:val="auto"/>
          <w:kern w:val="0"/>
          <w:sz w:val="12"/>
          <w:szCs w:val="12"/>
          <w:lang w:eastAsia="en-US"/>
        </w:rPr>
        <w:t xml:space="preserve"> С</w:t>
      </w:r>
      <w:proofErr w:type="gramEnd"/>
      <w:r w:rsidRPr="00765E15">
        <w:rPr>
          <w:rFonts w:ascii="Times New Roman" w:eastAsiaTheme="minorHAnsi" w:hAnsi="Times New Roman" w:cs="Times New Roman"/>
          <w:color w:val="auto"/>
          <w:kern w:val="0"/>
          <w:sz w:val="12"/>
          <w:szCs w:val="12"/>
          <w:lang w:eastAsia="en-US"/>
        </w:rPr>
        <w:t xml:space="preserve">т. </w:t>
      </w:r>
      <w:proofErr w:type="spellStart"/>
      <w:r w:rsidRPr="00765E15">
        <w:rPr>
          <w:rFonts w:ascii="Times New Roman" w:eastAsiaTheme="minorHAnsi" w:hAnsi="Times New Roman" w:cs="Times New Roman"/>
          <w:color w:val="auto"/>
          <w:kern w:val="0"/>
          <w:sz w:val="12"/>
          <w:szCs w:val="12"/>
          <w:lang w:eastAsia="en-US"/>
        </w:rPr>
        <w:t>Копском</w:t>
      </w:r>
      <w:proofErr w:type="spellEnd"/>
      <w:r w:rsidRPr="00765E15">
        <w:rPr>
          <w:rFonts w:ascii="Times New Roman" w:eastAsiaTheme="minorHAnsi" w:hAnsi="Times New Roman" w:cs="Times New Roman"/>
          <w:color w:val="auto"/>
          <w:kern w:val="0"/>
          <w:sz w:val="12"/>
          <w:szCs w:val="12"/>
          <w:lang w:eastAsia="en-US"/>
        </w:rPr>
        <w:t xml:space="preserve"> </w:t>
      </w:r>
      <w:proofErr w:type="spellStart"/>
      <w:r w:rsidRPr="00765E15">
        <w:rPr>
          <w:rFonts w:ascii="Times New Roman" w:eastAsiaTheme="minorHAnsi" w:hAnsi="Times New Roman" w:cs="Times New Roman"/>
          <w:color w:val="auto"/>
          <w:kern w:val="0"/>
          <w:sz w:val="12"/>
          <w:szCs w:val="12"/>
          <w:lang w:eastAsia="en-US"/>
        </w:rPr>
        <w:t>ФАПе</w:t>
      </w:r>
      <w:proofErr w:type="spellEnd"/>
      <w:r w:rsidRPr="00765E15">
        <w:rPr>
          <w:rFonts w:ascii="Times New Roman" w:eastAsiaTheme="minorHAnsi" w:hAnsi="Times New Roman" w:cs="Times New Roman"/>
          <w:color w:val="auto"/>
          <w:kern w:val="0"/>
          <w:sz w:val="12"/>
          <w:szCs w:val="12"/>
          <w:lang w:eastAsia="en-US"/>
        </w:rPr>
        <w:t>.</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xml:space="preserve">Основными приоритетными </w:t>
      </w:r>
      <w:r w:rsidRPr="00765E15">
        <w:rPr>
          <w:rFonts w:ascii="Times New Roman" w:eastAsiaTheme="minorHAnsi" w:hAnsi="Times New Roman" w:cs="Times New Roman"/>
          <w:b/>
          <w:color w:val="auto"/>
          <w:kern w:val="0"/>
          <w:sz w:val="12"/>
          <w:szCs w:val="12"/>
          <w:lang w:eastAsia="en-US"/>
        </w:rPr>
        <w:t>задачами</w:t>
      </w:r>
      <w:r w:rsidRPr="00765E15">
        <w:rPr>
          <w:rFonts w:ascii="Times New Roman" w:eastAsiaTheme="minorHAnsi" w:hAnsi="Times New Roman" w:cs="Times New Roman"/>
          <w:color w:val="auto"/>
          <w:kern w:val="0"/>
          <w:sz w:val="12"/>
          <w:szCs w:val="12"/>
          <w:lang w:eastAsia="en-US"/>
        </w:rPr>
        <w:t xml:space="preserve"> на 2016 год являются:</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xml:space="preserve">1. снижение смертности среди всего населения </w:t>
      </w:r>
      <w:proofErr w:type="gramStart"/>
      <w:r w:rsidRPr="00765E15">
        <w:rPr>
          <w:rFonts w:ascii="Times New Roman" w:eastAsiaTheme="minorHAnsi" w:hAnsi="Times New Roman" w:cs="Times New Roman"/>
          <w:color w:val="auto"/>
          <w:kern w:val="0"/>
          <w:sz w:val="12"/>
          <w:szCs w:val="12"/>
          <w:lang w:eastAsia="en-US"/>
        </w:rPr>
        <w:t>и</w:t>
      </w:r>
      <w:proofErr w:type="gramEnd"/>
      <w:r w:rsidRPr="00765E15">
        <w:rPr>
          <w:rFonts w:ascii="Times New Roman" w:eastAsiaTheme="minorHAnsi" w:hAnsi="Times New Roman" w:cs="Times New Roman"/>
          <w:color w:val="auto"/>
          <w:kern w:val="0"/>
          <w:sz w:val="12"/>
          <w:szCs w:val="12"/>
          <w:lang w:eastAsia="en-US"/>
        </w:rPr>
        <w:t xml:space="preserve"> прежде всего </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2. продолжение работы комиссии по вопросам демографии.</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3. по оказанию специализированной медицинской помощи с межрайонным центром г. Минусинска.</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4. по привлечению молодых специалистов для работы в сельской местности, в первую очередь стоматологов.</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5. введение в эксплуатацию здание морга и получение лицензии на медицинскую деятельность.</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xml:space="preserve">6. Продолжение  работы по выделению финансовых средств на капитальные ремонты зданий лечебного корпуса, инфекционного отделения, </w:t>
      </w:r>
      <w:proofErr w:type="spellStart"/>
      <w:r w:rsidRPr="00765E15">
        <w:rPr>
          <w:rFonts w:ascii="Times New Roman" w:eastAsiaTheme="minorHAnsi" w:hAnsi="Times New Roman" w:cs="Times New Roman"/>
          <w:color w:val="auto"/>
          <w:kern w:val="0"/>
          <w:sz w:val="12"/>
          <w:szCs w:val="12"/>
          <w:lang w:eastAsia="en-US"/>
        </w:rPr>
        <w:t>Моторской</w:t>
      </w:r>
      <w:proofErr w:type="spellEnd"/>
      <w:r w:rsidRPr="00765E15">
        <w:rPr>
          <w:rFonts w:ascii="Times New Roman" w:eastAsiaTheme="minorHAnsi" w:hAnsi="Times New Roman" w:cs="Times New Roman"/>
          <w:color w:val="auto"/>
          <w:kern w:val="0"/>
          <w:sz w:val="12"/>
          <w:szCs w:val="12"/>
          <w:lang w:eastAsia="en-US"/>
        </w:rPr>
        <w:t xml:space="preserve"> участковой больницы.</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xml:space="preserve">7. по оформлению документов и выделение финансовых средств на строительство модульного </w:t>
      </w:r>
      <w:proofErr w:type="spellStart"/>
      <w:r w:rsidRPr="00765E15">
        <w:rPr>
          <w:rFonts w:ascii="Times New Roman" w:eastAsiaTheme="minorHAnsi" w:hAnsi="Times New Roman" w:cs="Times New Roman"/>
          <w:color w:val="auto"/>
          <w:kern w:val="0"/>
          <w:sz w:val="12"/>
          <w:szCs w:val="12"/>
          <w:lang w:eastAsia="en-US"/>
        </w:rPr>
        <w:t>ФАПа</w:t>
      </w:r>
      <w:proofErr w:type="spellEnd"/>
      <w:r w:rsidRPr="00765E15">
        <w:rPr>
          <w:rFonts w:ascii="Times New Roman" w:eastAsiaTheme="minorHAnsi" w:hAnsi="Times New Roman" w:cs="Times New Roman"/>
          <w:color w:val="auto"/>
          <w:kern w:val="0"/>
          <w:sz w:val="12"/>
          <w:szCs w:val="12"/>
          <w:lang w:eastAsia="en-US"/>
        </w:rPr>
        <w:t xml:space="preserve"> в </w:t>
      </w:r>
      <w:proofErr w:type="spellStart"/>
      <w:r w:rsidRPr="00765E15">
        <w:rPr>
          <w:rFonts w:ascii="Times New Roman" w:eastAsiaTheme="minorHAnsi" w:hAnsi="Times New Roman" w:cs="Times New Roman"/>
          <w:color w:val="auto"/>
          <w:kern w:val="0"/>
          <w:sz w:val="12"/>
          <w:szCs w:val="12"/>
          <w:lang w:eastAsia="en-US"/>
        </w:rPr>
        <w:t>с</w:t>
      </w:r>
      <w:proofErr w:type="gramStart"/>
      <w:r w:rsidRPr="00765E15">
        <w:rPr>
          <w:rFonts w:ascii="Times New Roman" w:eastAsiaTheme="minorHAnsi" w:hAnsi="Times New Roman" w:cs="Times New Roman"/>
          <w:color w:val="auto"/>
          <w:kern w:val="0"/>
          <w:sz w:val="12"/>
          <w:szCs w:val="12"/>
          <w:lang w:eastAsia="en-US"/>
        </w:rPr>
        <w:t>.С</w:t>
      </w:r>
      <w:proofErr w:type="gramEnd"/>
      <w:r w:rsidRPr="00765E15">
        <w:rPr>
          <w:rFonts w:ascii="Times New Roman" w:eastAsiaTheme="minorHAnsi" w:hAnsi="Times New Roman" w:cs="Times New Roman"/>
          <w:color w:val="auto"/>
          <w:kern w:val="0"/>
          <w:sz w:val="12"/>
          <w:szCs w:val="12"/>
          <w:lang w:eastAsia="en-US"/>
        </w:rPr>
        <w:t>тарая</w:t>
      </w:r>
      <w:proofErr w:type="spellEnd"/>
      <w:r w:rsidRPr="00765E15">
        <w:rPr>
          <w:rFonts w:ascii="Times New Roman" w:eastAsiaTheme="minorHAnsi" w:hAnsi="Times New Roman" w:cs="Times New Roman"/>
          <w:color w:val="auto"/>
          <w:kern w:val="0"/>
          <w:sz w:val="12"/>
          <w:szCs w:val="12"/>
          <w:lang w:eastAsia="en-US"/>
        </w:rPr>
        <w:t xml:space="preserve"> Копь.</w:t>
      </w:r>
    </w:p>
    <w:p w:rsidR="00765E15" w:rsidRPr="00765E15" w:rsidRDefault="00765E15" w:rsidP="00765E15">
      <w:pPr>
        <w:spacing w:after="0" w:line="240" w:lineRule="auto"/>
        <w:ind w:firstLine="709"/>
        <w:jc w:val="both"/>
        <w:rPr>
          <w:rFonts w:ascii="Times New Roman" w:hAnsi="Times New Roman" w:cs="Times New Roman"/>
          <w:b/>
          <w:bCs/>
          <w:color w:val="auto"/>
          <w:kern w:val="0"/>
          <w:sz w:val="12"/>
          <w:szCs w:val="12"/>
          <w:u w:val="single"/>
        </w:rPr>
      </w:pPr>
      <w:r w:rsidRPr="00765E15">
        <w:rPr>
          <w:rFonts w:ascii="Times New Roman" w:hAnsi="Times New Roman" w:cs="Times New Roman"/>
          <w:b/>
          <w:bCs/>
          <w:color w:val="auto"/>
          <w:kern w:val="0"/>
          <w:sz w:val="12"/>
          <w:szCs w:val="12"/>
          <w:u w:val="single"/>
        </w:rPr>
        <w:t xml:space="preserve">О задачах в сфере образование. </w:t>
      </w:r>
    </w:p>
    <w:p w:rsidR="00765E15" w:rsidRPr="00765E15" w:rsidRDefault="00765E15" w:rsidP="00765E15">
      <w:pPr>
        <w:spacing w:after="0" w:line="240" w:lineRule="auto"/>
        <w:ind w:firstLine="709"/>
        <w:jc w:val="both"/>
        <w:rPr>
          <w:rFonts w:ascii="Times New Roman" w:hAnsi="Times New Roman" w:cs="Times New Roman"/>
          <w:bCs/>
          <w:color w:val="auto"/>
          <w:kern w:val="0"/>
          <w:sz w:val="12"/>
          <w:szCs w:val="12"/>
        </w:rPr>
      </w:pPr>
      <w:r w:rsidRPr="00765E15">
        <w:rPr>
          <w:rFonts w:ascii="Times New Roman" w:hAnsi="Times New Roman" w:cs="Times New Roman"/>
          <w:bCs/>
          <w:color w:val="auto"/>
          <w:kern w:val="0"/>
          <w:sz w:val="12"/>
          <w:szCs w:val="12"/>
        </w:rPr>
        <w:t xml:space="preserve">Качество воспитания и образования – это безусловный приоритет. В системе образования района созданы оптимальные условия  для организации современного образовательного процесса. Основная задача состоит в улучшении качества имеющихся результатов. </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На содержание сферы образования районный бюджет тратит 61,4% рублей. Каждый 2 рубль из бюджета района вкладывается в образование, в строительство и ремонт учебных учреждений, обеспечение их инфраструктурой. Равные </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возможности для развития, район стремится предоставить всем ученикам и студентам – от</w:t>
      </w:r>
      <w:proofErr w:type="gramStart"/>
      <w:r w:rsidRPr="00765E15">
        <w:rPr>
          <w:rFonts w:ascii="Times New Roman" w:hAnsi="Times New Roman" w:cs="Times New Roman"/>
          <w:color w:val="auto"/>
          <w:kern w:val="0"/>
          <w:sz w:val="12"/>
          <w:szCs w:val="12"/>
        </w:rPr>
        <w:t xml:space="preserve"> Т</w:t>
      </w:r>
      <w:proofErr w:type="gramEnd"/>
      <w:r w:rsidRPr="00765E15">
        <w:rPr>
          <w:rFonts w:ascii="Times New Roman" w:hAnsi="Times New Roman" w:cs="Times New Roman"/>
          <w:color w:val="auto"/>
          <w:kern w:val="0"/>
          <w:sz w:val="12"/>
          <w:szCs w:val="12"/>
        </w:rPr>
        <w:t xml:space="preserve">аят до </w:t>
      </w:r>
      <w:proofErr w:type="spellStart"/>
      <w:r w:rsidRPr="00765E15">
        <w:rPr>
          <w:rFonts w:ascii="Times New Roman" w:hAnsi="Times New Roman" w:cs="Times New Roman"/>
          <w:color w:val="auto"/>
          <w:kern w:val="0"/>
          <w:sz w:val="12"/>
          <w:szCs w:val="12"/>
        </w:rPr>
        <w:t>Ширыштыка</w:t>
      </w:r>
      <w:proofErr w:type="spellEnd"/>
      <w:r w:rsidRPr="00765E15">
        <w:rPr>
          <w:rFonts w:ascii="Times New Roman" w:hAnsi="Times New Roman" w:cs="Times New Roman"/>
          <w:color w:val="auto"/>
          <w:kern w:val="0"/>
          <w:sz w:val="12"/>
          <w:szCs w:val="12"/>
        </w:rPr>
        <w:t xml:space="preserve">. И совершенно особые чувства  возникают, когда лучшими становятся наши ученики и учителя. В </w:t>
      </w:r>
      <w:r w:rsidRPr="00765E15">
        <w:rPr>
          <w:rFonts w:ascii="Times New Roman" w:hAnsi="Times New Roman" w:cs="Times New Roman"/>
          <w:b/>
          <w:color w:val="auto"/>
          <w:kern w:val="0"/>
          <w:sz w:val="12"/>
          <w:szCs w:val="12"/>
        </w:rPr>
        <w:t>спортивных достижениях</w:t>
      </w:r>
      <w:r w:rsidRPr="00765E15">
        <w:rPr>
          <w:rFonts w:ascii="Times New Roman" w:hAnsi="Times New Roman" w:cs="Times New Roman"/>
          <w:color w:val="auto"/>
          <w:kern w:val="0"/>
          <w:sz w:val="12"/>
          <w:szCs w:val="12"/>
        </w:rPr>
        <w:t xml:space="preserve"> дети нашего района заняли 2 место в зональных соревнованиях по шахматам, настольному теннису, конькобежному спорту. А </w:t>
      </w:r>
      <w:proofErr w:type="spellStart"/>
      <w:r w:rsidRPr="00765E15">
        <w:rPr>
          <w:rFonts w:ascii="Times New Roman" w:hAnsi="Times New Roman" w:cs="Times New Roman"/>
          <w:color w:val="auto"/>
          <w:kern w:val="0"/>
          <w:sz w:val="12"/>
          <w:szCs w:val="12"/>
        </w:rPr>
        <w:t>Тормозакова</w:t>
      </w:r>
      <w:proofErr w:type="spellEnd"/>
      <w:r w:rsidRPr="00765E15">
        <w:rPr>
          <w:rFonts w:ascii="Times New Roman" w:hAnsi="Times New Roman" w:cs="Times New Roman"/>
          <w:color w:val="auto"/>
          <w:kern w:val="0"/>
          <w:sz w:val="12"/>
          <w:szCs w:val="12"/>
        </w:rPr>
        <w:t xml:space="preserve"> Елена Валерьевна, учитель русского языка и литературы, </w:t>
      </w:r>
      <w:proofErr w:type="spellStart"/>
      <w:r w:rsidRPr="00765E15">
        <w:rPr>
          <w:rFonts w:ascii="Times New Roman" w:hAnsi="Times New Roman" w:cs="Times New Roman"/>
          <w:color w:val="auto"/>
          <w:kern w:val="0"/>
          <w:sz w:val="12"/>
          <w:szCs w:val="12"/>
        </w:rPr>
        <w:t>Таятской</w:t>
      </w:r>
      <w:proofErr w:type="spellEnd"/>
      <w:r w:rsidRPr="00765E15">
        <w:rPr>
          <w:rFonts w:ascii="Times New Roman" w:hAnsi="Times New Roman" w:cs="Times New Roman"/>
          <w:color w:val="auto"/>
          <w:kern w:val="0"/>
          <w:sz w:val="12"/>
          <w:szCs w:val="12"/>
        </w:rPr>
        <w:t xml:space="preserve"> основной общеобразовательной школы им. Героя России </w:t>
      </w:r>
      <w:proofErr w:type="spellStart"/>
      <w:r w:rsidRPr="00765E15">
        <w:rPr>
          <w:rFonts w:ascii="Times New Roman" w:hAnsi="Times New Roman" w:cs="Times New Roman"/>
          <w:color w:val="auto"/>
          <w:kern w:val="0"/>
          <w:sz w:val="12"/>
          <w:szCs w:val="12"/>
        </w:rPr>
        <w:t>И.Кропочева</w:t>
      </w:r>
      <w:proofErr w:type="spellEnd"/>
      <w:r w:rsidRPr="00765E15">
        <w:rPr>
          <w:rFonts w:ascii="Times New Roman" w:hAnsi="Times New Roman" w:cs="Times New Roman"/>
          <w:color w:val="auto"/>
          <w:kern w:val="0"/>
          <w:sz w:val="12"/>
          <w:szCs w:val="12"/>
        </w:rPr>
        <w:t xml:space="preserve">  и </w:t>
      </w:r>
      <w:proofErr w:type="spellStart"/>
      <w:r w:rsidRPr="00765E15">
        <w:rPr>
          <w:rFonts w:ascii="Times New Roman" w:hAnsi="Times New Roman" w:cs="Times New Roman"/>
          <w:color w:val="auto"/>
          <w:kern w:val="0"/>
          <w:sz w:val="12"/>
          <w:szCs w:val="12"/>
        </w:rPr>
        <w:t>Новосёлова</w:t>
      </w:r>
      <w:proofErr w:type="spellEnd"/>
      <w:r w:rsidRPr="00765E15">
        <w:rPr>
          <w:rFonts w:ascii="Times New Roman" w:hAnsi="Times New Roman" w:cs="Times New Roman"/>
          <w:color w:val="auto"/>
          <w:kern w:val="0"/>
          <w:sz w:val="12"/>
          <w:szCs w:val="12"/>
        </w:rPr>
        <w:t xml:space="preserve"> Елена Валерьевна, воспитатель </w:t>
      </w:r>
      <w:proofErr w:type="spellStart"/>
      <w:r w:rsidRPr="00765E15">
        <w:rPr>
          <w:rFonts w:ascii="Times New Roman" w:hAnsi="Times New Roman" w:cs="Times New Roman"/>
          <w:color w:val="auto"/>
          <w:kern w:val="0"/>
          <w:sz w:val="12"/>
          <w:szCs w:val="12"/>
        </w:rPr>
        <w:t>Черемушенского</w:t>
      </w:r>
      <w:proofErr w:type="spellEnd"/>
      <w:r w:rsidRPr="00765E15">
        <w:rPr>
          <w:rFonts w:ascii="Times New Roman" w:hAnsi="Times New Roman" w:cs="Times New Roman"/>
          <w:color w:val="auto"/>
          <w:kern w:val="0"/>
          <w:sz w:val="12"/>
          <w:szCs w:val="12"/>
        </w:rPr>
        <w:t xml:space="preserve"> детского сада "Берёзка" стали </w:t>
      </w:r>
      <w:r w:rsidRPr="00765E15">
        <w:rPr>
          <w:rFonts w:ascii="Times New Roman" w:hAnsi="Times New Roman" w:cs="Times New Roman"/>
          <w:b/>
          <w:color w:val="auto"/>
          <w:kern w:val="0"/>
          <w:sz w:val="12"/>
          <w:szCs w:val="12"/>
        </w:rPr>
        <w:t xml:space="preserve">победителями районного конкурса </w:t>
      </w:r>
      <w:r w:rsidRPr="00765E15">
        <w:rPr>
          <w:rFonts w:ascii="Times New Roman" w:hAnsi="Times New Roman" w:cs="Times New Roman"/>
          <w:color w:val="auto"/>
          <w:kern w:val="0"/>
          <w:sz w:val="12"/>
          <w:szCs w:val="12"/>
        </w:rPr>
        <w:t xml:space="preserve">профессионального мастерства. К </w:t>
      </w:r>
      <w:proofErr w:type="gramStart"/>
      <w:r w:rsidRPr="00765E15">
        <w:rPr>
          <w:rFonts w:ascii="Times New Roman" w:hAnsi="Times New Roman" w:cs="Times New Roman"/>
          <w:color w:val="auto"/>
          <w:kern w:val="0"/>
          <w:sz w:val="12"/>
          <w:szCs w:val="12"/>
        </w:rPr>
        <w:t>сожалению</w:t>
      </w:r>
      <w:proofErr w:type="gramEnd"/>
      <w:r w:rsidRPr="00765E15">
        <w:rPr>
          <w:rFonts w:ascii="Times New Roman" w:hAnsi="Times New Roman" w:cs="Times New Roman"/>
          <w:color w:val="auto"/>
          <w:kern w:val="0"/>
          <w:sz w:val="12"/>
          <w:szCs w:val="12"/>
        </w:rPr>
        <w:t xml:space="preserve"> результатами ЕГЭ и олимпиад на краевом уровне мы похвастаться не можем и это одна из важнейших задач 2016.  </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4 школы построено в Красноярском крае в 2015 году,  в 2016 год</w:t>
      </w:r>
      <w:proofErr w:type="gramStart"/>
      <w:r w:rsidRPr="00765E15">
        <w:rPr>
          <w:rFonts w:ascii="Times New Roman" w:hAnsi="Times New Roman" w:cs="Times New Roman"/>
          <w:color w:val="auto"/>
          <w:kern w:val="0"/>
          <w:sz w:val="12"/>
          <w:szCs w:val="12"/>
        </w:rPr>
        <w:t>у–</w:t>
      </w:r>
      <w:proofErr w:type="gramEnd"/>
      <w:r w:rsidRPr="00765E15">
        <w:rPr>
          <w:rFonts w:ascii="Times New Roman" w:hAnsi="Times New Roman" w:cs="Times New Roman"/>
          <w:color w:val="auto"/>
          <w:kern w:val="0"/>
          <w:sz w:val="12"/>
          <w:szCs w:val="12"/>
        </w:rPr>
        <w:t xml:space="preserve"> будет введена в эксплуатацию еще одна школа. Меня,  как главу,  радует, что эта </w:t>
      </w:r>
      <w:r w:rsidRPr="00765E15">
        <w:rPr>
          <w:rFonts w:ascii="Times New Roman" w:hAnsi="Times New Roman" w:cs="Times New Roman"/>
          <w:b/>
          <w:color w:val="auto"/>
          <w:kern w:val="0"/>
          <w:sz w:val="12"/>
          <w:szCs w:val="12"/>
        </w:rPr>
        <w:t>школа будет</w:t>
      </w:r>
      <w:r w:rsidRPr="00765E15">
        <w:rPr>
          <w:rFonts w:ascii="Times New Roman" w:hAnsi="Times New Roman" w:cs="Times New Roman"/>
          <w:color w:val="auto"/>
          <w:kern w:val="0"/>
          <w:sz w:val="12"/>
          <w:szCs w:val="12"/>
        </w:rPr>
        <w:t xml:space="preserve"> у нас в Нижних </w:t>
      </w:r>
      <w:proofErr w:type="gramStart"/>
      <w:r w:rsidRPr="00765E15">
        <w:rPr>
          <w:rFonts w:ascii="Times New Roman" w:hAnsi="Times New Roman" w:cs="Times New Roman"/>
          <w:color w:val="auto"/>
          <w:kern w:val="0"/>
          <w:sz w:val="12"/>
          <w:szCs w:val="12"/>
        </w:rPr>
        <w:t>Курятах</w:t>
      </w:r>
      <w:proofErr w:type="gramEnd"/>
      <w:r w:rsidRPr="00765E15">
        <w:rPr>
          <w:rFonts w:ascii="Times New Roman" w:hAnsi="Times New Roman" w:cs="Times New Roman"/>
          <w:color w:val="auto"/>
          <w:kern w:val="0"/>
          <w:sz w:val="12"/>
          <w:szCs w:val="12"/>
        </w:rPr>
        <w:t>.</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1 млн. 745 тыс. рублей в 2015 году выделено на </w:t>
      </w:r>
      <w:r w:rsidRPr="00765E15">
        <w:rPr>
          <w:rFonts w:ascii="Times New Roman" w:hAnsi="Times New Roman" w:cs="Times New Roman"/>
          <w:b/>
          <w:color w:val="auto"/>
          <w:kern w:val="0"/>
          <w:sz w:val="12"/>
          <w:szCs w:val="12"/>
        </w:rPr>
        <w:t>ремонт спортивного зала</w:t>
      </w:r>
      <w:r w:rsidRPr="00765E15">
        <w:rPr>
          <w:rFonts w:ascii="Times New Roman" w:hAnsi="Times New Roman" w:cs="Times New Roman"/>
          <w:color w:val="auto"/>
          <w:kern w:val="0"/>
          <w:sz w:val="12"/>
          <w:szCs w:val="12"/>
        </w:rPr>
        <w:t xml:space="preserve"> в </w:t>
      </w:r>
      <w:proofErr w:type="spellStart"/>
      <w:r w:rsidRPr="00765E15">
        <w:rPr>
          <w:rFonts w:ascii="Times New Roman" w:hAnsi="Times New Roman" w:cs="Times New Roman"/>
          <w:color w:val="auto"/>
          <w:kern w:val="0"/>
          <w:sz w:val="12"/>
          <w:szCs w:val="12"/>
        </w:rPr>
        <w:t>Каратузской</w:t>
      </w:r>
      <w:proofErr w:type="spellEnd"/>
      <w:r w:rsidRPr="00765E15">
        <w:rPr>
          <w:rFonts w:ascii="Times New Roman" w:hAnsi="Times New Roman" w:cs="Times New Roman"/>
          <w:color w:val="auto"/>
          <w:kern w:val="0"/>
          <w:sz w:val="12"/>
          <w:szCs w:val="12"/>
        </w:rPr>
        <w:t xml:space="preserve"> школе</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1 млн. 100 тыс. рублей получила </w:t>
      </w:r>
      <w:proofErr w:type="spellStart"/>
      <w:r w:rsidRPr="00765E15">
        <w:rPr>
          <w:rFonts w:ascii="Times New Roman" w:hAnsi="Times New Roman" w:cs="Times New Roman"/>
          <w:color w:val="auto"/>
          <w:kern w:val="0"/>
          <w:sz w:val="12"/>
          <w:szCs w:val="12"/>
        </w:rPr>
        <w:t>Каратузская</w:t>
      </w:r>
      <w:proofErr w:type="spellEnd"/>
      <w:r w:rsidRPr="00765E15">
        <w:rPr>
          <w:rFonts w:ascii="Times New Roman" w:hAnsi="Times New Roman" w:cs="Times New Roman"/>
          <w:color w:val="auto"/>
          <w:kern w:val="0"/>
          <w:sz w:val="12"/>
          <w:szCs w:val="12"/>
        </w:rPr>
        <w:t xml:space="preserve"> школа в рамках реализации мероприятий государственной программы Российской Федерации «Доступная среда» для создания условий по организации инклюзивного образования детей-инвалидов </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3 млн.609 тыс. рублей потрачено на подготовку образовательных учреждений к новому учебному году</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2 млн. 800 тыс. рублей – на приобретение </w:t>
      </w:r>
      <w:r w:rsidRPr="00765E15">
        <w:rPr>
          <w:rFonts w:ascii="Times New Roman" w:hAnsi="Times New Roman" w:cs="Times New Roman"/>
          <w:b/>
          <w:color w:val="auto"/>
          <w:kern w:val="0"/>
          <w:sz w:val="12"/>
          <w:szCs w:val="12"/>
        </w:rPr>
        <w:t>жилья 3 детям-сиротам</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32 тыс. 900 рублей – средняя заработная плата педагогических работников общеобразовательных учреждений</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26 тыс. 160 рублей – средняя заработная плата педагогических работников дошкольных учреждений</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почти на 33% повысился уровень заработной платы низкооплачиваемых работников учреждений системы образования</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В городах Красноярского края по распоряжению губернатора открыты </w:t>
      </w:r>
      <w:r w:rsidRPr="00765E15">
        <w:rPr>
          <w:rFonts w:ascii="Times New Roman" w:hAnsi="Times New Roman" w:cs="Times New Roman"/>
          <w:b/>
          <w:color w:val="auto"/>
          <w:kern w:val="0"/>
          <w:sz w:val="12"/>
          <w:szCs w:val="12"/>
        </w:rPr>
        <w:t>специализированные классы</w:t>
      </w:r>
      <w:r w:rsidRPr="00765E15">
        <w:rPr>
          <w:rFonts w:ascii="Times New Roman" w:hAnsi="Times New Roman" w:cs="Times New Roman"/>
          <w:color w:val="auto"/>
          <w:kern w:val="0"/>
          <w:sz w:val="12"/>
          <w:szCs w:val="12"/>
        </w:rPr>
        <w:t xml:space="preserve"> математической, </w:t>
      </w:r>
      <w:proofErr w:type="gramStart"/>
      <w:r w:rsidRPr="00765E15">
        <w:rPr>
          <w:rFonts w:ascii="Times New Roman" w:hAnsi="Times New Roman" w:cs="Times New Roman"/>
          <w:color w:val="auto"/>
          <w:kern w:val="0"/>
          <w:sz w:val="12"/>
          <w:szCs w:val="12"/>
        </w:rPr>
        <w:t>естественно-научной</w:t>
      </w:r>
      <w:proofErr w:type="gramEnd"/>
      <w:r w:rsidRPr="00765E15">
        <w:rPr>
          <w:rFonts w:ascii="Times New Roman" w:hAnsi="Times New Roman" w:cs="Times New Roman"/>
          <w:color w:val="auto"/>
          <w:kern w:val="0"/>
          <w:sz w:val="12"/>
          <w:szCs w:val="12"/>
        </w:rPr>
        <w:t xml:space="preserve"> и инженерно-технологической направленности, на 2016 год поставлена задача увеличить количество классов, в том числе для сельских территорий. Задача управления образования организовать появления такого класса на территории нашего района.</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93 % от общей численности детей и молодежи </w:t>
      </w:r>
      <w:r w:rsidRPr="00765E15">
        <w:rPr>
          <w:rFonts w:ascii="Times New Roman" w:hAnsi="Times New Roman" w:cs="Times New Roman"/>
          <w:b/>
          <w:color w:val="auto"/>
          <w:kern w:val="0"/>
          <w:sz w:val="12"/>
          <w:szCs w:val="12"/>
        </w:rPr>
        <w:t>занимаются дополнительным образованием</w:t>
      </w:r>
      <w:r w:rsidRPr="00765E15">
        <w:rPr>
          <w:rFonts w:ascii="Times New Roman" w:hAnsi="Times New Roman" w:cs="Times New Roman"/>
          <w:color w:val="auto"/>
          <w:kern w:val="0"/>
          <w:sz w:val="12"/>
          <w:szCs w:val="12"/>
        </w:rPr>
        <w:t xml:space="preserve"> в районе (краевой показатель 95%)</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97 учащихся участвовали в </w:t>
      </w:r>
      <w:r w:rsidRPr="00765E15">
        <w:rPr>
          <w:rFonts w:ascii="Times New Roman" w:hAnsi="Times New Roman" w:cs="Times New Roman"/>
          <w:b/>
          <w:color w:val="auto"/>
          <w:kern w:val="0"/>
          <w:sz w:val="12"/>
          <w:szCs w:val="12"/>
        </w:rPr>
        <w:t>итоговой государственной аттестации</w:t>
      </w:r>
      <w:r w:rsidRPr="00765E15">
        <w:rPr>
          <w:rFonts w:ascii="Times New Roman" w:hAnsi="Times New Roman" w:cs="Times New Roman"/>
          <w:color w:val="auto"/>
          <w:kern w:val="0"/>
          <w:sz w:val="12"/>
          <w:szCs w:val="12"/>
        </w:rPr>
        <w:t xml:space="preserve"> по форме и содержанию ЕГЭ, поставленная задача довести средний бал по математике до 45 б., по русскому языку до 63 б. нами не исполнена. Средний бал по математике составил 44,16, средний тестовый бал по русскому языку составил 57,8 б. Управлению образования поручено разработать комплекс мероприятий по достижению поставленной цели.</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По 20 тыс.  рублей было выделено в качестве единовременной выплаты 7 </w:t>
      </w:r>
      <w:r w:rsidRPr="00765E15">
        <w:rPr>
          <w:rFonts w:ascii="Times New Roman" w:hAnsi="Times New Roman" w:cs="Times New Roman"/>
          <w:b/>
          <w:color w:val="auto"/>
          <w:kern w:val="0"/>
          <w:sz w:val="12"/>
          <w:szCs w:val="12"/>
        </w:rPr>
        <w:t>молодым специалистам</w:t>
      </w:r>
      <w:r w:rsidRPr="00765E15">
        <w:rPr>
          <w:rFonts w:ascii="Times New Roman" w:hAnsi="Times New Roman" w:cs="Times New Roman"/>
          <w:color w:val="auto"/>
          <w:kern w:val="0"/>
          <w:sz w:val="12"/>
          <w:szCs w:val="12"/>
        </w:rPr>
        <w:t>, заключившим трудовой договор со школами нашего района</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Одной из главных задач года стало решение проблемы </w:t>
      </w:r>
      <w:r w:rsidRPr="00765E15">
        <w:rPr>
          <w:rFonts w:ascii="Times New Roman" w:hAnsi="Times New Roman" w:cs="Times New Roman"/>
          <w:b/>
          <w:color w:val="auto"/>
          <w:kern w:val="0"/>
          <w:sz w:val="12"/>
          <w:szCs w:val="12"/>
        </w:rPr>
        <w:t>доступности дошкольного образования</w:t>
      </w:r>
      <w:r w:rsidRPr="00765E15">
        <w:rPr>
          <w:rFonts w:ascii="Times New Roman" w:hAnsi="Times New Roman" w:cs="Times New Roman"/>
          <w:color w:val="auto"/>
          <w:kern w:val="0"/>
          <w:sz w:val="12"/>
          <w:szCs w:val="12"/>
        </w:rPr>
        <w:t xml:space="preserve"> для детей в возрасте от 3 до 7 лет. В итоге эта проблема была нами решена даже досрочно - очередь ликвидирована</w:t>
      </w:r>
    </w:p>
    <w:p w:rsidR="00765E15" w:rsidRPr="00765E15" w:rsidRDefault="00765E15" w:rsidP="00765E15">
      <w:pPr>
        <w:spacing w:after="0" w:line="240" w:lineRule="auto"/>
        <w:ind w:firstLine="709"/>
        <w:jc w:val="both"/>
        <w:rPr>
          <w:rFonts w:ascii="Times New Roman" w:hAnsi="Times New Roman" w:cs="Times New Roman"/>
          <w:b/>
          <w:color w:val="auto"/>
          <w:kern w:val="0"/>
          <w:sz w:val="12"/>
          <w:szCs w:val="12"/>
        </w:rPr>
      </w:pPr>
      <w:r w:rsidRPr="00765E15">
        <w:rPr>
          <w:rFonts w:ascii="Times New Roman" w:hAnsi="Times New Roman" w:cs="Times New Roman"/>
          <w:color w:val="auto"/>
          <w:kern w:val="0"/>
          <w:sz w:val="12"/>
          <w:szCs w:val="12"/>
        </w:rPr>
        <w:t xml:space="preserve">Теперь остановимся на основных </w:t>
      </w:r>
      <w:r w:rsidRPr="00765E15">
        <w:rPr>
          <w:rFonts w:ascii="Times New Roman" w:hAnsi="Times New Roman" w:cs="Times New Roman"/>
          <w:b/>
          <w:color w:val="auto"/>
          <w:kern w:val="0"/>
          <w:sz w:val="12"/>
          <w:szCs w:val="12"/>
        </w:rPr>
        <w:t>задачах 2016 года:</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повысить качество образования по всем предметам, начиная с начальной школы;</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повысить результаты ЕГЭ по обязательным предметам до уровня краевых показателей (математика – 45,66 б., русский язык – 65,58 б.);</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создать специализированный класс;</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организовать поэтапное введение Федерального государственного образовательного стандарта начального общего образования для </w:t>
      </w:r>
      <w:proofErr w:type="gramStart"/>
      <w:r w:rsidRPr="00765E15">
        <w:rPr>
          <w:rFonts w:ascii="Times New Roman" w:hAnsi="Times New Roman" w:cs="Times New Roman"/>
          <w:color w:val="auto"/>
          <w:kern w:val="0"/>
          <w:sz w:val="12"/>
          <w:szCs w:val="12"/>
        </w:rPr>
        <w:t>обучающихся</w:t>
      </w:r>
      <w:proofErr w:type="gramEnd"/>
      <w:r w:rsidRPr="00765E15">
        <w:rPr>
          <w:rFonts w:ascii="Times New Roman" w:hAnsi="Times New Roman" w:cs="Times New Roman"/>
          <w:color w:val="auto"/>
          <w:kern w:val="0"/>
          <w:sz w:val="12"/>
          <w:szCs w:val="12"/>
        </w:rPr>
        <w:t xml:space="preserve"> с ограниченными возможностями здоровья;</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обеспечить доступность дошкольного образования и равных возможностей его получения посредством развития новых форм дошкольного образования;</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определить приоритет гражданско-патриотического воспитания в реализации воспитательной системы образовательных учреждений;</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продолжить работу с одаренными и талантливыми детьми;</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обеспечить занятость обучающихся в кружках и секциях </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усовершенствовать систему организации полноценного питания в учреждениях образования.</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Основной задачей перед </w:t>
      </w:r>
      <w:r w:rsidRPr="00765E15">
        <w:rPr>
          <w:rFonts w:ascii="Times New Roman" w:hAnsi="Times New Roman" w:cs="Times New Roman"/>
          <w:b/>
          <w:color w:val="auto"/>
          <w:kern w:val="0"/>
          <w:sz w:val="12"/>
          <w:szCs w:val="12"/>
          <w:u w:val="single"/>
        </w:rPr>
        <w:t>социальной защитой населения</w:t>
      </w:r>
      <w:r w:rsidRPr="00765E15">
        <w:rPr>
          <w:rFonts w:ascii="Times New Roman" w:hAnsi="Times New Roman" w:cs="Times New Roman"/>
          <w:color w:val="auto"/>
          <w:kern w:val="0"/>
          <w:sz w:val="12"/>
          <w:szCs w:val="12"/>
        </w:rPr>
        <w:t xml:space="preserve">  по-прежнему стоит - повышение эффективности уровня социальной защищенности всех слоев населения, обеспечения доступности и повышения качества услуг. </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Для исполнения этой  задачи с каждым годом увеличивается объем средств на предоставление мер социальной поддержки из бюджетов разных уровней. В 2015 году меры социальной поддержки в районе получили </w:t>
      </w:r>
      <w:r w:rsidRPr="00765E15">
        <w:rPr>
          <w:rFonts w:ascii="Times New Roman" w:hAnsi="Times New Roman" w:cs="Times New Roman"/>
          <w:b/>
          <w:color w:val="auto"/>
          <w:kern w:val="0"/>
          <w:sz w:val="12"/>
          <w:szCs w:val="12"/>
        </w:rPr>
        <w:t>10</w:t>
      </w:r>
      <w:r w:rsidRPr="00765E15">
        <w:rPr>
          <w:rFonts w:ascii="Times New Roman" w:hAnsi="Times New Roman" w:cs="Times New Roman"/>
          <w:color w:val="auto"/>
          <w:kern w:val="0"/>
          <w:sz w:val="12"/>
          <w:szCs w:val="12"/>
        </w:rPr>
        <w:t xml:space="preserve"> тыс.  </w:t>
      </w:r>
      <w:r w:rsidRPr="00765E15">
        <w:rPr>
          <w:rFonts w:ascii="Times New Roman" w:hAnsi="Times New Roman" w:cs="Times New Roman"/>
          <w:b/>
          <w:color w:val="auto"/>
          <w:kern w:val="0"/>
          <w:sz w:val="12"/>
          <w:szCs w:val="12"/>
        </w:rPr>
        <w:t>275</w:t>
      </w:r>
      <w:r w:rsidRPr="00765E15">
        <w:rPr>
          <w:rFonts w:ascii="Times New Roman" w:hAnsi="Times New Roman" w:cs="Times New Roman"/>
          <w:color w:val="auto"/>
          <w:kern w:val="0"/>
          <w:sz w:val="12"/>
          <w:szCs w:val="12"/>
        </w:rPr>
        <w:t xml:space="preserve"> жителей на сумму более  </w:t>
      </w:r>
      <w:r w:rsidRPr="00765E15">
        <w:rPr>
          <w:rFonts w:ascii="Times New Roman" w:hAnsi="Times New Roman" w:cs="Times New Roman"/>
          <w:b/>
          <w:color w:val="auto"/>
          <w:kern w:val="0"/>
          <w:sz w:val="12"/>
          <w:szCs w:val="12"/>
        </w:rPr>
        <w:t xml:space="preserve">90 </w:t>
      </w:r>
      <w:r w:rsidRPr="00765E15">
        <w:rPr>
          <w:rFonts w:ascii="Times New Roman" w:hAnsi="Times New Roman" w:cs="Times New Roman"/>
          <w:color w:val="auto"/>
          <w:kern w:val="0"/>
          <w:sz w:val="12"/>
          <w:szCs w:val="12"/>
        </w:rPr>
        <w:t xml:space="preserve">млн. руб. </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Одной из форм  предоставления мер социальной поддержки является материальная помощь – </w:t>
      </w:r>
      <w:r w:rsidRPr="00765E15">
        <w:rPr>
          <w:rFonts w:ascii="Times New Roman" w:hAnsi="Times New Roman" w:cs="Times New Roman"/>
          <w:b/>
          <w:color w:val="auto"/>
          <w:kern w:val="0"/>
          <w:sz w:val="12"/>
          <w:szCs w:val="12"/>
        </w:rPr>
        <w:t>200 ж</w:t>
      </w:r>
      <w:r w:rsidRPr="00765E15">
        <w:rPr>
          <w:rFonts w:ascii="Times New Roman" w:hAnsi="Times New Roman" w:cs="Times New Roman"/>
          <w:color w:val="auto"/>
          <w:kern w:val="0"/>
          <w:sz w:val="12"/>
          <w:szCs w:val="12"/>
        </w:rPr>
        <w:t xml:space="preserve">ителей нашего района получили единовременную адресную помощь на сумму более </w:t>
      </w:r>
      <w:r w:rsidRPr="00765E15">
        <w:rPr>
          <w:rFonts w:ascii="Times New Roman" w:hAnsi="Times New Roman" w:cs="Times New Roman"/>
          <w:b/>
          <w:color w:val="auto"/>
          <w:kern w:val="0"/>
          <w:sz w:val="12"/>
          <w:szCs w:val="12"/>
        </w:rPr>
        <w:t>1</w:t>
      </w:r>
      <w:r w:rsidRPr="00765E15">
        <w:rPr>
          <w:rFonts w:ascii="Times New Roman" w:hAnsi="Times New Roman" w:cs="Times New Roman"/>
          <w:color w:val="auto"/>
          <w:kern w:val="0"/>
          <w:sz w:val="12"/>
          <w:szCs w:val="12"/>
        </w:rPr>
        <w:t xml:space="preserve"> млн. руб.</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b/>
          <w:color w:val="auto"/>
          <w:kern w:val="0"/>
          <w:sz w:val="12"/>
          <w:szCs w:val="12"/>
        </w:rPr>
        <w:t>Большое внимание в районе уделяется</w:t>
      </w:r>
      <w:r w:rsidRPr="00765E15">
        <w:rPr>
          <w:rFonts w:ascii="Times New Roman" w:hAnsi="Times New Roman" w:cs="Times New Roman"/>
          <w:color w:val="auto"/>
          <w:kern w:val="0"/>
          <w:sz w:val="12"/>
          <w:szCs w:val="12"/>
        </w:rPr>
        <w:t xml:space="preserve"> </w:t>
      </w:r>
      <w:r w:rsidRPr="00765E15">
        <w:rPr>
          <w:rFonts w:ascii="Times New Roman" w:hAnsi="Times New Roman" w:cs="Times New Roman"/>
          <w:b/>
          <w:color w:val="auto"/>
          <w:kern w:val="0"/>
          <w:sz w:val="12"/>
          <w:szCs w:val="12"/>
        </w:rPr>
        <w:t>семьям с детьми</w:t>
      </w:r>
      <w:r w:rsidRPr="00765E15">
        <w:rPr>
          <w:rFonts w:ascii="Times New Roman" w:hAnsi="Times New Roman" w:cs="Times New Roman"/>
          <w:color w:val="auto"/>
          <w:kern w:val="0"/>
          <w:sz w:val="12"/>
          <w:szCs w:val="12"/>
        </w:rPr>
        <w:t xml:space="preserve">, </w:t>
      </w:r>
      <w:r w:rsidRPr="00765E15">
        <w:rPr>
          <w:rFonts w:ascii="Times New Roman" w:hAnsi="Times New Roman" w:cs="Times New Roman"/>
          <w:b/>
          <w:color w:val="auto"/>
          <w:kern w:val="0"/>
          <w:sz w:val="12"/>
          <w:szCs w:val="12"/>
        </w:rPr>
        <w:t>а именно</w:t>
      </w:r>
      <w:r w:rsidRPr="00765E15">
        <w:rPr>
          <w:rFonts w:ascii="Times New Roman" w:hAnsi="Times New Roman" w:cs="Times New Roman"/>
          <w:color w:val="auto"/>
          <w:kern w:val="0"/>
          <w:sz w:val="12"/>
          <w:szCs w:val="12"/>
        </w:rPr>
        <w:t xml:space="preserve"> </w:t>
      </w:r>
      <w:r w:rsidRPr="00765E15">
        <w:rPr>
          <w:rFonts w:ascii="Times New Roman" w:hAnsi="Times New Roman" w:cs="Times New Roman"/>
          <w:b/>
          <w:color w:val="auto"/>
          <w:kern w:val="0"/>
          <w:sz w:val="12"/>
          <w:szCs w:val="12"/>
        </w:rPr>
        <w:t>многодетным семьям</w:t>
      </w:r>
    </w:p>
    <w:p w:rsidR="00765E15" w:rsidRPr="00765E15" w:rsidRDefault="00765E15" w:rsidP="00765E15">
      <w:pPr>
        <w:tabs>
          <w:tab w:val="left" w:pos="0"/>
        </w:tabs>
        <w:spacing w:after="0" w:line="240" w:lineRule="auto"/>
        <w:ind w:firstLine="709"/>
        <w:jc w:val="both"/>
        <w:rPr>
          <w:rFonts w:ascii="Times New Roman" w:hAnsi="Times New Roman" w:cs="Times New Roman"/>
          <w:color w:val="030302"/>
          <w:kern w:val="0"/>
          <w:sz w:val="12"/>
          <w:szCs w:val="12"/>
        </w:rPr>
      </w:pPr>
      <w:r w:rsidRPr="00765E15">
        <w:rPr>
          <w:rFonts w:ascii="Times New Roman" w:hAnsi="Times New Roman" w:cs="Times New Roman"/>
          <w:color w:val="auto"/>
          <w:kern w:val="0"/>
          <w:sz w:val="12"/>
          <w:szCs w:val="12"/>
        </w:rPr>
        <w:t xml:space="preserve">В ноябре 2015 г губернатор </w:t>
      </w:r>
      <w:proofErr w:type="spellStart"/>
      <w:r w:rsidRPr="00765E15">
        <w:rPr>
          <w:rFonts w:ascii="Times New Roman" w:hAnsi="Times New Roman" w:cs="Times New Roman"/>
          <w:color w:val="auto"/>
          <w:kern w:val="0"/>
          <w:sz w:val="12"/>
          <w:szCs w:val="12"/>
        </w:rPr>
        <w:t>Толоконский</w:t>
      </w:r>
      <w:proofErr w:type="spellEnd"/>
      <w:r w:rsidRPr="00765E15">
        <w:rPr>
          <w:rFonts w:ascii="Times New Roman" w:hAnsi="Times New Roman" w:cs="Times New Roman"/>
          <w:color w:val="auto"/>
          <w:kern w:val="0"/>
          <w:sz w:val="12"/>
          <w:szCs w:val="12"/>
        </w:rPr>
        <w:t xml:space="preserve"> В.А</w:t>
      </w:r>
      <w:r w:rsidRPr="00765E15">
        <w:rPr>
          <w:rFonts w:ascii="Times New Roman" w:hAnsi="Times New Roman" w:cs="Times New Roman"/>
          <w:color w:val="030302"/>
          <w:kern w:val="0"/>
          <w:sz w:val="12"/>
          <w:szCs w:val="12"/>
        </w:rPr>
        <w:t xml:space="preserve"> вручил почетный знак «Материнская слава» 17 жительницам Красноярского края, воспитывающим семерых и более детей, из них две многодетные матери из нашего  района  - это Абрамова Надежда Алексеевна из </w:t>
      </w:r>
      <w:proofErr w:type="spellStart"/>
      <w:r w:rsidRPr="00765E15">
        <w:rPr>
          <w:rFonts w:ascii="Times New Roman" w:hAnsi="Times New Roman" w:cs="Times New Roman"/>
          <w:color w:val="030302"/>
          <w:kern w:val="0"/>
          <w:sz w:val="12"/>
          <w:szCs w:val="12"/>
        </w:rPr>
        <w:t>с</w:t>
      </w:r>
      <w:proofErr w:type="gramStart"/>
      <w:r w:rsidRPr="00765E15">
        <w:rPr>
          <w:rFonts w:ascii="Times New Roman" w:hAnsi="Times New Roman" w:cs="Times New Roman"/>
          <w:color w:val="030302"/>
          <w:kern w:val="0"/>
          <w:sz w:val="12"/>
          <w:szCs w:val="12"/>
        </w:rPr>
        <w:t>.Т</w:t>
      </w:r>
      <w:proofErr w:type="gramEnd"/>
      <w:r w:rsidRPr="00765E15">
        <w:rPr>
          <w:rFonts w:ascii="Times New Roman" w:hAnsi="Times New Roman" w:cs="Times New Roman"/>
          <w:color w:val="030302"/>
          <w:kern w:val="0"/>
          <w:sz w:val="12"/>
          <w:szCs w:val="12"/>
        </w:rPr>
        <w:t>аяты</w:t>
      </w:r>
      <w:proofErr w:type="spellEnd"/>
      <w:r w:rsidRPr="00765E15">
        <w:rPr>
          <w:rFonts w:ascii="Times New Roman" w:hAnsi="Times New Roman" w:cs="Times New Roman"/>
          <w:color w:val="030302"/>
          <w:kern w:val="0"/>
          <w:sz w:val="12"/>
          <w:szCs w:val="12"/>
        </w:rPr>
        <w:t xml:space="preserve">, Долгова Ксения Никифоровна из </w:t>
      </w:r>
      <w:proofErr w:type="spellStart"/>
      <w:r w:rsidRPr="00765E15">
        <w:rPr>
          <w:rFonts w:ascii="Times New Roman" w:hAnsi="Times New Roman" w:cs="Times New Roman"/>
          <w:color w:val="030302"/>
          <w:kern w:val="0"/>
          <w:sz w:val="12"/>
          <w:szCs w:val="12"/>
        </w:rPr>
        <w:t>д.Сосновка</w:t>
      </w:r>
      <w:proofErr w:type="spellEnd"/>
      <w:r w:rsidRPr="00765E15">
        <w:rPr>
          <w:rFonts w:ascii="Times New Roman" w:hAnsi="Times New Roman" w:cs="Times New Roman"/>
          <w:color w:val="030302"/>
          <w:kern w:val="0"/>
          <w:sz w:val="12"/>
          <w:szCs w:val="12"/>
        </w:rPr>
        <w:t>., главы этих  семейств награждены  грамотами Губернатора.</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По инициативе Губернатора в Красноярском крае у многодетных семей появилась возможность развивать личное подсобное хозяйство. В районе получили помощь 8 многодетных  семей, воспитывающих 5 и более детей до 18 лет на общую сумму 390 </w:t>
      </w:r>
      <w:proofErr w:type="spellStart"/>
      <w:r w:rsidRPr="00765E15">
        <w:rPr>
          <w:rFonts w:ascii="Times New Roman" w:hAnsi="Times New Roman" w:cs="Times New Roman"/>
          <w:color w:val="auto"/>
          <w:kern w:val="0"/>
          <w:sz w:val="12"/>
          <w:szCs w:val="12"/>
        </w:rPr>
        <w:t>тыс</w:t>
      </w:r>
      <w:proofErr w:type="gramStart"/>
      <w:r w:rsidRPr="00765E15">
        <w:rPr>
          <w:rFonts w:ascii="Times New Roman" w:hAnsi="Times New Roman" w:cs="Times New Roman"/>
          <w:color w:val="auto"/>
          <w:kern w:val="0"/>
          <w:sz w:val="12"/>
          <w:szCs w:val="12"/>
        </w:rPr>
        <w:t>.р</w:t>
      </w:r>
      <w:proofErr w:type="gramEnd"/>
      <w:r w:rsidRPr="00765E15">
        <w:rPr>
          <w:rFonts w:ascii="Times New Roman" w:hAnsi="Times New Roman" w:cs="Times New Roman"/>
          <w:color w:val="auto"/>
          <w:kern w:val="0"/>
          <w:sz w:val="12"/>
          <w:szCs w:val="12"/>
        </w:rPr>
        <w:t>уб</w:t>
      </w:r>
      <w:proofErr w:type="spellEnd"/>
      <w:r w:rsidRPr="00765E15">
        <w:rPr>
          <w:rFonts w:ascii="Times New Roman" w:hAnsi="Times New Roman" w:cs="Times New Roman"/>
          <w:color w:val="auto"/>
          <w:kern w:val="0"/>
          <w:sz w:val="12"/>
          <w:szCs w:val="12"/>
        </w:rPr>
        <w:t>.</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Продолжена профилактическая работа среди населения по соблюдению норм пожарной безопасности, семьи находящиеся в группе риска обследованы на предмет приобретения твердого топлива, эксплуатации печного отопления и электропроводки. </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Не смотря на проводимую работу с семьями по профилактике безнадзорности и правонарушений несовершеннолетних, в районе остается семейное неблагополучие. Основной задачей перед всеми органами системы профилактики стоит усиление всевозможными способами </w:t>
      </w:r>
      <w:proofErr w:type="gramStart"/>
      <w:r w:rsidRPr="00765E15">
        <w:rPr>
          <w:rFonts w:ascii="Times New Roman" w:hAnsi="Times New Roman" w:cs="Times New Roman"/>
          <w:color w:val="auto"/>
          <w:kern w:val="0"/>
          <w:sz w:val="12"/>
          <w:szCs w:val="12"/>
        </w:rPr>
        <w:t>контроля за</w:t>
      </w:r>
      <w:proofErr w:type="gramEnd"/>
      <w:r w:rsidRPr="00765E15">
        <w:rPr>
          <w:rFonts w:ascii="Times New Roman" w:hAnsi="Times New Roman" w:cs="Times New Roman"/>
          <w:color w:val="auto"/>
          <w:kern w:val="0"/>
          <w:sz w:val="12"/>
          <w:szCs w:val="12"/>
        </w:rPr>
        <w:t xml:space="preserve"> данной ситуацией и снижению правонарушений несовершеннолетних. С целью повышения качества решения данной проблемы проведена оптимизация  учреждений  «Центр социального обслуживания» и «Центр помощи семье и детям» реорганизованы в «Комплексный центр социального обслуживания». Нами принято решение о передаче здания  под размещение комплексного  центра. Не смотря на трудности с финансированием, изготовлена проектно-сметная </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документация, заменены крыша, перекрытия, окна, сделали ограждение территории, но средств района не достаточно, поэтому достигнута договоренность  с министерством финансов, социальной политики края, о выделении дополнительной субсидии для завершения капитального ремонта. </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b/>
          <w:color w:val="auto"/>
          <w:kern w:val="0"/>
          <w:sz w:val="12"/>
          <w:szCs w:val="12"/>
        </w:rPr>
        <w:t>Задачами</w:t>
      </w:r>
      <w:r w:rsidRPr="00765E15">
        <w:rPr>
          <w:rFonts w:ascii="Times New Roman" w:hAnsi="Times New Roman" w:cs="Times New Roman"/>
          <w:color w:val="auto"/>
          <w:kern w:val="0"/>
          <w:sz w:val="12"/>
          <w:szCs w:val="12"/>
        </w:rPr>
        <w:t xml:space="preserve"> управления социальной защиты населения на 2016 г. являются:</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b/>
          <w:color w:val="auto"/>
          <w:kern w:val="0"/>
          <w:sz w:val="12"/>
          <w:szCs w:val="12"/>
        </w:rPr>
        <w:t>1.</w:t>
      </w:r>
      <w:r w:rsidRPr="00765E15">
        <w:rPr>
          <w:rFonts w:ascii="Times New Roman" w:hAnsi="Times New Roman" w:cs="Times New Roman"/>
          <w:color w:val="auto"/>
          <w:kern w:val="0"/>
          <w:sz w:val="12"/>
          <w:szCs w:val="12"/>
        </w:rPr>
        <w:t>Обеспечение адресности социальной поддержки, обеспечение качества и доступности социальных услуг.</w:t>
      </w:r>
    </w:p>
    <w:p w:rsidR="00765E15" w:rsidRPr="00765E15" w:rsidRDefault="00765E15" w:rsidP="00765E15">
      <w:pPr>
        <w:spacing w:after="0" w:line="240" w:lineRule="auto"/>
        <w:ind w:firstLine="709"/>
        <w:jc w:val="both"/>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b/>
          <w:color w:val="auto"/>
          <w:kern w:val="0"/>
          <w:sz w:val="12"/>
          <w:szCs w:val="12"/>
          <w:lang w:eastAsia="en-US"/>
        </w:rPr>
        <w:t>2.</w:t>
      </w:r>
      <w:r w:rsidRPr="00765E15">
        <w:rPr>
          <w:rFonts w:ascii="Times New Roman" w:eastAsia="Calibri" w:hAnsi="Times New Roman" w:cs="Times New Roman"/>
          <w:color w:val="auto"/>
          <w:kern w:val="0"/>
          <w:sz w:val="12"/>
          <w:szCs w:val="12"/>
          <w:lang w:eastAsia="en-US"/>
        </w:rPr>
        <w:t>Повышение эффективности социального обслуживания семей с детьми.</w:t>
      </w:r>
    </w:p>
    <w:p w:rsidR="00765E15" w:rsidRPr="00765E15" w:rsidRDefault="00765E15" w:rsidP="00765E15">
      <w:pPr>
        <w:spacing w:after="0" w:line="240" w:lineRule="auto"/>
        <w:ind w:firstLine="709"/>
        <w:jc w:val="both"/>
        <w:rPr>
          <w:rFonts w:ascii="Times New Roman" w:eastAsia="Calibri" w:hAnsi="Times New Roman" w:cs="Times New Roman"/>
          <w:color w:val="auto"/>
          <w:kern w:val="0"/>
          <w:sz w:val="12"/>
          <w:szCs w:val="12"/>
          <w:lang w:eastAsia="en-US"/>
        </w:rPr>
      </w:pPr>
      <w:r w:rsidRPr="00765E15">
        <w:rPr>
          <w:rFonts w:ascii="Times New Roman" w:hAnsi="Times New Roman" w:cs="Times New Roman"/>
          <w:b/>
          <w:color w:val="auto"/>
          <w:kern w:val="0"/>
          <w:sz w:val="12"/>
          <w:szCs w:val="12"/>
        </w:rPr>
        <w:t>3.</w:t>
      </w:r>
      <w:r w:rsidRPr="00765E15">
        <w:rPr>
          <w:rFonts w:ascii="Times New Roman" w:hAnsi="Times New Roman" w:cs="Times New Roman"/>
          <w:color w:val="auto"/>
          <w:kern w:val="0"/>
          <w:sz w:val="12"/>
          <w:szCs w:val="12"/>
        </w:rPr>
        <w:t xml:space="preserve">Продолжение профилактической работы  по соблюдению мер пожарной безопасности семьях находящихся в группе риска. </w:t>
      </w:r>
      <w:proofErr w:type="gramStart"/>
      <w:r w:rsidRPr="00765E15">
        <w:rPr>
          <w:rFonts w:ascii="Times New Roman" w:hAnsi="Times New Roman" w:cs="Times New Roman"/>
          <w:color w:val="auto"/>
          <w:kern w:val="0"/>
          <w:sz w:val="12"/>
          <w:szCs w:val="12"/>
        </w:rPr>
        <w:t xml:space="preserve">Проверка исправности дымовых </w:t>
      </w:r>
      <w:proofErr w:type="spellStart"/>
      <w:r w:rsidRPr="00765E15">
        <w:rPr>
          <w:rFonts w:ascii="Times New Roman" w:hAnsi="Times New Roman" w:cs="Times New Roman"/>
          <w:color w:val="auto"/>
          <w:kern w:val="0"/>
          <w:sz w:val="12"/>
          <w:szCs w:val="12"/>
        </w:rPr>
        <w:t>извещателей</w:t>
      </w:r>
      <w:proofErr w:type="spellEnd"/>
      <w:r w:rsidRPr="00765E15">
        <w:rPr>
          <w:rFonts w:ascii="Times New Roman" w:hAnsi="Times New Roman" w:cs="Times New Roman"/>
          <w:color w:val="auto"/>
          <w:kern w:val="0"/>
          <w:sz w:val="12"/>
          <w:szCs w:val="12"/>
        </w:rPr>
        <w:t xml:space="preserve"> в многодетных семьях.</w:t>
      </w:r>
      <w:proofErr w:type="gramEnd"/>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b/>
          <w:color w:val="auto"/>
          <w:kern w:val="0"/>
          <w:sz w:val="12"/>
          <w:szCs w:val="12"/>
        </w:rPr>
        <w:t>4.</w:t>
      </w:r>
      <w:r w:rsidRPr="00765E15">
        <w:rPr>
          <w:rFonts w:ascii="Times New Roman" w:hAnsi="Times New Roman" w:cs="Times New Roman"/>
          <w:color w:val="auto"/>
          <w:kern w:val="0"/>
          <w:sz w:val="12"/>
          <w:szCs w:val="12"/>
        </w:rPr>
        <w:t>Оптимизация работы учреждения МБУ «Комплексный центр социального обслуживания».</w:t>
      </w:r>
    </w:p>
    <w:p w:rsidR="00765E15" w:rsidRPr="00765E15" w:rsidRDefault="00765E15" w:rsidP="00765E15">
      <w:pPr>
        <w:spacing w:after="0" w:line="240" w:lineRule="auto"/>
        <w:ind w:firstLine="709"/>
        <w:jc w:val="both"/>
        <w:rPr>
          <w:rFonts w:ascii="Times New Roman" w:eastAsiaTheme="minorHAnsi" w:hAnsi="Times New Roman" w:cs="Times New Roman"/>
          <w:b/>
          <w:kern w:val="0"/>
          <w:sz w:val="12"/>
          <w:szCs w:val="12"/>
          <w:u w:val="single"/>
          <w:lang w:eastAsia="en-US"/>
        </w:rPr>
      </w:pPr>
      <w:r w:rsidRPr="00765E15">
        <w:rPr>
          <w:rFonts w:ascii="Times New Roman" w:eastAsiaTheme="minorHAnsi" w:hAnsi="Times New Roman" w:cs="Times New Roman"/>
          <w:b/>
          <w:kern w:val="0"/>
          <w:sz w:val="12"/>
          <w:szCs w:val="12"/>
          <w:u w:val="single"/>
          <w:lang w:eastAsia="en-US"/>
        </w:rPr>
        <w:t>Еще хочу сказать о культурных событиях нашего района.</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xml:space="preserve">В 2015 году был реализован большой районный социокультурный проект Патриотический экспресс: «Победа деда – моя Победа», в районе торжественно отметили 70-летие Великой Победы, 164-м жителям района вручены юбилейные медали, проведено более пятидесяти праздничных мероприятий, посвященных этой дате. Благоустроены и отремонтированы памятники землякам - защитникам Отечества в сёлах района. Установлен памятник воинам-защитникам в </w:t>
      </w:r>
      <w:proofErr w:type="spellStart"/>
      <w:r w:rsidRPr="00765E15">
        <w:rPr>
          <w:rFonts w:ascii="Times New Roman" w:eastAsiaTheme="minorHAnsi" w:hAnsi="Times New Roman" w:cs="Times New Roman"/>
          <w:color w:val="auto"/>
          <w:kern w:val="0"/>
          <w:sz w:val="12"/>
          <w:szCs w:val="12"/>
          <w:lang w:eastAsia="en-US"/>
        </w:rPr>
        <w:t>с</w:t>
      </w:r>
      <w:proofErr w:type="gramStart"/>
      <w:r w:rsidRPr="00765E15">
        <w:rPr>
          <w:rFonts w:ascii="Times New Roman" w:eastAsiaTheme="minorHAnsi" w:hAnsi="Times New Roman" w:cs="Times New Roman"/>
          <w:color w:val="auto"/>
          <w:kern w:val="0"/>
          <w:sz w:val="12"/>
          <w:szCs w:val="12"/>
          <w:lang w:eastAsia="en-US"/>
        </w:rPr>
        <w:t>.Ч</w:t>
      </w:r>
      <w:proofErr w:type="gramEnd"/>
      <w:r w:rsidRPr="00765E15">
        <w:rPr>
          <w:rFonts w:ascii="Times New Roman" w:eastAsiaTheme="minorHAnsi" w:hAnsi="Times New Roman" w:cs="Times New Roman"/>
          <w:color w:val="auto"/>
          <w:kern w:val="0"/>
          <w:sz w:val="12"/>
          <w:szCs w:val="12"/>
          <w:lang w:eastAsia="en-US"/>
        </w:rPr>
        <w:t>ерёмушка</w:t>
      </w:r>
      <w:proofErr w:type="spellEnd"/>
      <w:r w:rsidRPr="00765E15">
        <w:rPr>
          <w:rFonts w:ascii="Times New Roman" w:eastAsiaTheme="minorHAnsi" w:hAnsi="Times New Roman" w:cs="Times New Roman"/>
          <w:color w:val="auto"/>
          <w:kern w:val="0"/>
          <w:sz w:val="12"/>
          <w:szCs w:val="12"/>
          <w:lang w:eastAsia="en-US"/>
        </w:rPr>
        <w:t xml:space="preserve">. Отремонтирован памятник в </w:t>
      </w:r>
      <w:proofErr w:type="spellStart"/>
      <w:r w:rsidRPr="00765E15">
        <w:rPr>
          <w:rFonts w:ascii="Times New Roman" w:eastAsiaTheme="minorHAnsi" w:hAnsi="Times New Roman" w:cs="Times New Roman"/>
          <w:color w:val="auto"/>
          <w:kern w:val="0"/>
          <w:sz w:val="12"/>
          <w:szCs w:val="12"/>
          <w:lang w:eastAsia="en-US"/>
        </w:rPr>
        <w:t>с</w:t>
      </w:r>
      <w:proofErr w:type="gramStart"/>
      <w:r w:rsidRPr="00765E15">
        <w:rPr>
          <w:rFonts w:ascii="Times New Roman" w:eastAsiaTheme="minorHAnsi" w:hAnsi="Times New Roman" w:cs="Times New Roman"/>
          <w:color w:val="auto"/>
          <w:kern w:val="0"/>
          <w:sz w:val="12"/>
          <w:szCs w:val="12"/>
          <w:lang w:eastAsia="en-US"/>
        </w:rPr>
        <w:t>.Т</w:t>
      </w:r>
      <w:proofErr w:type="gramEnd"/>
      <w:r w:rsidRPr="00765E15">
        <w:rPr>
          <w:rFonts w:ascii="Times New Roman" w:eastAsiaTheme="minorHAnsi" w:hAnsi="Times New Roman" w:cs="Times New Roman"/>
          <w:color w:val="auto"/>
          <w:kern w:val="0"/>
          <w:sz w:val="12"/>
          <w:szCs w:val="12"/>
          <w:lang w:eastAsia="en-US"/>
        </w:rPr>
        <w:t>аскино</w:t>
      </w:r>
      <w:proofErr w:type="spellEnd"/>
      <w:r w:rsidRPr="00765E15">
        <w:rPr>
          <w:rFonts w:ascii="Times New Roman" w:eastAsiaTheme="minorHAnsi" w:hAnsi="Times New Roman" w:cs="Times New Roman"/>
          <w:color w:val="auto"/>
          <w:kern w:val="0"/>
          <w:sz w:val="12"/>
          <w:szCs w:val="12"/>
          <w:lang w:eastAsia="en-US"/>
        </w:rPr>
        <w:t>. Во всех школах района проведены классные часы, посвященные дню Победы, организованы встречи с ветеранами Великой Отечественной войны.</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Организовано участие наших творческих коллективов  в краевых и зональных культурных акциях, где был достойно представлен  район.</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Народный мужской хор «</w:t>
      </w:r>
      <w:proofErr w:type="spellStart"/>
      <w:r w:rsidRPr="00765E15">
        <w:rPr>
          <w:rFonts w:ascii="Times New Roman" w:eastAsiaTheme="minorHAnsi" w:hAnsi="Times New Roman" w:cs="Times New Roman"/>
          <w:color w:val="auto"/>
          <w:kern w:val="0"/>
          <w:sz w:val="12"/>
          <w:szCs w:val="12"/>
          <w:lang w:eastAsia="en-US"/>
        </w:rPr>
        <w:t>Амыльские</w:t>
      </w:r>
      <w:proofErr w:type="spellEnd"/>
      <w:r w:rsidRPr="00765E15">
        <w:rPr>
          <w:rFonts w:ascii="Times New Roman" w:eastAsiaTheme="minorHAnsi" w:hAnsi="Times New Roman" w:cs="Times New Roman"/>
          <w:color w:val="auto"/>
          <w:kern w:val="0"/>
          <w:sz w:val="12"/>
          <w:szCs w:val="12"/>
          <w:lang w:eastAsia="en-US"/>
        </w:rPr>
        <w:t xml:space="preserve"> парни» отметил своё 20-летие, в рамках проекта «Дети войны – детям Донбасса» хор выступил в 7-ми сёлах с благотворительными концертами.</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По инициативе общественности и местного отделения политической партии «ЕДИНАЯ РОССИЯ» проведена благотворительная акция по сбору средств и  издана районная  Книга Памяти.</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xml:space="preserve">В 2015 году хор </w:t>
      </w:r>
      <w:proofErr w:type="spellStart"/>
      <w:r w:rsidRPr="00765E15">
        <w:rPr>
          <w:rFonts w:ascii="Times New Roman" w:eastAsiaTheme="minorHAnsi" w:hAnsi="Times New Roman" w:cs="Times New Roman"/>
          <w:color w:val="auto"/>
          <w:kern w:val="0"/>
          <w:sz w:val="12"/>
          <w:szCs w:val="12"/>
          <w:lang w:eastAsia="en-US"/>
        </w:rPr>
        <w:t>Каратузской</w:t>
      </w:r>
      <w:proofErr w:type="spellEnd"/>
      <w:r w:rsidRPr="00765E15">
        <w:rPr>
          <w:rFonts w:ascii="Times New Roman" w:eastAsiaTheme="minorHAnsi" w:hAnsi="Times New Roman" w:cs="Times New Roman"/>
          <w:color w:val="auto"/>
          <w:kern w:val="0"/>
          <w:sz w:val="12"/>
          <w:szCs w:val="12"/>
          <w:lang w:eastAsia="en-US"/>
        </w:rPr>
        <w:t xml:space="preserve"> детской школы искусств получил Золотой кубок Сибирского федерального округа по хоровому искусству в рамках хорового чемпионата России в г. Новосибирске.  В этом же году Образцовый вокально-хоровой ансамбль «Конфетти» стал победителем  конкурсного отбора одаренных детей для участия во всероссийских и международных творческих конкурсах за пределами Красноярского края и получил финансирование для участия в XIII Международном фестивале хорового искусства «ПОЮЩИЙ МИР» в г. Санкт-Петербурге, где стал лауреатом </w:t>
      </w:r>
      <w:r w:rsidRPr="00765E15">
        <w:rPr>
          <w:rFonts w:ascii="Times New Roman" w:eastAsiaTheme="minorHAnsi" w:hAnsi="Times New Roman" w:cs="Times New Roman"/>
          <w:color w:val="auto"/>
          <w:kern w:val="0"/>
          <w:sz w:val="12"/>
          <w:szCs w:val="12"/>
          <w:lang w:val="en-US" w:eastAsia="en-US"/>
        </w:rPr>
        <w:t>I</w:t>
      </w:r>
      <w:r w:rsidRPr="00765E15">
        <w:rPr>
          <w:rFonts w:ascii="Times New Roman" w:eastAsiaTheme="minorHAnsi" w:hAnsi="Times New Roman" w:cs="Times New Roman"/>
          <w:color w:val="auto"/>
          <w:kern w:val="0"/>
          <w:sz w:val="12"/>
          <w:szCs w:val="12"/>
          <w:lang w:eastAsia="en-US"/>
        </w:rPr>
        <w:t xml:space="preserve"> Премии. Руководитель ансамбля  Татьяна Сомова награждена специальным призом жюри «За профессиональное мастерство», солист ансамбля </w:t>
      </w:r>
      <w:proofErr w:type="spellStart"/>
      <w:r w:rsidRPr="00765E15">
        <w:rPr>
          <w:rFonts w:ascii="Times New Roman" w:eastAsiaTheme="minorHAnsi" w:hAnsi="Times New Roman" w:cs="Times New Roman"/>
          <w:color w:val="auto"/>
          <w:kern w:val="0"/>
          <w:sz w:val="12"/>
          <w:szCs w:val="12"/>
          <w:lang w:eastAsia="en-US"/>
        </w:rPr>
        <w:t>Гречишкин</w:t>
      </w:r>
      <w:proofErr w:type="spellEnd"/>
      <w:r w:rsidRPr="00765E15">
        <w:rPr>
          <w:rFonts w:ascii="Times New Roman" w:eastAsiaTheme="minorHAnsi" w:hAnsi="Times New Roman" w:cs="Times New Roman"/>
          <w:color w:val="auto"/>
          <w:kern w:val="0"/>
          <w:sz w:val="12"/>
          <w:szCs w:val="12"/>
          <w:lang w:eastAsia="en-US"/>
        </w:rPr>
        <w:t xml:space="preserve"> Евгений награжден специальным призом жюри «Лучший солист конкурса». Так же </w:t>
      </w:r>
      <w:proofErr w:type="spellStart"/>
      <w:r w:rsidRPr="00765E15">
        <w:rPr>
          <w:rFonts w:ascii="Times New Roman" w:eastAsiaTheme="minorHAnsi" w:hAnsi="Times New Roman" w:cs="Times New Roman"/>
          <w:color w:val="auto"/>
          <w:kern w:val="0"/>
          <w:sz w:val="12"/>
          <w:szCs w:val="12"/>
          <w:lang w:eastAsia="en-US"/>
        </w:rPr>
        <w:t>Гречишкин</w:t>
      </w:r>
      <w:proofErr w:type="spellEnd"/>
      <w:r w:rsidRPr="00765E15">
        <w:rPr>
          <w:rFonts w:ascii="Times New Roman" w:eastAsiaTheme="minorHAnsi" w:hAnsi="Times New Roman" w:cs="Times New Roman"/>
          <w:color w:val="auto"/>
          <w:kern w:val="0"/>
          <w:sz w:val="12"/>
          <w:szCs w:val="12"/>
          <w:lang w:eastAsia="en-US"/>
        </w:rPr>
        <w:t xml:space="preserve"> Евгений второй год представляет </w:t>
      </w:r>
      <w:proofErr w:type="spellStart"/>
      <w:r w:rsidRPr="00765E15">
        <w:rPr>
          <w:rFonts w:ascii="Times New Roman" w:eastAsiaTheme="minorHAnsi" w:hAnsi="Times New Roman" w:cs="Times New Roman"/>
          <w:color w:val="auto"/>
          <w:kern w:val="0"/>
          <w:sz w:val="12"/>
          <w:szCs w:val="12"/>
          <w:lang w:eastAsia="en-US"/>
        </w:rPr>
        <w:t>Каратузский</w:t>
      </w:r>
      <w:proofErr w:type="spellEnd"/>
      <w:r w:rsidRPr="00765E15">
        <w:rPr>
          <w:rFonts w:ascii="Times New Roman" w:eastAsiaTheme="minorHAnsi" w:hAnsi="Times New Roman" w:cs="Times New Roman"/>
          <w:color w:val="auto"/>
          <w:kern w:val="0"/>
          <w:sz w:val="12"/>
          <w:szCs w:val="12"/>
          <w:lang w:eastAsia="en-US"/>
        </w:rPr>
        <w:t xml:space="preserve"> район в составе Сводного детского хора России, который 25 декабря 2015 года выступил в Государственном Кремлёвском Дворце на заседании Президента Российской Федерации по культуре и искусству. </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xml:space="preserve">2015  год  был посвящён литературе. И в течение года библиотекари района вели большую работу по пропаганде чтения. К 100-летию А.Т. Черкасова прошли встречи в Литературном музее и с. </w:t>
      </w:r>
      <w:proofErr w:type="spellStart"/>
      <w:r w:rsidRPr="00765E15">
        <w:rPr>
          <w:rFonts w:ascii="Times New Roman" w:eastAsiaTheme="minorHAnsi" w:hAnsi="Times New Roman" w:cs="Times New Roman"/>
          <w:color w:val="auto"/>
          <w:kern w:val="0"/>
          <w:sz w:val="12"/>
          <w:szCs w:val="12"/>
          <w:lang w:eastAsia="en-US"/>
        </w:rPr>
        <w:t>Таяты</w:t>
      </w:r>
      <w:proofErr w:type="spellEnd"/>
      <w:r w:rsidRPr="00765E15">
        <w:rPr>
          <w:rFonts w:ascii="Times New Roman" w:eastAsiaTheme="minorHAnsi" w:hAnsi="Times New Roman" w:cs="Times New Roman"/>
          <w:color w:val="auto"/>
          <w:kern w:val="0"/>
          <w:sz w:val="12"/>
          <w:szCs w:val="12"/>
          <w:lang w:eastAsia="en-US"/>
        </w:rPr>
        <w:t xml:space="preserve"> с дочерью писателя – Натальей Алексеевной Черкасовой.</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xml:space="preserve">Модельная сельская библиотека  в  с. </w:t>
      </w:r>
      <w:proofErr w:type="spellStart"/>
      <w:r w:rsidRPr="00765E15">
        <w:rPr>
          <w:rFonts w:ascii="Times New Roman" w:eastAsiaTheme="minorHAnsi" w:hAnsi="Times New Roman" w:cs="Times New Roman"/>
          <w:color w:val="auto"/>
          <w:kern w:val="0"/>
          <w:sz w:val="12"/>
          <w:szCs w:val="12"/>
          <w:lang w:eastAsia="en-US"/>
        </w:rPr>
        <w:t>Моторское</w:t>
      </w:r>
      <w:proofErr w:type="spellEnd"/>
      <w:r w:rsidRPr="00765E15">
        <w:rPr>
          <w:rFonts w:ascii="Times New Roman" w:eastAsiaTheme="minorHAnsi" w:hAnsi="Times New Roman" w:cs="Times New Roman"/>
          <w:color w:val="auto"/>
          <w:kern w:val="0"/>
          <w:sz w:val="12"/>
          <w:szCs w:val="12"/>
          <w:lang w:eastAsia="en-US"/>
        </w:rPr>
        <w:t>, как лучшее сельская библиотека выиграла грант на получение краевой субсидии в размере 100,0 тыс. рублей.</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xml:space="preserve">Произведён текущий и косметический ремонт в шестнадцати учреждениях культуры.                                                                                     </w:t>
      </w:r>
    </w:p>
    <w:p w:rsidR="00765E15" w:rsidRPr="00765E15" w:rsidRDefault="00765E15" w:rsidP="00765E15">
      <w:pPr>
        <w:spacing w:after="0" w:line="240" w:lineRule="auto"/>
        <w:ind w:firstLine="709"/>
        <w:jc w:val="both"/>
        <w:rPr>
          <w:rFonts w:ascii="Times New Roman" w:eastAsiaTheme="minorHAnsi" w:hAnsi="Times New Roman" w:cs="Times New Roman"/>
          <w:i/>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lastRenderedPageBreak/>
        <w:t xml:space="preserve">Пять работников учреждений культуры стали победителями краевого конкурса и получили денежное поощрение, как лучшие работники  культуры края.                                                                                                                                                               В течение года в районе побывали артисты из краевого центра и районов юга края, </w:t>
      </w:r>
      <w:r w:rsidRPr="00765E15">
        <w:rPr>
          <w:rFonts w:ascii="Times New Roman" w:eastAsiaTheme="minorHAnsi" w:hAnsi="Times New Roman" w:cs="Times New Roman"/>
          <w:i/>
          <w:color w:val="auto"/>
          <w:kern w:val="0"/>
          <w:sz w:val="12"/>
          <w:szCs w:val="12"/>
          <w:lang w:eastAsia="en-US"/>
        </w:rPr>
        <w:t xml:space="preserve">(краевой музыкальный театр, театра оперы и балета, театр кукол  г. Красноярска, Минусинского драматического театра, Минусинского и </w:t>
      </w:r>
      <w:proofErr w:type="spellStart"/>
      <w:r w:rsidRPr="00765E15">
        <w:rPr>
          <w:rFonts w:ascii="Times New Roman" w:eastAsiaTheme="minorHAnsi" w:hAnsi="Times New Roman" w:cs="Times New Roman"/>
          <w:i/>
          <w:color w:val="auto"/>
          <w:kern w:val="0"/>
          <w:sz w:val="12"/>
          <w:szCs w:val="12"/>
          <w:lang w:eastAsia="en-US"/>
        </w:rPr>
        <w:t>Курагинского</w:t>
      </w:r>
      <w:proofErr w:type="spellEnd"/>
      <w:r w:rsidRPr="00765E15">
        <w:rPr>
          <w:rFonts w:ascii="Times New Roman" w:eastAsiaTheme="minorHAnsi" w:hAnsi="Times New Roman" w:cs="Times New Roman"/>
          <w:i/>
          <w:color w:val="auto"/>
          <w:kern w:val="0"/>
          <w:sz w:val="12"/>
          <w:szCs w:val="12"/>
          <w:lang w:eastAsia="en-US"/>
        </w:rPr>
        <w:t xml:space="preserve"> районов) </w:t>
      </w:r>
    </w:p>
    <w:p w:rsidR="00765E15" w:rsidRPr="00765E15" w:rsidRDefault="00765E15" w:rsidP="00765E15">
      <w:pPr>
        <w:spacing w:after="0" w:line="240" w:lineRule="auto"/>
        <w:ind w:firstLine="709"/>
        <w:jc w:val="both"/>
        <w:rPr>
          <w:rFonts w:ascii="Times New Roman" w:eastAsiaTheme="minorHAnsi" w:hAnsi="Times New Roman" w:cs="Times New Roman"/>
          <w:b/>
          <w:color w:val="auto"/>
          <w:kern w:val="0"/>
          <w:sz w:val="12"/>
          <w:szCs w:val="12"/>
          <w:u w:val="single"/>
          <w:lang w:eastAsia="en-US"/>
        </w:rPr>
      </w:pPr>
      <w:r w:rsidRPr="00765E15">
        <w:rPr>
          <w:rFonts w:ascii="Times New Roman" w:eastAsiaTheme="minorHAnsi" w:hAnsi="Times New Roman" w:cs="Times New Roman"/>
          <w:b/>
          <w:color w:val="auto"/>
          <w:kern w:val="0"/>
          <w:sz w:val="12"/>
          <w:szCs w:val="12"/>
          <w:u w:val="single"/>
          <w:lang w:eastAsia="en-US"/>
        </w:rPr>
        <w:t>Задачи на перспективу:</w:t>
      </w:r>
    </w:p>
    <w:p w:rsidR="00765E15" w:rsidRPr="00765E15" w:rsidRDefault="00765E15" w:rsidP="00765E15">
      <w:pPr>
        <w:numPr>
          <w:ilvl w:val="0"/>
          <w:numId w:val="48"/>
        </w:numPr>
        <w:spacing w:after="0" w:line="240" w:lineRule="auto"/>
        <w:ind w:left="0" w:firstLine="709"/>
        <w:contextualSpacing/>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xml:space="preserve">Принять участие в конкурсной программе на предоставление субсидии по капитальному ремонту зданий сельских учреждений культуры и библиотеки  </w:t>
      </w:r>
    </w:p>
    <w:p w:rsidR="00765E15" w:rsidRPr="00765E15" w:rsidRDefault="00765E15" w:rsidP="00765E15">
      <w:pPr>
        <w:numPr>
          <w:ilvl w:val="0"/>
          <w:numId w:val="48"/>
        </w:numPr>
        <w:spacing w:after="0" w:line="240" w:lineRule="auto"/>
        <w:ind w:left="0" w:firstLine="709"/>
        <w:contextualSpacing/>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xml:space="preserve">Сохранение и популяризация культурно-исторического наследия района </w:t>
      </w:r>
    </w:p>
    <w:p w:rsidR="00765E15" w:rsidRPr="00765E15" w:rsidRDefault="00765E15" w:rsidP="00765E15">
      <w:pPr>
        <w:numPr>
          <w:ilvl w:val="0"/>
          <w:numId w:val="48"/>
        </w:numPr>
        <w:spacing w:after="0" w:line="240" w:lineRule="auto"/>
        <w:ind w:left="0" w:firstLine="709"/>
        <w:contextualSpacing/>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Развитие туризма в районе и создание туристско-рекреационной зоны, поддержка малого предпринимательства в сфере туризма. Уже поданы 2 заявки на получение краевых субсидий на эти цели.</w:t>
      </w:r>
    </w:p>
    <w:p w:rsidR="00765E15" w:rsidRPr="00765E15" w:rsidRDefault="00765E15" w:rsidP="00765E15">
      <w:pPr>
        <w:numPr>
          <w:ilvl w:val="0"/>
          <w:numId w:val="48"/>
        </w:numPr>
        <w:spacing w:after="0" w:line="240" w:lineRule="auto"/>
        <w:ind w:left="0" w:firstLine="709"/>
        <w:contextualSpacing/>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Повышение качества предоставляемых населению культурных услуг.</w:t>
      </w:r>
    </w:p>
    <w:p w:rsidR="00765E15" w:rsidRPr="00765E15" w:rsidRDefault="00765E15" w:rsidP="00765E15">
      <w:pPr>
        <w:numPr>
          <w:ilvl w:val="0"/>
          <w:numId w:val="48"/>
        </w:numPr>
        <w:spacing w:after="0" w:line="240" w:lineRule="auto"/>
        <w:ind w:left="0" w:firstLine="709"/>
        <w:contextualSpacing/>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xml:space="preserve">Привлечение дополнительных инвестиций в отрасль культуры за счёт участия в </w:t>
      </w:r>
      <w:proofErr w:type="spellStart"/>
      <w:r w:rsidRPr="00765E15">
        <w:rPr>
          <w:rFonts w:ascii="Times New Roman" w:eastAsiaTheme="minorHAnsi" w:hAnsi="Times New Roman" w:cs="Times New Roman"/>
          <w:color w:val="auto"/>
          <w:kern w:val="0"/>
          <w:sz w:val="12"/>
          <w:szCs w:val="12"/>
          <w:lang w:eastAsia="en-US"/>
        </w:rPr>
        <w:t>грантовых</w:t>
      </w:r>
      <w:proofErr w:type="spellEnd"/>
      <w:r w:rsidRPr="00765E15">
        <w:rPr>
          <w:rFonts w:ascii="Times New Roman" w:eastAsiaTheme="minorHAnsi" w:hAnsi="Times New Roman" w:cs="Times New Roman"/>
          <w:color w:val="auto"/>
          <w:kern w:val="0"/>
          <w:sz w:val="12"/>
          <w:szCs w:val="12"/>
          <w:lang w:eastAsia="en-US"/>
        </w:rPr>
        <w:t xml:space="preserve"> программах и конкурсах.</w:t>
      </w:r>
    </w:p>
    <w:p w:rsidR="00765E15" w:rsidRPr="00765E15" w:rsidRDefault="00765E15" w:rsidP="00765E15">
      <w:pPr>
        <w:spacing w:after="0" w:line="240" w:lineRule="auto"/>
        <w:ind w:firstLine="709"/>
        <w:jc w:val="both"/>
        <w:rPr>
          <w:rFonts w:ascii="Times New Roman" w:eastAsiaTheme="minorHAnsi" w:hAnsi="Times New Roman" w:cs="Times New Roman"/>
          <w:b/>
          <w:color w:val="auto"/>
          <w:kern w:val="0"/>
          <w:sz w:val="12"/>
          <w:szCs w:val="12"/>
          <w:u w:val="single"/>
          <w:lang w:eastAsia="en-US"/>
        </w:rPr>
      </w:pPr>
      <w:r w:rsidRPr="00765E15">
        <w:rPr>
          <w:rFonts w:ascii="Times New Roman" w:eastAsiaTheme="minorHAnsi" w:hAnsi="Times New Roman" w:cs="Times New Roman"/>
          <w:b/>
          <w:color w:val="auto"/>
          <w:kern w:val="0"/>
          <w:sz w:val="12"/>
          <w:szCs w:val="12"/>
          <w:u w:val="single"/>
          <w:lang w:eastAsia="en-US"/>
        </w:rPr>
        <w:t xml:space="preserve">В сфере молодёжной политики и спорта произошли позитивные перемены: </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В молодёжном центре «Лидер» дважды проведены краевые школы проектной грамотности «Территория 2020», поддержаны и реализованы 5 молодёжных проектов</w:t>
      </w:r>
      <w:proofErr w:type="gramStart"/>
      <w:r w:rsidRPr="00765E15">
        <w:rPr>
          <w:rFonts w:ascii="Times New Roman" w:eastAsiaTheme="minorHAnsi" w:hAnsi="Times New Roman" w:cs="Times New Roman"/>
          <w:color w:val="auto"/>
          <w:kern w:val="0"/>
          <w:sz w:val="12"/>
          <w:szCs w:val="12"/>
          <w:lang w:eastAsia="en-US"/>
        </w:rPr>
        <w:t>.</w:t>
      </w:r>
      <w:proofErr w:type="gramEnd"/>
      <w:r w:rsidRPr="00765E15">
        <w:rPr>
          <w:rFonts w:ascii="Times New Roman" w:eastAsiaTheme="minorHAnsi" w:hAnsi="Times New Roman" w:cs="Times New Roman"/>
          <w:color w:val="auto"/>
          <w:kern w:val="0"/>
          <w:sz w:val="12"/>
          <w:szCs w:val="12"/>
          <w:lang w:eastAsia="en-US"/>
        </w:rPr>
        <w:t xml:space="preserve">                                                                                                                                                  - </w:t>
      </w:r>
      <w:proofErr w:type="gramStart"/>
      <w:r w:rsidRPr="00765E15">
        <w:rPr>
          <w:rFonts w:ascii="Times New Roman" w:eastAsiaTheme="minorHAnsi" w:hAnsi="Times New Roman" w:cs="Times New Roman"/>
          <w:color w:val="auto"/>
          <w:kern w:val="0"/>
          <w:sz w:val="12"/>
          <w:szCs w:val="12"/>
          <w:lang w:eastAsia="en-US"/>
        </w:rPr>
        <w:t>в</w:t>
      </w:r>
      <w:proofErr w:type="gramEnd"/>
      <w:r w:rsidRPr="00765E15">
        <w:rPr>
          <w:rFonts w:ascii="Times New Roman" w:eastAsiaTheme="minorHAnsi" w:hAnsi="Times New Roman" w:cs="Times New Roman"/>
          <w:color w:val="auto"/>
          <w:kern w:val="0"/>
          <w:sz w:val="12"/>
          <w:szCs w:val="12"/>
          <w:lang w:eastAsia="en-US"/>
        </w:rPr>
        <w:t xml:space="preserve">первые организовано </w:t>
      </w:r>
      <w:proofErr w:type="spellStart"/>
      <w:r w:rsidRPr="00765E15">
        <w:rPr>
          <w:rFonts w:ascii="Times New Roman" w:eastAsiaTheme="minorHAnsi" w:hAnsi="Times New Roman" w:cs="Times New Roman"/>
          <w:color w:val="auto"/>
          <w:kern w:val="0"/>
          <w:sz w:val="12"/>
          <w:szCs w:val="12"/>
          <w:lang w:eastAsia="en-US"/>
        </w:rPr>
        <w:t>мото</w:t>
      </w:r>
      <w:proofErr w:type="spellEnd"/>
      <w:r w:rsidRPr="00765E15">
        <w:rPr>
          <w:rFonts w:ascii="Times New Roman" w:eastAsiaTheme="minorHAnsi" w:hAnsi="Times New Roman" w:cs="Times New Roman"/>
          <w:color w:val="auto"/>
          <w:kern w:val="0"/>
          <w:sz w:val="12"/>
          <w:szCs w:val="12"/>
          <w:lang w:eastAsia="en-US"/>
        </w:rPr>
        <w:t xml:space="preserve">-шоу байкеров из 4-х территорий края в рамках проекта «Моя малая родина» (108 байков).                                             </w:t>
      </w:r>
    </w:p>
    <w:p w:rsidR="00765E15" w:rsidRPr="00765E15" w:rsidRDefault="00765E15" w:rsidP="00765E15">
      <w:pPr>
        <w:spacing w:after="0" w:line="240" w:lineRule="auto"/>
        <w:ind w:firstLine="709"/>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выигран федеральный конкурс молодёжных патриотических проектов, получен грант в размере 100,0 тысяч рублей.                                                                                                                               - С целью содействия занятости подростков и молодёжи, организована работа трудовых отрядов старшеклассников, работал летний лагерь «Молодые лидеры».</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xml:space="preserve">В районе ведётся большая работа по развитию массового спорта, действует 14 физкультурно-спортивных клубов.                                                 </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xml:space="preserve">В течение года проведено более 100 спортивных соревнований и турниров. Открытый турнир по пулевой стрельбе памяти земляка – Героя России Ивана </w:t>
      </w:r>
      <w:proofErr w:type="spellStart"/>
      <w:r w:rsidRPr="00765E15">
        <w:rPr>
          <w:rFonts w:ascii="Times New Roman" w:eastAsiaTheme="minorHAnsi" w:hAnsi="Times New Roman" w:cs="Times New Roman"/>
          <w:color w:val="auto"/>
          <w:kern w:val="0"/>
          <w:sz w:val="12"/>
          <w:szCs w:val="12"/>
          <w:lang w:eastAsia="en-US"/>
        </w:rPr>
        <w:t>Кропочева</w:t>
      </w:r>
      <w:proofErr w:type="spellEnd"/>
      <w:r w:rsidRPr="00765E15">
        <w:rPr>
          <w:rFonts w:ascii="Times New Roman" w:eastAsiaTheme="minorHAnsi" w:hAnsi="Times New Roman" w:cs="Times New Roman"/>
          <w:color w:val="auto"/>
          <w:kern w:val="0"/>
          <w:sz w:val="12"/>
          <w:szCs w:val="12"/>
          <w:lang w:eastAsia="en-US"/>
        </w:rPr>
        <w:t xml:space="preserve"> в 2015 году получил статус краевого.                                               </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Различными формами физкультурно-спортивной работы за год было охвачено около семи тысяч человек, это почти половина населения района.</w:t>
      </w:r>
    </w:p>
    <w:p w:rsidR="00765E15" w:rsidRPr="00765E15" w:rsidRDefault="00765E15" w:rsidP="00765E15">
      <w:pPr>
        <w:spacing w:after="0" w:line="240" w:lineRule="auto"/>
        <w:ind w:firstLine="709"/>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за счёт сре</w:t>
      </w:r>
      <w:proofErr w:type="gramStart"/>
      <w:r w:rsidRPr="00765E15">
        <w:rPr>
          <w:rFonts w:ascii="Times New Roman" w:eastAsiaTheme="minorHAnsi" w:hAnsi="Times New Roman" w:cs="Times New Roman"/>
          <w:color w:val="auto"/>
          <w:kern w:val="0"/>
          <w:sz w:val="12"/>
          <w:szCs w:val="12"/>
          <w:lang w:eastAsia="en-US"/>
        </w:rPr>
        <w:t>дств кр</w:t>
      </w:r>
      <w:proofErr w:type="gramEnd"/>
      <w:r w:rsidRPr="00765E15">
        <w:rPr>
          <w:rFonts w:ascii="Times New Roman" w:eastAsiaTheme="minorHAnsi" w:hAnsi="Times New Roman" w:cs="Times New Roman"/>
          <w:color w:val="auto"/>
          <w:kern w:val="0"/>
          <w:sz w:val="12"/>
          <w:szCs w:val="12"/>
          <w:lang w:eastAsia="en-US"/>
        </w:rPr>
        <w:t xml:space="preserve">аевого и районного бюджетов построены 2 хоккейные коробки в сёлах: </w:t>
      </w:r>
      <w:proofErr w:type="spellStart"/>
      <w:r w:rsidRPr="00765E15">
        <w:rPr>
          <w:rFonts w:ascii="Times New Roman" w:eastAsiaTheme="minorHAnsi" w:hAnsi="Times New Roman" w:cs="Times New Roman"/>
          <w:color w:val="auto"/>
          <w:kern w:val="0"/>
          <w:sz w:val="12"/>
          <w:szCs w:val="12"/>
          <w:lang w:eastAsia="en-US"/>
        </w:rPr>
        <w:t>Черёмушка</w:t>
      </w:r>
      <w:proofErr w:type="spellEnd"/>
      <w:r w:rsidRPr="00765E15">
        <w:rPr>
          <w:rFonts w:ascii="Times New Roman" w:eastAsiaTheme="minorHAnsi" w:hAnsi="Times New Roman" w:cs="Times New Roman"/>
          <w:color w:val="auto"/>
          <w:kern w:val="0"/>
          <w:sz w:val="12"/>
          <w:szCs w:val="12"/>
          <w:lang w:eastAsia="en-US"/>
        </w:rPr>
        <w:t xml:space="preserve"> и </w:t>
      </w:r>
      <w:proofErr w:type="spellStart"/>
      <w:r w:rsidRPr="00765E15">
        <w:rPr>
          <w:rFonts w:ascii="Times New Roman" w:eastAsiaTheme="minorHAnsi" w:hAnsi="Times New Roman" w:cs="Times New Roman"/>
          <w:color w:val="auto"/>
          <w:kern w:val="0"/>
          <w:sz w:val="12"/>
          <w:szCs w:val="12"/>
          <w:lang w:eastAsia="en-US"/>
        </w:rPr>
        <w:t>Уджей</w:t>
      </w:r>
      <w:proofErr w:type="spellEnd"/>
      <w:r w:rsidRPr="00765E15">
        <w:rPr>
          <w:rFonts w:ascii="Times New Roman" w:eastAsiaTheme="minorHAnsi" w:hAnsi="Times New Roman" w:cs="Times New Roman"/>
          <w:color w:val="auto"/>
          <w:kern w:val="0"/>
          <w:sz w:val="12"/>
          <w:szCs w:val="12"/>
          <w:lang w:eastAsia="en-US"/>
        </w:rPr>
        <w:t xml:space="preserve">. </w:t>
      </w:r>
    </w:p>
    <w:p w:rsidR="00765E15" w:rsidRPr="00765E15" w:rsidRDefault="00765E15" w:rsidP="00765E15">
      <w:pPr>
        <w:spacing w:after="200" w:line="276" w:lineRule="auto"/>
        <w:ind w:firstLine="709"/>
        <w:contextualSpacing/>
        <w:jc w:val="both"/>
        <w:rPr>
          <w:rFonts w:ascii="Times New Roman" w:eastAsiaTheme="minorHAnsi" w:hAnsi="Times New Roman" w:cs="Times New Roman"/>
          <w:color w:val="auto"/>
          <w:kern w:val="0"/>
          <w:sz w:val="12"/>
          <w:szCs w:val="12"/>
          <w:u w:val="single"/>
          <w:lang w:eastAsia="en-US"/>
        </w:rPr>
      </w:pPr>
      <w:r w:rsidRPr="00765E15">
        <w:rPr>
          <w:rFonts w:ascii="Times New Roman" w:eastAsiaTheme="minorHAnsi" w:hAnsi="Times New Roman" w:cs="Times New Roman"/>
          <w:color w:val="auto"/>
          <w:kern w:val="0"/>
          <w:sz w:val="12"/>
          <w:szCs w:val="12"/>
          <w:lang w:eastAsia="en-US"/>
        </w:rPr>
        <w:t xml:space="preserve">Из бюджета района выделено 100,0 тыс. рублей на Грант главы для развития детского хоккея, запланировано строительство лыже-роллерной трассы на стадионе «Колос».                                      </w:t>
      </w:r>
    </w:p>
    <w:p w:rsidR="00765E15" w:rsidRPr="00765E15" w:rsidRDefault="00765E15" w:rsidP="00765E15">
      <w:pPr>
        <w:spacing w:after="0" w:line="240" w:lineRule="auto"/>
        <w:ind w:firstLine="709"/>
        <w:jc w:val="both"/>
        <w:rPr>
          <w:rFonts w:ascii="Times New Roman" w:eastAsiaTheme="minorHAnsi" w:hAnsi="Times New Roman" w:cs="Times New Roman"/>
          <w:b/>
          <w:color w:val="auto"/>
          <w:kern w:val="0"/>
          <w:sz w:val="12"/>
          <w:szCs w:val="12"/>
          <w:u w:val="single"/>
          <w:lang w:eastAsia="en-US"/>
        </w:rPr>
      </w:pPr>
      <w:r w:rsidRPr="00765E15">
        <w:rPr>
          <w:rFonts w:ascii="Times New Roman" w:eastAsiaTheme="minorHAnsi" w:hAnsi="Times New Roman" w:cs="Times New Roman"/>
          <w:b/>
          <w:color w:val="auto"/>
          <w:kern w:val="0"/>
          <w:sz w:val="12"/>
          <w:szCs w:val="12"/>
          <w:u w:val="single"/>
          <w:lang w:eastAsia="en-US"/>
        </w:rPr>
        <w:t>Задачи на перспективу:</w:t>
      </w:r>
    </w:p>
    <w:p w:rsidR="00765E15" w:rsidRPr="00765E15" w:rsidRDefault="00765E15" w:rsidP="00765E15">
      <w:pPr>
        <w:spacing w:after="0" w:line="240" w:lineRule="auto"/>
        <w:ind w:firstLine="709"/>
        <w:contextualSpacing/>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xml:space="preserve">В сфере </w:t>
      </w:r>
      <w:r w:rsidRPr="00765E15">
        <w:rPr>
          <w:rFonts w:ascii="Times New Roman" w:eastAsiaTheme="minorHAnsi" w:hAnsi="Times New Roman" w:cs="Times New Roman"/>
          <w:b/>
          <w:color w:val="auto"/>
          <w:kern w:val="0"/>
          <w:sz w:val="12"/>
          <w:szCs w:val="12"/>
          <w:lang w:eastAsia="en-US"/>
        </w:rPr>
        <w:t>физической культуры стоит задача</w:t>
      </w:r>
      <w:r w:rsidRPr="00765E15">
        <w:rPr>
          <w:rFonts w:ascii="Times New Roman" w:eastAsiaTheme="minorHAnsi" w:hAnsi="Times New Roman" w:cs="Times New Roman"/>
          <w:color w:val="auto"/>
          <w:kern w:val="0"/>
          <w:sz w:val="12"/>
          <w:szCs w:val="12"/>
          <w:lang w:eastAsia="en-US"/>
        </w:rPr>
        <w:t xml:space="preserve"> расширить календарь соревнований. Я часто говорю, что у нас в этом плане много делается, но пределов нет, поэтому надо продолжить эту работу. Может быть, я не успеваю </w:t>
      </w:r>
      <w:proofErr w:type="gramStart"/>
      <w:r w:rsidRPr="00765E15">
        <w:rPr>
          <w:rFonts w:ascii="Times New Roman" w:eastAsiaTheme="minorHAnsi" w:hAnsi="Times New Roman" w:cs="Times New Roman"/>
          <w:color w:val="auto"/>
          <w:kern w:val="0"/>
          <w:sz w:val="12"/>
          <w:szCs w:val="12"/>
          <w:lang w:eastAsia="en-US"/>
        </w:rPr>
        <w:t>за</w:t>
      </w:r>
      <w:proofErr w:type="gramEnd"/>
      <w:r w:rsidRPr="00765E15">
        <w:rPr>
          <w:rFonts w:ascii="Times New Roman" w:eastAsiaTheme="minorHAnsi" w:hAnsi="Times New Roman" w:cs="Times New Roman"/>
          <w:color w:val="auto"/>
          <w:kern w:val="0"/>
          <w:sz w:val="12"/>
          <w:szCs w:val="12"/>
          <w:lang w:eastAsia="en-US"/>
        </w:rPr>
        <w:t xml:space="preserve"> </w:t>
      </w:r>
    </w:p>
    <w:p w:rsidR="00765E15" w:rsidRPr="00765E15" w:rsidRDefault="00765E15" w:rsidP="00765E15">
      <w:pPr>
        <w:spacing w:after="0" w:line="240" w:lineRule="auto"/>
        <w:ind w:firstLine="709"/>
        <w:contextualSpacing/>
        <w:jc w:val="both"/>
        <w:rPr>
          <w:rFonts w:ascii="Times New Roman" w:eastAsiaTheme="minorHAnsi" w:hAnsi="Times New Roman" w:cs="Times New Roman"/>
          <w:color w:val="auto"/>
          <w:kern w:val="0"/>
          <w:sz w:val="12"/>
          <w:szCs w:val="12"/>
          <w:lang w:eastAsia="en-US"/>
        </w:rPr>
      </w:pPr>
    </w:p>
    <w:p w:rsidR="00765E15" w:rsidRPr="00765E15" w:rsidRDefault="00765E15" w:rsidP="00765E15">
      <w:pPr>
        <w:spacing w:after="0" w:line="240" w:lineRule="auto"/>
        <w:ind w:firstLine="709"/>
        <w:contextualSpacing/>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всем уследить, но у меня есть устойчивое восприятие, что спортивные мероприятия, праздники в основном организуются органами управления спортом. Это неправильно. Такие мероприятия должны организовывать спортивные клубы.</w:t>
      </w:r>
    </w:p>
    <w:p w:rsidR="00765E15" w:rsidRPr="00765E15" w:rsidRDefault="00765E15" w:rsidP="00765E15">
      <w:pPr>
        <w:numPr>
          <w:ilvl w:val="0"/>
          <w:numId w:val="49"/>
        </w:numPr>
        <w:spacing w:after="0" w:line="240" w:lineRule="auto"/>
        <w:ind w:left="0" w:firstLine="709"/>
        <w:contextualSpacing/>
        <w:jc w:val="both"/>
        <w:rPr>
          <w:rFonts w:ascii="Times New Roman" w:eastAsiaTheme="minorHAnsi" w:hAnsi="Times New Roman" w:cs="Times New Roman"/>
          <w:color w:val="auto"/>
          <w:kern w:val="0"/>
          <w:sz w:val="12"/>
          <w:szCs w:val="12"/>
          <w:u w:val="single"/>
          <w:lang w:eastAsia="en-US"/>
        </w:rPr>
      </w:pPr>
      <w:r w:rsidRPr="00765E15">
        <w:rPr>
          <w:rFonts w:ascii="Times New Roman" w:eastAsiaTheme="minorHAnsi" w:hAnsi="Times New Roman" w:cs="Times New Roman"/>
          <w:color w:val="auto"/>
          <w:kern w:val="0"/>
          <w:sz w:val="12"/>
          <w:szCs w:val="12"/>
          <w:lang w:eastAsia="en-US"/>
        </w:rPr>
        <w:t xml:space="preserve">Укрепление материально-технической и спортивной базы </w:t>
      </w:r>
      <w:proofErr w:type="spellStart"/>
      <w:r w:rsidRPr="00765E15">
        <w:rPr>
          <w:rFonts w:ascii="Times New Roman" w:eastAsiaTheme="minorHAnsi" w:hAnsi="Times New Roman" w:cs="Times New Roman"/>
          <w:color w:val="auto"/>
          <w:kern w:val="0"/>
          <w:sz w:val="12"/>
          <w:szCs w:val="12"/>
          <w:lang w:eastAsia="en-US"/>
        </w:rPr>
        <w:t>Каратузской</w:t>
      </w:r>
      <w:proofErr w:type="spellEnd"/>
      <w:r w:rsidRPr="00765E15">
        <w:rPr>
          <w:rFonts w:ascii="Times New Roman" w:eastAsiaTheme="minorHAnsi" w:hAnsi="Times New Roman" w:cs="Times New Roman"/>
          <w:color w:val="auto"/>
          <w:kern w:val="0"/>
          <w:sz w:val="12"/>
          <w:szCs w:val="12"/>
          <w:lang w:eastAsia="en-US"/>
        </w:rPr>
        <w:t xml:space="preserve"> детско-юношеской спортивной школы и </w:t>
      </w:r>
      <w:proofErr w:type="gramStart"/>
      <w:r w:rsidRPr="00765E15">
        <w:rPr>
          <w:rFonts w:ascii="Times New Roman" w:eastAsiaTheme="minorHAnsi" w:hAnsi="Times New Roman" w:cs="Times New Roman"/>
          <w:color w:val="auto"/>
          <w:kern w:val="0"/>
          <w:sz w:val="12"/>
          <w:szCs w:val="12"/>
          <w:lang w:eastAsia="en-US"/>
        </w:rPr>
        <w:t>сельских</w:t>
      </w:r>
      <w:proofErr w:type="gramEnd"/>
      <w:r w:rsidRPr="00765E15">
        <w:rPr>
          <w:rFonts w:ascii="Times New Roman" w:eastAsiaTheme="minorHAnsi" w:hAnsi="Times New Roman" w:cs="Times New Roman"/>
          <w:color w:val="auto"/>
          <w:kern w:val="0"/>
          <w:sz w:val="12"/>
          <w:szCs w:val="12"/>
          <w:lang w:eastAsia="en-US"/>
        </w:rPr>
        <w:t xml:space="preserve"> ФСК.</w:t>
      </w:r>
    </w:p>
    <w:p w:rsidR="00765E15" w:rsidRPr="00765E15" w:rsidRDefault="00765E15" w:rsidP="00765E15">
      <w:pPr>
        <w:numPr>
          <w:ilvl w:val="0"/>
          <w:numId w:val="49"/>
        </w:numPr>
        <w:spacing w:after="0" w:line="240" w:lineRule="auto"/>
        <w:ind w:left="0" w:firstLine="709"/>
        <w:contextualSpacing/>
        <w:jc w:val="both"/>
        <w:rPr>
          <w:rFonts w:ascii="Times New Roman" w:eastAsiaTheme="minorHAnsi" w:hAnsi="Times New Roman" w:cs="Times New Roman"/>
          <w:color w:val="auto"/>
          <w:kern w:val="0"/>
          <w:sz w:val="12"/>
          <w:szCs w:val="12"/>
          <w:u w:val="single"/>
          <w:lang w:eastAsia="en-US"/>
        </w:rPr>
      </w:pPr>
      <w:r w:rsidRPr="00765E15">
        <w:rPr>
          <w:rFonts w:ascii="Times New Roman" w:eastAsiaTheme="minorHAnsi" w:hAnsi="Times New Roman" w:cs="Times New Roman"/>
          <w:color w:val="auto"/>
          <w:kern w:val="0"/>
          <w:sz w:val="12"/>
          <w:szCs w:val="12"/>
          <w:lang w:eastAsia="en-US"/>
        </w:rPr>
        <w:t>Внедрение Всероссийского физкультурно-спортивного комплекса ГТО                   в трудовые коллективы района.</w:t>
      </w:r>
    </w:p>
    <w:p w:rsidR="00765E15" w:rsidRPr="00765E15" w:rsidRDefault="00765E15" w:rsidP="00765E15">
      <w:pPr>
        <w:numPr>
          <w:ilvl w:val="0"/>
          <w:numId w:val="49"/>
        </w:numPr>
        <w:spacing w:after="0" w:line="240" w:lineRule="auto"/>
        <w:ind w:left="0" w:firstLine="709"/>
        <w:contextualSpacing/>
        <w:jc w:val="both"/>
        <w:rPr>
          <w:rFonts w:ascii="Times New Roman" w:eastAsiaTheme="minorHAnsi" w:hAnsi="Times New Roman" w:cs="Times New Roman"/>
          <w:color w:val="auto"/>
          <w:kern w:val="0"/>
          <w:sz w:val="12"/>
          <w:szCs w:val="12"/>
          <w:u w:val="single"/>
          <w:lang w:eastAsia="en-US"/>
        </w:rPr>
      </w:pPr>
      <w:r w:rsidRPr="00765E15">
        <w:rPr>
          <w:rFonts w:ascii="Times New Roman" w:eastAsiaTheme="minorHAnsi" w:hAnsi="Times New Roman" w:cs="Times New Roman"/>
          <w:color w:val="auto"/>
          <w:kern w:val="0"/>
          <w:sz w:val="12"/>
          <w:szCs w:val="12"/>
          <w:lang w:eastAsia="en-US"/>
        </w:rPr>
        <w:t>Продвижение и поддержка молодёжных проектов и социально значимых инициатив.</w:t>
      </w:r>
    </w:p>
    <w:p w:rsidR="00765E15" w:rsidRPr="00765E15" w:rsidRDefault="00765E15" w:rsidP="00765E15">
      <w:pPr>
        <w:numPr>
          <w:ilvl w:val="0"/>
          <w:numId w:val="49"/>
        </w:numPr>
        <w:spacing w:after="0" w:line="240" w:lineRule="auto"/>
        <w:ind w:left="0" w:firstLine="709"/>
        <w:contextualSpacing/>
        <w:jc w:val="both"/>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Привлечение в район молодых специалистов и создание благоприятных условий для сохранения хорошего кадрового потенциала на селе.</w:t>
      </w:r>
    </w:p>
    <w:p w:rsidR="00765E15" w:rsidRPr="00765E15" w:rsidRDefault="00765E15" w:rsidP="00765E15">
      <w:pPr>
        <w:spacing w:after="0" w:line="240" w:lineRule="auto"/>
        <w:ind w:firstLine="709"/>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b/>
          <w:color w:val="auto"/>
          <w:kern w:val="0"/>
          <w:sz w:val="12"/>
          <w:szCs w:val="12"/>
          <w:u w:val="single"/>
          <w:lang w:eastAsia="en-US"/>
        </w:rPr>
        <w:t>В заключении хочу сказать, что</w:t>
      </w:r>
      <w:r w:rsidRPr="00765E15">
        <w:rPr>
          <w:rFonts w:ascii="Times New Roman" w:eastAsiaTheme="minorHAnsi" w:hAnsi="Times New Roman" w:cs="Times New Roman"/>
          <w:color w:val="auto"/>
          <w:kern w:val="0"/>
          <w:sz w:val="12"/>
          <w:szCs w:val="12"/>
          <w:lang w:eastAsia="en-US"/>
        </w:rPr>
        <w:t xml:space="preserve"> почти все поставленные задачи в 2015 году успешно выполнены. Район достиг хороших результатов по основным показателям социально-экономического развития.</w:t>
      </w:r>
      <w:r w:rsidRPr="00765E15">
        <w:rPr>
          <w:rFonts w:ascii="Times New Roman" w:eastAsiaTheme="minorHAnsi" w:hAnsi="Times New Roman" w:cs="Times New Roman"/>
          <w:b/>
          <w:color w:val="auto"/>
          <w:kern w:val="0"/>
          <w:sz w:val="12"/>
          <w:szCs w:val="12"/>
          <w:u w:val="single"/>
          <w:lang w:eastAsia="en-US"/>
        </w:rPr>
        <w:t xml:space="preserve"> </w:t>
      </w:r>
      <w:r w:rsidRPr="00765E15">
        <w:rPr>
          <w:rFonts w:ascii="Times New Roman" w:eastAsiaTheme="minorHAnsi" w:hAnsi="Times New Roman" w:cs="Times New Roman"/>
          <w:color w:val="auto"/>
          <w:kern w:val="0"/>
          <w:sz w:val="12"/>
          <w:szCs w:val="12"/>
          <w:lang w:eastAsia="en-US"/>
        </w:rPr>
        <w:t xml:space="preserve"> Часть проблем была успешно решена, думаю,  что и в 2016 году все поставленные задачи мы также успешно сумеем выполнить вместе.</w:t>
      </w:r>
    </w:p>
    <w:p w:rsidR="00765E15" w:rsidRPr="00765E15" w:rsidRDefault="00765E15" w:rsidP="00765E15">
      <w:pPr>
        <w:spacing w:after="0" w:line="240" w:lineRule="auto"/>
        <w:ind w:firstLine="709"/>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 xml:space="preserve">В новом году нам предстоит серьезная работа – это  подготовка и проведение выборов в Государственную </w:t>
      </w:r>
      <w:proofErr w:type="gramStart"/>
      <w:r w:rsidRPr="00765E15">
        <w:rPr>
          <w:rFonts w:ascii="Times New Roman" w:eastAsiaTheme="minorHAnsi" w:hAnsi="Times New Roman" w:cs="Times New Roman"/>
          <w:color w:val="auto"/>
          <w:kern w:val="0"/>
          <w:sz w:val="12"/>
          <w:szCs w:val="12"/>
          <w:lang w:eastAsia="en-US"/>
        </w:rPr>
        <w:t>думу</w:t>
      </w:r>
      <w:proofErr w:type="gramEnd"/>
      <w:r w:rsidRPr="00765E15">
        <w:rPr>
          <w:rFonts w:ascii="Times New Roman" w:eastAsiaTheme="minorHAnsi" w:hAnsi="Times New Roman" w:cs="Times New Roman"/>
          <w:color w:val="auto"/>
          <w:kern w:val="0"/>
          <w:sz w:val="12"/>
          <w:szCs w:val="12"/>
          <w:lang w:eastAsia="en-US"/>
        </w:rPr>
        <w:t xml:space="preserve"> и Законодательное собрание Красноярского края.  Призываю вас к максимальной ответственности и стремлению к результату. В процессе выборов мы должны будем показать жителям района эффективность нашей работы, открытость и  честность в работе.</w:t>
      </w:r>
    </w:p>
    <w:p w:rsidR="00765E15" w:rsidRPr="00765E15" w:rsidRDefault="00765E15" w:rsidP="00765E15">
      <w:pPr>
        <w:spacing w:after="0" w:line="240" w:lineRule="auto"/>
        <w:ind w:firstLine="709"/>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color w:val="auto"/>
          <w:kern w:val="0"/>
          <w:sz w:val="12"/>
          <w:szCs w:val="12"/>
          <w:lang w:eastAsia="en-US"/>
        </w:rPr>
        <w:t>Совместными усилиями, мы должны создавать новое, находить решения в различных вопросах, строить перспективные планы на будущее, на благо нашего родного района.</w:t>
      </w:r>
    </w:p>
    <w:p w:rsidR="00765E15" w:rsidRPr="00765E15" w:rsidRDefault="00765E15" w:rsidP="00765E15">
      <w:pPr>
        <w:spacing w:after="0" w:line="240" w:lineRule="auto"/>
        <w:ind w:firstLine="709"/>
        <w:rPr>
          <w:rFonts w:ascii="Times New Roman" w:eastAsiaTheme="minorHAnsi" w:hAnsi="Times New Roman" w:cs="Times New Roman"/>
          <w:color w:val="auto"/>
          <w:kern w:val="0"/>
          <w:sz w:val="12"/>
          <w:szCs w:val="12"/>
          <w:lang w:eastAsia="en-US"/>
        </w:rPr>
      </w:pPr>
      <w:r w:rsidRPr="00765E15">
        <w:rPr>
          <w:rFonts w:ascii="Times New Roman" w:eastAsiaTheme="minorHAnsi" w:hAnsi="Times New Roman" w:cs="Times New Roman"/>
          <w:b/>
          <w:color w:val="auto"/>
          <w:kern w:val="0"/>
          <w:sz w:val="12"/>
          <w:szCs w:val="12"/>
          <w:lang w:eastAsia="en-US"/>
        </w:rPr>
        <w:t>Спасибо Вам за внимание!</w:t>
      </w:r>
      <w:r w:rsidRPr="00765E15">
        <w:rPr>
          <w:rFonts w:ascii="Times New Roman" w:eastAsiaTheme="minorHAnsi" w:hAnsi="Times New Roman" w:cs="Times New Roman"/>
          <w:color w:val="auto"/>
          <w:kern w:val="0"/>
          <w:sz w:val="12"/>
          <w:szCs w:val="12"/>
          <w:lang w:eastAsia="en-US"/>
        </w:rPr>
        <w:t xml:space="preserve"> </w:t>
      </w:r>
    </w:p>
    <w:p w:rsidR="00765E15" w:rsidRDefault="00765E15" w:rsidP="00765E15">
      <w:pPr>
        <w:suppressAutoHyphens/>
        <w:spacing w:after="0" w:line="240" w:lineRule="auto"/>
        <w:ind w:firstLine="709"/>
        <w:rPr>
          <w:rFonts w:ascii="Times New Roman" w:hAnsi="Times New Roman" w:cs="Times New Roman"/>
          <w:color w:val="auto"/>
          <w:kern w:val="0"/>
          <w:sz w:val="12"/>
          <w:szCs w:val="12"/>
        </w:rPr>
      </w:pPr>
    </w:p>
    <w:p w:rsidR="00765E15" w:rsidRDefault="00765E15" w:rsidP="00765E15">
      <w:pPr>
        <w:suppressAutoHyphens/>
        <w:spacing w:after="0" w:line="240" w:lineRule="auto"/>
        <w:ind w:firstLine="709"/>
        <w:rPr>
          <w:rFonts w:ascii="Times New Roman" w:hAnsi="Times New Roman" w:cs="Times New Roman"/>
          <w:color w:val="auto"/>
          <w:kern w:val="0"/>
          <w:sz w:val="12"/>
          <w:szCs w:val="12"/>
        </w:rPr>
      </w:pPr>
    </w:p>
    <w:p w:rsidR="00765E15" w:rsidRDefault="00765E15" w:rsidP="00765E15">
      <w:pPr>
        <w:suppressAutoHyphens/>
        <w:spacing w:after="0" w:line="240" w:lineRule="auto"/>
        <w:ind w:firstLine="709"/>
        <w:rPr>
          <w:rFonts w:ascii="Times New Roman" w:hAnsi="Times New Roman" w:cs="Times New Roman"/>
          <w:color w:val="auto"/>
          <w:kern w:val="0"/>
          <w:sz w:val="12"/>
          <w:szCs w:val="12"/>
        </w:rPr>
      </w:pPr>
    </w:p>
    <w:p w:rsidR="00765E15" w:rsidRPr="00765E15" w:rsidRDefault="00765E15" w:rsidP="00765E15">
      <w:pPr>
        <w:spacing w:after="0" w:line="240" w:lineRule="auto"/>
        <w:jc w:val="center"/>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КАРАТУЗСКИЙ РАЙОННЫЙ СОВЕТ ДЕПУТАТОВ</w:t>
      </w:r>
    </w:p>
    <w:p w:rsidR="00765E15" w:rsidRPr="00765E15" w:rsidRDefault="00765E15" w:rsidP="00765E15">
      <w:pPr>
        <w:spacing w:after="0" w:line="240" w:lineRule="auto"/>
        <w:rPr>
          <w:rFonts w:ascii="Times New Roman" w:hAnsi="Times New Roman" w:cs="Times New Roman"/>
          <w:color w:val="auto"/>
          <w:kern w:val="0"/>
          <w:sz w:val="12"/>
          <w:szCs w:val="12"/>
        </w:rPr>
      </w:pPr>
    </w:p>
    <w:p w:rsidR="00765E15" w:rsidRPr="00765E15" w:rsidRDefault="00765E15" w:rsidP="00765E15">
      <w:pPr>
        <w:spacing w:after="0" w:line="240" w:lineRule="auto"/>
        <w:jc w:val="center"/>
        <w:outlineLvl w:val="0"/>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РЕШЕНИЕ</w:t>
      </w:r>
    </w:p>
    <w:p w:rsidR="00765E15" w:rsidRPr="00765E15" w:rsidRDefault="00765E15" w:rsidP="00765E15">
      <w:pPr>
        <w:spacing w:after="0" w:line="240" w:lineRule="auto"/>
        <w:rPr>
          <w:rFonts w:ascii="Times New Roman" w:hAnsi="Times New Roman" w:cs="Times New Roman"/>
          <w:color w:val="auto"/>
          <w:kern w:val="0"/>
          <w:sz w:val="12"/>
          <w:szCs w:val="12"/>
        </w:rPr>
      </w:pPr>
    </w:p>
    <w:p w:rsidR="00765E15" w:rsidRPr="00765E15" w:rsidRDefault="00765E15" w:rsidP="00765E15">
      <w:pPr>
        <w:spacing w:after="0" w:line="240" w:lineRule="auto"/>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16.02.2016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765E15">
        <w:rPr>
          <w:rFonts w:ascii="Times New Roman" w:hAnsi="Times New Roman" w:cs="Times New Roman"/>
          <w:color w:val="auto"/>
          <w:kern w:val="0"/>
          <w:sz w:val="12"/>
          <w:szCs w:val="12"/>
        </w:rPr>
        <w:t xml:space="preserve">                с. Каратузское</w:t>
      </w:r>
      <w:r w:rsidRPr="00765E15">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765E15">
        <w:rPr>
          <w:rFonts w:ascii="Times New Roman" w:hAnsi="Times New Roman" w:cs="Times New Roman"/>
          <w:color w:val="auto"/>
          <w:kern w:val="0"/>
          <w:sz w:val="12"/>
          <w:szCs w:val="12"/>
        </w:rPr>
        <w:t xml:space="preserve">                       № 05-36</w:t>
      </w:r>
    </w:p>
    <w:p w:rsidR="00765E15" w:rsidRPr="00765E15" w:rsidRDefault="00765E15" w:rsidP="00765E15">
      <w:pPr>
        <w:spacing w:after="0" w:line="240" w:lineRule="auto"/>
        <w:jc w:val="both"/>
        <w:rPr>
          <w:rFonts w:ascii="Times New Roman" w:hAnsi="Times New Roman" w:cs="Times New Roman"/>
          <w:color w:val="auto"/>
          <w:kern w:val="0"/>
          <w:sz w:val="12"/>
          <w:szCs w:val="12"/>
        </w:rPr>
      </w:pPr>
    </w:p>
    <w:p w:rsidR="00765E15" w:rsidRPr="00765E15" w:rsidRDefault="00765E15" w:rsidP="00765E15">
      <w:pPr>
        <w:spacing w:after="0" w:line="240" w:lineRule="auto"/>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О досрочном прекращении полномочий Димитрова Н.В., депутата  Каратузского районного Совета депутатов пятого созыва  по </w:t>
      </w:r>
      <w:proofErr w:type="gramStart"/>
      <w:r w:rsidRPr="00765E15">
        <w:rPr>
          <w:rFonts w:ascii="Times New Roman" w:hAnsi="Times New Roman" w:cs="Times New Roman"/>
          <w:color w:val="auto"/>
          <w:kern w:val="0"/>
          <w:sz w:val="12"/>
          <w:szCs w:val="12"/>
        </w:rPr>
        <w:t>одномандатному</w:t>
      </w:r>
      <w:proofErr w:type="gramEnd"/>
      <w:r w:rsidRPr="00765E15">
        <w:rPr>
          <w:rFonts w:ascii="Times New Roman" w:hAnsi="Times New Roman" w:cs="Times New Roman"/>
          <w:color w:val="auto"/>
          <w:kern w:val="0"/>
          <w:sz w:val="12"/>
          <w:szCs w:val="12"/>
        </w:rPr>
        <w:t xml:space="preserve">  избирательному округа №3</w:t>
      </w: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Рассмотрев личное письменное заявление  Димитрова Н.В., депутата Каратузского районного Совета депутатов  пятого созыва по  одномандатному избирательному  округу №3, руководствуясь  пунктом 2 </w:t>
      </w:r>
      <w:r w:rsidRPr="00765E15">
        <w:rPr>
          <w:rFonts w:ascii="Times New Roman" w:hAnsi="Times New Roman" w:cs="Times New Roman"/>
          <w:bCs/>
          <w:color w:val="auto"/>
          <w:kern w:val="0"/>
          <w:sz w:val="12"/>
          <w:szCs w:val="12"/>
        </w:rPr>
        <w:t xml:space="preserve"> статьей 18 Устава муниципального образования «</w:t>
      </w:r>
      <w:proofErr w:type="spellStart"/>
      <w:r w:rsidRPr="00765E15">
        <w:rPr>
          <w:rFonts w:ascii="Times New Roman" w:hAnsi="Times New Roman" w:cs="Times New Roman"/>
          <w:bCs/>
          <w:color w:val="auto"/>
          <w:kern w:val="0"/>
          <w:sz w:val="12"/>
          <w:szCs w:val="12"/>
        </w:rPr>
        <w:t>Каратузский</w:t>
      </w:r>
      <w:proofErr w:type="spellEnd"/>
      <w:r w:rsidRPr="00765E15">
        <w:rPr>
          <w:rFonts w:ascii="Times New Roman" w:hAnsi="Times New Roman" w:cs="Times New Roman"/>
          <w:bCs/>
          <w:color w:val="auto"/>
          <w:kern w:val="0"/>
          <w:sz w:val="12"/>
          <w:szCs w:val="12"/>
        </w:rPr>
        <w:t xml:space="preserve"> район», </w:t>
      </w:r>
      <w:proofErr w:type="spellStart"/>
      <w:r w:rsidRPr="00765E15">
        <w:rPr>
          <w:rFonts w:ascii="Times New Roman" w:hAnsi="Times New Roman" w:cs="Times New Roman"/>
          <w:color w:val="auto"/>
          <w:kern w:val="0"/>
          <w:sz w:val="12"/>
          <w:szCs w:val="12"/>
        </w:rPr>
        <w:t>Каратузский</w:t>
      </w:r>
      <w:proofErr w:type="spellEnd"/>
      <w:r w:rsidRPr="00765E15">
        <w:rPr>
          <w:rFonts w:ascii="Times New Roman" w:hAnsi="Times New Roman" w:cs="Times New Roman"/>
          <w:color w:val="auto"/>
          <w:kern w:val="0"/>
          <w:sz w:val="12"/>
          <w:szCs w:val="12"/>
        </w:rPr>
        <w:t xml:space="preserve"> районный Совет депутатов РЕШИЛ:</w:t>
      </w:r>
    </w:p>
    <w:p w:rsidR="00765E15" w:rsidRPr="00765E15" w:rsidRDefault="00765E15" w:rsidP="00765E15">
      <w:pPr>
        <w:shd w:val="clear" w:color="auto" w:fill="FFFFFF"/>
        <w:spacing w:after="0" w:line="240" w:lineRule="auto"/>
        <w:ind w:firstLine="709"/>
        <w:jc w:val="both"/>
        <w:outlineLvl w:val="0"/>
        <w:rPr>
          <w:rFonts w:ascii="Times New Roman" w:hAnsi="Times New Roman" w:cs="Times New Roman"/>
          <w:bCs/>
          <w:color w:val="auto"/>
          <w:kern w:val="0"/>
          <w:sz w:val="12"/>
          <w:szCs w:val="12"/>
        </w:rPr>
      </w:pPr>
      <w:proofErr w:type="gramStart"/>
      <w:r w:rsidRPr="00765E15">
        <w:rPr>
          <w:rFonts w:ascii="Times New Roman" w:hAnsi="Times New Roman" w:cs="Times New Roman"/>
          <w:color w:val="auto"/>
          <w:kern w:val="0"/>
          <w:sz w:val="12"/>
          <w:szCs w:val="12"/>
        </w:rPr>
        <w:t>1.Досрочно прекратить  полномочия Димитрова Николая Васильевича,  депутата  Каратузского районного Совета депутатов  пятого созыва по одномандатному  избирательному округа №3,  в связи с отставкой по собственному желанию.</w:t>
      </w:r>
      <w:r w:rsidRPr="00765E15">
        <w:rPr>
          <w:rFonts w:ascii="Times New Roman" w:hAnsi="Times New Roman" w:cs="Times New Roman"/>
          <w:bCs/>
          <w:color w:val="auto"/>
          <w:kern w:val="0"/>
          <w:sz w:val="12"/>
          <w:szCs w:val="12"/>
        </w:rPr>
        <w:t xml:space="preserve"> </w:t>
      </w:r>
      <w:proofErr w:type="gramEnd"/>
    </w:p>
    <w:p w:rsidR="00765E15" w:rsidRPr="00765E15" w:rsidRDefault="00765E15" w:rsidP="00765E15">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2.Решение вступает в силу со дня его принятия и подлежит опубликованию в районной газете «Знамя труда».</w:t>
      </w:r>
      <w:r w:rsidRPr="00765E15">
        <w:rPr>
          <w:rFonts w:ascii="Times New Roman" w:hAnsi="Times New Roman" w:cs="Times New Roman"/>
          <w:color w:val="auto"/>
          <w:kern w:val="0"/>
          <w:sz w:val="12"/>
          <w:szCs w:val="12"/>
        </w:rPr>
        <w:tab/>
      </w:r>
    </w:p>
    <w:p w:rsidR="00765E15" w:rsidRPr="00765E15" w:rsidRDefault="00765E15" w:rsidP="00765E15">
      <w:pPr>
        <w:spacing w:after="0" w:line="240" w:lineRule="auto"/>
        <w:jc w:val="both"/>
        <w:rPr>
          <w:rFonts w:ascii="Times New Roman" w:hAnsi="Times New Roman" w:cs="Times New Roman"/>
          <w:color w:val="auto"/>
          <w:kern w:val="0"/>
          <w:sz w:val="12"/>
          <w:szCs w:val="12"/>
        </w:rPr>
      </w:pPr>
    </w:p>
    <w:p w:rsidR="00765E15" w:rsidRPr="00765E15" w:rsidRDefault="00765E15" w:rsidP="00765E15">
      <w:pPr>
        <w:spacing w:after="0" w:line="240" w:lineRule="auto"/>
        <w:jc w:val="both"/>
        <w:rPr>
          <w:rFonts w:ascii="Times New Roman" w:hAnsi="Times New Roman" w:cs="Times New Roman"/>
          <w:color w:val="auto"/>
          <w:kern w:val="0"/>
          <w:sz w:val="12"/>
          <w:szCs w:val="12"/>
        </w:rPr>
      </w:pPr>
    </w:p>
    <w:p w:rsidR="00765E15" w:rsidRPr="00765E15" w:rsidRDefault="00765E15" w:rsidP="00765E15">
      <w:pPr>
        <w:spacing w:after="0" w:line="240" w:lineRule="auto"/>
        <w:jc w:val="both"/>
        <w:outlineLvl w:val="0"/>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Председатель  Каратузского</w:t>
      </w:r>
    </w:p>
    <w:p w:rsidR="00765E15" w:rsidRPr="00765E15" w:rsidRDefault="00765E15" w:rsidP="00765E15">
      <w:pPr>
        <w:spacing w:after="0" w:line="240" w:lineRule="auto"/>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районного Совета депутатов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765E15">
        <w:rPr>
          <w:rFonts w:ascii="Times New Roman" w:hAnsi="Times New Roman" w:cs="Times New Roman"/>
          <w:color w:val="auto"/>
          <w:kern w:val="0"/>
          <w:sz w:val="12"/>
          <w:szCs w:val="12"/>
        </w:rPr>
        <w:t xml:space="preserve">                                </w:t>
      </w:r>
      <w:proofErr w:type="spellStart"/>
      <w:r w:rsidRPr="00765E15">
        <w:rPr>
          <w:rFonts w:ascii="Times New Roman" w:hAnsi="Times New Roman" w:cs="Times New Roman"/>
          <w:color w:val="auto"/>
          <w:kern w:val="0"/>
          <w:sz w:val="12"/>
          <w:szCs w:val="12"/>
        </w:rPr>
        <w:t>Г.И.Кулакова</w:t>
      </w:r>
      <w:proofErr w:type="spellEnd"/>
    </w:p>
    <w:p w:rsidR="00765E15" w:rsidRDefault="00765E15" w:rsidP="00765E15">
      <w:pPr>
        <w:suppressAutoHyphens/>
        <w:spacing w:after="0" w:line="240" w:lineRule="auto"/>
        <w:ind w:firstLine="709"/>
        <w:rPr>
          <w:rFonts w:ascii="Times New Roman" w:hAnsi="Times New Roman" w:cs="Times New Roman"/>
          <w:color w:val="auto"/>
          <w:kern w:val="0"/>
          <w:sz w:val="12"/>
          <w:szCs w:val="12"/>
        </w:rPr>
      </w:pPr>
    </w:p>
    <w:p w:rsidR="00765E15" w:rsidRDefault="00765E15" w:rsidP="00765E15">
      <w:pPr>
        <w:suppressAutoHyphens/>
        <w:spacing w:after="0" w:line="240" w:lineRule="auto"/>
        <w:ind w:firstLine="709"/>
        <w:rPr>
          <w:rFonts w:ascii="Times New Roman" w:hAnsi="Times New Roman" w:cs="Times New Roman"/>
          <w:color w:val="auto"/>
          <w:kern w:val="0"/>
          <w:sz w:val="12"/>
          <w:szCs w:val="12"/>
        </w:rPr>
      </w:pPr>
    </w:p>
    <w:p w:rsidR="00765E15" w:rsidRPr="00765E15" w:rsidRDefault="00765E15" w:rsidP="00765E15">
      <w:pPr>
        <w:spacing w:after="0" w:line="240" w:lineRule="auto"/>
        <w:jc w:val="center"/>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КАРАТУЗСКИЙ РАЙОННЫЙ СОВЕТ ДЕПУТАТОВ</w:t>
      </w:r>
    </w:p>
    <w:p w:rsidR="00765E15" w:rsidRPr="00765E15" w:rsidRDefault="00765E15" w:rsidP="00765E15">
      <w:pPr>
        <w:spacing w:after="0" w:line="240" w:lineRule="auto"/>
        <w:jc w:val="center"/>
        <w:rPr>
          <w:rFonts w:ascii="Times New Roman" w:hAnsi="Times New Roman" w:cs="Times New Roman"/>
          <w:color w:val="auto"/>
          <w:kern w:val="0"/>
          <w:sz w:val="12"/>
          <w:szCs w:val="12"/>
        </w:rPr>
      </w:pPr>
    </w:p>
    <w:p w:rsidR="00765E15" w:rsidRPr="00765E15" w:rsidRDefault="00765E15" w:rsidP="00765E15">
      <w:pPr>
        <w:spacing w:after="0" w:line="240" w:lineRule="auto"/>
        <w:jc w:val="center"/>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РЕШЕНИЕ </w:t>
      </w:r>
    </w:p>
    <w:p w:rsidR="00765E15" w:rsidRPr="00765E15" w:rsidRDefault="00765E15" w:rsidP="00765E15">
      <w:pPr>
        <w:spacing w:after="0" w:line="240" w:lineRule="auto"/>
        <w:jc w:val="center"/>
        <w:rPr>
          <w:rFonts w:ascii="Times New Roman" w:hAnsi="Times New Roman" w:cs="Times New Roman"/>
          <w:color w:val="auto"/>
          <w:kern w:val="0"/>
          <w:sz w:val="12"/>
          <w:szCs w:val="12"/>
        </w:rPr>
      </w:pPr>
    </w:p>
    <w:p w:rsidR="00765E15" w:rsidRPr="00765E15" w:rsidRDefault="00765E15" w:rsidP="00765E15">
      <w:pPr>
        <w:tabs>
          <w:tab w:val="left" w:pos="4125"/>
        </w:tabs>
        <w:spacing w:after="0" w:line="240" w:lineRule="auto"/>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16.02.2016                                  с. Каратузское</w:t>
      </w:r>
      <w:r w:rsidRPr="00765E15">
        <w:rPr>
          <w:rFonts w:ascii="Times New Roman" w:hAnsi="Times New Roman" w:cs="Times New Roman"/>
          <w:color w:val="auto"/>
          <w:kern w:val="0"/>
          <w:sz w:val="12"/>
          <w:szCs w:val="12"/>
        </w:rPr>
        <w:tab/>
        <w:t xml:space="preserve">                              №05-37 </w:t>
      </w:r>
    </w:p>
    <w:p w:rsidR="00765E15" w:rsidRPr="00765E15" w:rsidRDefault="00765E15" w:rsidP="00765E15">
      <w:pPr>
        <w:spacing w:after="0" w:line="240" w:lineRule="auto"/>
        <w:rPr>
          <w:rFonts w:ascii="Times New Roman" w:hAnsi="Times New Roman" w:cs="Times New Roman"/>
          <w:color w:val="auto"/>
          <w:kern w:val="0"/>
          <w:sz w:val="12"/>
          <w:szCs w:val="12"/>
        </w:rPr>
      </w:pPr>
    </w:p>
    <w:p w:rsidR="00765E15" w:rsidRPr="00765E15" w:rsidRDefault="00765E15" w:rsidP="00765E15">
      <w:pPr>
        <w:spacing w:after="0" w:line="240" w:lineRule="auto"/>
        <w:rPr>
          <w:rFonts w:ascii="Times New Roman" w:hAnsi="Times New Roman" w:cs="Times New Roman"/>
          <w:color w:val="auto"/>
          <w:kern w:val="0"/>
          <w:sz w:val="12"/>
          <w:szCs w:val="12"/>
        </w:rPr>
      </w:pPr>
    </w:p>
    <w:p w:rsidR="00765E15" w:rsidRPr="00765E15" w:rsidRDefault="00765E15" w:rsidP="00765E15">
      <w:pPr>
        <w:spacing w:after="0" w:line="240" w:lineRule="auto"/>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О выполнении плана работы районного Совета депутатов за 2015 год</w:t>
      </w:r>
    </w:p>
    <w:p w:rsidR="00765E15" w:rsidRPr="00765E15" w:rsidRDefault="00765E15" w:rsidP="00765E15">
      <w:pPr>
        <w:spacing w:after="0" w:line="240" w:lineRule="auto"/>
        <w:jc w:val="both"/>
        <w:rPr>
          <w:rFonts w:ascii="Times New Roman" w:hAnsi="Times New Roman" w:cs="Times New Roman"/>
          <w:color w:val="auto"/>
          <w:kern w:val="0"/>
          <w:sz w:val="12"/>
          <w:szCs w:val="12"/>
        </w:rPr>
      </w:pPr>
    </w:p>
    <w:p w:rsidR="00765E15" w:rsidRPr="00765E15" w:rsidRDefault="00765E15" w:rsidP="00765E15">
      <w:pPr>
        <w:spacing w:after="0" w:line="240" w:lineRule="auto"/>
        <w:ind w:firstLine="708"/>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Районный Совет отмечает, что в 2015 году деятельность районного Совета осуществлялась в соответствии  с планом  работы, утвержденным решением районного Совета депутатов №42-330 от 24.02.2015 «О плане работы районного Совета депутатов на 2015 год». В течение 2015 года в план вносились изменения, касающиеся дополнительных к рассмотрению вопросов, как на сессиях райсовета, так и на заседаниях постоянных депутатских комиссий. Инициаторами изменений выступили глава района, председатель районного Совета депутатов, депутаты районного Совета, жители района.</w:t>
      </w:r>
    </w:p>
    <w:p w:rsidR="00765E15" w:rsidRPr="00765E15" w:rsidRDefault="00765E15" w:rsidP="00765E15">
      <w:pPr>
        <w:spacing w:after="0" w:line="240" w:lineRule="auto"/>
        <w:ind w:firstLine="708"/>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За 2015 год состоялось 12 сессий районного Каратузского Совета депутатов, в том числе 10 очередных, одна внеочередная, 1 организационная. Принято решений 92, в том числе в рабочем порядке – 18.</w:t>
      </w:r>
    </w:p>
    <w:p w:rsidR="00765E15" w:rsidRPr="00765E15" w:rsidRDefault="00765E15" w:rsidP="00765E15">
      <w:pPr>
        <w:spacing w:after="0" w:line="240" w:lineRule="auto"/>
        <w:ind w:firstLine="708"/>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Проведено 14 совместных заседаний постоянных депутатских комиссий, на которых рассмотрено 93 вопроса.</w:t>
      </w:r>
    </w:p>
    <w:p w:rsidR="00765E15" w:rsidRPr="00765E15" w:rsidRDefault="00765E15" w:rsidP="00765E15">
      <w:pPr>
        <w:spacing w:after="0" w:line="240" w:lineRule="auto"/>
        <w:ind w:firstLine="708"/>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Основным направлением в работе районного Совета депутатов является создание системы нормативно-правовых актов, за отчетный период принято 42 нормативно-правовых акта.</w:t>
      </w:r>
    </w:p>
    <w:p w:rsidR="00765E15" w:rsidRPr="00765E15" w:rsidRDefault="00765E15" w:rsidP="00765E15">
      <w:pPr>
        <w:spacing w:after="0" w:line="240" w:lineRule="auto"/>
        <w:ind w:firstLine="708"/>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В отчетном году состоялись выборы депутатов Каратузского районного Совета, по новой схеме был избран глава Каратузского района. </w:t>
      </w:r>
    </w:p>
    <w:p w:rsidR="00765E15" w:rsidRPr="00765E15" w:rsidRDefault="00765E15" w:rsidP="00765E15">
      <w:pPr>
        <w:spacing w:after="0" w:line="240" w:lineRule="auto"/>
        <w:ind w:firstLine="708"/>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Подготовка к этим важным событиям в жизни района началась уже в  январе отчетного года, когда депутаты четвертого созыва рассмотрели на заседании комиссии вопрос о схеме избирательных округов, и после детального обсуждения и тщательной проверки, в апреле схема была утверждена на сессии. В июне 2015 года приняты решения о назначении даты выборов депутатов районного Совета нового созыва, о досрочном прекращении полномочий главы района – председателя районного Совета депутатов, об объявлении конкурса по отбору кандидатур на должность главы Каратузского района. В июле принято решение «Об избрании главы муниципального образования «</w:t>
      </w:r>
      <w:proofErr w:type="spellStart"/>
      <w:r w:rsidRPr="00765E15">
        <w:rPr>
          <w:rFonts w:ascii="Times New Roman" w:hAnsi="Times New Roman" w:cs="Times New Roman"/>
          <w:color w:val="auto"/>
          <w:kern w:val="0"/>
          <w:sz w:val="12"/>
          <w:szCs w:val="12"/>
        </w:rPr>
        <w:t>Каратузский</w:t>
      </w:r>
      <w:proofErr w:type="spellEnd"/>
      <w:r w:rsidRPr="00765E15">
        <w:rPr>
          <w:rFonts w:ascii="Times New Roman" w:hAnsi="Times New Roman" w:cs="Times New Roman"/>
          <w:color w:val="auto"/>
          <w:kern w:val="0"/>
          <w:sz w:val="12"/>
          <w:szCs w:val="12"/>
        </w:rPr>
        <w:t xml:space="preserve"> район», а в сентябре  – «Об избрании председателя районного Совета депутатов», и «Об образовании постоянных депутатских комиссий Каратузского районного Совета депутатов». </w:t>
      </w:r>
    </w:p>
    <w:p w:rsidR="00765E15" w:rsidRPr="00765E15" w:rsidRDefault="00765E15" w:rsidP="00765E15">
      <w:pPr>
        <w:spacing w:after="0" w:line="240" w:lineRule="auto"/>
        <w:ind w:firstLine="708"/>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Дважды в 2015 году вносились изменения в структуру администрации района,  а по районному Совету депутатов утверждена новая структура и внесены изменения в его регламент. Завершением работы по формированию органов местного самоуправления района стало назначение председателя ревизионной комиссии Каратузского района. </w:t>
      </w:r>
    </w:p>
    <w:p w:rsidR="00765E15" w:rsidRPr="00765E15" w:rsidRDefault="00765E15" w:rsidP="00765E15">
      <w:pPr>
        <w:spacing w:after="0" w:line="240" w:lineRule="auto"/>
        <w:ind w:firstLine="708"/>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Три раза  в отчетном году принимались решения о внесении изменений и дополнений в Устав муниципального образования «</w:t>
      </w:r>
      <w:proofErr w:type="spellStart"/>
      <w:r w:rsidRPr="00765E15">
        <w:rPr>
          <w:rFonts w:ascii="Times New Roman" w:hAnsi="Times New Roman" w:cs="Times New Roman"/>
          <w:color w:val="auto"/>
          <w:kern w:val="0"/>
          <w:sz w:val="12"/>
          <w:szCs w:val="12"/>
        </w:rPr>
        <w:t>Каратузский</w:t>
      </w:r>
      <w:proofErr w:type="spellEnd"/>
      <w:r w:rsidRPr="00765E15">
        <w:rPr>
          <w:rFonts w:ascii="Times New Roman" w:hAnsi="Times New Roman" w:cs="Times New Roman"/>
          <w:color w:val="auto"/>
          <w:kern w:val="0"/>
          <w:sz w:val="12"/>
          <w:szCs w:val="12"/>
        </w:rPr>
        <w:t xml:space="preserve"> район». Принятию решений предшествовали обсуждения проектов поправок в Устав, назначение публичных слушаний.</w:t>
      </w:r>
    </w:p>
    <w:p w:rsidR="00765E15" w:rsidRPr="00765E15" w:rsidRDefault="00765E15" w:rsidP="00765E15">
      <w:pPr>
        <w:spacing w:after="0" w:line="240" w:lineRule="auto"/>
        <w:ind w:firstLine="708"/>
        <w:jc w:val="both"/>
        <w:rPr>
          <w:rFonts w:ascii="Times New Roman" w:hAnsi="Times New Roman" w:cs="Times New Roman"/>
          <w:color w:val="auto"/>
          <w:kern w:val="0"/>
          <w:sz w:val="12"/>
          <w:szCs w:val="12"/>
        </w:rPr>
      </w:pPr>
      <w:proofErr w:type="gramStart"/>
      <w:r w:rsidRPr="00765E15">
        <w:rPr>
          <w:rFonts w:ascii="Times New Roman" w:hAnsi="Times New Roman" w:cs="Times New Roman"/>
          <w:color w:val="auto"/>
          <w:kern w:val="0"/>
          <w:sz w:val="12"/>
          <w:szCs w:val="12"/>
        </w:rPr>
        <w:t xml:space="preserve">Одними из основных в деятельности районного совета депутатов являются вопросы контроля за использованием средств муниципального бюджета, муниципальной собственности, а также привлечения дополнительных ресурсов из краевого и федерального бюджетов, вопросы сельскохозяйственного производства и развития бизнеса. </w:t>
      </w:r>
      <w:proofErr w:type="gramEnd"/>
    </w:p>
    <w:p w:rsidR="00765E15" w:rsidRPr="00765E15" w:rsidRDefault="00765E15" w:rsidP="00765E15">
      <w:pPr>
        <w:spacing w:after="0" w:line="240" w:lineRule="auto"/>
        <w:ind w:firstLine="708"/>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С этой целью в утвержденный районным Советом план работы ревизионной комиссии вносились изменения, на районный уровень в 2014 году приняты полномочия поселений по осуществлению внешнего муниципального финансового контроля и они исполнялись в 2015 году. </w:t>
      </w:r>
    </w:p>
    <w:p w:rsidR="00765E15" w:rsidRPr="00765E15" w:rsidRDefault="00765E15" w:rsidP="00765E15">
      <w:pPr>
        <w:spacing w:after="0" w:line="240" w:lineRule="auto"/>
        <w:ind w:firstLine="708"/>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Бюджет на 2015 год принят до начала финансового года, в решение о бюджете трижды вносились изменения. Детальное рассмотрение поправок позволило конструктивно рассматривать и его исполнение за 1 квартал, 1 полугодие и 9 месяцев отчетного года. Учитывая непростую ситуацию с исполнением доходной части бюджета и необходимостью повышать эффективность управления бюджетными средствами, продолжена практика   рассмотрения  вопроса «О выполнении мероприятий по оптимизации расходов районного бюджета».</w:t>
      </w:r>
    </w:p>
    <w:p w:rsidR="00765E15" w:rsidRPr="00765E15" w:rsidRDefault="00765E15" w:rsidP="00765E15">
      <w:pPr>
        <w:spacing w:after="0" w:line="240" w:lineRule="auto"/>
        <w:ind w:firstLine="708"/>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Решение о значении корректирующих коэффициентов базовой доходности для отдельных видов предпринимательской деятельности депутатами решено было оставить в прежней редакции. </w:t>
      </w:r>
    </w:p>
    <w:p w:rsidR="00765E15" w:rsidRPr="00765E15" w:rsidRDefault="00765E15" w:rsidP="00765E15">
      <w:pPr>
        <w:spacing w:after="0" w:line="240" w:lineRule="auto"/>
        <w:ind w:firstLine="708"/>
        <w:jc w:val="both"/>
        <w:rPr>
          <w:rFonts w:ascii="Times New Roman" w:hAnsi="Times New Roman" w:cs="Times New Roman"/>
          <w:color w:val="auto"/>
          <w:kern w:val="0"/>
          <w:sz w:val="12"/>
          <w:szCs w:val="12"/>
        </w:rPr>
      </w:pPr>
      <w:proofErr w:type="gramStart"/>
      <w:r w:rsidRPr="00765E15">
        <w:rPr>
          <w:rFonts w:ascii="Times New Roman" w:hAnsi="Times New Roman" w:cs="Times New Roman"/>
          <w:color w:val="auto"/>
          <w:kern w:val="0"/>
          <w:sz w:val="12"/>
          <w:szCs w:val="12"/>
        </w:rPr>
        <w:t>Контроль за использованием муниципальной собственности осуществлялся по нескольким направлениям: принято решение «О порядке управления и распоряжения имуществом, находящимся в муниципальной собственности муниципального образования «</w:t>
      </w:r>
      <w:proofErr w:type="spellStart"/>
      <w:r w:rsidRPr="00765E15">
        <w:rPr>
          <w:rFonts w:ascii="Times New Roman" w:hAnsi="Times New Roman" w:cs="Times New Roman"/>
          <w:color w:val="auto"/>
          <w:kern w:val="0"/>
          <w:sz w:val="12"/>
          <w:szCs w:val="12"/>
        </w:rPr>
        <w:t>Каратузский</w:t>
      </w:r>
      <w:proofErr w:type="spellEnd"/>
      <w:r w:rsidRPr="00765E15">
        <w:rPr>
          <w:rFonts w:ascii="Times New Roman" w:hAnsi="Times New Roman" w:cs="Times New Roman"/>
          <w:color w:val="auto"/>
          <w:kern w:val="0"/>
          <w:sz w:val="12"/>
          <w:szCs w:val="12"/>
        </w:rPr>
        <w:t xml:space="preserve"> район», внесение поправок в ранее принятые решения по вопросам муниципальной собственности,  утверждение перечня имущества, предназначенного к передаче в безвозмездное пользование и согласование  перечня имущества, предназначенного для передачи из муниципальной собственности в государственную собственность Красноярского края и</w:t>
      </w:r>
      <w:proofErr w:type="gramEnd"/>
      <w:r w:rsidRPr="00765E15">
        <w:rPr>
          <w:rFonts w:ascii="Times New Roman" w:hAnsi="Times New Roman" w:cs="Times New Roman"/>
          <w:color w:val="auto"/>
          <w:kern w:val="0"/>
          <w:sz w:val="12"/>
          <w:szCs w:val="12"/>
        </w:rPr>
        <w:t xml:space="preserve"> наоборот, из государственной собственности в </w:t>
      </w:r>
      <w:proofErr w:type="gramStart"/>
      <w:r w:rsidRPr="00765E15">
        <w:rPr>
          <w:rFonts w:ascii="Times New Roman" w:hAnsi="Times New Roman" w:cs="Times New Roman"/>
          <w:color w:val="auto"/>
          <w:kern w:val="0"/>
          <w:sz w:val="12"/>
          <w:szCs w:val="12"/>
        </w:rPr>
        <w:t>муниципальную</w:t>
      </w:r>
      <w:proofErr w:type="gramEnd"/>
      <w:r w:rsidRPr="00765E15">
        <w:rPr>
          <w:rFonts w:ascii="Times New Roman" w:hAnsi="Times New Roman" w:cs="Times New Roman"/>
          <w:color w:val="auto"/>
          <w:kern w:val="0"/>
          <w:sz w:val="12"/>
          <w:szCs w:val="12"/>
        </w:rPr>
        <w:t>.</w:t>
      </w:r>
    </w:p>
    <w:p w:rsidR="00765E15" w:rsidRPr="00765E15" w:rsidRDefault="00765E15" w:rsidP="00765E15">
      <w:pPr>
        <w:spacing w:after="0" w:line="240" w:lineRule="auto"/>
        <w:ind w:firstLine="708"/>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В целях изучения состояния дел в отрасли депутаты райсовета совместно со специалистами администрации района выезжали в сельскохозяйственные организации района, встречались с руководителями и работниками организаций. Результатом этой работы стало принятое на сессии райсовета решение «О перспективах развития животноводства в районе». </w:t>
      </w:r>
    </w:p>
    <w:p w:rsidR="00765E15" w:rsidRPr="00765E15" w:rsidRDefault="00765E15" w:rsidP="00765E15">
      <w:pPr>
        <w:tabs>
          <w:tab w:val="left" w:pos="2445"/>
        </w:tabs>
        <w:spacing w:after="0" w:line="240" w:lineRule="auto"/>
        <w:jc w:val="both"/>
        <w:rPr>
          <w:rFonts w:ascii="Times New Roman" w:hAnsi="Times New Roman" w:cs="Times New Roman"/>
          <w:color w:val="auto"/>
          <w:kern w:val="0"/>
          <w:sz w:val="12"/>
          <w:szCs w:val="12"/>
        </w:rPr>
      </w:pPr>
      <w:proofErr w:type="gramStart"/>
      <w:r w:rsidRPr="00765E15">
        <w:rPr>
          <w:rFonts w:ascii="Times New Roman" w:hAnsi="Times New Roman" w:cs="Times New Roman"/>
          <w:color w:val="auto"/>
          <w:kern w:val="0"/>
          <w:sz w:val="12"/>
          <w:szCs w:val="12"/>
        </w:rPr>
        <w:t xml:space="preserve">По сложившейся традиции депутаты вместе с главой района и председателем районного Совета депутатов приняли участие в краевом </w:t>
      </w:r>
      <w:proofErr w:type="spellStart"/>
      <w:r w:rsidRPr="00765E15">
        <w:rPr>
          <w:rFonts w:ascii="Times New Roman" w:hAnsi="Times New Roman" w:cs="Times New Roman"/>
          <w:color w:val="auto"/>
          <w:kern w:val="0"/>
          <w:sz w:val="12"/>
          <w:szCs w:val="12"/>
        </w:rPr>
        <w:t>агрофоруме</w:t>
      </w:r>
      <w:proofErr w:type="spellEnd"/>
      <w:r w:rsidRPr="00765E15">
        <w:rPr>
          <w:rFonts w:ascii="Times New Roman" w:hAnsi="Times New Roman" w:cs="Times New Roman"/>
          <w:color w:val="auto"/>
          <w:kern w:val="0"/>
          <w:sz w:val="12"/>
          <w:szCs w:val="12"/>
        </w:rPr>
        <w:t>, в повестке дня которого нашло отражение продолжение дискуссии по вопросам, обсужденным на выездном заседании комитета Законодательного Собрания Красноярского края по делам села и агропромышленной политике (председатель Сергиенко В.И.), состоявшемся 30 сентября в Каратузском районе на базе Каратузского филиала Минусинского сельскохозяйственного колледжа</w:t>
      </w:r>
      <w:proofErr w:type="gramEnd"/>
      <w:r w:rsidRPr="00765E15">
        <w:rPr>
          <w:rFonts w:ascii="Times New Roman" w:hAnsi="Times New Roman" w:cs="Times New Roman"/>
          <w:color w:val="auto"/>
          <w:kern w:val="0"/>
          <w:sz w:val="12"/>
          <w:szCs w:val="12"/>
        </w:rPr>
        <w:t>. Обсуждаемая тема – «Кадровая политика на селе: акценты образования в сельских школах, аграрное образование в системе высшего и среднего профессионального образования, кадровая политика агропромышленных предприятий» актуальна для сельских территорий, а участие заместителя председателя Правительства Красноярского края - министра сельского хозяйства Красноярского края Шорохова Леонида Николаевича,</w:t>
      </w:r>
      <w:r w:rsidRPr="00765E15">
        <w:rPr>
          <w:rFonts w:ascii="Times New Roman" w:hAnsi="Times New Roman" w:cs="Times New Roman"/>
          <w:b/>
          <w:color w:val="auto"/>
          <w:kern w:val="0"/>
          <w:sz w:val="12"/>
          <w:szCs w:val="12"/>
        </w:rPr>
        <w:t xml:space="preserve"> </w:t>
      </w:r>
      <w:r w:rsidRPr="00765E15">
        <w:rPr>
          <w:rFonts w:ascii="Times New Roman" w:hAnsi="Times New Roman" w:cs="Times New Roman"/>
          <w:color w:val="auto"/>
          <w:kern w:val="0"/>
          <w:sz w:val="12"/>
          <w:szCs w:val="12"/>
        </w:rPr>
        <w:t>заместителя министра</w:t>
      </w:r>
      <w:r w:rsidRPr="00765E15">
        <w:rPr>
          <w:rFonts w:ascii="Times New Roman" w:hAnsi="Times New Roman" w:cs="Times New Roman"/>
          <w:b/>
          <w:color w:val="auto"/>
          <w:kern w:val="0"/>
          <w:sz w:val="12"/>
          <w:szCs w:val="12"/>
        </w:rPr>
        <w:t xml:space="preserve"> </w:t>
      </w:r>
      <w:r w:rsidRPr="00765E15">
        <w:rPr>
          <w:rFonts w:ascii="Times New Roman" w:hAnsi="Times New Roman" w:cs="Times New Roman"/>
          <w:color w:val="auto"/>
          <w:kern w:val="0"/>
          <w:sz w:val="12"/>
          <w:szCs w:val="12"/>
        </w:rPr>
        <w:t xml:space="preserve">      образования и науки Красноярского края Никитиной Ольги Николаевны, ректора ФГБОУ </w:t>
      </w:r>
      <w:proofErr w:type="gramStart"/>
      <w:r w:rsidRPr="00765E15">
        <w:rPr>
          <w:rFonts w:ascii="Times New Roman" w:hAnsi="Times New Roman" w:cs="Times New Roman"/>
          <w:color w:val="auto"/>
          <w:kern w:val="0"/>
          <w:sz w:val="12"/>
          <w:szCs w:val="12"/>
        </w:rPr>
        <w:t>ВО</w:t>
      </w:r>
      <w:proofErr w:type="gramEnd"/>
      <w:r w:rsidRPr="00765E15">
        <w:rPr>
          <w:rFonts w:ascii="Times New Roman" w:hAnsi="Times New Roman" w:cs="Times New Roman"/>
          <w:color w:val="auto"/>
          <w:kern w:val="0"/>
          <w:sz w:val="12"/>
          <w:szCs w:val="12"/>
        </w:rPr>
        <w:t xml:space="preserve"> «Красноярский государственный аграрный университет» </w:t>
      </w:r>
      <w:r w:rsidRPr="00765E15">
        <w:rPr>
          <w:rFonts w:ascii="Times New Roman" w:hAnsi="Times New Roman" w:cs="Times New Roman"/>
          <w:b/>
          <w:color w:val="auto"/>
          <w:kern w:val="0"/>
          <w:sz w:val="12"/>
          <w:szCs w:val="12"/>
        </w:rPr>
        <w:t xml:space="preserve"> </w:t>
      </w:r>
      <w:r w:rsidRPr="00765E15">
        <w:rPr>
          <w:rFonts w:ascii="Times New Roman" w:hAnsi="Times New Roman" w:cs="Times New Roman"/>
          <w:color w:val="auto"/>
          <w:kern w:val="0"/>
          <w:sz w:val="12"/>
          <w:szCs w:val="12"/>
        </w:rPr>
        <w:t>Пыжиковой Натальи Ивановны позволило принять важные для района решения в области сельского хозяйства и профессионального образования.</w:t>
      </w:r>
    </w:p>
    <w:p w:rsidR="00765E15" w:rsidRPr="00765E15" w:rsidRDefault="00765E15" w:rsidP="00765E15">
      <w:pPr>
        <w:spacing w:after="0" w:line="240" w:lineRule="auto"/>
        <w:ind w:firstLine="708"/>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Обязательным условием в работе органов власти любого уровня является открытость, возможность участия жителей в принятии управленческих решений и ознакомление с проектами нормативно-правовых актов. </w:t>
      </w:r>
    </w:p>
    <w:p w:rsidR="00765E15" w:rsidRPr="00765E15" w:rsidRDefault="00765E15" w:rsidP="00765E15">
      <w:pPr>
        <w:spacing w:after="0" w:line="240" w:lineRule="auto"/>
        <w:ind w:firstLine="708"/>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lastRenderedPageBreak/>
        <w:t xml:space="preserve">В отчетном году принято и исполнено 4 решения районного Совета депутатов о назначении публичных слушаний по проектам решений о внесении изменений в Устав района, о проекте бюджета на предстоящий год и плановый период, об исполнении районного бюджета за прошедший год,  заслушаны и обсуждены отчеты главы администрации района и главы района. </w:t>
      </w:r>
    </w:p>
    <w:p w:rsidR="00765E15" w:rsidRPr="00765E15" w:rsidRDefault="00765E15" w:rsidP="00765E15">
      <w:pPr>
        <w:spacing w:after="0" w:line="240" w:lineRule="auto"/>
        <w:ind w:firstLine="708"/>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На всех сессиях райсовета принимали участие представители межмуниципального отдела полиции, в феврале и августе были заслушаны и обсуждены отчеты начальника отделения полиции №2 по профилактике преступлений и правонарушений; </w:t>
      </w:r>
    </w:p>
    <w:p w:rsidR="00765E15" w:rsidRPr="00765E15" w:rsidRDefault="00765E15" w:rsidP="00765E15">
      <w:pPr>
        <w:spacing w:after="0" w:line="240" w:lineRule="auto"/>
        <w:ind w:firstLine="708"/>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В 2015 году депутаты районного Совета участвовали в совещании, организованном управлением социальной защиты населения по формированию тарифов на услуги по социальному обслуживанию </w:t>
      </w:r>
      <w:proofErr w:type="gramStart"/>
      <w:r w:rsidRPr="00765E15">
        <w:rPr>
          <w:rFonts w:ascii="Times New Roman" w:hAnsi="Times New Roman" w:cs="Times New Roman"/>
          <w:color w:val="auto"/>
          <w:kern w:val="0"/>
          <w:sz w:val="12"/>
          <w:szCs w:val="12"/>
        </w:rPr>
        <w:t>населения, внесенные ими предложения были</w:t>
      </w:r>
      <w:proofErr w:type="gramEnd"/>
      <w:r w:rsidRPr="00765E15">
        <w:rPr>
          <w:rFonts w:ascii="Times New Roman" w:hAnsi="Times New Roman" w:cs="Times New Roman"/>
          <w:color w:val="auto"/>
          <w:kern w:val="0"/>
          <w:sz w:val="12"/>
          <w:szCs w:val="12"/>
        </w:rPr>
        <w:t xml:space="preserve"> учтены.  </w:t>
      </w:r>
    </w:p>
    <w:p w:rsidR="00765E15" w:rsidRPr="00765E15" w:rsidRDefault="00765E15" w:rsidP="00765E15">
      <w:pPr>
        <w:spacing w:after="0" w:line="240" w:lineRule="auto"/>
        <w:ind w:firstLine="708"/>
        <w:jc w:val="both"/>
        <w:rPr>
          <w:rFonts w:ascii="Times New Roman" w:hAnsi="Times New Roman" w:cs="Times New Roman"/>
          <w:color w:val="auto"/>
          <w:kern w:val="0"/>
          <w:sz w:val="12"/>
          <w:szCs w:val="12"/>
        </w:rPr>
      </w:pPr>
      <w:proofErr w:type="gramStart"/>
      <w:r w:rsidRPr="00765E15">
        <w:rPr>
          <w:rFonts w:ascii="Times New Roman" w:hAnsi="Times New Roman" w:cs="Times New Roman"/>
          <w:color w:val="auto"/>
          <w:kern w:val="0"/>
          <w:sz w:val="12"/>
          <w:szCs w:val="12"/>
        </w:rPr>
        <w:t>На заседаниях постоянных депутатских комиссий рассмотрены вопросы о мерах по реализации Указов Президента РФ о ликвидации очереди в детские сады, о готовности учреждений к новому учебному году, о взаимодействии структур системы профилактики, о летнем отдыхе и оздоровлении детей, об итогах ЕГЭ и ГИА, внесены предложения по представителю уполномоченного по правам ребенка в Красноярском крае по Каратузскому району.</w:t>
      </w:r>
      <w:proofErr w:type="gramEnd"/>
    </w:p>
    <w:p w:rsidR="00765E15" w:rsidRPr="00765E15" w:rsidRDefault="00765E15" w:rsidP="00765E15">
      <w:pPr>
        <w:spacing w:after="0" w:line="240" w:lineRule="auto"/>
        <w:ind w:firstLine="708"/>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Вопрос о подготовке и проведении </w:t>
      </w:r>
      <w:proofErr w:type="gramStart"/>
      <w:r w:rsidRPr="00765E15">
        <w:rPr>
          <w:rFonts w:ascii="Times New Roman" w:hAnsi="Times New Roman" w:cs="Times New Roman"/>
          <w:color w:val="auto"/>
          <w:kern w:val="0"/>
          <w:sz w:val="12"/>
          <w:szCs w:val="12"/>
        </w:rPr>
        <w:t>мероприятий, посвященных 70-летию Победы в Великой Отечественной войне обсужден</w:t>
      </w:r>
      <w:proofErr w:type="gramEnd"/>
      <w:r w:rsidRPr="00765E15">
        <w:rPr>
          <w:rFonts w:ascii="Times New Roman" w:hAnsi="Times New Roman" w:cs="Times New Roman"/>
          <w:color w:val="auto"/>
          <w:kern w:val="0"/>
          <w:sz w:val="12"/>
          <w:szCs w:val="12"/>
        </w:rPr>
        <w:t xml:space="preserve"> на заседании постоянных депутатских комиссий. Ввиду его значимости и важности для всех поколений жителей района, предложение о необходимости его  рассмотрения на сессии районного Совета, поддержано всеми депутатами. Исполняя принятое решение, депутаты райсовета приняли активное участие в подготовке и проведении праздничных мероприятий в течение всего юбилейного года.</w:t>
      </w:r>
    </w:p>
    <w:p w:rsidR="00765E15" w:rsidRPr="00765E15" w:rsidRDefault="00765E15" w:rsidP="00765E15">
      <w:pPr>
        <w:spacing w:after="0" w:line="240" w:lineRule="auto"/>
        <w:ind w:firstLine="708"/>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В 2015 году 9 граждан и мужской хор «</w:t>
      </w:r>
      <w:proofErr w:type="spellStart"/>
      <w:r w:rsidRPr="00765E15">
        <w:rPr>
          <w:rFonts w:ascii="Times New Roman" w:hAnsi="Times New Roman" w:cs="Times New Roman"/>
          <w:color w:val="auto"/>
          <w:kern w:val="0"/>
          <w:sz w:val="12"/>
          <w:szCs w:val="12"/>
        </w:rPr>
        <w:t>Амыльские</w:t>
      </w:r>
      <w:proofErr w:type="spellEnd"/>
      <w:r w:rsidRPr="00765E15">
        <w:rPr>
          <w:rFonts w:ascii="Times New Roman" w:hAnsi="Times New Roman" w:cs="Times New Roman"/>
          <w:color w:val="auto"/>
          <w:kern w:val="0"/>
          <w:sz w:val="12"/>
          <w:szCs w:val="12"/>
        </w:rPr>
        <w:t xml:space="preserve"> парни» были награждены Почетными грамотами районного Совета депутатов, принято решение о ходатайстве на награждение 2-х жителей района Почетной Грамотой Законодательного Собрания Красноярского края,  одному жителю присвоено звание  «Почетный гражданин Каратузского района», 10 человек  награждены Знаком отличия «За заслуги перед Каратузским районом». В торжественной церемонии награждения Знаком отличия приняли участие большинство  депутатов райсовета.</w:t>
      </w:r>
    </w:p>
    <w:p w:rsidR="00765E15" w:rsidRPr="00765E15" w:rsidRDefault="00765E15" w:rsidP="00765E15">
      <w:pPr>
        <w:spacing w:after="0" w:line="240" w:lineRule="auto"/>
        <w:ind w:firstLine="708"/>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Не исполненным остался пункт плана о съезде депутатов Каратузского района, так как его проведение предполагалось одновременно с утверждением стратегии социально-экономического развития района до 2030 года. Срок разработки стратегии продлили на 2016 год. </w:t>
      </w:r>
    </w:p>
    <w:p w:rsidR="00765E15" w:rsidRPr="00765E15" w:rsidRDefault="00765E15" w:rsidP="00765E15">
      <w:pPr>
        <w:spacing w:after="0" w:line="240" w:lineRule="auto"/>
        <w:ind w:firstLine="708"/>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В отчетном периоде депутаты принимали участие в уставных уроках в школах района,  обсуждали основные направления молодежной политике, выезжая в палаточный лагерь «Молодые лидеры», посетили муниципальное бюджетное учреждение «Комплексный центр социального обслуживания населения» с целью изучения организации питания детей. </w:t>
      </w:r>
    </w:p>
    <w:p w:rsidR="00765E15" w:rsidRPr="00765E15" w:rsidRDefault="00765E15" w:rsidP="00765E15">
      <w:pPr>
        <w:spacing w:after="0" w:line="240" w:lineRule="auto"/>
        <w:ind w:firstLine="708"/>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Новой формой взаимодействия исполнительной и законодательной ветвей власти стало проведение в рамках заседаний постоянных депутатских комиссий «муниципального часа». Это деловые встречи глав сельсоветов района с депутатами районного Совета, на которых обсуждаются проблемы развития территорий.</w:t>
      </w:r>
    </w:p>
    <w:p w:rsidR="00765E15" w:rsidRPr="00765E15" w:rsidRDefault="00765E15" w:rsidP="00765E15">
      <w:pPr>
        <w:spacing w:after="0" w:line="240" w:lineRule="auto"/>
        <w:ind w:firstLine="708"/>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В течение года в установленные законодательством сроки предоставлялись ответы на заявления, письма и обращения граждан. Для более детального изучения отдельных обращений и подготовки ответов на них по просьбе жителей образовывались депутатские комиссии, в заседаниях которых принимали участие заявители, депутаты сельских Советов депутатов, главы сельсоветов, руководители учреждений и организаций, депутаты райсовета. Совместно выработанные решения направлены на устранение недостатков в работе, позволяют  достичь компромиссов по тем или иным вопросам. </w:t>
      </w:r>
    </w:p>
    <w:p w:rsidR="00765E15" w:rsidRPr="00765E15" w:rsidRDefault="00765E15" w:rsidP="00765E15">
      <w:pPr>
        <w:spacing w:after="0" w:line="240" w:lineRule="auto"/>
        <w:ind w:firstLine="708"/>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Заслушав и обсудив информацию о выполнении плана работы районного Совета депутатов за 2015 год, </w:t>
      </w:r>
      <w:proofErr w:type="spellStart"/>
      <w:r w:rsidRPr="00765E15">
        <w:rPr>
          <w:rFonts w:ascii="Times New Roman" w:hAnsi="Times New Roman" w:cs="Times New Roman"/>
          <w:color w:val="auto"/>
          <w:kern w:val="0"/>
          <w:sz w:val="12"/>
          <w:szCs w:val="12"/>
        </w:rPr>
        <w:t>Каратузский</w:t>
      </w:r>
      <w:proofErr w:type="spellEnd"/>
      <w:r w:rsidRPr="00765E15">
        <w:rPr>
          <w:rFonts w:ascii="Times New Roman" w:hAnsi="Times New Roman" w:cs="Times New Roman"/>
          <w:color w:val="auto"/>
          <w:kern w:val="0"/>
          <w:sz w:val="12"/>
          <w:szCs w:val="12"/>
        </w:rPr>
        <w:t xml:space="preserve"> районный Совет депутатов РЕШИЛ:</w:t>
      </w:r>
    </w:p>
    <w:p w:rsidR="00765E15" w:rsidRPr="00765E15" w:rsidRDefault="00765E15" w:rsidP="00765E15">
      <w:pPr>
        <w:spacing w:after="0" w:line="240" w:lineRule="auto"/>
        <w:ind w:firstLine="708"/>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1.Установить, что за 2015 год план, утвержденный решением районного Совета депутатов от 24.02.2015 №42-330 «О плане работы районного Совета депутатов на 2015 год» с учетом изменений и дополнений, в основном выполнен.</w:t>
      </w:r>
    </w:p>
    <w:p w:rsidR="00765E15" w:rsidRPr="00765E15" w:rsidRDefault="00765E15" w:rsidP="00765E15">
      <w:pPr>
        <w:spacing w:after="0" w:line="240" w:lineRule="auto"/>
        <w:ind w:firstLine="708"/>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2.Решение вступает в силу со дня его подписания.</w:t>
      </w:r>
    </w:p>
    <w:p w:rsidR="00765E15" w:rsidRDefault="00765E15" w:rsidP="00765E15">
      <w:pPr>
        <w:spacing w:after="0" w:line="240" w:lineRule="auto"/>
        <w:rPr>
          <w:rFonts w:ascii="Times New Roman" w:hAnsi="Times New Roman" w:cs="Times New Roman"/>
          <w:color w:val="auto"/>
          <w:kern w:val="0"/>
          <w:sz w:val="12"/>
          <w:szCs w:val="12"/>
        </w:rPr>
      </w:pPr>
    </w:p>
    <w:p w:rsidR="00765E15" w:rsidRPr="00765E15" w:rsidRDefault="00765E15" w:rsidP="00765E15">
      <w:pPr>
        <w:spacing w:after="0" w:line="240" w:lineRule="auto"/>
        <w:rPr>
          <w:rFonts w:ascii="Times New Roman" w:hAnsi="Times New Roman" w:cs="Times New Roman"/>
          <w:color w:val="auto"/>
          <w:kern w:val="0"/>
          <w:sz w:val="12"/>
          <w:szCs w:val="12"/>
        </w:rPr>
      </w:pPr>
    </w:p>
    <w:p w:rsidR="00765E15" w:rsidRPr="00765E15" w:rsidRDefault="00765E15" w:rsidP="00765E15">
      <w:pPr>
        <w:spacing w:after="0" w:line="240" w:lineRule="auto"/>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Председатель </w:t>
      </w:r>
      <w:proofErr w:type="gramStart"/>
      <w:r w:rsidRPr="00765E15">
        <w:rPr>
          <w:rFonts w:ascii="Times New Roman" w:hAnsi="Times New Roman" w:cs="Times New Roman"/>
          <w:color w:val="auto"/>
          <w:kern w:val="0"/>
          <w:sz w:val="12"/>
          <w:szCs w:val="12"/>
        </w:rPr>
        <w:t>районного</w:t>
      </w:r>
      <w:proofErr w:type="gramEnd"/>
      <w:r w:rsidRPr="00765E15">
        <w:rPr>
          <w:rFonts w:ascii="Times New Roman" w:hAnsi="Times New Roman" w:cs="Times New Roman"/>
          <w:color w:val="auto"/>
          <w:kern w:val="0"/>
          <w:sz w:val="12"/>
          <w:szCs w:val="12"/>
        </w:rPr>
        <w:t xml:space="preserve">  </w:t>
      </w:r>
    </w:p>
    <w:p w:rsidR="00765E15" w:rsidRDefault="00765E15" w:rsidP="00765E15">
      <w:pPr>
        <w:suppressAutoHyphens/>
        <w:spacing w:after="0" w:line="240" w:lineRule="auto"/>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Совета депутатов</w:t>
      </w:r>
      <w:r w:rsidRPr="00765E15">
        <w:rPr>
          <w:rFonts w:ascii="Times New Roman" w:hAnsi="Times New Roman" w:cs="Times New Roman"/>
          <w:color w:val="auto"/>
          <w:kern w:val="0"/>
          <w:sz w:val="12"/>
          <w:szCs w:val="12"/>
        </w:rPr>
        <w:tab/>
      </w:r>
      <w:r w:rsidRPr="00765E15">
        <w:rPr>
          <w:rFonts w:ascii="Times New Roman" w:hAnsi="Times New Roman" w:cs="Times New Roman"/>
          <w:color w:val="auto"/>
          <w:kern w:val="0"/>
          <w:sz w:val="12"/>
          <w:szCs w:val="12"/>
        </w:rPr>
        <w:tab/>
      </w:r>
      <w:r w:rsidRPr="00765E15">
        <w:rPr>
          <w:rFonts w:ascii="Times New Roman" w:hAnsi="Times New Roman" w:cs="Times New Roman"/>
          <w:color w:val="auto"/>
          <w:kern w:val="0"/>
          <w:sz w:val="12"/>
          <w:szCs w:val="12"/>
        </w:rPr>
        <w:tab/>
      </w:r>
      <w:r w:rsidRPr="00765E15">
        <w:rPr>
          <w:rFonts w:ascii="Times New Roman" w:hAnsi="Times New Roman" w:cs="Times New Roman"/>
          <w:color w:val="auto"/>
          <w:kern w:val="0"/>
          <w:sz w:val="12"/>
          <w:szCs w:val="12"/>
        </w:rPr>
        <w:tab/>
      </w:r>
      <w:r w:rsidRPr="00765E15">
        <w:rPr>
          <w:rFonts w:ascii="Times New Roman" w:hAnsi="Times New Roman" w:cs="Times New Roman"/>
          <w:color w:val="auto"/>
          <w:kern w:val="0"/>
          <w:sz w:val="12"/>
          <w:szCs w:val="12"/>
        </w:rPr>
        <w:tab/>
      </w:r>
      <w:r w:rsidRPr="00765E15">
        <w:rPr>
          <w:rFonts w:ascii="Times New Roman" w:hAnsi="Times New Roman" w:cs="Times New Roman"/>
          <w:color w:val="auto"/>
          <w:kern w:val="0"/>
          <w:sz w:val="12"/>
          <w:szCs w:val="12"/>
        </w:rPr>
        <w:tab/>
      </w:r>
      <w:r w:rsidRPr="00765E15">
        <w:rPr>
          <w:rFonts w:ascii="Times New Roman" w:hAnsi="Times New Roman" w:cs="Times New Roman"/>
          <w:color w:val="auto"/>
          <w:kern w:val="0"/>
          <w:sz w:val="12"/>
          <w:szCs w:val="12"/>
        </w:rPr>
        <w:tab/>
      </w:r>
      <w:r w:rsidRPr="00765E15">
        <w:rPr>
          <w:rFonts w:ascii="Times New Roman" w:hAnsi="Times New Roman" w:cs="Times New Roman"/>
          <w:color w:val="auto"/>
          <w:kern w:val="0"/>
          <w:sz w:val="12"/>
          <w:szCs w:val="12"/>
        </w:rPr>
        <w:tab/>
        <w:t>Г.И. Кулакова</w:t>
      </w:r>
    </w:p>
    <w:p w:rsidR="00765E15" w:rsidRDefault="00765E15" w:rsidP="00765E15">
      <w:pPr>
        <w:suppressAutoHyphens/>
        <w:spacing w:after="0" w:line="240" w:lineRule="auto"/>
        <w:ind w:firstLine="709"/>
        <w:rPr>
          <w:rFonts w:ascii="Times New Roman" w:hAnsi="Times New Roman" w:cs="Times New Roman"/>
          <w:color w:val="auto"/>
          <w:kern w:val="0"/>
          <w:sz w:val="12"/>
          <w:szCs w:val="12"/>
        </w:rPr>
      </w:pPr>
    </w:p>
    <w:p w:rsidR="00765E15" w:rsidRDefault="00765E15" w:rsidP="00765E15">
      <w:pPr>
        <w:suppressAutoHyphens/>
        <w:spacing w:after="0" w:line="240" w:lineRule="auto"/>
        <w:ind w:firstLine="709"/>
        <w:rPr>
          <w:rFonts w:ascii="Times New Roman" w:hAnsi="Times New Roman" w:cs="Times New Roman"/>
          <w:color w:val="auto"/>
          <w:kern w:val="0"/>
          <w:sz w:val="12"/>
          <w:szCs w:val="12"/>
        </w:rPr>
      </w:pPr>
    </w:p>
    <w:p w:rsidR="00765E15" w:rsidRPr="00765E15" w:rsidRDefault="00765E15" w:rsidP="00765E15">
      <w:pPr>
        <w:spacing w:after="0" w:line="240" w:lineRule="auto"/>
        <w:jc w:val="center"/>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КАРАТУЗСКИЙ РАЙОННЫЙ СОВЕТ ДЕПУТАТОВ</w:t>
      </w:r>
    </w:p>
    <w:p w:rsidR="00765E15" w:rsidRPr="00765E15" w:rsidRDefault="00765E15" w:rsidP="00765E15">
      <w:pPr>
        <w:spacing w:after="0" w:line="240" w:lineRule="auto"/>
        <w:jc w:val="center"/>
        <w:rPr>
          <w:rFonts w:ascii="Times New Roman" w:hAnsi="Times New Roman" w:cs="Times New Roman"/>
          <w:color w:val="auto"/>
          <w:kern w:val="0"/>
          <w:sz w:val="12"/>
          <w:szCs w:val="12"/>
        </w:rPr>
      </w:pPr>
    </w:p>
    <w:p w:rsidR="00765E15" w:rsidRPr="00765E15" w:rsidRDefault="00765E15" w:rsidP="00765E15">
      <w:pPr>
        <w:spacing w:after="0" w:line="240" w:lineRule="auto"/>
        <w:jc w:val="center"/>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РЕШЕНИЕ</w:t>
      </w:r>
    </w:p>
    <w:p w:rsidR="00765E15" w:rsidRPr="00765E15" w:rsidRDefault="00765E15" w:rsidP="00765E15">
      <w:pPr>
        <w:spacing w:after="0" w:line="240" w:lineRule="auto"/>
        <w:jc w:val="center"/>
        <w:rPr>
          <w:rFonts w:ascii="Times New Roman" w:hAnsi="Times New Roman" w:cs="Times New Roman"/>
          <w:color w:val="auto"/>
          <w:kern w:val="0"/>
          <w:sz w:val="12"/>
          <w:szCs w:val="12"/>
        </w:rPr>
      </w:pPr>
    </w:p>
    <w:p w:rsidR="00765E15" w:rsidRPr="00765E15" w:rsidRDefault="00765E15" w:rsidP="00765E15">
      <w:pPr>
        <w:spacing w:after="0" w:line="240" w:lineRule="auto"/>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16.02.2016                   </w:t>
      </w:r>
      <w:r w:rsidR="00711908">
        <w:rPr>
          <w:rFonts w:ascii="Times New Roman" w:hAnsi="Times New Roman" w:cs="Times New Roman"/>
          <w:color w:val="auto"/>
          <w:kern w:val="0"/>
          <w:sz w:val="12"/>
          <w:szCs w:val="12"/>
        </w:rPr>
        <w:tab/>
      </w:r>
      <w:r w:rsidR="00711908">
        <w:rPr>
          <w:rFonts w:ascii="Times New Roman" w:hAnsi="Times New Roman" w:cs="Times New Roman"/>
          <w:color w:val="auto"/>
          <w:kern w:val="0"/>
          <w:sz w:val="12"/>
          <w:szCs w:val="12"/>
        </w:rPr>
        <w:tab/>
      </w:r>
      <w:r w:rsidR="00711908">
        <w:rPr>
          <w:rFonts w:ascii="Times New Roman" w:hAnsi="Times New Roman" w:cs="Times New Roman"/>
          <w:color w:val="auto"/>
          <w:kern w:val="0"/>
          <w:sz w:val="12"/>
          <w:szCs w:val="12"/>
        </w:rPr>
        <w:tab/>
      </w:r>
      <w:r w:rsidR="00711908">
        <w:rPr>
          <w:rFonts w:ascii="Times New Roman" w:hAnsi="Times New Roman" w:cs="Times New Roman"/>
          <w:color w:val="auto"/>
          <w:kern w:val="0"/>
          <w:sz w:val="12"/>
          <w:szCs w:val="12"/>
        </w:rPr>
        <w:tab/>
      </w:r>
      <w:r w:rsidR="00711908">
        <w:rPr>
          <w:rFonts w:ascii="Times New Roman" w:hAnsi="Times New Roman" w:cs="Times New Roman"/>
          <w:color w:val="auto"/>
          <w:kern w:val="0"/>
          <w:sz w:val="12"/>
          <w:szCs w:val="12"/>
        </w:rPr>
        <w:tab/>
        <w:t xml:space="preserve">          </w:t>
      </w:r>
      <w:r w:rsidRPr="00765E15">
        <w:rPr>
          <w:rFonts w:ascii="Times New Roman" w:hAnsi="Times New Roman" w:cs="Times New Roman"/>
          <w:color w:val="auto"/>
          <w:kern w:val="0"/>
          <w:sz w:val="12"/>
          <w:szCs w:val="12"/>
        </w:rPr>
        <w:t xml:space="preserve">                  с. Каратузское          </w:t>
      </w:r>
      <w:r w:rsidR="00711908">
        <w:rPr>
          <w:rFonts w:ascii="Times New Roman" w:hAnsi="Times New Roman" w:cs="Times New Roman"/>
          <w:color w:val="auto"/>
          <w:kern w:val="0"/>
          <w:sz w:val="12"/>
          <w:szCs w:val="12"/>
        </w:rPr>
        <w:tab/>
      </w:r>
      <w:r w:rsidR="00711908">
        <w:rPr>
          <w:rFonts w:ascii="Times New Roman" w:hAnsi="Times New Roman" w:cs="Times New Roman"/>
          <w:color w:val="auto"/>
          <w:kern w:val="0"/>
          <w:sz w:val="12"/>
          <w:szCs w:val="12"/>
        </w:rPr>
        <w:tab/>
      </w:r>
      <w:r w:rsidR="00711908">
        <w:rPr>
          <w:rFonts w:ascii="Times New Roman" w:hAnsi="Times New Roman" w:cs="Times New Roman"/>
          <w:color w:val="auto"/>
          <w:kern w:val="0"/>
          <w:sz w:val="12"/>
          <w:szCs w:val="12"/>
        </w:rPr>
        <w:tab/>
      </w:r>
      <w:r w:rsidR="00711908">
        <w:rPr>
          <w:rFonts w:ascii="Times New Roman" w:hAnsi="Times New Roman" w:cs="Times New Roman"/>
          <w:color w:val="auto"/>
          <w:kern w:val="0"/>
          <w:sz w:val="12"/>
          <w:szCs w:val="12"/>
        </w:rPr>
        <w:tab/>
      </w:r>
      <w:r w:rsidR="00711908">
        <w:rPr>
          <w:rFonts w:ascii="Times New Roman" w:hAnsi="Times New Roman" w:cs="Times New Roman"/>
          <w:color w:val="auto"/>
          <w:kern w:val="0"/>
          <w:sz w:val="12"/>
          <w:szCs w:val="12"/>
        </w:rPr>
        <w:tab/>
      </w:r>
      <w:r w:rsidR="00711908">
        <w:rPr>
          <w:rFonts w:ascii="Times New Roman" w:hAnsi="Times New Roman" w:cs="Times New Roman"/>
          <w:color w:val="auto"/>
          <w:kern w:val="0"/>
          <w:sz w:val="12"/>
          <w:szCs w:val="12"/>
        </w:rPr>
        <w:tab/>
      </w:r>
      <w:r w:rsidRPr="00765E15">
        <w:rPr>
          <w:rFonts w:ascii="Times New Roman" w:hAnsi="Times New Roman" w:cs="Times New Roman"/>
          <w:color w:val="auto"/>
          <w:kern w:val="0"/>
          <w:sz w:val="12"/>
          <w:szCs w:val="12"/>
        </w:rPr>
        <w:t xml:space="preserve">                     № 05-38</w:t>
      </w:r>
    </w:p>
    <w:p w:rsidR="00765E15" w:rsidRPr="00765E15" w:rsidRDefault="00765E15" w:rsidP="00765E15">
      <w:pPr>
        <w:spacing w:after="0" w:line="240" w:lineRule="auto"/>
        <w:rPr>
          <w:rFonts w:ascii="Times New Roman" w:hAnsi="Times New Roman" w:cs="Times New Roman"/>
          <w:color w:val="auto"/>
          <w:kern w:val="0"/>
          <w:sz w:val="12"/>
          <w:szCs w:val="12"/>
        </w:rPr>
      </w:pPr>
    </w:p>
    <w:p w:rsidR="00765E15" w:rsidRPr="00765E15" w:rsidRDefault="00765E15" w:rsidP="00765E15">
      <w:pPr>
        <w:spacing w:after="0" w:line="240" w:lineRule="auto"/>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О внесении изменений в решение  районного Совета депутатов от 21.12.2012 </w:t>
      </w:r>
    </w:p>
    <w:p w:rsidR="00765E15" w:rsidRPr="00765E15" w:rsidRDefault="00765E15" w:rsidP="00765E15">
      <w:pPr>
        <w:spacing w:after="0" w:line="240" w:lineRule="auto"/>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 № 22-169 «Об утверждении Положения о системе оплаты труда  депутатов, выборных должностных лиц, осуществляющих свои полномочия на постоянной основе, членов выборных органов местного самоуправления и муниципальных служащих в органах местного самоуправления Каратузского района»</w:t>
      </w:r>
    </w:p>
    <w:p w:rsidR="00765E15" w:rsidRPr="00765E15" w:rsidRDefault="00765E15" w:rsidP="00765E15">
      <w:pPr>
        <w:spacing w:after="0" w:line="240" w:lineRule="auto"/>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 </w:t>
      </w:r>
    </w:p>
    <w:p w:rsidR="00765E15" w:rsidRPr="00765E15" w:rsidRDefault="00765E15" w:rsidP="00765E15">
      <w:pPr>
        <w:spacing w:after="0" w:line="240" w:lineRule="auto"/>
        <w:ind w:firstLine="708"/>
        <w:jc w:val="both"/>
        <w:rPr>
          <w:rFonts w:ascii="Times New Roman" w:hAnsi="Times New Roman" w:cs="Times New Roman"/>
          <w:color w:val="auto"/>
          <w:kern w:val="0"/>
          <w:sz w:val="12"/>
          <w:szCs w:val="12"/>
        </w:rPr>
      </w:pPr>
      <w:proofErr w:type="gramStart"/>
      <w:r w:rsidRPr="00765E15">
        <w:rPr>
          <w:rFonts w:ascii="Times New Roman" w:hAnsi="Times New Roman" w:cs="Times New Roman"/>
          <w:color w:val="auto"/>
          <w:kern w:val="0"/>
          <w:sz w:val="12"/>
          <w:szCs w:val="12"/>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w:t>
      </w:r>
      <w:proofErr w:type="gramEnd"/>
      <w:r w:rsidRPr="00765E15">
        <w:rPr>
          <w:rFonts w:ascii="Times New Roman" w:hAnsi="Times New Roman" w:cs="Times New Roman"/>
          <w:color w:val="auto"/>
          <w:kern w:val="0"/>
          <w:sz w:val="12"/>
          <w:szCs w:val="12"/>
        </w:rPr>
        <w:t xml:space="preserve"> иные муниципальные должности, и муниципальных служащих» и статьёй 10 Устава Муниципального образования «</w:t>
      </w:r>
      <w:proofErr w:type="spellStart"/>
      <w:r w:rsidRPr="00765E15">
        <w:rPr>
          <w:rFonts w:ascii="Times New Roman" w:hAnsi="Times New Roman" w:cs="Times New Roman"/>
          <w:color w:val="auto"/>
          <w:kern w:val="0"/>
          <w:sz w:val="12"/>
          <w:szCs w:val="12"/>
        </w:rPr>
        <w:t>Каратузский</w:t>
      </w:r>
      <w:proofErr w:type="spellEnd"/>
      <w:r w:rsidRPr="00765E15">
        <w:rPr>
          <w:rFonts w:ascii="Times New Roman" w:hAnsi="Times New Roman" w:cs="Times New Roman"/>
          <w:color w:val="auto"/>
          <w:kern w:val="0"/>
          <w:sz w:val="12"/>
          <w:szCs w:val="12"/>
        </w:rPr>
        <w:t xml:space="preserve"> район», </w:t>
      </w:r>
      <w:proofErr w:type="spellStart"/>
      <w:r w:rsidRPr="00765E15">
        <w:rPr>
          <w:rFonts w:ascii="Times New Roman" w:hAnsi="Times New Roman" w:cs="Times New Roman"/>
          <w:color w:val="auto"/>
          <w:kern w:val="0"/>
          <w:sz w:val="12"/>
          <w:szCs w:val="12"/>
        </w:rPr>
        <w:t>Каратузский</w:t>
      </w:r>
      <w:proofErr w:type="spellEnd"/>
      <w:r w:rsidRPr="00765E15">
        <w:rPr>
          <w:rFonts w:ascii="Times New Roman" w:hAnsi="Times New Roman" w:cs="Times New Roman"/>
          <w:color w:val="auto"/>
          <w:kern w:val="0"/>
          <w:sz w:val="12"/>
          <w:szCs w:val="12"/>
        </w:rPr>
        <w:t xml:space="preserve"> районный Совет депутатов РЕШИЛ:</w:t>
      </w:r>
    </w:p>
    <w:p w:rsidR="00765E15" w:rsidRPr="00765E15" w:rsidRDefault="00765E15" w:rsidP="00765E15">
      <w:pPr>
        <w:autoSpaceDE w:val="0"/>
        <w:autoSpaceDN w:val="0"/>
        <w:adjustRightInd w:val="0"/>
        <w:spacing w:after="0" w:line="240" w:lineRule="auto"/>
        <w:ind w:firstLine="540"/>
        <w:jc w:val="both"/>
        <w:rPr>
          <w:rFonts w:ascii="Times New Roman" w:hAnsi="Times New Roman" w:cs="Times New Roman"/>
          <w:b/>
          <w:color w:val="auto"/>
          <w:kern w:val="0"/>
          <w:sz w:val="12"/>
          <w:szCs w:val="12"/>
        </w:rPr>
      </w:pPr>
      <w:r w:rsidRPr="00765E15">
        <w:rPr>
          <w:rFonts w:ascii="Times New Roman" w:hAnsi="Times New Roman" w:cs="Times New Roman"/>
          <w:color w:val="auto"/>
          <w:kern w:val="0"/>
          <w:sz w:val="12"/>
          <w:szCs w:val="12"/>
        </w:rPr>
        <w:t>1. Внести в решение Каратузского районного Совета депутатов от 21.12.2012  № 22-169 «Об утверждении Положения о системе оплаты труда  депутатов, выборных должностных лиц, осуществляющих свои полномочия на постоянной основе, членов выборных органов местного самоуправления и муниципальных служащих в органах местного самоуправления Каратузского района» (далее - Решение) следующие изменения:</w:t>
      </w:r>
      <w:r w:rsidRPr="00765E15">
        <w:rPr>
          <w:rFonts w:ascii="Times New Roman" w:hAnsi="Times New Roman" w:cs="Times New Roman"/>
          <w:b/>
          <w:color w:val="auto"/>
          <w:kern w:val="0"/>
          <w:sz w:val="12"/>
          <w:szCs w:val="12"/>
        </w:rPr>
        <w:t xml:space="preserve"> </w:t>
      </w:r>
    </w:p>
    <w:p w:rsidR="00765E15" w:rsidRPr="00765E15" w:rsidRDefault="00765E15" w:rsidP="00765E1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В абзаце 1 подпункта б) пункта 1.8. Положения о системе оплаты труда  депутатов, выборных должностных лиц, осуществляющих свои полномочия на постоянной основе, членов выборных органов местного самоуправления и муниципальных служащих в органах местного самоуправления Каратузского района слова «предельных» исключить.</w:t>
      </w:r>
    </w:p>
    <w:p w:rsidR="00765E15" w:rsidRPr="00765E15" w:rsidRDefault="00765E15" w:rsidP="00765E1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В абзаце 2 пункта 1.12. Положения о системе оплаты труда  депутатов, выборных должностных лиц, осуществляющих свои полномочия на постоянной основе, членов выборных органов местного самоуправления и муниципальных служащих в органах местного самоуправления Каратузского района слова «Предельные» исключить.</w:t>
      </w:r>
    </w:p>
    <w:p w:rsidR="00765E15" w:rsidRPr="00765E15" w:rsidRDefault="00765E15" w:rsidP="00765E1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Приложение 1 к положению о системе оплаты труда  депутатов, выборных должностных лиц, осуществляющих свои полномочия на постоянной основе, членов выборных органов местного самоуправления и муниципальных служащих в органах местного самоуправления Каратузского района изменить, изложив в следующей редакции:</w:t>
      </w:r>
    </w:p>
    <w:p w:rsidR="00711908" w:rsidRDefault="00711908" w:rsidP="00765E15">
      <w:pPr>
        <w:spacing w:after="0" w:line="240" w:lineRule="auto"/>
        <w:jc w:val="center"/>
        <w:rPr>
          <w:rFonts w:ascii="Times New Roman" w:hAnsi="Times New Roman" w:cs="Times New Roman"/>
          <w:color w:val="auto"/>
          <w:kern w:val="0"/>
          <w:sz w:val="12"/>
          <w:szCs w:val="12"/>
        </w:rPr>
      </w:pPr>
    </w:p>
    <w:p w:rsidR="00765E15" w:rsidRPr="00765E15" w:rsidRDefault="00765E15" w:rsidP="00765E15">
      <w:pPr>
        <w:spacing w:after="0" w:line="240" w:lineRule="auto"/>
        <w:jc w:val="center"/>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РАЗМЕР ДЕНЕЖНОГО ВОЗНАГРАЖДЕНИЯ</w:t>
      </w:r>
    </w:p>
    <w:p w:rsidR="00765E15" w:rsidRPr="00765E15" w:rsidRDefault="00765E15" w:rsidP="00765E15">
      <w:pPr>
        <w:spacing w:after="0" w:line="240" w:lineRule="auto"/>
        <w:jc w:val="center"/>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ДЕПУТАТОВ, ВЫБОРНЫХ ДОЛЖНОСТНЫХ ЛИЦ, ОСУЩЕСТВЛЯЮЩИХ СВОИ ПОЛНОМОЧИЯ НА ПОСТОЯННОЙ ОСНОВЕ, И ЧЛЕНОВ ВЫБОРНЫХ ОРГАНОВ МЕСТНОГО САМОУПРАВЛЕНИЯ</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5"/>
        <w:gridCol w:w="2040"/>
      </w:tblGrid>
      <w:tr w:rsidR="00765E15" w:rsidRPr="00765E15" w:rsidTr="00765E15">
        <w:tblPrEx>
          <w:tblCellMar>
            <w:top w:w="0" w:type="dxa"/>
            <w:bottom w:w="0" w:type="dxa"/>
          </w:tblCellMar>
        </w:tblPrEx>
        <w:trPr>
          <w:trHeight w:val="20"/>
        </w:trPr>
        <w:tc>
          <w:tcPr>
            <w:tcW w:w="7305" w:type="dxa"/>
            <w:vAlign w:val="center"/>
          </w:tcPr>
          <w:p w:rsidR="00765E15" w:rsidRPr="00765E15" w:rsidRDefault="00765E15" w:rsidP="00765E15">
            <w:pPr>
              <w:spacing w:after="0" w:line="240" w:lineRule="auto"/>
              <w:jc w:val="center"/>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Наименование должности</w:t>
            </w:r>
          </w:p>
        </w:tc>
        <w:tc>
          <w:tcPr>
            <w:tcW w:w="2040" w:type="dxa"/>
            <w:vAlign w:val="center"/>
          </w:tcPr>
          <w:p w:rsidR="00765E15" w:rsidRPr="00765E15" w:rsidRDefault="00765E15" w:rsidP="00765E15">
            <w:pPr>
              <w:spacing w:after="0" w:line="240" w:lineRule="auto"/>
              <w:jc w:val="center"/>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Рублей в месяц</w:t>
            </w:r>
          </w:p>
        </w:tc>
      </w:tr>
      <w:tr w:rsidR="00765E15" w:rsidRPr="00765E15" w:rsidTr="00765E15">
        <w:tblPrEx>
          <w:tblCellMar>
            <w:top w:w="0" w:type="dxa"/>
            <w:bottom w:w="0" w:type="dxa"/>
          </w:tblCellMar>
        </w:tblPrEx>
        <w:trPr>
          <w:trHeight w:val="20"/>
        </w:trPr>
        <w:tc>
          <w:tcPr>
            <w:tcW w:w="7305" w:type="dxa"/>
            <w:vAlign w:val="center"/>
          </w:tcPr>
          <w:p w:rsidR="00765E15" w:rsidRPr="00765E15" w:rsidRDefault="00765E15" w:rsidP="00765E15">
            <w:pPr>
              <w:spacing w:after="0" w:line="240" w:lineRule="auto"/>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Глава района </w:t>
            </w:r>
          </w:p>
        </w:tc>
        <w:tc>
          <w:tcPr>
            <w:tcW w:w="2040" w:type="dxa"/>
            <w:vAlign w:val="center"/>
          </w:tcPr>
          <w:p w:rsidR="00765E15" w:rsidRPr="00765E15" w:rsidRDefault="00765E15" w:rsidP="00765E15">
            <w:pPr>
              <w:spacing w:after="0" w:line="240" w:lineRule="auto"/>
              <w:jc w:val="center"/>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18721</w:t>
            </w:r>
          </w:p>
        </w:tc>
      </w:tr>
      <w:tr w:rsidR="00765E15" w:rsidRPr="00765E15" w:rsidTr="00765E15">
        <w:tblPrEx>
          <w:tblCellMar>
            <w:top w:w="0" w:type="dxa"/>
            <w:bottom w:w="0" w:type="dxa"/>
          </w:tblCellMar>
        </w:tblPrEx>
        <w:trPr>
          <w:trHeight w:val="20"/>
        </w:trPr>
        <w:tc>
          <w:tcPr>
            <w:tcW w:w="7305" w:type="dxa"/>
            <w:vAlign w:val="center"/>
          </w:tcPr>
          <w:p w:rsidR="00765E15" w:rsidRPr="00765E15" w:rsidRDefault="00765E15" w:rsidP="00765E15">
            <w:pPr>
              <w:spacing w:after="0" w:line="240" w:lineRule="auto"/>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Председатель районного Совета депутатов</w:t>
            </w:r>
          </w:p>
        </w:tc>
        <w:tc>
          <w:tcPr>
            <w:tcW w:w="2040" w:type="dxa"/>
            <w:vAlign w:val="center"/>
          </w:tcPr>
          <w:p w:rsidR="00765E15" w:rsidRPr="00765E15" w:rsidRDefault="00765E15" w:rsidP="00765E15">
            <w:pPr>
              <w:spacing w:after="0" w:line="240" w:lineRule="auto"/>
              <w:jc w:val="center"/>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18721</w:t>
            </w:r>
          </w:p>
        </w:tc>
      </w:tr>
      <w:tr w:rsidR="00765E15" w:rsidRPr="00765E15" w:rsidTr="00765E15">
        <w:tblPrEx>
          <w:tblCellMar>
            <w:top w:w="0" w:type="dxa"/>
            <w:bottom w:w="0" w:type="dxa"/>
          </w:tblCellMar>
        </w:tblPrEx>
        <w:trPr>
          <w:trHeight w:val="20"/>
        </w:trPr>
        <w:tc>
          <w:tcPr>
            <w:tcW w:w="7305" w:type="dxa"/>
            <w:vAlign w:val="center"/>
          </w:tcPr>
          <w:p w:rsidR="00765E15" w:rsidRPr="00765E15" w:rsidRDefault="00765E15" w:rsidP="00765E15">
            <w:pPr>
              <w:spacing w:after="0" w:line="240" w:lineRule="auto"/>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Заместитель председателя районного Совета депутатов</w:t>
            </w:r>
          </w:p>
        </w:tc>
        <w:tc>
          <w:tcPr>
            <w:tcW w:w="2040" w:type="dxa"/>
            <w:vAlign w:val="center"/>
          </w:tcPr>
          <w:p w:rsidR="00765E15" w:rsidRPr="00765E15" w:rsidRDefault="00765E15" w:rsidP="00765E15">
            <w:pPr>
              <w:spacing w:after="0" w:line="240" w:lineRule="auto"/>
              <w:jc w:val="center"/>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16848</w:t>
            </w:r>
          </w:p>
        </w:tc>
      </w:tr>
      <w:tr w:rsidR="00765E15" w:rsidRPr="00765E15" w:rsidTr="00765E15">
        <w:tblPrEx>
          <w:tblCellMar>
            <w:top w:w="0" w:type="dxa"/>
            <w:bottom w:w="0" w:type="dxa"/>
          </w:tblCellMar>
        </w:tblPrEx>
        <w:trPr>
          <w:trHeight w:val="20"/>
        </w:trPr>
        <w:tc>
          <w:tcPr>
            <w:tcW w:w="7305" w:type="dxa"/>
            <w:vAlign w:val="center"/>
          </w:tcPr>
          <w:p w:rsidR="00765E15" w:rsidRPr="00765E15" w:rsidRDefault="00765E15" w:rsidP="00765E15">
            <w:pPr>
              <w:spacing w:after="0" w:line="240" w:lineRule="auto"/>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Депутат, осуществляющий свои полномочия на постоянной основе</w:t>
            </w:r>
          </w:p>
        </w:tc>
        <w:tc>
          <w:tcPr>
            <w:tcW w:w="2040" w:type="dxa"/>
            <w:vAlign w:val="center"/>
          </w:tcPr>
          <w:p w:rsidR="00765E15" w:rsidRPr="00765E15" w:rsidRDefault="00765E15" w:rsidP="00765E15">
            <w:pPr>
              <w:spacing w:after="0" w:line="240" w:lineRule="auto"/>
              <w:jc w:val="center"/>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13105</w:t>
            </w:r>
          </w:p>
        </w:tc>
      </w:tr>
    </w:tbl>
    <w:p w:rsidR="00765E15" w:rsidRPr="00765E15" w:rsidRDefault="00765E15" w:rsidP="00765E1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Приложение 2 к положению о системе оплаты труда  депутатов, выборных должностных лиц, осуществляющих свои полномочия на постоянной основе, членов выборных органов местного самоуправления и муниципальных служащих в органах местного самоуправления Каратузского района изменить, изложив в следующей редакции:</w:t>
      </w:r>
    </w:p>
    <w:p w:rsidR="00711908" w:rsidRDefault="00711908" w:rsidP="00765E15">
      <w:pPr>
        <w:autoSpaceDE w:val="0"/>
        <w:autoSpaceDN w:val="0"/>
        <w:adjustRightInd w:val="0"/>
        <w:spacing w:after="0" w:line="240" w:lineRule="auto"/>
        <w:jc w:val="center"/>
        <w:rPr>
          <w:rFonts w:ascii="Times New Roman" w:hAnsi="Times New Roman" w:cs="Times New Roman"/>
          <w:color w:val="auto"/>
          <w:kern w:val="0"/>
          <w:sz w:val="12"/>
          <w:szCs w:val="12"/>
        </w:rPr>
      </w:pPr>
    </w:p>
    <w:p w:rsidR="00765E15" w:rsidRPr="00765E15" w:rsidRDefault="00765E15" w:rsidP="00765E15">
      <w:pPr>
        <w:autoSpaceDE w:val="0"/>
        <w:autoSpaceDN w:val="0"/>
        <w:adjustRightInd w:val="0"/>
        <w:spacing w:after="0" w:line="240" w:lineRule="auto"/>
        <w:jc w:val="center"/>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РАЗМЕР ДОЛЖНОСТНЫХ ОКЛАДОВ</w:t>
      </w:r>
    </w:p>
    <w:p w:rsidR="00765E15" w:rsidRPr="00765E15" w:rsidRDefault="00765E15" w:rsidP="00765E15">
      <w:pPr>
        <w:autoSpaceDE w:val="0"/>
        <w:autoSpaceDN w:val="0"/>
        <w:adjustRightInd w:val="0"/>
        <w:spacing w:after="0" w:line="240" w:lineRule="auto"/>
        <w:jc w:val="center"/>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МУНИЦИПАЛЬНЫХ СЛУЖАЩИХ</w:t>
      </w:r>
    </w:p>
    <w:tbl>
      <w:tblPr>
        <w:tblW w:w="0" w:type="auto"/>
        <w:jc w:val="center"/>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8"/>
        <w:gridCol w:w="2471"/>
      </w:tblGrid>
      <w:tr w:rsidR="00765E15" w:rsidRPr="00765E15" w:rsidTr="00765E15">
        <w:tblPrEx>
          <w:tblCellMar>
            <w:top w:w="0" w:type="dxa"/>
            <w:bottom w:w="0" w:type="dxa"/>
          </w:tblCellMar>
        </w:tblPrEx>
        <w:trPr>
          <w:trHeight w:val="20"/>
          <w:jc w:val="center"/>
        </w:trPr>
        <w:tc>
          <w:tcPr>
            <w:tcW w:w="6828" w:type="dxa"/>
            <w:vAlign w:val="center"/>
          </w:tcPr>
          <w:p w:rsidR="00765E15" w:rsidRPr="00765E15" w:rsidRDefault="00765E15" w:rsidP="00765E15">
            <w:pPr>
              <w:spacing w:after="0" w:line="240" w:lineRule="auto"/>
              <w:jc w:val="center"/>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Наименование должности</w:t>
            </w:r>
          </w:p>
        </w:tc>
        <w:tc>
          <w:tcPr>
            <w:tcW w:w="2471" w:type="dxa"/>
            <w:vAlign w:val="center"/>
          </w:tcPr>
          <w:p w:rsidR="00765E15" w:rsidRPr="00765E15" w:rsidRDefault="00765E15" w:rsidP="00765E15">
            <w:pPr>
              <w:spacing w:after="0" w:line="240" w:lineRule="auto"/>
              <w:jc w:val="center"/>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Размер должностных окладов муниципальных служащих (руб.)</w:t>
            </w:r>
          </w:p>
        </w:tc>
      </w:tr>
      <w:tr w:rsidR="00765E15" w:rsidRPr="00765E15" w:rsidTr="00765E15">
        <w:tblPrEx>
          <w:tblCellMar>
            <w:top w:w="0" w:type="dxa"/>
            <w:bottom w:w="0" w:type="dxa"/>
          </w:tblCellMar>
        </w:tblPrEx>
        <w:trPr>
          <w:trHeight w:val="20"/>
          <w:jc w:val="center"/>
        </w:trPr>
        <w:tc>
          <w:tcPr>
            <w:tcW w:w="6828" w:type="dxa"/>
            <w:vAlign w:val="center"/>
          </w:tcPr>
          <w:p w:rsidR="00765E15" w:rsidRPr="00765E15" w:rsidRDefault="00765E15" w:rsidP="00765E15">
            <w:pPr>
              <w:spacing w:after="0" w:line="240" w:lineRule="auto"/>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Заместитель главы района</w:t>
            </w:r>
          </w:p>
        </w:tc>
        <w:tc>
          <w:tcPr>
            <w:tcW w:w="2471" w:type="dxa"/>
            <w:vAlign w:val="center"/>
          </w:tcPr>
          <w:p w:rsidR="00765E15" w:rsidRPr="00765E15" w:rsidRDefault="00765E15" w:rsidP="00765E15">
            <w:pPr>
              <w:spacing w:after="0" w:line="240" w:lineRule="auto"/>
              <w:jc w:val="center"/>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5908</w:t>
            </w:r>
          </w:p>
        </w:tc>
      </w:tr>
      <w:tr w:rsidR="00765E15" w:rsidRPr="00765E15" w:rsidTr="00765E15">
        <w:tblPrEx>
          <w:tblCellMar>
            <w:top w:w="0" w:type="dxa"/>
            <w:bottom w:w="0" w:type="dxa"/>
          </w:tblCellMar>
        </w:tblPrEx>
        <w:trPr>
          <w:trHeight w:val="20"/>
          <w:jc w:val="center"/>
        </w:trPr>
        <w:tc>
          <w:tcPr>
            <w:tcW w:w="6828" w:type="dxa"/>
            <w:vAlign w:val="center"/>
          </w:tcPr>
          <w:p w:rsidR="00765E15" w:rsidRPr="00765E15" w:rsidRDefault="00765E15" w:rsidP="00765E15">
            <w:pPr>
              <w:spacing w:after="0" w:line="240" w:lineRule="auto"/>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Руководитель структурного подразделения администрации района</w:t>
            </w:r>
          </w:p>
        </w:tc>
        <w:tc>
          <w:tcPr>
            <w:tcW w:w="2471" w:type="dxa"/>
            <w:vAlign w:val="center"/>
          </w:tcPr>
          <w:p w:rsidR="00765E15" w:rsidRPr="00765E15" w:rsidRDefault="00765E15" w:rsidP="00765E15">
            <w:pPr>
              <w:spacing w:after="0" w:line="240" w:lineRule="auto"/>
              <w:jc w:val="center"/>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4621</w:t>
            </w:r>
          </w:p>
        </w:tc>
      </w:tr>
      <w:tr w:rsidR="00765E15" w:rsidRPr="00765E15" w:rsidTr="00765E15">
        <w:tblPrEx>
          <w:tblCellMar>
            <w:top w:w="0" w:type="dxa"/>
            <w:bottom w:w="0" w:type="dxa"/>
          </w:tblCellMar>
        </w:tblPrEx>
        <w:trPr>
          <w:trHeight w:val="20"/>
          <w:jc w:val="center"/>
        </w:trPr>
        <w:tc>
          <w:tcPr>
            <w:tcW w:w="6828" w:type="dxa"/>
            <w:vAlign w:val="center"/>
          </w:tcPr>
          <w:p w:rsidR="00765E15" w:rsidRPr="00765E15" w:rsidRDefault="00765E15" w:rsidP="00765E15">
            <w:pPr>
              <w:spacing w:after="0" w:line="240" w:lineRule="auto"/>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Председатель контрольно-счетного органа</w:t>
            </w:r>
          </w:p>
        </w:tc>
        <w:tc>
          <w:tcPr>
            <w:tcW w:w="2471" w:type="dxa"/>
            <w:vAlign w:val="center"/>
          </w:tcPr>
          <w:p w:rsidR="00765E15" w:rsidRPr="00765E15" w:rsidRDefault="00765E15" w:rsidP="00765E15">
            <w:pPr>
              <w:spacing w:after="0" w:line="240" w:lineRule="auto"/>
              <w:jc w:val="center"/>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4621</w:t>
            </w:r>
          </w:p>
        </w:tc>
      </w:tr>
      <w:tr w:rsidR="00765E15" w:rsidRPr="00765E15" w:rsidTr="00765E15">
        <w:tblPrEx>
          <w:tblCellMar>
            <w:top w:w="0" w:type="dxa"/>
            <w:bottom w:w="0" w:type="dxa"/>
          </w:tblCellMar>
        </w:tblPrEx>
        <w:trPr>
          <w:trHeight w:val="20"/>
          <w:jc w:val="center"/>
        </w:trPr>
        <w:tc>
          <w:tcPr>
            <w:tcW w:w="6828" w:type="dxa"/>
            <w:vAlign w:val="center"/>
          </w:tcPr>
          <w:p w:rsidR="00765E15" w:rsidRPr="00765E15" w:rsidRDefault="00765E15" w:rsidP="00765E15">
            <w:pPr>
              <w:spacing w:after="0" w:line="240" w:lineRule="auto"/>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Заместитель руководителя структурного подразделения администрации района</w:t>
            </w:r>
          </w:p>
        </w:tc>
        <w:tc>
          <w:tcPr>
            <w:tcW w:w="2471" w:type="dxa"/>
          </w:tcPr>
          <w:p w:rsidR="00765E15" w:rsidRPr="00765E15" w:rsidRDefault="00765E15" w:rsidP="00765E15">
            <w:pPr>
              <w:spacing w:after="0" w:line="240" w:lineRule="auto"/>
              <w:jc w:val="center"/>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4159</w:t>
            </w:r>
          </w:p>
        </w:tc>
      </w:tr>
      <w:tr w:rsidR="00765E15" w:rsidRPr="00765E15" w:rsidTr="00765E15">
        <w:tblPrEx>
          <w:tblCellMar>
            <w:top w:w="0" w:type="dxa"/>
            <w:bottom w:w="0" w:type="dxa"/>
          </w:tblCellMar>
        </w:tblPrEx>
        <w:trPr>
          <w:trHeight w:val="20"/>
          <w:jc w:val="center"/>
        </w:trPr>
        <w:tc>
          <w:tcPr>
            <w:tcW w:w="6828" w:type="dxa"/>
            <w:vAlign w:val="center"/>
          </w:tcPr>
          <w:p w:rsidR="00765E15" w:rsidRPr="00765E15" w:rsidRDefault="00765E15" w:rsidP="00765E15">
            <w:pPr>
              <w:spacing w:after="0" w:line="240" w:lineRule="auto"/>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Начальник отдела</w:t>
            </w:r>
          </w:p>
        </w:tc>
        <w:tc>
          <w:tcPr>
            <w:tcW w:w="2471" w:type="dxa"/>
            <w:vAlign w:val="center"/>
          </w:tcPr>
          <w:p w:rsidR="00765E15" w:rsidRPr="00765E15" w:rsidRDefault="00765E15" w:rsidP="00765E15">
            <w:pPr>
              <w:spacing w:after="0" w:line="240" w:lineRule="auto"/>
              <w:jc w:val="center"/>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3934</w:t>
            </w:r>
          </w:p>
        </w:tc>
      </w:tr>
      <w:tr w:rsidR="00765E15" w:rsidRPr="00765E15" w:rsidTr="00765E15">
        <w:tblPrEx>
          <w:tblCellMar>
            <w:top w:w="0" w:type="dxa"/>
            <w:bottom w:w="0" w:type="dxa"/>
          </w:tblCellMar>
        </w:tblPrEx>
        <w:trPr>
          <w:trHeight w:val="20"/>
          <w:jc w:val="center"/>
        </w:trPr>
        <w:tc>
          <w:tcPr>
            <w:tcW w:w="6828" w:type="dxa"/>
            <w:vAlign w:val="center"/>
          </w:tcPr>
          <w:p w:rsidR="00765E15" w:rsidRPr="00765E15" w:rsidRDefault="00765E15" w:rsidP="00765E15">
            <w:pPr>
              <w:spacing w:after="0" w:line="240" w:lineRule="auto"/>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Главный специалист</w:t>
            </w:r>
          </w:p>
        </w:tc>
        <w:tc>
          <w:tcPr>
            <w:tcW w:w="2471" w:type="dxa"/>
          </w:tcPr>
          <w:p w:rsidR="00765E15" w:rsidRPr="00765E15" w:rsidRDefault="00765E15" w:rsidP="00765E15">
            <w:pPr>
              <w:spacing w:after="0" w:line="240" w:lineRule="auto"/>
              <w:jc w:val="center"/>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3591</w:t>
            </w:r>
          </w:p>
        </w:tc>
      </w:tr>
      <w:tr w:rsidR="00765E15" w:rsidRPr="00765E15" w:rsidTr="00765E15">
        <w:tblPrEx>
          <w:tblCellMar>
            <w:top w:w="0" w:type="dxa"/>
            <w:bottom w:w="0" w:type="dxa"/>
          </w:tblCellMar>
        </w:tblPrEx>
        <w:trPr>
          <w:trHeight w:val="20"/>
          <w:jc w:val="center"/>
        </w:trPr>
        <w:tc>
          <w:tcPr>
            <w:tcW w:w="6828" w:type="dxa"/>
            <w:vAlign w:val="center"/>
          </w:tcPr>
          <w:p w:rsidR="00765E15" w:rsidRPr="00765E15" w:rsidRDefault="00765E15" w:rsidP="00765E15">
            <w:pPr>
              <w:spacing w:after="0" w:line="240" w:lineRule="auto"/>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Ведущий специалист</w:t>
            </w:r>
          </w:p>
        </w:tc>
        <w:tc>
          <w:tcPr>
            <w:tcW w:w="2471" w:type="dxa"/>
            <w:vAlign w:val="center"/>
          </w:tcPr>
          <w:p w:rsidR="00765E15" w:rsidRPr="00765E15" w:rsidRDefault="00765E15" w:rsidP="00765E15">
            <w:pPr>
              <w:spacing w:after="0" w:line="240" w:lineRule="auto"/>
              <w:jc w:val="center"/>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3332</w:t>
            </w:r>
          </w:p>
        </w:tc>
      </w:tr>
      <w:tr w:rsidR="00765E15" w:rsidRPr="00765E15" w:rsidTr="00765E15">
        <w:tblPrEx>
          <w:tblCellMar>
            <w:top w:w="0" w:type="dxa"/>
            <w:bottom w:w="0" w:type="dxa"/>
          </w:tblCellMar>
        </w:tblPrEx>
        <w:trPr>
          <w:trHeight w:val="20"/>
          <w:jc w:val="center"/>
        </w:trPr>
        <w:tc>
          <w:tcPr>
            <w:tcW w:w="9299" w:type="dxa"/>
            <w:gridSpan w:val="2"/>
            <w:vAlign w:val="center"/>
          </w:tcPr>
          <w:p w:rsidR="00765E15" w:rsidRPr="00765E15" w:rsidRDefault="00765E15" w:rsidP="00765E15">
            <w:pPr>
              <w:spacing w:after="0" w:line="240" w:lineRule="auto"/>
              <w:jc w:val="center"/>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Обеспечивающие специалисты</w:t>
            </w:r>
          </w:p>
        </w:tc>
      </w:tr>
      <w:tr w:rsidR="00765E15" w:rsidRPr="00765E15" w:rsidTr="00765E15">
        <w:tblPrEx>
          <w:tblCellMar>
            <w:top w:w="0" w:type="dxa"/>
            <w:bottom w:w="0" w:type="dxa"/>
          </w:tblCellMar>
        </w:tblPrEx>
        <w:trPr>
          <w:trHeight w:val="20"/>
          <w:jc w:val="center"/>
        </w:trPr>
        <w:tc>
          <w:tcPr>
            <w:tcW w:w="6828" w:type="dxa"/>
            <w:vAlign w:val="center"/>
          </w:tcPr>
          <w:p w:rsidR="00765E15" w:rsidRPr="00765E15" w:rsidRDefault="00765E15" w:rsidP="00765E15">
            <w:pPr>
              <w:spacing w:after="0" w:line="240" w:lineRule="auto"/>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Заведующий отделом</w:t>
            </w:r>
          </w:p>
        </w:tc>
        <w:tc>
          <w:tcPr>
            <w:tcW w:w="2471" w:type="dxa"/>
            <w:vAlign w:val="center"/>
          </w:tcPr>
          <w:p w:rsidR="00765E15" w:rsidRPr="00765E15" w:rsidRDefault="00765E15" w:rsidP="00765E15">
            <w:pPr>
              <w:spacing w:after="0" w:line="240" w:lineRule="auto"/>
              <w:jc w:val="center"/>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3934</w:t>
            </w:r>
          </w:p>
        </w:tc>
      </w:tr>
      <w:tr w:rsidR="00765E15" w:rsidRPr="00765E15" w:rsidTr="00765E15">
        <w:tblPrEx>
          <w:tblCellMar>
            <w:top w:w="0" w:type="dxa"/>
            <w:bottom w:w="0" w:type="dxa"/>
          </w:tblCellMar>
        </w:tblPrEx>
        <w:trPr>
          <w:trHeight w:val="20"/>
          <w:jc w:val="center"/>
        </w:trPr>
        <w:tc>
          <w:tcPr>
            <w:tcW w:w="6828" w:type="dxa"/>
            <w:vAlign w:val="center"/>
          </w:tcPr>
          <w:p w:rsidR="00765E15" w:rsidRPr="00765E15" w:rsidRDefault="00765E15" w:rsidP="00765E15">
            <w:pPr>
              <w:spacing w:after="0" w:line="240" w:lineRule="auto"/>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Главный бухгалтер</w:t>
            </w:r>
          </w:p>
        </w:tc>
        <w:tc>
          <w:tcPr>
            <w:tcW w:w="2471" w:type="dxa"/>
            <w:vAlign w:val="center"/>
          </w:tcPr>
          <w:p w:rsidR="00765E15" w:rsidRPr="00765E15" w:rsidRDefault="00765E15" w:rsidP="00765E15">
            <w:pPr>
              <w:spacing w:after="0" w:line="240" w:lineRule="auto"/>
              <w:jc w:val="center"/>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3591</w:t>
            </w:r>
          </w:p>
        </w:tc>
      </w:tr>
      <w:tr w:rsidR="00765E15" w:rsidRPr="00765E15" w:rsidTr="00765E15">
        <w:tblPrEx>
          <w:tblCellMar>
            <w:top w:w="0" w:type="dxa"/>
            <w:bottom w:w="0" w:type="dxa"/>
          </w:tblCellMar>
        </w:tblPrEx>
        <w:trPr>
          <w:trHeight w:val="20"/>
          <w:jc w:val="center"/>
        </w:trPr>
        <w:tc>
          <w:tcPr>
            <w:tcW w:w="6828" w:type="dxa"/>
            <w:vAlign w:val="center"/>
          </w:tcPr>
          <w:p w:rsidR="00765E15" w:rsidRPr="00765E15" w:rsidRDefault="00765E15" w:rsidP="00765E15">
            <w:pPr>
              <w:spacing w:after="0" w:line="240" w:lineRule="auto"/>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Заместитель главного бухгалтера</w:t>
            </w:r>
          </w:p>
        </w:tc>
        <w:tc>
          <w:tcPr>
            <w:tcW w:w="2471" w:type="dxa"/>
            <w:vAlign w:val="center"/>
          </w:tcPr>
          <w:p w:rsidR="00765E15" w:rsidRPr="00765E15" w:rsidRDefault="00765E15" w:rsidP="00765E15">
            <w:pPr>
              <w:spacing w:after="0" w:line="240" w:lineRule="auto"/>
              <w:jc w:val="center"/>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3229</w:t>
            </w:r>
          </w:p>
        </w:tc>
      </w:tr>
      <w:tr w:rsidR="00765E15" w:rsidRPr="00765E15" w:rsidTr="00765E15">
        <w:tblPrEx>
          <w:tblCellMar>
            <w:top w:w="0" w:type="dxa"/>
            <w:bottom w:w="0" w:type="dxa"/>
          </w:tblCellMar>
        </w:tblPrEx>
        <w:trPr>
          <w:trHeight w:val="20"/>
          <w:jc w:val="center"/>
        </w:trPr>
        <w:tc>
          <w:tcPr>
            <w:tcW w:w="6828" w:type="dxa"/>
            <w:vAlign w:val="center"/>
          </w:tcPr>
          <w:p w:rsidR="00765E15" w:rsidRPr="00765E15" w:rsidRDefault="00765E15" w:rsidP="00765E15">
            <w:pPr>
              <w:spacing w:after="0" w:line="240" w:lineRule="auto"/>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Бухгалтер</w:t>
            </w:r>
          </w:p>
        </w:tc>
        <w:tc>
          <w:tcPr>
            <w:tcW w:w="2471" w:type="dxa"/>
            <w:vAlign w:val="center"/>
          </w:tcPr>
          <w:p w:rsidR="00765E15" w:rsidRPr="00765E15" w:rsidRDefault="00765E15" w:rsidP="00765E15">
            <w:pPr>
              <w:spacing w:after="0" w:line="240" w:lineRule="auto"/>
              <w:jc w:val="center"/>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3023</w:t>
            </w:r>
          </w:p>
        </w:tc>
      </w:tr>
      <w:tr w:rsidR="00765E15" w:rsidRPr="00765E15" w:rsidTr="00765E15">
        <w:tblPrEx>
          <w:tblCellMar>
            <w:top w:w="0" w:type="dxa"/>
            <w:bottom w:w="0" w:type="dxa"/>
          </w:tblCellMar>
        </w:tblPrEx>
        <w:trPr>
          <w:trHeight w:val="20"/>
          <w:jc w:val="center"/>
        </w:trPr>
        <w:tc>
          <w:tcPr>
            <w:tcW w:w="6828" w:type="dxa"/>
            <w:vAlign w:val="center"/>
          </w:tcPr>
          <w:p w:rsidR="00765E15" w:rsidRPr="00765E15" w:rsidRDefault="00765E15" w:rsidP="00765E15">
            <w:pPr>
              <w:spacing w:after="0" w:line="240" w:lineRule="auto"/>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Специалист 1 категории</w:t>
            </w:r>
          </w:p>
        </w:tc>
        <w:tc>
          <w:tcPr>
            <w:tcW w:w="2471" w:type="dxa"/>
            <w:vAlign w:val="center"/>
          </w:tcPr>
          <w:p w:rsidR="00765E15" w:rsidRPr="00765E15" w:rsidRDefault="00765E15" w:rsidP="00765E15">
            <w:pPr>
              <w:spacing w:after="0" w:line="240" w:lineRule="auto"/>
              <w:jc w:val="center"/>
              <w:rPr>
                <w:rFonts w:ascii="Times New Roman" w:eastAsia="Calibri" w:hAnsi="Times New Roman" w:cs="Times New Roman"/>
                <w:color w:val="auto"/>
                <w:kern w:val="0"/>
                <w:sz w:val="12"/>
                <w:szCs w:val="12"/>
                <w:lang w:eastAsia="en-US"/>
              </w:rPr>
            </w:pPr>
            <w:r w:rsidRPr="00765E15">
              <w:rPr>
                <w:rFonts w:ascii="Times New Roman" w:eastAsia="Calibri" w:hAnsi="Times New Roman" w:cs="Times New Roman"/>
                <w:color w:val="auto"/>
                <w:kern w:val="0"/>
                <w:sz w:val="12"/>
                <w:szCs w:val="12"/>
                <w:lang w:eastAsia="en-US"/>
              </w:rPr>
              <w:t>2817</w:t>
            </w:r>
          </w:p>
        </w:tc>
      </w:tr>
    </w:tbl>
    <w:p w:rsidR="00765E15" w:rsidRPr="00765E15" w:rsidRDefault="00765E15" w:rsidP="00765E15">
      <w:pPr>
        <w:autoSpaceDE w:val="0"/>
        <w:autoSpaceDN w:val="0"/>
        <w:adjustRightInd w:val="0"/>
        <w:spacing w:after="0" w:line="240" w:lineRule="auto"/>
        <w:ind w:firstLine="540"/>
        <w:jc w:val="both"/>
        <w:rPr>
          <w:rFonts w:ascii="Times New Roman" w:hAnsi="Times New Roman" w:cs="Times New Roman"/>
          <w:color w:val="auto"/>
          <w:kern w:val="0"/>
          <w:sz w:val="12"/>
          <w:szCs w:val="12"/>
        </w:rPr>
      </w:pPr>
      <w:proofErr w:type="gramStart"/>
      <w:r w:rsidRPr="00765E15">
        <w:rPr>
          <w:rFonts w:ascii="Times New Roman" w:hAnsi="Times New Roman" w:cs="Times New Roman"/>
          <w:color w:val="auto"/>
          <w:kern w:val="0"/>
          <w:sz w:val="12"/>
          <w:szCs w:val="12"/>
        </w:rPr>
        <w:t>В пункте 1 Приложения 3 к положению о системе оплаты труда  депутатов, выборных должностных лиц, осуществляющих свои полномочия на постоянной основе, членов выборных органов местного самоуправления и муниципальных служащих в органах местного самоуправления Каратузского района слова «замещающих муниципальные должности» изменить на «замещающих должности муниципальной службы»;</w:t>
      </w:r>
      <w:proofErr w:type="gramEnd"/>
    </w:p>
    <w:p w:rsidR="00765E15" w:rsidRPr="00765E15" w:rsidRDefault="00765E15" w:rsidP="00711908">
      <w:pPr>
        <w:autoSpaceDE w:val="0"/>
        <w:autoSpaceDN w:val="0"/>
        <w:adjustRightInd w:val="0"/>
        <w:spacing w:after="0" w:line="240" w:lineRule="auto"/>
        <w:ind w:firstLine="709"/>
        <w:jc w:val="both"/>
        <w:rPr>
          <w:rFonts w:ascii="Times New Roman" w:hAnsi="Times New Roman" w:cs="Times New Roman"/>
          <w:color w:val="auto"/>
          <w:kern w:val="0"/>
          <w:sz w:val="12"/>
          <w:szCs w:val="12"/>
        </w:rPr>
      </w:pPr>
      <w:proofErr w:type="gramStart"/>
      <w:r w:rsidRPr="00765E15">
        <w:rPr>
          <w:rFonts w:ascii="Times New Roman" w:hAnsi="Times New Roman" w:cs="Times New Roman"/>
          <w:color w:val="auto"/>
          <w:kern w:val="0"/>
          <w:sz w:val="12"/>
          <w:szCs w:val="12"/>
        </w:rPr>
        <w:t>Абзац 3 подпункта 7 пункта 2  Приложения 3 к положению о системе оплаты труда  депутатов, выборных должностных лиц, осуществляющих свои полномочия на постоянной основе, членов выборных органов местного самоуправления и муниципальных служащих в органах местного самоуправления Каратузского района изменить, изложив в следующей редакции: «- степени и качества выполнения муниципальными служащими поручений Главы района, Председателя районного Совета депутатов, заместителей главы района и</w:t>
      </w:r>
      <w:proofErr w:type="gramEnd"/>
      <w:r w:rsidRPr="00765E15">
        <w:rPr>
          <w:rFonts w:ascii="Times New Roman" w:hAnsi="Times New Roman" w:cs="Times New Roman"/>
          <w:color w:val="auto"/>
          <w:kern w:val="0"/>
          <w:sz w:val="12"/>
          <w:szCs w:val="12"/>
        </w:rPr>
        <w:t xml:space="preserve"> руководителей структурных подразделений</w:t>
      </w:r>
      <w:proofErr w:type="gramStart"/>
      <w:r w:rsidRPr="00765E15">
        <w:rPr>
          <w:rFonts w:ascii="Times New Roman" w:hAnsi="Times New Roman" w:cs="Times New Roman"/>
          <w:color w:val="auto"/>
          <w:kern w:val="0"/>
          <w:sz w:val="12"/>
          <w:szCs w:val="12"/>
        </w:rPr>
        <w:t>;»</w:t>
      </w:r>
      <w:proofErr w:type="gramEnd"/>
      <w:r w:rsidRPr="00765E15">
        <w:rPr>
          <w:rFonts w:ascii="Times New Roman" w:hAnsi="Times New Roman" w:cs="Times New Roman"/>
          <w:color w:val="auto"/>
          <w:kern w:val="0"/>
          <w:sz w:val="12"/>
          <w:szCs w:val="12"/>
        </w:rPr>
        <w:t>;</w:t>
      </w:r>
    </w:p>
    <w:p w:rsidR="00765E15" w:rsidRPr="00765E15" w:rsidRDefault="00765E15" w:rsidP="00711908">
      <w:pPr>
        <w:autoSpaceDE w:val="0"/>
        <w:autoSpaceDN w:val="0"/>
        <w:adjustRightInd w:val="0"/>
        <w:spacing w:after="0" w:line="240" w:lineRule="auto"/>
        <w:ind w:firstLine="709"/>
        <w:jc w:val="both"/>
        <w:rPr>
          <w:rFonts w:ascii="Times New Roman" w:hAnsi="Times New Roman" w:cs="Times New Roman"/>
          <w:color w:val="auto"/>
          <w:kern w:val="0"/>
          <w:sz w:val="12"/>
          <w:szCs w:val="12"/>
        </w:rPr>
      </w:pPr>
      <w:proofErr w:type="gramStart"/>
      <w:r w:rsidRPr="00765E15">
        <w:rPr>
          <w:rFonts w:ascii="Times New Roman" w:hAnsi="Times New Roman" w:cs="Times New Roman"/>
          <w:color w:val="auto"/>
          <w:kern w:val="0"/>
          <w:sz w:val="12"/>
          <w:szCs w:val="12"/>
        </w:rPr>
        <w:t xml:space="preserve">В абзаце 2 подпункта 8 пункта  2 Приложения 3 к положению о системе оплаты труда  депутатов, выборных должностных лиц, осуществляющих свои полномочия на постоянной основе, членов выборных органов местного самоуправления и муниципальных служащих в органах местного самоуправления Каратузского района слова «распоряжением Главы района-Председателя районного Совета депутатов» изменить на «распоряжением Председателя районного Совета депутатов», </w:t>
      </w:r>
      <w:proofErr w:type="gramEnd"/>
    </w:p>
    <w:p w:rsidR="00765E15" w:rsidRPr="00765E15" w:rsidRDefault="00765E15" w:rsidP="00711908">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В абзаце 3 подпункта 8 пункта  2  Приложения 3 к положению о системе оплаты труда  депутатов, выборных должностных лиц, осуществляющих свои полномочия на постоянной основе, членов выборных органов местного самоуправления и муниципальных служащих в органах местного самоуправления Каратузского района слова «распоряжением Главы администрации Каратузского района» изменить </w:t>
      </w:r>
      <w:proofErr w:type="gramStart"/>
      <w:r w:rsidRPr="00765E15">
        <w:rPr>
          <w:rFonts w:ascii="Times New Roman" w:hAnsi="Times New Roman" w:cs="Times New Roman"/>
          <w:color w:val="auto"/>
          <w:kern w:val="0"/>
          <w:sz w:val="12"/>
          <w:szCs w:val="12"/>
        </w:rPr>
        <w:t>на</w:t>
      </w:r>
      <w:proofErr w:type="gramEnd"/>
      <w:r w:rsidRPr="00765E15">
        <w:rPr>
          <w:rFonts w:ascii="Times New Roman" w:hAnsi="Times New Roman" w:cs="Times New Roman"/>
          <w:color w:val="auto"/>
          <w:kern w:val="0"/>
          <w:sz w:val="12"/>
          <w:szCs w:val="12"/>
        </w:rPr>
        <w:t xml:space="preserve"> «</w:t>
      </w:r>
      <w:proofErr w:type="gramStart"/>
      <w:r w:rsidRPr="00765E15">
        <w:rPr>
          <w:rFonts w:ascii="Times New Roman" w:hAnsi="Times New Roman" w:cs="Times New Roman"/>
          <w:color w:val="auto"/>
          <w:kern w:val="0"/>
          <w:sz w:val="12"/>
          <w:szCs w:val="12"/>
        </w:rPr>
        <w:t>распоряжением</w:t>
      </w:r>
      <w:proofErr w:type="gramEnd"/>
      <w:r w:rsidRPr="00765E15">
        <w:rPr>
          <w:rFonts w:ascii="Times New Roman" w:hAnsi="Times New Roman" w:cs="Times New Roman"/>
          <w:color w:val="auto"/>
          <w:kern w:val="0"/>
          <w:sz w:val="12"/>
          <w:szCs w:val="12"/>
        </w:rPr>
        <w:t xml:space="preserve"> главы района», </w:t>
      </w:r>
    </w:p>
    <w:p w:rsidR="00765E15" w:rsidRPr="00765E15" w:rsidRDefault="00765E15" w:rsidP="00711908">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 В абзаце 4 подпункта 8 пункта  2  Приложения 3 к положению о системе оплаты труда  депутатов, выборных должностных лиц, осуществляющих свои полномочия на постоянной основе, членов выборных органов местного самоуправления и муниципальных служащих в органах местного самоуправления Каратузского района слова «распоряжением Главы администрации района»» изменить </w:t>
      </w:r>
      <w:proofErr w:type="gramStart"/>
      <w:r w:rsidRPr="00765E15">
        <w:rPr>
          <w:rFonts w:ascii="Times New Roman" w:hAnsi="Times New Roman" w:cs="Times New Roman"/>
          <w:color w:val="auto"/>
          <w:kern w:val="0"/>
          <w:sz w:val="12"/>
          <w:szCs w:val="12"/>
        </w:rPr>
        <w:t>на</w:t>
      </w:r>
      <w:proofErr w:type="gramEnd"/>
      <w:r w:rsidRPr="00765E15">
        <w:rPr>
          <w:rFonts w:ascii="Times New Roman" w:hAnsi="Times New Roman" w:cs="Times New Roman"/>
          <w:color w:val="auto"/>
          <w:kern w:val="0"/>
          <w:sz w:val="12"/>
          <w:szCs w:val="12"/>
        </w:rPr>
        <w:t xml:space="preserve"> «</w:t>
      </w:r>
      <w:proofErr w:type="gramStart"/>
      <w:r w:rsidRPr="00765E15">
        <w:rPr>
          <w:rFonts w:ascii="Times New Roman" w:hAnsi="Times New Roman" w:cs="Times New Roman"/>
          <w:color w:val="auto"/>
          <w:kern w:val="0"/>
          <w:sz w:val="12"/>
          <w:szCs w:val="12"/>
        </w:rPr>
        <w:t>распоряжением</w:t>
      </w:r>
      <w:proofErr w:type="gramEnd"/>
      <w:r w:rsidRPr="00765E15">
        <w:rPr>
          <w:rFonts w:ascii="Times New Roman" w:hAnsi="Times New Roman" w:cs="Times New Roman"/>
          <w:color w:val="auto"/>
          <w:kern w:val="0"/>
          <w:sz w:val="12"/>
          <w:szCs w:val="12"/>
        </w:rPr>
        <w:t xml:space="preserve"> Главы района»;</w:t>
      </w:r>
    </w:p>
    <w:p w:rsidR="00765E15" w:rsidRPr="00765E15" w:rsidRDefault="00765E15" w:rsidP="00711908">
      <w:pPr>
        <w:spacing w:after="0" w:line="240" w:lineRule="auto"/>
        <w:ind w:firstLine="709"/>
        <w:jc w:val="both"/>
        <w:rPr>
          <w:rFonts w:ascii="Times New Roman" w:hAnsi="Times New Roman" w:cs="Times New Roman"/>
          <w:color w:val="auto"/>
          <w:kern w:val="0"/>
          <w:sz w:val="12"/>
          <w:szCs w:val="12"/>
        </w:rPr>
      </w:pPr>
      <w:proofErr w:type="gramStart"/>
      <w:r w:rsidRPr="00765E15">
        <w:rPr>
          <w:rFonts w:ascii="Times New Roman" w:hAnsi="Times New Roman" w:cs="Times New Roman"/>
          <w:color w:val="auto"/>
          <w:kern w:val="0"/>
          <w:sz w:val="12"/>
          <w:szCs w:val="12"/>
        </w:rPr>
        <w:t>В подпункте 4  пункта  3  Приложения 3 к положению о системе оплаты труда  депутатов, выборных должностных лиц, осуществляющих свои полномочия на постоянной основе, членов выборных органов местного самоуправления и муниципальных служащих в органах местного самоуправления Каратузского района слова «Главы района-Председателя районного Совета депутатов, Главы администрации Каратузского района» изменить «Председателя районного Совета депутатов, Главы района»;</w:t>
      </w:r>
      <w:proofErr w:type="gramEnd"/>
    </w:p>
    <w:p w:rsidR="00765E15" w:rsidRPr="00765E15" w:rsidRDefault="00765E15" w:rsidP="00711908">
      <w:pPr>
        <w:spacing w:after="0" w:line="240" w:lineRule="auto"/>
        <w:ind w:firstLine="709"/>
        <w:jc w:val="both"/>
        <w:outlineLvl w:val="0"/>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Подпункта 4  пункта  1  Приложения 4 к положению о системе оплаты труда  депутатов, выборных должностных лиц, осуществляющих свои полномочия на постоянной основе, членов выборных органов местного самоуправления и муниципальных служащих в органах местного самоуправления Каратузского района изложить в следующей редакции: </w:t>
      </w:r>
    </w:p>
    <w:p w:rsidR="00765E15" w:rsidRPr="00765E15" w:rsidRDefault="00765E15" w:rsidP="00711908">
      <w:pPr>
        <w:spacing w:after="0" w:line="240" w:lineRule="auto"/>
        <w:ind w:firstLine="709"/>
        <w:jc w:val="both"/>
        <w:outlineLvl w:val="0"/>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«4. Указанная надбавка  устанавливается  правовым актом</w:t>
      </w:r>
    </w:p>
    <w:p w:rsidR="00765E15" w:rsidRPr="00765E15" w:rsidRDefault="00765E15" w:rsidP="00711908">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-для работников аппарата районного Совета депутатов – распоряжением Председателя районного Совета депутатов;</w:t>
      </w:r>
    </w:p>
    <w:p w:rsidR="00765E15" w:rsidRPr="00765E15" w:rsidRDefault="00765E15" w:rsidP="00711908">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lastRenderedPageBreak/>
        <w:t>-для работников аппарата администрации – распоряжением главы  района;</w:t>
      </w:r>
    </w:p>
    <w:p w:rsidR="00765E15" w:rsidRPr="00765E15" w:rsidRDefault="00765E15" w:rsidP="00711908">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-для работников структурных подразделений администрации района – приказом руководителя соответствующего структурного подразделения.</w:t>
      </w:r>
    </w:p>
    <w:p w:rsidR="00765E15" w:rsidRPr="00765E15" w:rsidRDefault="00765E15" w:rsidP="00711908">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Подпункт 6  пункта  1  Приложения 4 к положению о системе оплаты труда  депутатов, выборных должностных лиц, осуществляющих свои полномочия на постоянной основе, членов выборных органов местного самоуправления и муниципальных служащих в органах местного самоуправления Каратузского района изложить в следующей редакции: </w:t>
      </w:r>
    </w:p>
    <w:p w:rsidR="00765E15" w:rsidRPr="00765E15" w:rsidRDefault="00765E15" w:rsidP="00711908">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«6. Основанием для подготовки проекта правового акта об установлении надбавки за особые условия муниципальной службы является:</w:t>
      </w:r>
    </w:p>
    <w:p w:rsidR="00765E15" w:rsidRPr="00765E15" w:rsidRDefault="00765E15" w:rsidP="00711908">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-для муниципальных служащих, являющихся заместителями главы района распоряжением главы района, руководителями структурных подразделений администраций района и её органов, служебная записка заместителя главы района, в прямом подчинении которого находится муниципальный служащий (либо координирующий соответствующее направление деятельности), адресованная главе района;</w:t>
      </w:r>
    </w:p>
    <w:p w:rsidR="00765E15" w:rsidRPr="00765E15" w:rsidRDefault="00765E15" w:rsidP="00711908">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для муниципальных служащих, проходящих службу в администрации района (не являющихся руководителями) является  служебная записка непосредственного руководителя указанных служащих, адресованная главе района;</w:t>
      </w:r>
    </w:p>
    <w:p w:rsidR="00765E15" w:rsidRPr="00765E15" w:rsidRDefault="00765E15" w:rsidP="00711908">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для муниципальных служащих, проходящих службу в органах администрации района (за исключением их руководителей) является служебная записка непосредственного руководителя указанных служащих, адресованная руководителю органа администрации района».</w:t>
      </w:r>
    </w:p>
    <w:p w:rsidR="00765E15" w:rsidRPr="00765E15" w:rsidRDefault="00765E15" w:rsidP="00711908">
      <w:pPr>
        <w:spacing w:after="0" w:line="240" w:lineRule="auto"/>
        <w:ind w:firstLine="709"/>
        <w:jc w:val="both"/>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 xml:space="preserve">2. </w:t>
      </w:r>
      <w:proofErr w:type="gramStart"/>
      <w:r w:rsidRPr="00765E15">
        <w:rPr>
          <w:rFonts w:ascii="Times New Roman" w:hAnsi="Times New Roman" w:cs="Times New Roman"/>
          <w:color w:val="auto"/>
          <w:kern w:val="0"/>
          <w:sz w:val="12"/>
          <w:szCs w:val="12"/>
        </w:rPr>
        <w:t>Контроль за</w:t>
      </w:r>
      <w:proofErr w:type="gramEnd"/>
      <w:r w:rsidRPr="00765E15">
        <w:rPr>
          <w:rFonts w:ascii="Times New Roman" w:hAnsi="Times New Roman" w:cs="Times New Roman"/>
          <w:color w:val="auto"/>
          <w:kern w:val="0"/>
          <w:sz w:val="12"/>
          <w:szCs w:val="12"/>
        </w:rPr>
        <w:t xml:space="preserve"> выполнением настоящего решения возложить на постоянную депутатскую комиссию по экономике и бюджету  (С.И. </w:t>
      </w:r>
      <w:proofErr w:type="spellStart"/>
      <w:r w:rsidRPr="00765E15">
        <w:rPr>
          <w:rFonts w:ascii="Times New Roman" w:hAnsi="Times New Roman" w:cs="Times New Roman"/>
          <w:color w:val="auto"/>
          <w:kern w:val="0"/>
          <w:sz w:val="12"/>
          <w:szCs w:val="12"/>
        </w:rPr>
        <w:t>Бакурова</w:t>
      </w:r>
      <w:proofErr w:type="spellEnd"/>
      <w:r w:rsidRPr="00765E15">
        <w:rPr>
          <w:rFonts w:ascii="Times New Roman" w:hAnsi="Times New Roman" w:cs="Times New Roman"/>
          <w:color w:val="auto"/>
          <w:kern w:val="0"/>
          <w:sz w:val="12"/>
          <w:szCs w:val="12"/>
        </w:rPr>
        <w:t>).</w:t>
      </w:r>
    </w:p>
    <w:p w:rsidR="00765E15" w:rsidRPr="00765E15" w:rsidRDefault="00765E15" w:rsidP="00711908">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765E15">
        <w:rPr>
          <w:rFonts w:ascii="Times New Roman" w:hAnsi="Times New Roman" w:cs="Times New Roman"/>
          <w:color w:val="auto"/>
          <w:kern w:val="0"/>
          <w:sz w:val="12"/>
          <w:szCs w:val="12"/>
        </w:rPr>
        <w:t>3.  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w:t>
      </w:r>
      <w:proofErr w:type="spellStart"/>
      <w:r w:rsidRPr="00765E15">
        <w:rPr>
          <w:rFonts w:ascii="Times New Roman" w:hAnsi="Times New Roman" w:cs="Times New Roman"/>
          <w:color w:val="auto"/>
          <w:kern w:val="0"/>
          <w:sz w:val="12"/>
          <w:szCs w:val="12"/>
        </w:rPr>
        <w:t>Каратузский</w:t>
      </w:r>
      <w:proofErr w:type="spellEnd"/>
      <w:r w:rsidRPr="00765E15">
        <w:rPr>
          <w:rFonts w:ascii="Times New Roman" w:hAnsi="Times New Roman" w:cs="Times New Roman"/>
          <w:color w:val="auto"/>
          <w:kern w:val="0"/>
          <w:sz w:val="12"/>
          <w:szCs w:val="12"/>
        </w:rPr>
        <w:t xml:space="preserve"> район».</w:t>
      </w:r>
    </w:p>
    <w:p w:rsidR="00765E15" w:rsidRPr="00765E15" w:rsidRDefault="00765E15" w:rsidP="00765E15">
      <w:pPr>
        <w:spacing w:after="0" w:line="240" w:lineRule="auto"/>
        <w:ind w:firstLine="708"/>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765E15" w:rsidRPr="00765E15" w:rsidTr="00765E15">
        <w:tc>
          <w:tcPr>
            <w:tcW w:w="4785" w:type="dxa"/>
            <w:shd w:val="clear" w:color="auto" w:fill="auto"/>
          </w:tcPr>
          <w:p w:rsidR="00765E15" w:rsidRPr="00765E15" w:rsidRDefault="00765E15" w:rsidP="00765E15">
            <w:pPr>
              <w:tabs>
                <w:tab w:val="left" w:pos="426"/>
              </w:tabs>
              <w:spacing w:after="0" w:line="240" w:lineRule="auto"/>
              <w:ind w:right="-1"/>
              <w:jc w:val="both"/>
              <w:rPr>
                <w:rFonts w:ascii="Times New Roman" w:hAnsi="Times New Roman" w:cs="Times New Roman"/>
                <w:kern w:val="0"/>
                <w:sz w:val="12"/>
                <w:szCs w:val="12"/>
              </w:rPr>
            </w:pPr>
            <w:r w:rsidRPr="00765E15">
              <w:rPr>
                <w:rFonts w:ascii="Times New Roman" w:hAnsi="Times New Roman" w:cs="Times New Roman"/>
                <w:kern w:val="0"/>
                <w:sz w:val="12"/>
                <w:szCs w:val="12"/>
              </w:rPr>
              <w:t xml:space="preserve">Председатель </w:t>
            </w:r>
            <w:proofErr w:type="gramStart"/>
            <w:r w:rsidRPr="00765E15">
              <w:rPr>
                <w:rFonts w:ascii="Times New Roman" w:hAnsi="Times New Roman" w:cs="Times New Roman"/>
                <w:kern w:val="0"/>
                <w:sz w:val="12"/>
                <w:szCs w:val="12"/>
              </w:rPr>
              <w:t>районного</w:t>
            </w:r>
            <w:proofErr w:type="gramEnd"/>
            <w:r w:rsidRPr="00765E15">
              <w:rPr>
                <w:rFonts w:ascii="Times New Roman" w:hAnsi="Times New Roman" w:cs="Times New Roman"/>
                <w:kern w:val="0"/>
                <w:sz w:val="12"/>
                <w:szCs w:val="12"/>
              </w:rPr>
              <w:t xml:space="preserve"> </w:t>
            </w:r>
          </w:p>
          <w:p w:rsidR="00765E15" w:rsidRPr="00765E15" w:rsidRDefault="00765E15" w:rsidP="00765E15">
            <w:pPr>
              <w:tabs>
                <w:tab w:val="left" w:pos="426"/>
              </w:tabs>
              <w:spacing w:after="0" w:line="240" w:lineRule="auto"/>
              <w:ind w:right="-1"/>
              <w:jc w:val="both"/>
              <w:rPr>
                <w:rFonts w:ascii="Times New Roman" w:hAnsi="Times New Roman" w:cs="Times New Roman"/>
                <w:kern w:val="0"/>
                <w:sz w:val="12"/>
                <w:szCs w:val="12"/>
              </w:rPr>
            </w:pPr>
            <w:r w:rsidRPr="00765E15">
              <w:rPr>
                <w:rFonts w:ascii="Times New Roman" w:hAnsi="Times New Roman" w:cs="Times New Roman"/>
                <w:kern w:val="0"/>
                <w:sz w:val="12"/>
                <w:szCs w:val="12"/>
              </w:rPr>
              <w:t>Совета депутатов</w:t>
            </w:r>
          </w:p>
          <w:p w:rsidR="00765E15" w:rsidRPr="00765E15" w:rsidRDefault="00765E15" w:rsidP="00765E15">
            <w:pPr>
              <w:tabs>
                <w:tab w:val="left" w:pos="426"/>
              </w:tabs>
              <w:spacing w:after="0" w:line="240" w:lineRule="auto"/>
              <w:ind w:right="-1"/>
              <w:jc w:val="both"/>
              <w:rPr>
                <w:rFonts w:ascii="Times New Roman" w:hAnsi="Times New Roman" w:cs="Times New Roman"/>
                <w:kern w:val="0"/>
                <w:sz w:val="12"/>
                <w:szCs w:val="12"/>
              </w:rPr>
            </w:pPr>
            <w:r w:rsidRPr="00765E15">
              <w:rPr>
                <w:rFonts w:ascii="Times New Roman" w:hAnsi="Times New Roman" w:cs="Times New Roman"/>
                <w:kern w:val="0"/>
                <w:sz w:val="12"/>
                <w:szCs w:val="12"/>
              </w:rPr>
              <w:t>_________Г.И. Кулакова</w:t>
            </w:r>
          </w:p>
        </w:tc>
        <w:tc>
          <w:tcPr>
            <w:tcW w:w="4785" w:type="dxa"/>
            <w:shd w:val="clear" w:color="auto" w:fill="auto"/>
          </w:tcPr>
          <w:p w:rsidR="00765E15" w:rsidRPr="00765E15" w:rsidRDefault="00765E15" w:rsidP="00765E15">
            <w:pPr>
              <w:tabs>
                <w:tab w:val="left" w:pos="426"/>
              </w:tabs>
              <w:spacing w:after="0" w:line="240" w:lineRule="auto"/>
              <w:ind w:right="-1"/>
              <w:jc w:val="both"/>
              <w:rPr>
                <w:rFonts w:ascii="Times New Roman" w:hAnsi="Times New Roman" w:cs="Times New Roman"/>
                <w:kern w:val="0"/>
                <w:sz w:val="12"/>
                <w:szCs w:val="12"/>
              </w:rPr>
            </w:pPr>
            <w:r w:rsidRPr="00765E15">
              <w:rPr>
                <w:rFonts w:ascii="Times New Roman" w:hAnsi="Times New Roman" w:cs="Times New Roman"/>
                <w:kern w:val="0"/>
                <w:sz w:val="12"/>
                <w:szCs w:val="12"/>
              </w:rPr>
              <w:t xml:space="preserve">      Глава района</w:t>
            </w:r>
          </w:p>
          <w:p w:rsidR="00765E15" w:rsidRPr="00765E15" w:rsidRDefault="00765E15" w:rsidP="00765E15">
            <w:pPr>
              <w:tabs>
                <w:tab w:val="left" w:pos="426"/>
              </w:tabs>
              <w:spacing w:after="0" w:line="240" w:lineRule="auto"/>
              <w:ind w:right="-1"/>
              <w:jc w:val="both"/>
              <w:rPr>
                <w:rFonts w:ascii="Times New Roman" w:hAnsi="Times New Roman" w:cs="Times New Roman"/>
                <w:kern w:val="0"/>
                <w:sz w:val="12"/>
                <w:szCs w:val="12"/>
              </w:rPr>
            </w:pPr>
          </w:p>
          <w:p w:rsidR="00765E15" w:rsidRPr="00765E15" w:rsidRDefault="00765E15" w:rsidP="00765E15">
            <w:pPr>
              <w:tabs>
                <w:tab w:val="left" w:pos="426"/>
              </w:tabs>
              <w:spacing w:after="0" w:line="240" w:lineRule="auto"/>
              <w:ind w:right="-1"/>
              <w:jc w:val="both"/>
              <w:rPr>
                <w:rFonts w:ascii="Times New Roman" w:hAnsi="Times New Roman" w:cs="Times New Roman"/>
                <w:kern w:val="0"/>
                <w:sz w:val="12"/>
                <w:szCs w:val="12"/>
              </w:rPr>
            </w:pPr>
            <w:r w:rsidRPr="00765E15">
              <w:rPr>
                <w:rFonts w:ascii="Times New Roman" w:hAnsi="Times New Roman" w:cs="Times New Roman"/>
                <w:kern w:val="0"/>
                <w:sz w:val="12"/>
                <w:szCs w:val="12"/>
              </w:rPr>
              <w:t xml:space="preserve">      _____________ К.А. </w:t>
            </w:r>
            <w:proofErr w:type="spellStart"/>
            <w:r w:rsidRPr="00765E15">
              <w:rPr>
                <w:rFonts w:ascii="Times New Roman" w:hAnsi="Times New Roman" w:cs="Times New Roman"/>
                <w:kern w:val="0"/>
                <w:sz w:val="12"/>
                <w:szCs w:val="12"/>
              </w:rPr>
              <w:t>Тюнин</w:t>
            </w:r>
            <w:proofErr w:type="spellEnd"/>
          </w:p>
        </w:tc>
      </w:tr>
    </w:tbl>
    <w:p w:rsidR="00765E15" w:rsidRPr="00765E15" w:rsidRDefault="00765E15" w:rsidP="00765E15">
      <w:pPr>
        <w:spacing w:after="0" w:line="240" w:lineRule="auto"/>
        <w:jc w:val="both"/>
        <w:rPr>
          <w:rFonts w:ascii="Times New Roman" w:hAnsi="Times New Roman" w:cs="Times New Roman"/>
          <w:color w:val="auto"/>
          <w:kern w:val="0"/>
          <w:sz w:val="12"/>
          <w:szCs w:val="12"/>
        </w:rPr>
      </w:pPr>
    </w:p>
    <w:p w:rsidR="00765E15" w:rsidRDefault="00765E15" w:rsidP="00765E15">
      <w:pPr>
        <w:suppressAutoHyphens/>
        <w:spacing w:after="0" w:line="240" w:lineRule="auto"/>
        <w:ind w:firstLine="709"/>
        <w:rPr>
          <w:rFonts w:ascii="Times New Roman" w:hAnsi="Times New Roman" w:cs="Times New Roman"/>
          <w:color w:val="auto"/>
          <w:kern w:val="0"/>
          <w:sz w:val="12"/>
          <w:szCs w:val="12"/>
        </w:rPr>
      </w:pPr>
    </w:p>
    <w:p w:rsidR="00711908" w:rsidRDefault="00711908" w:rsidP="00765E15">
      <w:pPr>
        <w:suppressAutoHyphens/>
        <w:spacing w:after="0" w:line="240" w:lineRule="auto"/>
        <w:ind w:firstLine="709"/>
        <w:rPr>
          <w:rFonts w:ascii="Times New Roman" w:hAnsi="Times New Roman" w:cs="Times New Roman"/>
          <w:color w:val="auto"/>
          <w:kern w:val="0"/>
          <w:sz w:val="12"/>
          <w:szCs w:val="12"/>
        </w:rPr>
      </w:pPr>
    </w:p>
    <w:p w:rsidR="00711908" w:rsidRPr="00711908" w:rsidRDefault="00711908" w:rsidP="00711908">
      <w:pPr>
        <w:spacing w:after="0" w:line="240" w:lineRule="auto"/>
        <w:jc w:val="center"/>
        <w:rPr>
          <w:rFonts w:ascii="Times New Roman" w:hAnsi="Times New Roman" w:cs="Times New Roman"/>
          <w:color w:val="auto"/>
          <w:kern w:val="0"/>
          <w:sz w:val="12"/>
          <w:szCs w:val="12"/>
          <w:lang w:eastAsia="en-US"/>
        </w:rPr>
      </w:pPr>
      <w:r w:rsidRPr="00711908">
        <w:rPr>
          <w:rFonts w:ascii="Times New Roman" w:hAnsi="Times New Roman" w:cs="Times New Roman"/>
          <w:color w:val="auto"/>
          <w:kern w:val="0"/>
          <w:sz w:val="12"/>
          <w:szCs w:val="12"/>
          <w:lang w:eastAsia="en-US"/>
        </w:rPr>
        <w:t>КАРАТУЗСКИЙ РАЙОННЫЙ СОВЕТ ДЕПУТАТОВ</w:t>
      </w:r>
    </w:p>
    <w:p w:rsidR="00711908" w:rsidRPr="00711908" w:rsidRDefault="00711908" w:rsidP="00711908">
      <w:pPr>
        <w:spacing w:after="0" w:line="240" w:lineRule="auto"/>
        <w:rPr>
          <w:rFonts w:ascii="Times New Roman" w:hAnsi="Times New Roman" w:cs="Times New Roman"/>
          <w:color w:val="auto"/>
          <w:kern w:val="0"/>
          <w:sz w:val="12"/>
          <w:szCs w:val="12"/>
          <w:lang w:eastAsia="en-US"/>
        </w:rPr>
      </w:pPr>
    </w:p>
    <w:p w:rsidR="00711908" w:rsidRPr="00711908" w:rsidRDefault="00711908" w:rsidP="00711908">
      <w:pPr>
        <w:spacing w:after="0" w:line="240" w:lineRule="auto"/>
        <w:jc w:val="center"/>
        <w:rPr>
          <w:rFonts w:ascii="Times New Roman" w:hAnsi="Times New Roman" w:cs="Times New Roman"/>
          <w:color w:val="auto"/>
          <w:kern w:val="0"/>
          <w:sz w:val="12"/>
          <w:szCs w:val="12"/>
          <w:lang w:eastAsia="en-US"/>
        </w:rPr>
      </w:pPr>
      <w:r w:rsidRPr="00711908">
        <w:rPr>
          <w:rFonts w:ascii="Times New Roman" w:hAnsi="Times New Roman" w:cs="Times New Roman"/>
          <w:color w:val="auto"/>
          <w:kern w:val="0"/>
          <w:sz w:val="12"/>
          <w:szCs w:val="12"/>
          <w:lang w:eastAsia="en-US"/>
        </w:rPr>
        <w:t>РЕШЕНИЕ</w:t>
      </w:r>
    </w:p>
    <w:p w:rsidR="00711908" w:rsidRPr="00711908" w:rsidRDefault="00711908" w:rsidP="00711908">
      <w:pPr>
        <w:spacing w:after="0" w:line="240" w:lineRule="auto"/>
        <w:rPr>
          <w:rFonts w:ascii="Times New Roman" w:hAnsi="Times New Roman" w:cs="Times New Roman"/>
          <w:color w:val="auto"/>
          <w:kern w:val="0"/>
          <w:sz w:val="12"/>
          <w:szCs w:val="12"/>
          <w:lang w:eastAsia="en-US"/>
        </w:rPr>
      </w:pPr>
    </w:p>
    <w:p w:rsidR="00711908" w:rsidRPr="00711908" w:rsidRDefault="00711908" w:rsidP="00711908">
      <w:pPr>
        <w:spacing w:after="0" w:line="240" w:lineRule="auto"/>
        <w:rPr>
          <w:rFonts w:ascii="Times New Roman" w:hAnsi="Times New Roman" w:cs="Times New Roman"/>
          <w:color w:val="auto"/>
          <w:kern w:val="0"/>
          <w:sz w:val="12"/>
          <w:szCs w:val="12"/>
          <w:lang w:eastAsia="en-US"/>
        </w:rPr>
      </w:pPr>
      <w:r w:rsidRPr="00711908">
        <w:rPr>
          <w:rFonts w:ascii="Times New Roman" w:hAnsi="Times New Roman" w:cs="Times New Roman"/>
          <w:color w:val="auto"/>
          <w:kern w:val="0"/>
          <w:sz w:val="12"/>
          <w:szCs w:val="12"/>
          <w:lang w:eastAsia="en-US"/>
        </w:rPr>
        <w:t xml:space="preserve"> 16 .02. 2016        </w:t>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t xml:space="preserve">  </w:t>
      </w:r>
      <w:r w:rsidRPr="00711908">
        <w:rPr>
          <w:rFonts w:ascii="Times New Roman" w:hAnsi="Times New Roman" w:cs="Times New Roman"/>
          <w:color w:val="auto"/>
          <w:kern w:val="0"/>
          <w:sz w:val="12"/>
          <w:szCs w:val="12"/>
          <w:lang w:eastAsia="en-US"/>
        </w:rPr>
        <w:t xml:space="preserve">    с. Каратузское           </w:t>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sidRPr="00711908">
        <w:rPr>
          <w:rFonts w:ascii="Times New Roman" w:hAnsi="Times New Roman" w:cs="Times New Roman"/>
          <w:color w:val="auto"/>
          <w:kern w:val="0"/>
          <w:sz w:val="12"/>
          <w:szCs w:val="12"/>
          <w:lang w:eastAsia="en-US"/>
        </w:rPr>
        <w:t xml:space="preserve">                       № 05-39</w:t>
      </w:r>
    </w:p>
    <w:p w:rsidR="00711908" w:rsidRPr="00711908" w:rsidRDefault="00711908" w:rsidP="00711908">
      <w:pPr>
        <w:spacing w:after="0" w:line="240" w:lineRule="auto"/>
        <w:rPr>
          <w:rFonts w:ascii="Times New Roman" w:hAnsi="Times New Roman" w:cs="Times New Roman"/>
          <w:color w:val="auto"/>
          <w:kern w:val="0"/>
          <w:sz w:val="12"/>
          <w:szCs w:val="12"/>
          <w:lang w:eastAsia="en-US"/>
        </w:rPr>
      </w:pPr>
    </w:p>
    <w:p w:rsidR="00711908" w:rsidRPr="00711908" w:rsidRDefault="00711908" w:rsidP="00711908">
      <w:pPr>
        <w:spacing w:after="0" w:line="240" w:lineRule="auto"/>
        <w:rPr>
          <w:rFonts w:ascii="Times New Roman" w:hAnsi="Times New Roman" w:cs="Times New Roman"/>
          <w:color w:val="auto"/>
          <w:kern w:val="0"/>
          <w:sz w:val="12"/>
          <w:szCs w:val="12"/>
          <w:lang w:eastAsia="en-US"/>
        </w:rPr>
      </w:pPr>
      <w:r w:rsidRPr="00711908">
        <w:rPr>
          <w:rFonts w:ascii="Times New Roman" w:hAnsi="Times New Roman" w:cs="Times New Roman"/>
          <w:color w:val="auto"/>
          <w:kern w:val="0"/>
          <w:sz w:val="12"/>
          <w:szCs w:val="12"/>
          <w:lang w:eastAsia="en-US"/>
        </w:rPr>
        <w:t>О награждении Почетным Знаком отличия</w:t>
      </w:r>
    </w:p>
    <w:p w:rsidR="00711908" w:rsidRPr="00711908" w:rsidRDefault="00711908" w:rsidP="00711908">
      <w:pPr>
        <w:spacing w:after="0" w:line="240" w:lineRule="auto"/>
        <w:rPr>
          <w:rFonts w:ascii="Times New Roman" w:hAnsi="Times New Roman" w:cs="Times New Roman"/>
          <w:color w:val="auto"/>
          <w:kern w:val="0"/>
          <w:sz w:val="12"/>
          <w:szCs w:val="12"/>
          <w:lang w:eastAsia="en-US"/>
        </w:rPr>
      </w:pPr>
      <w:r w:rsidRPr="00711908">
        <w:rPr>
          <w:rFonts w:ascii="Times New Roman" w:hAnsi="Times New Roman" w:cs="Times New Roman"/>
          <w:color w:val="auto"/>
          <w:kern w:val="0"/>
          <w:sz w:val="12"/>
          <w:szCs w:val="12"/>
          <w:lang w:eastAsia="en-US"/>
        </w:rPr>
        <w:t>«За заслуги перед Каратузским районом»</w:t>
      </w:r>
    </w:p>
    <w:p w:rsidR="00711908" w:rsidRPr="00711908" w:rsidRDefault="00711908" w:rsidP="00711908">
      <w:pPr>
        <w:spacing w:after="0" w:line="240" w:lineRule="auto"/>
        <w:rPr>
          <w:rFonts w:ascii="Times New Roman" w:hAnsi="Times New Roman" w:cs="Times New Roman"/>
          <w:color w:val="auto"/>
          <w:kern w:val="0"/>
          <w:sz w:val="12"/>
          <w:szCs w:val="12"/>
          <w:lang w:eastAsia="en-US"/>
        </w:rPr>
      </w:pPr>
    </w:p>
    <w:p w:rsidR="00711908" w:rsidRPr="00711908" w:rsidRDefault="00711908" w:rsidP="00711908">
      <w:pPr>
        <w:spacing w:after="0" w:line="240" w:lineRule="auto"/>
        <w:ind w:firstLine="709"/>
        <w:jc w:val="both"/>
        <w:rPr>
          <w:rFonts w:ascii="Times New Roman" w:hAnsi="Times New Roman" w:cs="Times New Roman"/>
          <w:color w:val="auto"/>
          <w:kern w:val="0"/>
          <w:sz w:val="12"/>
          <w:szCs w:val="12"/>
          <w:lang w:eastAsia="en-US"/>
        </w:rPr>
      </w:pPr>
      <w:r w:rsidRPr="00711908">
        <w:rPr>
          <w:rFonts w:ascii="Times New Roman" w:hAnsi="Times New Roman" w:cs="Times New Roman"/>
          <w:color w:val="auto"/>
          <w:kern w:val="0"/>
          <w:sz w:val="12"/>
          <w:szCs w:val="12"/>
          <w:lang w:eastAsia="en-US"/>
        </w:rPr>
        <w:t xml:space="preserve">В соответствии с   решением Каратузского районного Совета депутатов от 07.08.2012 г. №19-147 «О почетном Знаке отличия «За заслуги перед Каратузским районом», заслушав и обсудив  ходатайство СХА (колхоз) «им. Ленина» о награждении Мягких Ивана Михайловича  Почетным Знаком отличия «За заслуги перед Каратузским районом», </w:t>
      </w:r>
      <w:proofErr w:type="spellStart"/>
      <w:r w:rsidRPr="00711908">
        <w:rPr>
          <w:rFonts w:ascii="Times New Roman" w:hAnsi="Times New Roman" w:cs="Times New Roman"/>
          <w:color w:val="auto"/>
          <w:kern w:val="0"/>
          <w:sz w:val="12"/>
          <w:szCs w:val="12"/>
          <w:lang w:eastAsia="en-US"/>
        </w:rPr>
        <w:t>Каратузский</w:t>
      </w:r>
      <w:proofErr w:type="spellEnd"/>
      <w:r w:rsidRPr="00711908">
        <w:rPr>
          <w:rFonts w:ascii="Times New Roman" w:hAnsi="Times New Roman" w:cs="Times New Roman"/>
          <w:color w:val="auto"/>
          <w:kern w:val="0"/>
          <w:sz w:val="12"/>
          <w:szCs w:val="12"/>
          <w:lang w:eastAsia="en-US"/>
        </w:rPr>
        <w:t xml:space="preserve"> районный Совет депутатов РЕШИЛ:                                                                                                                                                                                                                                                                                                                                                                                                                                                                                                             </w:t>
      </w:r>
    </w:p>
    <w:p w:rsidR="00711908" w:rsidRPr="00711908" w:rsidRDefault="00711908" w:rsidP="00711908">
      <w:pPr>
        <w:spacing w:after="0" w:line="240" w:lineRule="auto"/>
        <w:ind w:firstLine="709"/>
        <w:jc w:val="both"/>
        <w:rPr>
          <w:rFonts w:ascii="Times New Roman" w:hAnsi="Times New Roman" w:cs="Times New Roman"/>
          <w:color w:val="auto"/>
          <w:kern w:val="0"/>
          <w:sz w:val="12"/>
          <w:szCs w:val="12"/>
          <w:lang w:eastAsia="en-US"/>
        </w:rPr>
      </w:pPr>
      <w:r w:rsidRPr="00711908">
        <w:rPr>
          <w:rFonts w:ascii="Times New Roman" w:hAnsi="Times New Roman" w:cs="Times New Roman"/>
          <w:color w:val="auto"/>
          <w:kern w:val="0"/>
          <w:sz w:val="12"/>
          <w:szCs w:val="12"/>
          <w:lang w:eastAsia="en-US"/>
        </w:rPr>
        <w:t xml:space="preserve">1.Наградить </w:t>
      </w:r>
      <w:proofErr w:type="gramStart"/>
      <w:r w:rsidRPr="00711908">
        <w:rPr>
          <w:rFonts w:ascii="Times New Roman" w:hAnsi="Times New Roman" w:cs="Times New Roman"/>
          <w:color w:val="auto"/>
          <w:kern w:val="0"/>
          <w:sz w:val="12"/>
          <w:szCs w:val="12"/>
          <w:lang w:eastAsia="en-US"/>
        </w:rPr>
        <w:t>Мягких</w:t>
      </w:r>
      <w:proofErr w:type="gramEnd"/>
      <w:r w:rsidRPr="00711908">
        <w:rPr>
          <w:rFonts w:ascii="Times New Roman" w:hAnsi="Times New Roman" w:cs="Times New Roman"/>
          <w:color w:val="auto"/>
          <w:kern w:val="0"/>
          <w:sz w:val="12"/>
          <w:szCs w:val="12"/>
          <w:lang w:eastAsia="en-US"/>
        </w:rPr>
        <w:t xml:space="preserve"> Ивана Михайловича,  механизатора СХА (колхоз) «им. Ленина» Почетным Знаком отличия «За заслуги перед Каратузским районом» за  многолетний добросовестный труд, высокие личные достижения в сфере сельскохозяйственного производства и большой вклад  в  развитие   сельского хозяйства района.</w:t>
      </w:r>
    </w:p>
    <w:p w:rsidR="00711908" w:rsidRPr="00711908" w:rsidRDefault="00711908" w:rsidP="00711908">
      <w:pPr>
        <w:spacing w:after="0" w:line="240" w:lineRule="auto"/>
        <w:ind w:firstLine="709"/>
        <w:jc w:val="both"/>
        <w:rPr>
          <w:rFonts w:ascii="Times New Roman" w:hAnsi="Times New Roman" w:cs="Times New Roman"/>
          <w:color w:val="auto"/>
          <w:kern w:val="0"/>
          <w:sz w:val="12"/>
          <w:szCs w:val="12"/>
          <w:lang w:eastAsia="en-US"/>
        </w:rPr>
      </w:pPr>
      <w:r w:rsidRPr="00711908">
        <w:rPr>
          <w:rFonts w:ascii="Times New Roman" w:hAnsi="Times New Roman" w:cs="Times New Roman"/>
          <w:color w:val="auto"/>
          <w:kern w:val="0"/>
          <w:sz w:val="12"/>
          <w:szCs w:val="12"/>
          <w:lang w:eastAsia="en-US"/>
        </w:rPr>
        <w:t>2. Вручить Мягких Ивану Михайловичу удостоверение установленной формы и единовременное   денежное вознаграждение в размере десяти тысяч рублей.</w:t>
      </w:r>
    </w:p>
    <w:p w:rsidR="00711908" w:rsidRPr="00711908" w:rsidRDefault="00711908" w:rsidP="00711908">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711908">
        <w:rPr>
          <w:rFonts w:ascii="Times New Roman" w:hAnsi="Times New Roman" w:cs="Times New Roman"/>
          <w:color w:val="auto"/>
          <w:kern w:val="0"/>
          <w:sz w:val="12"/>
          <w:szCs w:val="12"/>
          <w:lang w:eastAsia="en-US"/>
        </w:rPr>
        <w:t xml:space="preserve">3. </w:t>
      </w:r>
      <w:proofErr w:type="gramStart"/>
      <w:r w:rsidRPr="00711908">
        <w:rPr>
          <w:rFonts w:ascii="Times New Roman" w:hAnsi="Times New Roman" w:cs="Times New Roman"/>
          <w:color w:val="auto"/>
          <w:kern w:val="0"/>
          <w:sz w:val="12"/>
          <w:szCs w:val="12"/>
          <w:lang w:eastAsia="en-US"/>
        </w:rPr>
        <w:t>Контроль за</w:t>
      </w:r>
      <w:proofErr w:type="gramEnd"/>
      <w:r w:rsidRPr="00711908">
        <w:rPr>
          <w:rFonts w:ascii="Times New Roman" w:hAnsi="Times New Roman" w:cs="Times New Roman"/>
          <w:color w:val="auto"/>
          <w:kern w:val="0"/>
          <w:sz w:val="12"/>
          <w:szCs w:val="12"/>
          <w:lang w:eastAsia="en-US"/>
        </w:rPr>
        <w:t xml:space="preserve"> выполнением настоящего решения оставляю за собой.</w:t>
      </w:r>
    </w:p>
    <w:p w:rsidR="00711908" w:rsidRPr="00711908" w:rsidRDefault="00711908" w:rsidP="00711908">
      <w:pPr>
        <w:spacing w:after="0" w:line="240" w:lineRule="auto"/>
        <w:ind w:firstLine="709"/>
        <w:jc w:val="both"/>
        <w:rPr>
          <w:rFonts w:ascii="Times New Roman" w:hAnsi="Times New Roman" w:cs="Times New Roman"/>
          <w:color w:val="auto"/>
          <w:kern w:val="0"/>
          <w:sz w:val="12"/>
          <w:szCs w:val="12"/>
          <w:lang w:eastAsia="en-US"/>
        </w:rPr>
      </w:pPr>
      <w:r w:rsidRPr="00711908">
        <w:rPr>
          <w:rFonts w:ascii="Times New Roman" w:hAnsi="Times New Roman" w:cs="Times New Roman"/>
          <w:color w:val="auto"/>
          <w:kern w:val="0"/>
          <w:sz w:val="12"/>
          <w:szCs w:val="12"/>
          <w:lang w:eastAsia="en-US"/>
        </w:rPr>
        <w:t>4. Решений вступает в силу со дня его принятия и подлежит официальному опубликованию в  периодическом печатном издании «Вести Муниципального образования «</w:t>
      </w:r>
      <w:proofErr w:type="spellStart"/>
      <w:r w:rsidRPr="00711908">
        <w:rPr>
          <w:rFonts w:ascii="Times New Roman" w:hAnsi="Times New Roman" w:cs="Times New Roman"/>
          <w:color w:val="auto"/>
          <w:kern w:val="0"/>
          <w:sz w:val="12"/>
          <w:szCs w:val="12"/>
          <w:lang w:eastAsia="en-US"/>
        </w:rPr>
        <w:t>Каратузский</w:t>
      </w:r>
      <w:proofErr w:type="spellEnd"/>
      <w:r w:rsidRPr="00711908">
        <w:rPr>
          <w:rFonts w:ascii="Times New Roman" w:hAnsi="Times New Roman" w:cs="Times New Roman"/>
          <w:color w:val="auto"/>
          <w:kern w:val="0"/>
          <w:sz w:val="12"/>
          <w:szCs w:val="12"/>
          <w:lang w:eastAsia="en-US"/>
        </w:rPr>
        <w:t xml:space="preserve"> район».</w:t>
      </w:r>
    </w:p>
    <w:p w:rsidR="00711908" w:rsidRPr="00711908" w:rsidRDefault="00711908" w:rsidP="00711908">
      <w:pPr>
        <w:spacing w:after="0" w:line="240" w:lineRule="auto"/>
        <w:ind w:firstLine="540"/>
        <w:jc w:val="both"/>
        <w:rPr>
          <w:rFonts w:ascii="Times New Roman" w:hAnsi="Times New Roman" w:cs="Times New Roman"/>
          <w:color w:val="auto"/>
          <w:kern w:val="0"/>
          <w:sz w:val="12"/>
          <w:szCs w:val="12"/>
          <w:lang w:eastAsia="en-US"/>
        </w:rPr>
      </w:pPr>
    </w:p>
    <w:p w:rsidR="00711908" w:rsidRPr="00711908" w:rsidRDefault="00711908" w:rsidP="00711908">
      <w:pPr>
        <w:spacing w:after="0" w:line="240" w:lineRule="auto"/>
        <w:jc w:val="center"/>
        <w:rPr>
          <w:rFonts w:ascii="Times New Roman" w:hAnsi="Times New Roman" w:cs="Times New Roman"/>
          <w:color w:val="auto"/>
          <w:kern w:val="0"/>
          <w:sz w:val="12"/>
          <w:szCs w:val="12"/>
          <w:lang w:eastAsia="en-US"/>
        </w:rPr>
      </w:pPr>
    </w:p>
    <w:p w:rsidR="00711908" w:rsidRPr="00711908" w:rsidRDefault="00711908" w:rsidP="00711908">
      <w:pPr>
        <w:spacing w:after="0" w:line="240" w:lineRule="auto"/>
        <w:rPr>
          <w:rFonts w:ascii="Times New Roman" w:hAnsi="Times New Roman" w:cs="Times New Roman"/>
          <w:color w:val="auto"/>
          <w:kern w:val="0"/>
          <w:sz w:val="12"/>
          <w:szCs w:val="12"/>
          <w:lang w:eastAsia="en-US"/>
        </w:rPr>
      </w:pPr>
      <w:r w:rsidRPr="00711908">
        <w:rPr>
          <w:rFonts w:ascii="Times New Roman" w:hAnsi="Times New Roman" w:cs="Times New Roman"/>
          <w:color w:val="auto"/>
          <w:kern w:val="0"/>
          <w:sz w:val="12"/>
          <w:szCs w:val="12"/>
          <w:lang w:eastAsia="en-US"/>
        </w:rPr>
        <w:t xml:space="preserve">Председатель </w:t>
      </w:r>
      <w:proofErr w:type="gramStart"/>
      <w:r w:rsidRPr="00711908">
        <w:rPr>
          <w:rFonts w:ascii="Times New Roman" w:hAnsi="Times New Roman" w:cs="Times New Roman"/>
          <w:color w:val="auto"/>
          <w:kern w:val="0"/>
          <w:sz w:val="12"/>
          <w:szCs w:val="12"/>
          <w:lang w:eastAsia="en-US"/>
        </w:rPr>
        <w:t>районного</w:t>
      </w:r>
      <w:proofErr w:type="gramEnd"/>
    </w:p>
    <w:p w:rsidR="00711908" w:rsidRDefault="00711908" w:rsidP="00711908">
      <w:pPr>
        <w:suppressAutoHyphens/>
        <w:spacing w:after="0" w:line="240" w:lineRule="auto"/>
        <w:rPr>
          <w:rFonts w:ascii="Times New Roman" w:hAnsi="Times New Roman" w:cs="Times New Roman"/>
          <w:color w:val="auto"/>
          <w:kern w:val="0"/>
          <w:sz w:val="12"/>
          <w:szCs w:val="12"/>
          <w:lang w:eastAsia="en-US"/>
        </w:rPr>
      </w:pPr>
      <w:r w:rsidRPr="00711908">
        <w:rPr>
          <w:rFonts w:ascii="Times New Roman" w:hAnsi="Times New Roman" w:cs="Times New Roman"/>
          <w:color w:val="auto"/>
          <w:kern w:val="0"/>
          <w:sz w:val="12"/>
          <w:szCs w:val="12"/>
          <w:lang w:eastAsia="en-US"/>
        </w:rPr>
        <w:t xml:space="preserve">Совета депутатов                                                                                  </w:t>
      </w:r>
      <w:proofErr w:type="spellStart"/>
      <w:r w:rsidRPr="00711908">
        <w:rPr>
          <w:rFonts w:ascii="Times New Roman" w:hAnsi="Times New Roman" w:cs="Times New Roman"/>
          <w:color w:val="auto"/>
          <w:kern w:val="0"/>
          <w:sz w:val="12"/>
          <w:szCs w:val="12"/>
          <w:lang w:eastAsia="en-US"/>
        </w:rPr>
        <w:t>Г.И.Кулакова</w:t>
      </w:r>
      <w:proofErr w:type="spellEnd"/>
    </w:p>
    <w:p w:rsidR="00711908" w:rsidRDefault="00711908" w:rsidP="00711908">
      <w:pPr>
        <w:suppressAutoHyphens/>
        <w:spacing w:after="0" w:line="240" w:lineRule="auto"/>
        <w:rPr>
          <w:rFonts w:ascii="Times New Roman" w:hAnsi="Times New Roman" w:cs="Times New Roman"/>
          <w:color w:val="auto"/>
          <w:kern w:val="0"/>
          <w:sz w:val="12"/>
          <w:szCs w:val="12"/>
          <w:lang w:eastAsia="en-US"/>
        </w:rPr>
      </w:pPr>
    </w:p>
    <w:p w:rsidR="00711908" w:rsidRDefault="00711908" w:rsidP="00711908">
      <w:pPr>
        <w:suppressAutoHyphens/>
        <w:spacing w:after="0" w:line="240" w:lineRule="auto"/>
        <w:rPr>
          <w:rFonts w:ascii="Times New Roman" w:hAnsi="Times New Roman" w:cs="Times New Roman"/>
          <w:color w:val="auto"/>
          <w:kern w:val="0"/>
          <w:sz w:val="12"/>
          <w:szCs w:val="12"/>
          <w:lang w:eastAsia="en-US"/>
        </w:rPr>
      </w:pPr>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АДМИНИСТРАЦИЯ КАРАТУЗСКОГО РАЙОНА</w:t>
      </w:r>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РАСПОРЯЖЕНИЕ</w:t>
      </w:r>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18.02.2016                               с. Каратузское                                                №31-р</w:t>
      </w: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Об утверждении порядка уведомления представителя нанимателя (работодателя) муниципальным служащим администрации Каратузского района о возникновении конфликта интересов или возможности его возникновения   </w:t>
      </w:r>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p>
    <w:p w:rsidR="00711908" w:rsidRPr="00711908" w:rsidRDefault="00711908" w:rsidP="0071190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В соответствии с ч.2 ст.11 Федерального закона от 25.12.2008 N 273-ФЗ «О противодействии коррупции», руководствуясь статьями 26-28 Устава муниципального образований «</w:t>
      </w:r>
      <w:proofErr w:type="spellStart"/>
      <w:r w:rsidRPr="00711908">
        <w:rPr>
          <w:rFonts w:ascii="Times New Roman" w:hAnsi="Times New Roman" w:cs="Times New Roman"/>
          <w:color w:val="auto"/>
          <w:kern w:val="0"/>
          <w:sz w:val="12"/>
          <w:szCs w:val="12"/>
        </w:rPr>
        <w:t>Каратузский</w:t>
      </w:r>
      <w:proofErr w:type="spellEnd"/>
      <w:r w:rsidRPr="00711908">
        <w:rPr>
          <w:rFonts w:ascii="Times New Roman" w:hAnsi="Times New Roman" w:cs="Times New Roman"/>
          <w:color w:val="auto"/>
          <w:kern w:val="0"/>
          <w:sz w:val="12"/>
          <w:szCs w:val="12"/>
        </w:rPr>
        <w:t xml:space="preserve"> район» Красноярского края:</w:t>
      </w:r>
    </w:p>
    <w:p w:rsidR="00711908" w:rsidRPr="00711908" w:rsidRDefault="00711908" w:rsidP="0071190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1.Утвердить Порядок уведомления представителя нанимателя (работодателя) муниципальным служащим администрации Каратузского района о возникновении конфликта интересов или возможности его возникновения согласно приложению.</w:t>
      </w:r>
    </w:p>
    <w:p w:rsidR="00711908" w:rsidRPr="00711908" w:rsidRDefault="00711908" w:rsidP="0071190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2. Настоящее распоряжение опубликовать в периодическом печатном издании Вести муниципального образования «Каратузского района» и разместить на официальном сайте администрации Каратузского района.</w:t>
      </w:r>
    </w:p>
    <w:p w:rsidR="00711908" w:rsidRPr="00711908" w:rsidRDefault="00711908" w:rsidP="0071190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3.Распоряжение вступает в силу со дня его подписания.</w:t>
      </w:r>
    </w:p>
    <w:p w:rsidR="00711908" w:rsidRPr="00711908" w:rsidRDefault="00711908" w:rsidP="00711908">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proofErr w:type="spellStart"/>
      <w:r w:rsidRPr="00711908">
        <w:rPr>
          <w:rFonts w:ascii="Times New Roman" w:hAnsi="Times New Roman" w:cs="Times New Roman"/>
          <w:color w:val="auto"/>
          <w:kern w:val="0"/>
          <w:sz w:val="12"/>
          <w:szCs w:val="12"/>
        </w:rPr>
        <w:t>И.о</w:t>
      </w:r>
      <w:proofErr w:type="spellEnd"/>
      <w:r w:rsidRPr="00711908">
        <w:rPr>
          <w:rFonts w:ascii="Times New Roman" w:hAnsi="Times New Roman" w:cs="Times New Roman"/>
          <w:color w:val="auto"/>
          <w:kern w:val="0"/>
          <w:sz w:val="12"/>
          <w:szCs w:val="12"/>
        </w:rPr>
        <w:t>. главы района                                                                               Е.И. Тетюхин</w:t>
      </w: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p>
    <w:p w:rsidR="00711908" w:rsidRPr="00711908" w:rsidRDefault="00711908" w:rsidP="00711908">
      <w:pPr>
        <w:widowControl w:val="0"/>
        <w:autoSpaceDE w:val="0"/>
        <w:autoSpaceDN w:val="0"/>
        <w:spacing w:after="0" w:line="240" w:lineRule="auto"/>
        <w:jc w:val="right"/>
        <w:rPr>
          <w:rFonts w:ascii="Times New Roman" w:hAnsi="Times New Roman" w:cs="Times New Roman"/>
          <w:color w:val="auto"/>
          <w:kern w:val="0"/>
          <w:sz w:val="12"/>
          <w:szCs w:val="12"/>
        </w:rPr>
      </w:pP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p>
    <w:tbl>
      <w:tblPr>
        <w:tblStyle w:val="aff5"/>
        <w:tblW w:w="11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4786"/>
      </w:tblGrid>
      <w:tr w:rsidR="00711908" w:rsidRPr="00711908" w:rsidTr="00711908">
        <w:tc>
          <w:tcPr>
            <w:tcW w:w="6912" w:type="dxa"/>
          </w:tcPr>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p>
        </w:tc>
        <w:tc>
          <w:tcPr>
            <w:tcW w:w="4786" w:type="dxa"/>
          </w:tcPr>
          <w:p w:rsidR="00711908" w:rsidRPr="00711908" w:rsidRDefault="00711908" w:rsidP="00711908">
            <w:pPr>
              <w:widowControl w:val="0"/>
              <w:autoSpaceDE w:val="0"/>
              <w:autoSpaceDN w:val="0"/>
              <w:spacing w:after="0" w:line="240" w:lineRule="auto"/>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Приложение  к распоряжению администрации</w:t>
            </w:r>
          </w:p>
          <w:p w:rsidR="00711908" w:rsidRPr="00711908" w:rsidRDefault="00711908" w:rsidP="00711908">
            <w:pPr>
              <w:widowControl w:val="0"/>
              <w:autoSpaceDE w:val="0"/>
              <w:autoSpaceDN w:val="0"/>
              <w:spacing w:after="0" w:line="240" w:lineRule="auto"/>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Каратузского  района  от 18.02.2016 № 31-р</w:t>
            </w: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p>
        </w:tc>
      </w:tr>
    </w:tbl>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bookmarkStart w:id="0" w:name="P27"/>
      <w:bookmarkEnd w:id="0"/>
      <w:r w:rsidRPr="00711908">
        <w:rPr>
          <w:rFonts w:ascii="Times New Roman" w:hAnsi="Times New Roman" w:cs="Times New Roman"/>
          <w:color w:val="auto"/>
          <w:kern w:val="0"/>
          <w:sz w:val="12"/>
          <w:szCs w:val="12"/>
        </w:rPr>
        <w:t>ПОРЯДОК</w:t>
      </w:r>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УВЕДОМЛЕНИЯ ПРЕДСТАВИТЕЛЯ НАНИМАТЕЛЯ (РАБОТОДАТЕЛЯ)</w:t>
      </w:r>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МУНИЦИПАЛЬНЫМ СЛУЖАЩИМ АДМИНИСТРАЦИИ КАРАТУЗСКОГО РАЙОНА</w:t>
      </w:r>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О ВОЗНИКНОВЕНИИ КОНФЛИКТА ИНТЕРЕСОВ ИЛИ ВОЗМОЖНОСТИ</w:t>
      </w:r>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ЕГО ВОЗНИКНОВЕНИЯ</w:t>
      </w: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p>
    <w:p w:rsidR="00711908" w:rsidRPr="00711908" w:rsidRDefault="00711908" w:rsidP="0071190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1. Настоящий Порядок уведомления представителя нанимателя (работодателя) муниципальным служащим администрации Каратузского района о возникновении конфликта интересов или возможности его возникновения определяет процедуру направления муниципальным служащим администрации района уведомления представителю нанимателя (работодателю) о возникновении конфликта интересов или возможности его возникновения (далее - Порядок).</w:t>
      </w:r>
    </w:p>
    <w:p w:rsidR="00711908" w:rsidRPr="00711908" w:rsidRDefault="00711908" w:rsidP="0071190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2. </w:t>
      </w:r>
      <w:proofErr w:type="gramStart"/>
      <w:r w:rsidRPr="00711908">
        <w:rPr>
          <w:rFonts w:ascii="Times New Roman" w:hAnsi="Times New Roman" w:cs="Times New Roman"/>
          <w:color w:val="auto"/>
          <w:kern w:val="0"/>
          <w:sz w:val="12"/>
          <w:szCs w:val="12"/>
        </w:rPr>
        <w:t>Настоящий Порядок распространяется на муниципальных служащих администрации района и органов (структурных подразделений) администрации района, замещающих должности муниципальной службы высшей, главной, ведущей, старшей, младшей групп должностей (далее - муниципальный служащий), замещение которых предусматривает обязанность принимать меры по предотвращению и урегулированию конфликта интересов, который влияет или может повлиять на надлежащее, объективное и беспристрастное исполнение ими должностных (служебных) обязанностей (осуществление полномочий).</w:t>
      </w:r>
      <w:proofErr w:type="gramEnd"/>
    </w:p>
    <w:p w:rsidR="00711908" w:rsidRPr="00711908" w:rsidRDefault="00711908" w:rsidP="0071190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3. В случае возникновения у муниципального служащего конфликта интересов или возможности его возникновения он обязан незамедлительно (не позднее рабочего дня, следующего за днем, когда ему стало об этом известно) уведомить об этом представителя нанимателя (работодателя).</w:t>
      </w:r>
    </w:p>
    <w:p w:rsidR="00711908" w:rsidRPr="00711908" w:rsidRDefault="00711908" w:rsidP="0071190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4. Уведомление о возникновении конфликта интересов или возможности его возникновения (далее - Уведомление) составляется в письменном виде согласно приложению 1 к настоящему Порядку в двух экземплярах. К уведомлению прилагаются все имеющиеся в распоряжении муниципального служащего материалы, подтверждающие суть изложенного.</w:t>
      </w:r>
    </w:p>
    <w:p w:rsidR="00711908" w:rsidRPr="00711908" w:rsidRDefault="00711908" w:rsidP="0071190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5. Уведомление подлежит обязательной регистрации в день поступления в журнале регистрации уведомлений о возникновении конфликта интересов или о возможности его возникновения (далее - Журнал) согласно приложению 2 к настоящему Порядку.</w:t>
      </w:r>
    </w:p>
    <w:p w:rsidR="00711908" w:rsidRPr="00711908" w:rsidRDefault="00711908" w:rsidP="0071190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На Уведомлении ставится отметка о его поступлении к представителю нанимателя (работодателю) с указанием даты поступления и входящего номера.</w:t>
      </w:r>
    </w:p>
    <w:p w:rsidR="00711908" w:rsidRPr="00711908" w:rsidRDefault="00711908" w:rsidP="0071190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После регистрации Уведомления один экземпляр с отметкой о регистрации под роспись выдается муниципальному служащему, подавшему Уведомление.</w:t>
      </w:r>
    </w:p>
    <w:p w:rsidR="00711908" w:rsidRPr="00711908" w:rsidRDefault="00711908" w:rsidP="0071190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6. Представитель нанимателя (работодатель), как только ему стало известно о возникновении у муниципального служащего конфликта интересов или возможности его возникновения, обязан организовать проверку информации, содержащейся в направленном Уведомлении, а также принять меры по предотвращению или урегулированию конфликта интересов.</w:t>
      </w:r>
    </w:p>
    <w:p w:rsidR="00711908" w:rsidRPr="00711908" w:rsidRDefault="00711908" w:rsidP="00711908">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7. Материалы проверки, а также информация о принятых мерах направляются представителем нанимателя (работодателем) председателю комиссии по соблюдению требований к служебному поведению муниципальных служащих администрации Каратузского района и урегулированию конфликта интересов на муниципальной службе, председателю комиссии соответствующего органа (структурного подразделения) администрации района.</w:t>
      </w: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p>
    <w:p w:rsidR="00711908" w:rsidRPr="00711908" w:rsidRDefault="00711908" w:rsidP="00711908">
      <w:pPr>
        <w:widowControl w:val="0"/>
        <w:autoSpaceDE w:val="0"/>
        <w:autoSpaceDN w:val="0"/>
        <w:spacing w:after="0" w:line="240" w:lineRule="auto"/>
        <w:jc w:val="right"/>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Приложение 1</w:t>
      </w:r>
    </w:p>
    <w:p w:rsidR="00711908" w:rsidRPr="00711908" w:rsidRDefault="00711908" w:rsidP="00711908">
      <w:pPr>
        <w:widowControl w:val="0"/>
        <w:autoSpaceDE w:val="0"/>
        <w:autoSpaceDN w:val="0"/>
        <w:spacing w:after="0" w:line="240" w:lineRule="auto"/>
        <w:jc w:val="right"/>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к Порядку уведомления представителя</w:t>
      </w:r>
    </w:p>
    <w:p w:rsidR="00711908" w:rsidRPr="00711908" w:rsidRDefault="00711908" w:rsidP="00711908">
      <w:pPr>
        <w:widowControl w:val="0"/>
        <w:autoSpaceDE w:val="0"/>
        <w:autoSpaceDN w:val="0"/>
        <w:spacing w:after="0" w:line="240" w:lineRule="auto"/>
        <w:jc w:val="right"/>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нанимателя (работодателя)</w:t>
      </w:r>
    </w:p>
    <w:p w:rsidR="00711908" w:rsidRPr="00711908" w:rsidRDefault="00711908" w:rsidP="00711908">
      <w:pPr>
        <w:widowControl w:val="0"/>
        <w:autoSpaceDE w:val="0"/>
        <w:autoSpaceDN w:val="0"/>
        <w:spacing w:after="0" w:line="240" w:lineRule="auto"/>
        <w:jc w:val="right"/>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муниципальным служащим</w:t>
      </w:r>
    </w:p>
    <w:p w:rsidR="00711908" w:rsidRPr="00711908" w:rsidRDefault="00711908" w:rsidP="00711908">
      <w:pPr>
        <w:widowControl w:val="0"/>
        <w:autoSpaceDE w:val="0"/>
        <w:autoSpaceDN w:val="0"/>
        <w:spacing w:after="0" w:line="240" w:lineRule="auto"/>
        <w:jc w:val="right"/>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администрации Каратузского района</w:t>
      </w:r>
    </w:p>
    <w:p w:rsidR="00711908" w:rsidRPr="00711908" w:rsidRDefault="00711908" w:rsidP="00711908">
      <w:pPr>
        <w:widowControl w:val="0"/>
        <w:autoSpaceDE w:val="0"/>
        <w:autoSpaceDN w:val="0"/>
        <w:spacing w:after="0" w:line="240" w:lineRule="auto"/>
        <w:jc w:val="right"/>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о возникновении конфликта</w:t>
      </w:r>
    </w:p>
    <w:p w:rsidR="00711908" w:rsidRPr="00711908" w:rsidRDefault="00711908" w:rsidP="00711908">
      <w:pPr>
        <w:widowControl w:val="0"/>
        <w:autoSpaceDE w:val="0"/>
        <w:autoSpaceDN w:val="0"/>
        <w:spacing w:after="0" w:line="240" w:lineRule="auto"/>
        <w:jc w:val="right"/>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интересов или возможности</w:t>
      </w:r>
    </w:p>
    <w:p w:rsidR="00711908" w:rsidRPr="00711908" w:rsidRDefault="00711908" w:rsidP="00711908">
      <w:pPr>
        <w:widowControl w:val="0"/>
        <w:autoSpaceDE w:val="0"/>
        <w:autoSpaceDN w:val="0"/>
        <w:spacing w:after="0" w:line="240" w:lineRule="auto"/>
        <w:jc w:val="right"/>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его возникновения</w:t>
      </w:r>
    </w:p>
    <w:p w:rsidR="00711908" w:rsidRPr="00711908" w:rsidRDefault="00711908" w:rsidP="00711908">
      <w:pPr>
        <w:widowControl w:val="0"/>
        <w:autoSpaceDE w:val="0"/>
        <w:autoSpaceDN w:val="0"/>
        <w:spacing w:after="0" w:line="240" w:lineRule="auto"/>
        <w:jc w:val="right"/>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____________________________________</w:t>
      </w:r>
    </w:p>
    <w:p w:rsidR="00711908" w:rsidRPr="00711908" w:rsidRDefault="00711908" w:rsidP="00711908">
      <w:pPr>
        <w:widowControl w:val="0"/>
        <w:autoSpaceDE w:val="0"/>
        <w:autoSpaceDN w:val="0"/>
        <w:spacing w:after="0" w:line="240" w:lineRule="auto"/>
        <w:jc w:val="right"/>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(должность, Ф.И.О. работодателя)</w:t>
      </w:r>
    </w:p>
    <w:p w:rsidR="00711908" w:rsidRPr="00711908" w:rsidRDefault="00711908" w:rsidP="00711908">
      <w:pPr>
        <w:widowControl w:val="0"/>
        <w:autoSpaceDE w:val="0"/>
        <w:autoSpaceDN w:val="0"/>
        <w:spacing w:after="0" w:line="240" w:lineRule="auto"/>
        <w:jc w:val="right"/>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____________________________________</w:t>
      </w:r>
    </w:p>
    <w:p w:rsidR="00711908" w:rsidRPr="00711908" w:rsidRDefault="00711908" w:rsidP="00711908">
      <w:pPr>
        <w:widowControl w:val="0"/>
        <w:autoSpaceDE w:val="0"/>
        <w:autoSpaceDN w:val="0"/>
        <w:spacing w:after="0" w:line="240" w:lineRule="auto"/>
        <w:jc w:val="right"/>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(должность муниципального служащего)</w:t>
      </w:r>
    </w:p>
    <w:p w:rsidR="00711908" w:rsidRPr="00711908" w:rsidRDefault="00711908" w:rsidP="00711908">
      <w:pPr>
        <w:widowControl w:val="0"/>
        <w:autoSpaceDE w:val="0"/>
        <w:autoSpaceDN w:val="0"/>
        <w:spacing w:after="0" w:line="240" w:lineRule="auto"/>
        <w:jc w:val="right"/>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lastRenderedPageBreak/>
        <w:t xml:space="preserve">                                       ____________________________________</w:t>
      </w:r>
    </w:p>
    <w:p w:rsidR="00711908" w:rsidRPr="00711908" w:rsidRDefault="00711908" w:rsidP="00711908">
      <w:pPr>
        <w:widowControl w:val="0"/>
        <w:autoSpaceDE w:val="0"/>
        <w:autoSpaceDN w:val="0"/>
        <w:spacing w:after="0" w:line="240" w:lineRule="auto"/>
        <w:jc w:val="right"/>
        <w:rPr>
          <w:rFonts w:ascii="Times New Roman" w:hAnsi="Times New Roman" w:cs="Times New Roman"/>
          <w:color w:val="auto"/>
          <w:kern w:val="0"/>
          <w:sz w:val="12"/>
          <w:szCs w:val="12"/>
        </w:rPr>
      </w:pPr>
    </w:p>
    <w:p w:rsidR="00711908" w:rsidRPr="00711908" w:rsidRDefault="00711908" w:rsidP="00711908">
      <w:pPr>
        <w:widowControl w:val="0"/>
        <w:autoSpaceDE w:val="0"/>
        <w:autoSpaceDN w:val="0"/>
        <w:spacing w:after="0" w:line="240" w:lineRule="auto"/>
        <w:jc w:val="right"/>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(Ф.И.О. муниципального служащего)</w:t>
      </w:r>
    </w:p>
    <w:p w:rsidR="00711908" w:rsidRPr="00711908" w:rsidRDefault="00711908" w:rsidP="00711908">
      <w:pPr>
        <w:widowControl w:val="0"/>
        <w:autoSpaceDE w:val="0"/>
        <w:autoSpaceDN w:val="0"/>
        <w:spacing w:after="0" w:line="240" w:lineRule="auto"/>
        <w:jc w:val="right"/>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____________________________________</w:t>
      </w:r>
    </w:p>
    <w:p w:rsidR="00711908" w:rsidRPr="00711908" w:rsidRDefault="00711908" w:rsidP="00711908">
      <w:pPr>
        <w:widowControl w:val="0"/>
        <w:autoSpaceDE w:val="0"/>
        <w:autoSpaceDN w:val="0"/>
        <w:spacing w:after="0" w:line="240" w:lineRule="auto"/>
        <w:jc w:val="right"/>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(телефон муниципального служащего)</w:t>
      </w:r>
    </w:p>
    <w:p w:rsidR="00711908" w:rsidRPr="00711908" w:rsidRDefault="00711908" w:rsidP="00711908">
      <w:pPr>
        <w:widowControl w:val="0"/>
        <w:autoSpaceDE w:val="0"/>
        <w:autoSpaceDN w:val="0"/>
        <w:spacing w:after="0" w:line="240" w:lineRule="auto"/>
        <w:jc w:val="right"/>
        <w:rPr>
          <w:rFonts w:ascii="Times New Roman" w:hAnsi="Times New Roman" w:cs="Times New Roman"/>
          <w:color w:val="auto"/>
          <w:kern w:val="0"/>
          <w:sz w:val="12"/>
          <w:szCs w:val="12"/>
        </w:rPr>
      </w:pPr>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bookmarkStart w:id="1" w:name="P66"/>
      <w:bookmarkEnd w:id="1"/>
      <w:r w:rsidRPr="00711908">
        <w:rPr>
          <w:rFonts w:ascii="Times New Roman" w:hAnsi="Times New Roman" w:cs="Times New Roman"/>
          <w:color w:val="auto"/>
          <w:kern w:val="0"/>
          <w:sz w:val="12"/>
          <w:szCs w:val="12"/>
        </w:rPr>
        <w:t>УВЕДОМЛЕНИЕ</w:t>
      </w:r>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о возникновении конфликта интересов или возможности</w:t>
      </w:r>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его возникновения</w:t>
      </w: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В соответствии со статьей 11 Федерального закона от 25.12.2008 N 273-ФЗ</w:t>
      </w: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«О  противодействии   коррупции»  я,    __________________________________</w:t>
      </w: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__________________________________________________________________________,</w:t>
      </w: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(Ф.И.О. работника) настоящим   уведомляю   о   возникшем   конфликте  интересов/о  возможности возникновения   конфликта   интересов   (</w:t>
      </w:r>
      <w:proofErr w:type="gramStart"/>
      <w:r w:rsidRPr="00711908">
        <w:rPr>
          <w:rFonts w:ascii="Times New Roman" w:hAnsi="Times New Roman" w:cs="Times New Roman"/>
          <w:color w:val="auto"/>
          <w:kern w:val="0"/>
          <w:sz w:val="12"/>
          <w:szCs w:val="12"/>
        </w:rPr>
        <w:t>нужное</w:t>
      </w:r>
      <w:proofErr w:type="gramEnd"/>
      <w:r w:rsidRPr="00711908">
        <w:rPr>
          <w:rFonts w:ascii="Times New Roman" w:hAnsi="Times New Roman" w:cs="Times New Roman"/>
          <w:color w:val="auto"/>
          <w:kern w:val="0"/>
          <w:sz w:val="12"/>
          <w:szCs w:val="12"/>
        </w:rPr>
        <w:t xml:space="preserve">  подчеркнуть),  а   именно:</w:t>
      </w: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1. ________________________________________________________________________</w:t>
      </w: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(описание личной заинтересованности, которая приводит или может привести к возникновению конфликта интересов)</w:t>
      </w: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2. ________________________________________________________________________</w:t>
      </w: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(описание должностных (служебных) обязанностей, на исполнение   которых может негативно повлиять либо негативно влияет  личная заинтересованность муниципального служащего)</w:t>
      </w: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3. ________________________________________________________________________</w:t>
      </w:r>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proofErr w:type="gramStart"/>
      <w:r w:rsidRPr="00711908">
        <w:rPr>
          <w:rFonts w:ascii="Times New Roman" w:hAnsi="Times New Roman" w:cs="Times New Roman"/>
          <w:color w:val="auto"/>
          <w:kern w:val="0"/>
          <w:sz w:val="12"/>
          <w:szCs w:val="12"/>
        </w:rPr>
        <w:t>(дополнительные сведения, которые муниципальный служащий</w:t>
      </w:r>
      <w:proofErr w:type="gramEnd"/>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считает необходимым указать)</w:t>
      </w: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______________      _______________      __________________________________</w:t>
      </w: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(дата)              (подпись)         (Ф.И.О. муниципального служащего)</w:t>
      </w: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С уведомлением </w:t>
      </w:r>
      <w:proofErr w:type="gramStart"/>
      <w:r w:rsidRPr="00711908">
        <w:rPr>
          <w:rFonts w:ascii="Times New Roman" w:hAnsi="Times New Roman" w:cs="Times New Roman"/>
          <w:color w:val="auto"/>
          <w:kern w:val="0"/>
          <w:sz w:val="12"/>
          <w:szCs w:val="12"/>
        </w:rPr>
        <w:t>ознакомлен</w:t>
      </w:r>
      <w:proofErr w:type="gramEnd"/>
      <w:r w:rsidRPr="00711908">
        <w:rPr>
          <w:rFonts w:ascii="Times New Roman" w:hAnsi="Times New Roman" w:cs="Times New Roman"/>
          <w:color w:val="auto"/>
          <w:kern w:val="0"/>
          <w:sz w:val="12"/>
          <w:szCs w:val="12"/>
        </w:rPr>
        <w:t>:</w:t>
      </w: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1. ________________________________________________________________________</w:t>
      </w: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(руководитель органа администрации района, в котором  осуществляет деятельность муниципальный служащий,  направивший уведомление)</w:t>
      </w: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______________      _______________      __________________________________</w:t>
      </w: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w:t>
      </w:r>
      <w:proofErr w:type="gramStart"/>
      <w:r w:rsidRPr="00711908">
        <w:rPr>
          <w:rFonts w:ascii="Times New Roman" w:hAnsi="Times New Roman" w:cs="Times New Roman"/>
          <w:color w:val="auto"/>
          <w:kern w:val="0"/>
          <w:sz w:val="12"/>
          <w:szCs w:val="12"/>
        </w:rPr>
        <w:t>(дата)                             (подпись)                                           (Ф.И.О. руководителя органа</w:t>
      </w:r>
      <w:proofErr w:type="gramEnd"/>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администрации района)</w:t>
      </w: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2. ________________________________________________________________________</w:t>
      </w: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(непосредственный начальник муниципального служащего, направившего уведомление)</w:t>
      </w: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______________      _______________      __________________________________</w:t>
      </w:r>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w:t>
      </w:r>
      <w:proofErr w:type="gramStart"/>
      <w:r w:rsidRPr="00711908">
        <w:rPr>
          <w:rFonts w:ascii="Times New Roman" w:hAnsi="Times New Roman" w:cs="Times New Roman"/>
          <w:color w:val="auto"/>
          <w:kern w:val="0"/>
          <w:sz w:val="12"/>
          <w:szCs w:val="12"/>
        </w:rPr>
        <w:t>(дата)                      (подпись)                     (Ф.И.О. непосредственного</w:t>
      </w:r>
      <w:proofErr w:type="gramEnd"/>
    </w:p>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начальника)</w:t>
      </w:r>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Приложение 2</w:t>
      </w:r>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к Порядку</w:t>
      </w:r>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уведомления представителя</w:t>
      </w:r>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нанимателя (работодателя)</w:t>
      </w:r>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муниципальным служащим</w:t>
      </w:r>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администрации Каратузского района</w:t>
      </w:r>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о возникновении конфликта</w:t>
      </w:r>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интересов или возможности</w:t>
      </w:r>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его возникновения</w:t>
      </w:r>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bookmarkStart w:id="2" w:name="P125"/>
      <w:bookmarkEnd w:id="2"/>
      <w:r w:rsidRPr="00711908">
        <w:rPr>
          <w:rFonts w:ascii="Times New Roman" w:hAnsi="Times New Roman" w:cs="Times New Roman"/>
          <w:color w:val="auto"/>
          <w:kern w:val="0"/>
          <w:sz w:val="12"/>
          <w:szCs w:val="12"/>
        </w:rPr>
        <w:t>ЖУРНАЛ</w:t>
      </w:r>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регистрации уведомлений о возникновении конфликта интересов</w:t>
      </w:r>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или возможности его возникновения</w:t>
      </w:r>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Начат "__" ___________ 20__ г.</w:t>
      </w:r>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Окончен "__" _________ 20__ г.</w:t>
      </w:r>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На _________ листах.</w:t>
      </w:r>
    </w:p>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587"/>
        <w:gridCol w:w="1191"/>
        <w:gridCol w:w="1417"/>
        <w:gridCol w:w="1191"/>
        <w:gridCol w:w="1644"/>
        <w:gridCol w:w="1928"/>
        <w:gridCol w:w="1106"/>
      </w:tblGrid>
      <w:tr w:rsidR="00711908" w:rsidRPr="00711908" w:rsidTr="00711908">
        <w:trPr>
          <w:trHeight w:val="57"/>
        </w:trPr>
        <w:tc>
          <w:tcPr>
            <w:tcW w:w="913" w:type="dxa"/>
            <w:vMerge w:val="restart"/>
          </w:tcPr>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N регистрации уведомления</w:t>
            </w:r>
          </w:p>
        </w:tc>
        <w:tc>
          <w:tcPr>
            <w:tcW w:w="1587" w:type="dxa"/>
            <w:vMerge w:val="restart"/>
          </w:tcPr>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Дата регистрации уведомления</w:t>
            </w:r>
          </w:p>
        </w:tc>
        <w:tc>
          <w:tcPr>
            <w:tcW w:w="3799" w:type="dxa"/>
            <w:gridSpan w:val="3"/>
          </w:tcPr>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Сведения о муниципальном служащем, направившем уведомление</w:t>
            </w:r>
          </w:p>
        </w:tc>
        <w:tc>
          <w:tcPr>
            <w:tcW w:w="1644" w:type="dxa"/>
            <w:vMerge w:val="restart"/>
          </w:tcPr>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Фамилия, инициалы и подпись лица, принявшего уведомление</w:t>
            </w:r>
          </w:p>
        </w:tc>
        <w:tc>
          <w:tcPr>
            <w:tcW w:w="1928" w:type="dxa"/>
            <w:vMerge w:val="restart"/>
          </w:tcPr>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Второй экземпляр с отметкой о регистрации уведомления получил (подпись муниципального служащего)</w:t>
            </w:r>
          </w:p>
        </w:tc>
        <w:tc>
          <w:tcPr>
            <w:tcW w:w="1106" w:type="dxa"/>
            <w:vMerge w:val="restart"/>
          </w:tcPr>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Примечание</w:t>
            </w:r>
          </w:p>
        </w:tc>
      </w:tr>
      <w:tr w:rsidR="00711908" w:rsidRPr="00711908" w:rsidTr="00711908">
        <w:trPr>
          <w:trHeight w:val="57"/>
        </w:trPr>
        <w:tc>
          <w:tcPr>
            <w:tcW w:w="913" w:type="dxa"/>
            <w:vMerge/>
          </w:tcPr>
          <w:p w:rsidR="00711908" w:rsidRPr="00711908" w:rsidRDefault="00711908" w:rsidP="00711908">
            <w:pPr>
              <w:spacing w:after="0" w:line="240" w:lineRule="auto"/>
              <w:rPr>
                <w:rFonts w:ascii="Times New Roman" w:eastAsiaTheme="minorHAnsi" w:hAnsi="Times New Roman" w:cs="Times New Roman"/>
                <w:color w:val="auto"/>
                <w:kern w:val="0"/>
                <w:sz w:val="12"/>
                <w:szCs w:val="12"/>
                <w:lang w:eastAsia="en-US"/>
              </w:rPr>
            </w:pPr>
          </w:p>
        </w:tc>
        <w:tc>
          <w:tcPr>
            <w:tcW w:w="1587" w:type="dxa"/>
            <w:vMerge/>
          </w:tcPr>
          <w:p w:rsidR="00711908" w:rsidRPr="00711908" w:rsidRDefault="00711908" w:rsidP="00711908">
            <w:pPr>
              <w:spacing w:after="0" w:line="240" w:lineRule="auto"/>
              <w:rPr>
                <w:rFonts w:ascii="Times New Roman" w:eastAsiaTheme="minorHAnsi" w:hAnsi="Times New Roman" w:cs="Times New Roman"/>
                <w:color w:val="auto"/>
                <w:kern w:val="0"/>
                <w:sz w:val="12"/>
                <w:szCs w:val="12"/>
                <w:lang w:eastAsia="en-US"/>
              </w:rPr>
            </w:pPr>
          </w:p>
        </w:tc>
        <w:tc>
          <w:tcPr>
            <w:tcW w:w="1191" w:type="dxa"/>
          </w:tcPr>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фамилия, имя, отчество</w:t>
            </w:r>
          </w:p>
        </w:tc>
        <w:tc>
          <w:tcPr>
            <w:tcW w:w="1417" w:type="dxa"/>
          </w:tcPr>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должность</w:t>
            </w:r>
          </w:p>
        </w:tc>
        <w:tc>
          <w:tcPr>
            <w:tcW w:w="1191" w:type="dxa"/>
          </w:tcPr>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номер телефона</w:t>
            </w:r>
          </w:p>
        </w:tc>
        <w:tc>
          <w:tcPr>
            <w:tcW w:w="1644" w:type="dxa"/>
            <w:vMerge/>
          </w:tcPr>
          <w:p w:rsidR="00711908" w:rsidRPr="00711908" w:rsidRDefault="00711908" w:rsidP="00711908">
            <w:pPr>
              <w:spacing w:after="0" w:line="240" w:lineRule="auto"/>
              <w:rPr>
                <w:rFonts w:ascii="Times New Roman" w:eastAsiaTheme="minorHAnsi" w:hAnsi="Times New Roman" w:cs="Times New Roman"/>
                <w:color w:val="auto"/>
                <w:kern w:val="0"/>
                <w:sz w:val="12"/>
                <w:szCs w:val="12"/>
                <w:lang w:eastAsia="en-US"/>
              </w:rPr>
            </w:pPr>
          </w:p>
        </w:tc>
        <w:tc>
          <w:tcPr>
            <w:tcW w:w="1928" w:type="dxa"/>
            <w:vMerge/>
          </w:tcPr>
          <w:p w:rsidR="00711908" w:rsidRPr="00711908" w:rsidRDefault="00711908" w:rsidP="00711908">
            <w:pPr>
              <w:spacing w:after="0" w:line="240" w:lineRule="auto"/>
              <w:rPr>
                <w:rFonts w:ascii="Times New Roman" w:eastAsiaTheme="minorHAnsi" w:hAnsi="Times New Roman" w:cs="Times New Roman"/>
                <w:color w:val="auto"/>
                <w:kern w:val="0"/>
                <w:sz w:val="12"/>
                <w:szCs w:val="12"/>
                <w:lang w:eastAsia="en-US"/>
              </w:rPr>
            </w:pPr>
          </w:p>
        </w:tc>
        <w:tc>
          <w:tcPr>
            <w:tcW w:w="1106" w:type="dxa"/>
            <w:vMerge/>
          </w:tcPr>
          <w:p w:rsidR="00711908" w:rsidRPr="00711908" w:rsidRDefault="00711908" w:rsidP="00711908">
            <w:pPr>
              <w:spacing w:after="0" w:line="240" w:lineRule="auto"/>
              <w:rPr>
                <w:rFonts w:ascii="Times New Roman" w:eastAsiaTheme="minorHAnsi" w:hAnsi="Times New Roman" w:cs="Times New Roman"/>
                <w:color w:val="auto"/>
                <w:kern w:val="0"/>
                <w:sz w:val="12"/>
                <w:szCs w:val="12"/>
                <w:lang w:eastAsia="en-US"/>
              </w:rPr>
            </w:pPr>
          </w:p>
        </w:tc>
      </w:tr>
      <w:tr w:rsidR="00711908" w:rsidRPr="00711908" w:rsidTr="00711908">
        <w:trPr>
          <w:trHeight w:val="57"/>
        </w:trPr>
        <w:tc>
          <w:tcPr>
            <w:tcW w:w="913" w:type="dxa"/>
          </w:tcPr>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1</w:t>
            </w:r>
          </w:p>
        </w:tc>
        <w:tc>
          <w:tcPr>
            <w:tcW w:w="1587" w:type="dxa"/>
          </w:tcPr>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2</w:t>
            </w:r>
          </w:p>
        </w:tc>
        <w:tc>
          <w:tcPr>
            <w:tcW w:w="1191" w:type="dxa"/>
          </w:tcPr>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3</w:t>
            </w:r>
          </w:p>
        </w:tc>
        <w:tc>
          <w:tcPr>
            <w:tcW w:w="1417" w:type="dxa"/>
          </w:tcPr>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4</w:t>
            </w:r>
          </w:p>
        </w:tc>
        <w:tc>
          <w:tcPr>
            <w:tcW w:w="1191" w:type="dxa"/>
          </w:tcPr>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5</w:t>
            </w:r>
          </w:p>
        </w:tc>
        <w:tc>
          <w:tcPr>
            <w:tcW w:w="1644" w:type="dxa"/>
          </w:tcPr>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6</w:t>
            </w:r>
          </w:p>
        </w:tc>
        <w:tc>
          <w:tcPr>
            <w:tcW w:w="1928" w:type="dxa"/>
          </w:tcPr>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7</w:t>
            </w:r>
          </w:p>
        </w:tc>
        <w:tc>
          <w:tcPr>
            <w:tcW w:w="1106" w:type="dxa"/>
          </w:tcPr>
          <w:p w:rsidR="00711908" w:rsidRPr="00711908" w:rsidRDefault="00711908" w:rsidP="00711908">
            <w:pPr>
              <w:widowControl w:val="0"/>
              <w:autoSpaceDE w:val="0"/>
              <w:autoSpaceDN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8</w:t>
            </w:r>
          </w:p>
        </w:tc>
      </w:tr>
      <w:tr w:rsidR="00711908" w:rsidRPr="00711908" w:rsidTr="00711908">
        <w:trPr>
          <w:trHeight w:val="57"/>
        </w:trPr>
        <w:tc>
          <w:tcPr>
            <w:tcW w:w="913" w:type="dxa"/>
          </w:tcPr>
          <w:p w:rsidR="00711908" w:rsidRPr="00711908" w:rsidRDefault="00711908" w:rsidP="00711908">
            <w:pPr>
              <w:widowControl w:val="0"/>
              <w:autoSpaceDE w:val="0"/>
              <w:autoSpaceDN w:val="0"/>
              <w:spacing w:after="0" w:line="240" w:lineRule="auto"/>
              <w:rPr>
                <w:rFonts w:ascii="Times New Roman" w:hAnsi="Times New Roman" w:cs="Times New Roman"/>
                <w:color w:val="auto"/>
                <w:kern w:val="0"/>
                <w:sz w:val="12"/>
                <w:szCs w:val="12"/>
              </w:rPr>
            </w:pPr>
          </w:p>
        </w:tc>
        <w:tc>
          <w:tcPr>
            <w:tcW w:w="1587" w:type="dxa"/>
          </w:tcPr>
          <w:p w:rsidR="00711908" w:rsidRPr="00711908" w:rsidRDefault="00711908" w:rsidP="00711908">
            <w:pPr>
              <w:widowControl w:val="0"/>
              <w:autoSpaceDE w:val="0"/>
              <w:autoSpaceDN w:val="0"/>
              <w:spacing w:after="0" w:line="240" w:lineRule="auto"/>
              <w:rPr>
                <w:rFonts w:ascii="Times New Roman" w:hAnsi="Times New Roman" w:cs="Times New Roman"/>
                <w:color w:val="auto"/>
                <w:kern w:val="0"/>
                <w:sz w:val="12"/>
                <w:szCs w:val="12"/>
              </w:rPr>
            </w:pPr>
          </w:p>
        </w:tc>
        <w:tc>
          <w:tcPr>
            <w:tcW w:w="1191" w:type="dxa"/>
          </w:tcPr>
          <w:p w:rsidR="00711908" w:rsidRPr="00711908" w:rsidRDefault="00711908" w:rsidP="00711908">
            <w:pPr>
              <w:widowControl w:val="0"/>
              <w:autoSpaceDE w:val="0"/>
              <w:autoSpaceDN w:val="0"/>
              <w:spacing w:after="0" w:line="240" w:lineRule="auto"/>
              <w:rPr>
                <w:rFonts w:ascii="Times New Roman" w:hAnsi="Times New Roman" w:cs="Times New Roman"/>
                <w:color w:val="auto"/>
                <w:kern w:val="0"/>
                <w:sz w:val="12"/>
                <w:szCs w:val="12"/>
              </w:rPr>
            </w:pPr>
          </w:p>
        </w:tc>
        <w:tc>
          <w:tcPr>
            <w:tcW w:w="1417" w:type="dxa"/>
          </w:tcPr>
          <w:p w:rsidR="00711908" w:rsidRPr="00711908" w:rsidRDefault="00711908" w:rsidP="00711908">
            <w:pPr>
              <w:widowControl w:val="0"/>
              <w:autoSpaceDE w:val="0"/>
              <w:autoSpaceDN w:val="0"/>
              <w:spacing w:after="0" w:line="240" w:lineRule="auto"/>
              <w:rPr>
                <w:rFonts w:ascii="Times New Roman" w:hAnsi="Times New Roman" w:cs="Times New Roman"/>
                <w:color w:val="auto"/>
                <w:kern w:val="0"/>
                <w:sz w:val="12"/>
                <w:szCs w:val="12"/>
              </w:rPr>
            </w:pPr>
          </w:p>
        </w:tc>
        <w:tc>
          <w:tcPr>
            <w:tcW w:w="1191" w:type="dxa"/>
          </w:tcPr>
          <w:p w:rsidR="00711908" w:rsidRPr="00711908" w:rsidRDefault="00711908" w:rsidP="00711908">
            <w:pPr>
              <w:widowControl w:val="0"/>
              <w:autoSpaceDE w:val="0"/>
              <w:autoSpaceDN w:val="0"/>
              <w:spacing w:after="0" w:line="240" w:lineRule="auto"/>
              <w:rPr>
                <w:rFonts w:ascii="Times New Roman" w:hAnsi="Times New Roman" w:cs="Times New Roman"/>
                <w:color w:val="auto"/>
                <w:kern w:val="0"/>
                <w:sz w:val="12"/>
                <w:szCs w:val="12"/>
              </w:rPr>
            </w:pPr>
          </w:p>
        </w:tc>
        <w:tc>
          <w:tcPr>
            <w:tcW w:w="1644" w:type="dxa"/>
          </w:tcPr>
          <w:p w:rsidR="00711908" w:rsidRPr="00711908" w:rsidRDefault="00711908" w:rsidP="00711908">
            <w:pPr>
              <w:widowControl w:val="0"/>
              <w:autoSpaceDE w:val="0"/>
              <w:autoSpaceDN w:val="0"/>
              <w:spacing w:after="0" w:line="240" w:lineRule="auto"/>
              <w:rPr>
                <w:rFonts w:ascii="Times New Roman" w:hAnsi="Times New Roman" w:cs="Times New Roman"/>
                <w:color w:val="auto"/>
                <w:kern w:val="0"/>
                <w:sz w:val="12"/>
                <w:szCs w:val="12"/>
              </w:rPr>
            </w:pPr>
          </w:p>
        </w:tc>
        <w:tc>
          <w:tcPr>
            <w:tcW w:w="1928" w:type="dxa"/>
          </w:tcPr>
          <w:p w:rsidR="00711908" w:rsidRPr="00711908" w:rsidRDefault="00711908" w:rsidP="00711908">
            <w:pPr>
              <w:widowControl w:val="0"/>
              <w:autoSpaceDE w:val="0"/>
              <w:autoSpaceDN w:val="0"/>
              <w:spacing w:after="0" w:line="240" w:lineRule="auto"/>
              <w:rPr>
                <w:rFonts w:ascii="Times New Roman" w:hAnsi="Times New Roman" w:cs="Times New Roman"/>
                <w:color w:val="auto"/>
                <w:kern w:val="0"/>
                <w:sz w:val="12"/>
                <w:szCs w:val="12"/>
              </w:rPr>
            </w:pPr>
          </w:p>
        </w:tc>
        <w:tc>
          <w:tcPr>
            <w:tcW w:w="1106" w:type="dxa"/>
          </w:tcPr>
          <w:p w:rsidR="00711908" w:rsidRPr="00711908" w:rsidRDefault="00711908" w:rsidP="00711908">
            <w:pPr>
              <w:widowControl w:val="0"/>
              <w:autoSpaceDE w:val="0"/>
              <w:autoSpaceDN w:val="0"/>
              <w:spacing w:after="0" w:line="240" w:lineRule="auto"/>
              <w:rPr>
                <w:rFonts w:ascii="Times New Roman" w:hAnsi="Times New Roman" w:cs="Times New Roman"/>
                <w:color w:val="auto"/>
                <w:kern w:val="0"/>
                <w:sz w:val="12"/>
                <w:szCs w:val="12"/>
              </w:rPr>
            </w:pPr>
          </w:p>
        </w:tc>
      </w:tr>
    </w:tbl>
    <w:p w:rsidR="00711908" w:rsidRPr="00711908" w:rsidRDefault="00711908" w:rsidP="00711908">
      <w:pPr>
        <w:widowControl w:val="0"/>
        <w:autoSpaceDE w:val="0"/>
        <w:autoSpaceDN w:val="0"/>
        <w:spacing w:after="0" w:line="240" w:lineRule="auto"/>
        <w:jc w:val="both"/>
        <w:rPr>
          <w:rFonts w:ascii="Times New Roman" w:hAnsi="Times New Roman" w:cs="Times New Roman"/>
          <w:color w:val="auto"/>
          <w:kern w:val="0"/>
          <w:sz w:val="12"/>
          <w:szCs w:val="12"/>
        </w:rPr>
      </w:pPr>
    </w:p>
    <w:p w:rsidR="00711908" w:rsidRDefault="00711908" w:rsidP="00711908">
      <w:pPr>
        <w:suppressAutoHyphens/>
        <w:spacing w:after="0" w:line="240" w:lineRule="auto"/>
        <w:rPr>
          <w:rFonts w:ascii="Times New Roman" w:hAnsi="Times New Roman" w:cs="Times New Roman"/>
          <w:color w:val="auto"/>
          <w:kern w:val="0"/>
          <w:sz w:val="12"/>
          <w:szCs w:val="12"/>
        </w:rPr>
      </w:pPr>
    </w:p>
    <w:p w:rsidR="00711908" w:rsidRPr="00711908" w:rsidRDefault="00711908" w:rsidP="00711908">
      <w:pPr>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АДМИНИСТРАЦИЯ КАРАТУЗСКОГО РАЙОНА</w:t>
      </w:r>
    </w:p>
    <w:p w:rsidR="00711908" w:rsidRPr="00711908" w:rsidRDefault="00711908" w:rsidP="00711908">
      <w:pPr>
        <w:spacing w:after="0" w:line="240" w:lineRule="auto"/>
        <w:jc w:val="center"/>
        <w:rPr>
          <w:rFonts w:ascii="Times New Roman" w:hAnsi="Times New Roman" w:cs="Times New Roman"/>
          <w:color w:val="auto"/>
          <w:kern w:val="0"/>
          <w:sz w:val="12"/>
          <w:szCs w:val="12"/>
        </w:rPr>
      </w:pPr>
    </w:p>
    <w:p w:rsidR="00711908" w:rsidRPr="00711908" w:rsidRDefault="00711908" w:rsidP="00711908">
      <w:pPr>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ПОСТАНОВЛЕНИЕ</w:t>
      </w:r>
    </w:p>
    <w:p w:rsidR="00711908" w:rsidRPr="00711908" w:rsidRDefault="00711908" w:rsidP="00711908">
      <w:pPr>
        <w:spacing w:after="0" w:line="240" w:lineRule="auto"/>
        <w:jc w:val="both"/>
        <w:rPr>
          <w:rFonts w:ascii="Times New Roman" w:hAnsi="Times New Roman" w:cs="Times New Roman"/>
          <w:color w:val="auto"/>
          <w:kern w:val="0"/>
          <w:sz w:val="12"/>
          <w:szCs w:val="12"/>
        </w:rPr>
      </w:pPr>
    </w:p>
    <w:p w:rsidR="00711908" w:rsidRPr="00711908" w:rsidRDefault="00711908" w:rsidP="00711908">
      <w:pPr>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19.02.2016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711908">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711908">
        <w:rPr>
          <w:rFonts w:ascii="Times New Roman" w:hAnsi="Times New Roman" w:cs="Times New Roman"/>
          <w:color w:val="auto"/>
          <w:kern w:val="0"/>
          <w:sz w:val="12"/>
          <w:szCs w:val="12"/>
        </w:rPr>
        <w:t xml:space="preserve">                                 № 87-п</w:t>
      </w:r>
    </w:p>
    <w:p w:rsidR="00711908" w:rsidRPr="00711908" w:rsidRDefault="00711908" w:rsidP="00711908">
      <w:pPr>
        <w:spacing w:after="0" w:line="240" w:lineRule="auto"/>
        <w:jc w:val="center"/>
        <w:rPr>
          <w:rFonts w:ascii="Times New Roman" w:eastAsiaTheme="minorHAnsi" w:hAnsi="Times New Roman" w:cs="Times New Roman"/>
          <w:color w:val="auto"/>
          <w:kern w:val="0"/>
          <w:sz w:val="12"/>
          <w:szCs w:val="12"/>
          <w:lang w:eastAsia="en-US"/>
        </w:rPr>
      </w:pPr>
    </w:p>
    <w:p w:rsidR="00711908" w:rsidRPr="00711908" w:rsidRDefault="00711908" w:rsidP="00711908">
      <w:pPr>
        <w:spacing w:after="0" w:line="240" w:lineRule="auto"/>
        <w:jc w:val="both"/>
        <w:rPr>
          <w:rFonts w:ascii="Times New Roman" w:hAnsi="Times New Roman" w:cs="Times New Roman"/>
          <w:color w:val="auto"/>
          <w:kern w:val="0"/>
          <w:sz w:val="12"/>
          <w:szCs w:val="12"/>
        </w:rPr>
      </w:pPr>
      <w:r w:rsidRPr="00711908">
        <w:rPr>
          <w:rFonts w:ascii="Times New Roman" w:eastAsiaTheme="minorHAnsi" w:hAnsi="Times New Roman" w:cs="Times New Roman"/>
          <w:color w:val="auto"/>
          <w:kern w:val="0"/>
          <w:sz w:val="12"/>
          <w:szCs w:val="12"/>
          <w:lang w:eastAsia="en-US"/>
        </w:rPr>
        <w:t xml:space="preserve">     </w:t>
      </w:r>
      <w:r w:rsidRPr="00711908">
        <w:rPr>
          <w:rFonts w:ascii="Times New Roman" w:eastAsiaTheme="minorHAnsi" w:hAnsi="Times New Roman" w:cs="Times New Roman"/>
          <w:color w:val="auto"/>
          <w:kern w:val="0"/>
          <w:sz w:val="12"/>
          <w:szCs w:val="12"/>
          <w:lang w:eastAsia="en-US"/>
        </w:rPr>
        <w:tab/>
        <w:t>Руководствуясь ст. 3.3 Федерального закона от 25.10.2001г. № 137 ФЗ «О введение в действие Земельного кодекса Российской Федерации, Федеральным Законом от 27.07.2010 г. № 210-ФЗ «Об организации предоставления государственных и муниципальных услуг»  ПОСТАНОВЛЯЮ:</w:t>
      </w:r>
    </w:p>
    <w:p w:rsidR="00711908" w:rsidRPr="00711908" w:rsidRDefault="00711908" w:rsidP="00711908">
      <w:pPr>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w:t>
      </w:r>
      <w:r w:rsidRPr="00711908">
        <w:rPr>
          <w:rFonts w:ascii="Times New Roman" w:hAnsi="Times New Roman" w:cs="Times New Roman"/>
          <w:color w:val="auto"/>
          <w:kern w:val="0"/>
          <w:sz w:val="12"/>
          <w:szCs w:val="12"/>
        </w:rPr>
        <w:tab/>
        <w:t>1.Считать утратившим силу постановление администрации Каратузского района  от 07.09.2012 № 1182-п «Об утверждении Административного регламента муниципальной услуги «По утверждению и выдаче схем расположения земельных участков на кадастровых планах или кадастровых картах соответствующих территорий, за исключением земельных участков, предоставляемых для строительства».</w:t>
      </w:r>
    </w:p>
    <w:p w:rsidR="00711908" w:rsidRPr="00711908" w:rsidRDefault="00711908" w:rsidP="00711908">
      <w:pPr>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w:t>
      </w:r>
      <w:r w:rsidRPr="00711908">
        <w:rPr>
          <w:rFonts w:ascii="Times New Roman" w:hAnsi="Times New Roman" w:cs="Times New Roman"/>
          <w:color w:val="auto"/>
          <w:kern w:val="0"/>
          <w:sz w:val="12"/>
          <w:szCs w:val="12"/>
        </w:rPr>
        <w:tab/>
        <w:t xml:space="preserve"> 2. </w:t>
      </w:r>
      <w:proofErr w:type="gramStart"/>
      <w:r w:rsidRPr="00711908">
        <w:rPr>
          <w:rFonts w:ascii="Times New Roman" w:hAnsi="Times New Roman" w:cs="Times New Roman"/>
          <w:color w:val="auto"/>
          <w:kern w:val="0"/>
          <w:sz w:val="12"/>
          <w:szCs w:val="12"/>
        </w:rPr>
        <w:t>Главному специалисту отдела земельных и имущественных отношений администрации Каратузского района (О.А. Назарова), для исключения муниципальной услуги «По утверждению и выдаче схем расположения земельных участков на кадастровых планах или кадастровых картах соответствующих территорий, за исключением земельных участков, предоставляемых для строительства» из реестра муниципальных услуг Каратузского района,  предоставить необходимые сведения системному администратору администрации Каратузского района (П.Ю. Морозову).</w:t>
      </w:r>
      <w:proofErr w:type="gramEnd"/>
    </w:p>
    <w:p w:rsidR="00711908" w:rsidRPr="00711908" w:rsidRDefault="00711908" w:rsidP="00711908">
      <w:pPr>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w:t>
      </w:r>
      <w:r w:rsidRPr="00711908">
        <w:rPr>
          <w:rFonts w:ascii="Times New Roman" w:hAnsi="Times New Roman" w:cs="Times New Roman"/>
          <w:color w:val="auto"/>
          <w:kern w:val="0"/>
          <w:sz w:val="12"/>
          <w:szCs w:val="12"/>
        </w:rPr>
        <w:tab/>
      </w:r>
      <w:proofErr w:type="gramStart"/>
      <w:r w:rsidRPr="00711908">
        <w:rPr>
          <w:rFonts w:ascii="Times New Roman" w:hAnsi="Times New Roman" w:cs="Times New Roman"/>
          <w:color w:val="auto"/>
          <w:kern w:val="0"/>
          <w:sz w:val="12"/>
          <w:szCs w:val="12"/>
        </w:rPr>
        <w:t>3.Системному администратору администрации Каратузского района (П. Ю. Морозов) исключить муниципальную услугу «По утверждению и выдаче схем расположения земельных участков на кадастровых планах или кадастровых картах соответствующих территорий, за исключением земельных участков, предоставляемых для строительства» из реестра муниципальных услуг Каратузского района и внести необходимые изменения в реестр муниципальных услуг Каратузского района.</w:t>
      </w:r>
      <w:proofErr w:type="gramEnd"/>
    </w:p>
    <w:p w:rsidR="00711908" w:rsidRPr="00711908" w:rsidRDefault="00711908" w:rsidP="00711908">
      <w:pPr>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w:t>
      </w:r>
      <w:r w:rsidRPr="00711908">
        <w:rPr>
          <w:rFonts w:ascii="Times New Roman" w:hAnsi="Times New Roman" w:cs="Times New Roman"/>
          <w:color w:val="auto"/>
          <w:kern w:val="0"/>
          <w:sz w:val="12"/>
          <w:szCs w:val="12"/>
        </w:rPr>
        <w:tab/>
        <w:t>4.</w:t>
      </w:r>
      <w:proofErr w:type="gramStart"/>
      <w:r w:rsidRPr="00711908">
        <w:rPr>
          <w:rFonts w:ascii="Times New Roman" w:hAnsi="Times New Roman" w:cs="Times New Roman"/>
          <w:color w:val="auto"/>
          <w:kern w:val="0"/>
          <w:sz w:val="12"/>
          <w:szCs w:val="12"/>
        </w:rPr>
        <w:t>Контроль за</w:t>
      </w:r>
      <w:proofErr w:type="gramEnd"/>
      <w:r w:rsidRPr="00711908">
        <w:rPr>
          <w:rFonts w:ascii="Times New Roman" w:hAnsi="Times New Roman" w:cs="Times New Roman"/>
          <w:color w:val="auto"/>
          <w:kern w:val="0"/>
          <w:sz w:val="12"/>
          <w:szCs w:val="12"/>
        </w:rPr>
        <w:t xml:space="preserve"> исполнением настоящего постановления возложить на  Щербакова В.А., начальника отдела по взаимодействию с территориями, организационной работе и кадрам администрации Каратузского района.</w:t>
      </w:r>
    </w:p>
    <w:p w:rsidR="00711908" w:rsidRPr="00711908" w:rsidRDefault="00711908" w:rsidP="00711908">
      <w:pPr>
        <w:shd w:val="clear" w:color="auto" w:fill="FFFFFF"/>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w:t>
      </w:r>
      <w:r w:rsidRPr="00711908">
        <w:rPr>
          <w:rFonts w:ascii="Times New Roman" w:hAnsi="Times New Roman" w:cs="Times New Roman"/>
          <w:color w:val="auto"/>
          <w:kern w:val="0"/>
          <w:sz w:val="12"/>
          <w:szCs w:val="12"/>
        </w:rPr>
        <w:tab/>
        <w:t xml:space="preserve"> 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711908">
        <w:rPr>
          <w:rFonts w:ascii="Times New Roman" w:hAnsi="Times New Roman" w:cs="Times New Roman"/>
          <w:color w:val="auto"/>
          <w:kern w:val="0"/>
          <w:sz w:val="12"/>
          <w:szCs w:val="12"/>
        </w:rPr>
        <w:t>Каратузский</w:t>
      </w:r>
      <w:proofErr w:type="spellEnd"/>
      <w:r w:rsidRPr="00711908">
        <w:rPr>
          <w:rFonts w:ascii="Times New Roman" w:hAnsi="Times New Roman" w:cs="Times New Roman"/>
          <w:color w:val="auto"/>
          <w:kern w:val="0"/>
          <w:sz w:val="12"/>
          <w:szCs w:val="12"/>
        </w:rPr>
        <w:t xml:space="preserve"> район».</w:t>
      </w:r>
    </w:p>
    <w:p w:rsidR="00711908" w:rsidRDefault="00711908" w:rsidP="00711908">
      <w:pPr>
        <w:spacing w:after="0" w:line="240" w:lineRule="auto"/>
        <w:jc w:val="both"/>
        <w:rPr>
          <w:rFonts w:ascii="Times New Roman" w:hAnsi="Times New Roman" w:cs="Times New Roman"/>
          <w:color w:val="auto"/>
          <w:kern w:val="0"/>
          <w:sz w:val="12"/>
          <w:szCs w:val="12"/>
        </w:rPr>
      </w:pPr>
    </w:p>
    <w:p w:rsidR="00711908" w:rsidRPr="00711908" w:rsidRDefault="00711908" w:rsidP="00711908">
      <w:pPr>
        <w:spacing w:after="0" w:line="240" w:lineRule="auto"/>
        <w:jc w:val="both"/>
        <w:rPr>
          <w:rFonts w:ascii="Times New Roman" w:hAnsi="Times New Roman" w:cs="Times New Roman"/>
          <w:color w:val="auto"/>
          <w:kern w:val="0"/>
          <w:sz w:val="12"/>
          <w:szCs w:val="12"/>
        </w:rPr>
      </w:pPr>
    </w:p>
    <w:p w:rsidR="00711908" w:rsidRDefault="00711908" w:rsidP="00711908">
      <w:pPr>
        <w:suppressAutoHyphens/>
        <w:spacing w:after="0" w:line="240" w:lineRule="auto"/>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Глава района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711908">
        <w:rPr>
          <w:rFonts w:ascii="Times New Roman" w:hAnsi="Times New Roman" w:cs="Times New Roman"/>
          <w:color w:val="auto"/>
          <w:kern w:val="0"/>
          <w:sz w:val="12"/>
          <w:szCs w:val="12"/>
        </w:rPr>
        <w:t xml:space="preserve">                                                                К.А. </w:t>
      </w:r>
      <w:proofErr w:type="spellStart"/>
      <w:r w:rsidRPr="00711908">
        <w:rPr>
          <w:rFonts w:ascii="Times New Roman" w:hAnsi="Times New Roman" w:cs="Times New Roman"/>
          <w:color w:val="auto"/>
          <w:kern w:val="0"/>
          <w:sz w:val="12"/>
          <w:szCs w:val="12"/>
        </w:rPr>
        <w:t>Тюнин</w:t>
      </w:r>
      <w:proofErr w:type="spellEnd"/>
    </w:p>
    <w:p w:rsidR="00711908" w:rsidRDefault="00711908" w:rsidP="00711908">
      <w:pPr>
        <w:suppressAutoHyphens/>
        <w:spacing w:after="0" w:line="240" w:lineRule="auto"/>
        <w:rPr>
          <w:rFonts w:ascii="Times New Roman" w:hAnsi="Times New Roman" w:cs="Times New Roman"/>
          <w:color w:val="auto"/>
          <w:kern w:val="0"/>
          <w:sz w:val="12"/>
          <w:szCs w:val="12"/>
        </w:rPr>
      </w:pPr>
    </w:p>
    <w:p w:rsidR="00711908" w:rsidRDefault="00711908" w:rsidP="00711908">
      <w:pPr>
        <w:suppressAutoHyphens/>
        <w:spacing w:after="0" w:line="240" w:lineRule="auto"/>
        <w:rPr>
          <w:rFonts w:ascii="Times New Roman" w:hAnsi="Times New Roman" w:cs="Times New Roman"/>
          <w:color w:val="auto"/>
          <w:kern w:val="0"/>
          <w:sz w:val="12"/>
          <w:szCs w:val="12"/>
        </w:rPr>
      </w:pPr>
    </w:p>
    <w:p w:rsidR="00711908" w:rsidRPr="00711908" w:rsidRDefault="00711908" w:rsidP="00711908">
      <w:pPr>
        <w:spacing w:after="0" w:line="276"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АДМИНИСТРАЦИЯ КАРАТУЗСКОГО РАЙОНА</w:t>
      </w:r>
    </w:p>
    <w:p w:rsidR="00711908" w:rsidRPr="00711908" w:rsidRDefault="00711908" w:rsidP="00711908">
      <w:pPr>
        <w:spacing w:after="0" w:line="276" w:lineRule="auto"/>
        <w:rPr>
          <w:rFonts w:ascii="Times New Roman" w:hAnsi="Times New Roman" w:cs="Times New Roman"/>
          <w:color w:val="auto"/>
          <w:kern w:val="0"/>
          <w:sz w:val="12"/>
          <w:szCs w:val="12"/>
        </w:rPr>
      </w:pPr>
    </w:p>
    <w:p w:rsidR="00711908" w:rsidRPr="00711908" w:rsidRDefault="00711908" w:rsidP="00711908">
      <w:pPr>
        <w:tabs>
          <w:tab w:val="left" w:pos="3667"/>
        </w:tabs>
        <w:spacing w:after="0" w:line="276"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ПОСТАНОВЛЕНИЕ</w:t>
      </w:r>
    </w:p>
    <w:p w:rsidR="00711908" w:rsidRPr="00711908" w:rsidRDefault="00711908" w:rsidP="00711908">
      <w:pPr>
        <w:tabs>
          <w:tab w:val="left" w:pos="3667"/>
        </w:tabs>
        <w:spacing w:after="0" w:line="276" w:lineRule="auto"/>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w:t>
      </w:r>
    </w:p>
    <w:p w:rsidR="00711908" w:rsidRPr="00711908" w:rsidRDefault="00711908" w:rsidP="00711908">
      <w:pPr>
        <w:tabs>
          <w:tab w:val="left" w:pos="3667"/>
        </w:tabs>
        <w:spacing w:after="0" w:line="276" w:lineRule="auto"/>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19.02.2016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711908">
        <w:rPr>
          <w:rFonts w:ascii="Times New Roman" w:hAnsi="Times New Roman" w:cs="Times New Roman"/>
          <w:color w:val="auto"/>
          <w:kern w:val="0"/>
          <w:sz w:val="12"/>
          <w:szCs w:val="12"/>
        </w:rPr>
        <w:t xml:space="preserve">        с. Каратузское</w:t>
      </w:r>
      <w:r w:rsidRPr="00711908">
        <w:rPr>
          <w:rFonts w:ascii="Times New Roman" w:hAnsi="Times New Roman" w:cs="Times New Roman"/>
          <w:color w:val="auto"/>
          <w:kern w:val="0"/>
          <w:sz w:val="12"/>
          <w:szCs w:val="12"/>
        </w:rPr>
        <w:tab/>
      </w:r>
      <w:r w:rsidRPr="00711908">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711908">
        <w:rPr>
          <w:rFonts w:ascii="Times New Roman" w:hAnsi="Times New Roman" w:cs="Times New Roman"/>
          <w:color w:val="auto"/>
          <w:kern w:val="0"/>
          <w:sz w:val="12"/>
          <w:szCs w:val="12"/>
        </w:rPr>
        <w:t xml:space="preserve">                        № 86-п</w:t>
      </w:r>
    </w:p>
    <w:p w:rsidR="00711908" w:rsidRPr="00711908" w:rsidRDefault="00711908" w:rsidP="00711908">
      <w:pPr>
        <w:tabs>
          <w:tab w:val="left" w:pos="3667"/>
        </w:tabs>
        <w:spacing w:after="0" w:line="276" w:lineRule="auto"/>
        <w:rPr>
          <w:rFonts w:ascii="Times New Roman" w:hAnsi="Times New Roman" w:cs="Times New Roman"/>
          <w:color w:val="auto"/>
          <w:kern w:val="0"/>
          <w:sz w:val="12"/>
          <w:szCs w:val="12"/>
        </w:rPr>
      </w:pPr>
    </w:p>
    <w:p w:rsidR="00711908" w:rsidRPr="00711908" w:rsidRDefault="00711908" w:rsidP="00711908">
      <w:pPr>
        <w:tabs>
          <w:tab w:val="left" w:pos="3667"/>
        </w:tabs>
        <w:spacing w:after="0" w:line="276"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О проведении Первенства Каратузского  района по хоккею на кубок Главы района среди детских команд 2000 г.р. и младше в сезоне 2015-2016 </w:t>
      </w:r>
      <w:proofErr w:type="spellStart"/>
      <w:r w:rsidRPr="00711908">
        <w:rPr>
          <w:rFonts w:ascii="Times New Roman" w:hAnsi="Times New Roman" w:cs="Times New Roman"/>
          <w:color w:val="auto"/>
          <w:kern w:val="0"/>
          <w:sz w:val="12"/>
          <w:szCs w:val="12"/>
        </w:rPr>
        <w:t>г.</w:t>
      </w:r>
      <w:proofErr w:type="gramStart"/>
      <w:r w:rsidRPr="00711908">
        <w:rPr>
          <w:rFonts w:ascii="Times New Roman" w:hAnsi="Times New Roman" w:cs="Times New Roman"/>
          <w:color w:val="auto"/>
          <w:kern w:val="0"/>
          <w:sz w:val="12"/>
          <w:szCs w:val="12"/>
        </w:rPr>
        <w:t>г</w:t>
      </w:r>
      <w:proofErr w:type="spellEnd"/>
      <w:proofErr w:type="gramEnd"/>
      <w:r w:rsidRPr="00711908">
        <w:rPr>
          <w:rFonts w:ascii="Times New Roman" w:hAnsi="Times New Roman" w:cs="Times New Roman"/>
          <w:color w:val="auto"/>
          <w:kern w:val="0"/>
          <w:sz w:val="12"/>
          <w:szCs w:val="12"/>
        </w:rPr>
        <w:t>.</w:t>
      </w:r>
    </w:p>
    <w:p w:rsidR="00711908" w:rsidRPr="00711908" w:rsidRDefault="00711908" w:rsidP="00711908">
      <w:pPr>
        <w:tabs>
          <w:tab w:val="left" w:pos="3667"/>
        </w:tabs>
        <w:spacing w:after="0" w:line="276" w:lineRule="auto"/>
        <w:jc w:val="both"/>
        <w:rPr>
          <w:rFonts w:ascii="Times New Roman" w:hAnsi="Times New Roman" w:cs="Times New Roman"/>
          <w:color w:val="auto"/>
          <w:kern w:val="0"/>
          <w:sz w:val="12"/>
          <w:szCs w:val="12"/>
        </w:rPr>
      </w:pPr>
    </w:p>
    <w:p w:rsidR="00711908" w:rsidRPr="00711908" w:rsidRDefault="00711908" w:rsidP="00711908">
      <w:pPr>
        <w:tabs>
          <w:tab w:val="left" w:pos="851"/>
        </w:tabs>
        <w:spacing w:after="0" w:line="276"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ab/>
      </w:r>
      <w:proofErr w:type="gramStart"/>
      <w:r w:rsidRPr="00711908">
        <w:rPr>
          <w:rFonts w:ascii="Times New Roman" w:hAnsi="Times New Roman" w:cs="Times New Roman"/>
          <w:color w:val="auto"/>
          <w:kern w:val="0"/>
          <w:sz w:val="12"/>
          <w:szCs w:val="12"/>
        </w:rPr>
        <w:t>В целях развития и популяризации развития детского хоккея в Каратузском районе, укрепления здоровья детей и пропаганды здорового образа жизни, выявления перспективных хоккеистов для формирования команды, представляющей участие в школьной спортивной лиги,  руководствуясь ст.26-28 Устава муниципального образования «</w:t>
      </w:r>
      <w:proofErr w:type="spellStart"/>
      <w:r w:rsidRPr="00711908">
        <w:rPr>
          <w:rFonts w:ascii="Times New Roman" w:hAnsi="Times New Roman" w:cs="Times New Roman"/>
          <w:color w:val="auto"/>
          <w:kern w:val="0"/>
          <w:sz w:val="12"/>
          <w:szCs w:val="12"/>
        </w:rPr>
        <w:t>Каратузский</w:t>
      </w:r>
      <w:proofErr w:type="spellEnd"/>
      <w:r w:rsidRPr="00711908">
        <w:rPr>
          <w:rFonts w:ascii="Times New Roman" w:hAnsi="Times New Roman" w:cs="Times New Roman"/>
          <w:color w:val="auto"/>
          <w:kern w:val="0"/>
          <w:sz w:val="12"/>
          <w:szCs w:val="12"/>
        </w:rPr>
        <w:t xml:space="preserve"> район», ПОСТАНОВЛЯЮ:</w:t>
      </w:r>
      <w:proofErr w:type="gramEnd"/>
    </w:p>
    <w:p w:rsidR="00711908" w:rsidRPr="00711908" w:rsidRDefault="00711908" w:rsidP="00711908">
      <w:pPr>
        <w:spacing w:after="0" w:line="276"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lastRenderedPageBreak/>
        <w:t xml:space="preserve">        </w:t>
      </w:r>
      <w:r w:rsidRPr="00711908">
        <w:rPr>
          <w:rFonts w:ascii="Times New Roman" w:hAnsi="Times New Roman" w:cs="Times New Roman"/>
          <w:color w:val="auto"/>
          <w:kern w:val="0"/>
          <w:sz w:val="12"/>
          <w:szCs w:val="12"/>
        </w:rPr>
        <w:tab/>
        <w:t xml:space="preserve">1. Провести Первенство Каратузского  района по хоккею на кубок Главы района среди детских команд  2000 г.р. и младше в сезоне 2015-2016 </w:t>
      </w:r>
      <w:proofErr w:type="spellStart"/>
      <w:r w:rsidRPr="00711908">
        <w:rPr>
          <w:rFonts w:ascii="Times New Roman" w:hAnsi="Times New Roman" w:cs="Times New Roman"/>
          <w:color w:val="auto"/>
          <w:kern w:val="0"/>
          <w:sz w:val="12"/>
          <w:szCs w:val="12"/>
        </w:rPr>
        <w:t>г.г</w:t>
      </w:r>
      <w:proofErr w:type="spellEnd"/>
      <w:r w:rsidRPr="00711908">
        <w:rPr>
          <w:rFonts w:ascii="Times New Roman" w:hAnsi="Times New Roman" w:cs="Times New Roman"/>
          <w:color w:val="auto"/>
          <w:kern w:val="0"/>
          <w:sz w:val="12"/>
          <w:szCs w:val="12"/>
        </w:rPr>
        <w:t xml:space="preserve">. на хоккейных площадках в селе: </w:t>
      </w:r>
      <w:proofErr w:type="spellStart"/>
      <w:r w:rsidRPr="00711908">
        <w:rPr>
          <w:rFonts w:ascii="Times New Roman" w:hAnsi="Times New Roman" w:cs="Times New Roman"/>
          <w:color w:val="auto"/>
          <w:kern w:val="0"/>
          <w:sz w:val="12"/>
          <w:szCs w:val="12"/>
        </w:rPr>
        <w:t>Качулька</w:t>
      </w:r>
      <w:proofErr w:type="spellEnd"/>
      <w:r w:rsidRPr="00711908">
        <w:rPr>
          <w:rFonts w:ascii="Times New Roman" w:hAnsi="Times New Roman" w:cs="Times New Roman"/>
          <w:color w:val="auto"/>
          <w:kern w:val="0"/>
          <w:sz w:val="12"/>
          <w:szCs w:val="12"/>
        </w:rPr>
        <w:t xml:space="preserve">,  </w:t>
      </w:r>
      <w:proofErr w:type="spellStart"/>
      <w:r w:rsidRPr="00711908">
        <w:rPr>
          <w:rFonts w:ascii="Times New Roman" w:hAnsi="Times New Roman" w:cs="Times New Roman"/>
          <w:color w:val="auto"/>
          <w:kern w:val="0"/>
          <w:sz w:val="12"/>
          <w:szCs w:val="12"/>
        </w:rPr>
        <w:t>Таяты</w:t>
      </w:r>
      <w:proofErr w:type="spellEnd"/>
      <w:r w:rsidRPr="00711908">
        <w:rPr>
          <w:rFonts w:ascii="Times New Roman" w:hAnsi="Times New Roman" w:cs="Times New Roman"/>
          <w:color w:val="auto"/>
          <w:kern w:val="0"/>
          <w:sz w:val="12"/>
          <w:szCs w:val="12"/>
        </w:rPr>
        <w:t>, Каратузское.</w:t>
      </w:r>
    </w:p>
    <w:p w:rsidR="00711908" w:rsidRPr="00711908" w:rsidRDefault="00711908" w:rsidP="00711908">
      <w:pPr>
        <w:spacing w:after="0" w:line="276"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2. Утвердить Положение о проведении Первенства Каратузского  района по хоккею на кубок Главы района среди детских команд  2000 г.р. и младше в сезоне 2015-2016 </w:t>
      </w:r>
      <w:proofErr w:type="spellStart"/>
      <w:r w:rsidRPr="00711908">
        <w:rPr>
          <w:rFonts w:ascii="Times New Roman" w:hAnsi="Times New Roman" w:cs="Times New Roman"/>
          <w:color w:val="auto"/>
          <w:kern w:val="0"/>
          <w:sz w:val="12"/>
          <w:szCs w:val="12"/>
        </w:rPr>
        <w:t>г.г</w:t>
      </w:r>
      <w:proofErr w:type="spellEnd"/>
      <w:r w:rsidRPr="00711908">
        <w:rPr>
          <w:rFonts w:ascii="Times New Roman" w:hAnsi="Times New Roman" w:cs="Times New Roman"/>
          <w:color w:val="auto"/>
          <w:kern w:val="0"/>
          <w:sz w:val="12"/>
          <w:szCs w:val="12"/>
        </w:rPr>
        <w:t xml:space="preserve">. (приложение №1). </w:t>
      </w:r>
    </w:p>
    <w:p w:rsidR="00711908" w:rsidRPr="00711908" w:rsidRDefault="00711908" w:rsidP="00711908">
      <w:pPr>
        <w:spacing w:after="0" w:line="276"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3. МБУК «Центр культурных инициатив и кинематографии Каратузского            района» (Е.М. Бессонова), Управлению образования (</w:t>
      </w:r>
      <w:proofErr w:type="spellStart"/>
      <w:r w:rsidRPr="00711908">
        <w:rPr>
          <w:rFonts w:ascii="Times New Roman" w:hAnsi="Times New Roman" w:cs="Times New Roman"/>
          <w:color w:val="auto"/>
          <w:kern w:val="0"/>
          <w:sz w:val="12"/>
          <w:szCs w:val="12"/>
        </w:rPr>
        <w:t>А.А.Савин</w:t>
      </w:r>
      <w:proofErr w:type="spellEnd"/>
      <w:r w:rsidRPr="00711908">
        <w:rPr>
          <w:rFonts w:ascii="Times New Roman" w:hAnsi="Times New Roman" w:cs="Times New Roman"/>
          <w:color w:val="auto"/>
          <w:kern w:val="0"/>
          <w:sz w:val="12"/>
          <w:szCs w:val="12"/>
        </w:rPr>
        <w:t xml:space="preserve">) разработать программу Первенства Каратузского  района по хоккею на кубок Главы района среди детских команд  2000 г.р. и младше в сезоне 2015-2016 </w:t>
      </w:r>
      <w:proofErr w:type="spellStart"/>
      <w:r w:rsidRPr="00711908">
        <w:rPr>
          <w:rFonts w:ascii="Times New Roman" w:hAnsi="Times New Roman" w:cs="Times New Roman"/>
          <w:color w:val="auto"/>
          <w:kern w:val="0"/>
          <w:sz w:val="12"/>
          <w:szCs w:val="12"/>
        </w:rPr>
        <w:t>г.</w:t>
      </w:r>
      <w:proofErr w:type="gramStart"/>
      <w:r w:rsidRPr="00711908">
        <w:rPr>
          <w:rFonts w:ascii="Times New Roman" w:hAnsi="Times New Roman" w:cs="Times New Roman"/>
          <w:color w:val="auto"/>
          <w:kern w:val="0"/>
          <w:sz w:val="12"/>
          <w:szCs w:val="12"/>
        </w:rPr>
        <w:t>г</w:t>
      </w:r>
      <w:proofErr w:type="spellEnd"/>
      <w:proofErr w:type="gramEnd"/>
      <w:r w:rsidRPr="00711908">
        <w:rPr>
          <w:rFonts w:ascii="Times New Roman" w:hAnsi="Times New Roman" w:cs="Times New Roman"/>
          <w:color w:val="auto"/>
          <w:kern w:val="0"/>
          <w:sz w:val="12"/>
          <w:szCs w:val="12"/>
        </w:rPr>
        <w:t>.</w:t>
      </w:r>
    </w:p>
    <w:p w:rsidR="00711908" w:rsidRPr="00711908" w:rsidRDefault="00711908" w:rsidP="00711908">
      <w:pPr>
        <w:spacing w:after="0" w:line="276"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4. Управлению образования (заместителю главы района по социальным вопросам – руководителю управления образования – А.А. Савин)         организовать участие  команд  образовательных учреждений района.</w:t>
      </w:r>
    </w:p>
    <w:p w:rsidR="00711908" w:rsidRPr="00711908" w:rsidRDefault="00711908" w:rsidP="00711908">
      <w:pPr>
        <w:spacing w:after="0" w:line="276"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5. </w:t>
      </w:r>
      <w:proofErr w:type="gramStart"/>
      <w:r w:rsidRPr="00711908">
        <w:rPr>
          <w:rFonts w:ascii="Times New Roman" w:hAnsi="Times New Roman" w:cs="Times New Roman"/>
          <w:color w:val="auto"/>
          <w:kern w:val="0"/>
          <w:sz w:val="12"/>
          <w:szCs w:val="12"/>
        </w:rPr>
        <w:t xml:space="preserve">Финансовому управлению администрации района (заместителю главы района по финансам, экономике – руководителю финансового управления  Е.С. </w:t>
      </w:r>
      <w:proofErr w:type="spellStart"/>
      <w:r w:rsidRPr="00711908">
        <w:rPr>
          <w:rFonts w:ascii="Times New Roman" w:hAnsi="Times New Roman" w:cs="Times New Roman"/>
          <w:color w:val="auto"/>
          <w:kern w:val="0"/>
          <w:sz w:val="12"/>
          <w:szCs w:val="12"/>
        </w:rPr>
        <w:t>Мигла</w:t>
      </w:r>
      <w:proofErr w:type="spellEnd"/>
      <w:r w:rsidRPr="00711908">
        <w:rPr>
          <w:rFonts w:ascii="Times New Roman" w:hAnsi="Times New Roman" w:cs="Times New Roman"/>
          <w:color w:val="auto"/>
          <w:kern w:val="0"/>
          <w:sz w:val="12"/>
          <w:szCs w:val="12"/>
        </w:rPr>
        <w:t>) обеспечить финансирование данного мероприятия в пределах средств подпрограммы «Обеспечение условий предоставления культурно-досуговых услуг населению района» реализуемой в рамках муниципальной программы «Развитие культуры, молодёжной политики, физкультуры и спорта в Каратузском районе» (Мероприятие 1.4 Проведение районных спортивных соревнований).</w:t>
      </w:r>
      <w:proofErr w:type="gramEnd"/>
    </w:p>
    <w:p w:rsidR="00711908" w:rsidRPr="00711908" w:rsidRDefault="00711908" w:rsidP="00711908">
      <w:pPr>
        <w:tabs>
          <w:tab w:val="left" w:pos="1418"/>
        </w:tabs>
        <w:spacing w:after="0" w:line="276"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6. Рекомендовать руководителям физкультурно-спортивных клубов организовать подготовку спортивных команд и принять участие в данном мероприятии, согласно Положению.</w:t>
      </w:r>
    </w:p>
    <w:p w:rsidR="00711908" w:rsidRPr="00711908" w:rsidRDefault="00711908" w:rsidP="00711908">
      <w:pPr>
        <w:tabs>
          <w:tab w:val="left" w:pos="1418"/>
        </w:tabs>
        <w:spacing w:after="0" w:line="276"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7. </w:t>
      </w:r>
      <w:proofErr w:type="gramStart"/>
      <w:r w:rsidRPr="00711908">
        <w:rPr>
          <w:rFonts w:ascii="Times New Roman" w:hAnsi="Times New Roman" w:cs="Times New Roman"/>
          <w:color w:val="auto"/>
          <w:kern w:val="0"/>
          <w:sz w:val="12"/>
          <w:szCs w:val="12"/>
        </w:rPr>
        <w:t>Контроль за</w:t>
      </w:r>
      <w:proofErr w:type="gramEnd"/>
      <w:r w:rsidRPr="00711908">
        <w:rPr>
          <w:rFonts w:ascii="Times New Roman" w:hAnsi="Times New Roman" w:cs="Times New Roman"/>
          <w:color w:val="auto"/>
          <w:kern w:val="0"/>
          <w:sz w:val="12"/>
          <w:szCs w:val="12"/>
        </w:rPr>
        <w:t xml:space="preserve"> исполнением настоящего Постановления возложить на  А.А. Савина – заместителя главы по социальным вопросам – руководителя управления образования. </w:t>
      </w:r>
    </w:p>
    <w:p w:rsidR="00711908" w:rsidRPr="00711908" w:rsidRDefault="00711908" w:rsidP="00711908">
      <w:pPr>
        <w:tabs>
          <w:tab w:val="left" w:pos="1418"/>
        </w:tabs>
        <w:spacing w:after="0" w:line="276" w:lineRule="auto"/>
        <w:ind w:firstLine="18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8. Постановление вступает в силу  со дня его подписания и распространяет свои действия на правоотношения, возникшие с 10.11.2015 года. </w:t>
      </w:r>
    </w:p>
    <w:p w:rsidR="00711908" w:rsidRPr="00711908" w:rsidRDefault="00711908" w:rsidP="00711908">
      <w:pPr>
        <w:tabs>
          <w:tab w:val="left" w:pos="3667"/>
        </w:tabs>
        <w:spacing w:after="0" w:line="240" w:lineRule="auto"/>
        <w:ind w:left="180"/>
        <w:jc w:val="both"/>
        <w:rPr>
          <w:rFonts w:ascii="Times New Roman" w:hAnsi="Times New Roman" w:cs="Times New Roman"/>
          <w:color w:val="auto"/>
          <w:kern w:val="0"/>
          <w:sz w:val="12"/>
          <w:szCs w:val="12"/>
        </w:rPr>
      </w:pPr>
    </w:p>
    <w:p w:rsidR="00711908" w:rsidRPr="00711908" w:rsidRDefault="00711908" w:rsidP="00711908">
      <w:pPr>
        <w:tabs>
          <w:tab w:val="left" w:pos="3667"/>
        </w:tabs>
        <w:spacing w:after="0" w:line="240" w:lineRule="auto"/>
        <w:ind w:left="180"/>
        <w:jc w:val="both"/>
        <w:rPr>
          <w:rFonts w:ascii="Times New Roman" w:hAnsi="Times New Roman" w:cs="Times New Roman"/>
          <w:color w:val="auto"/>
          <w:kern w:val="0"/>
          <w:sz w:val="12"/>
          <w:szCs w:val="12"/>
        </w:rPr>
      </w:pPr>
    </w:p>
    <w:p w:rsidR="00711908" w:rsidRPr="00711908" w:rsidRDefault="00711908" w:rsidP="00711908">
      <w:pPr>
        <w:tabs>
          <w:tab w:val="left" w:pos="3667"/>
        </w:tabs>
        <w:spacing w:after="0" w:line="240" w:lineRule="auto"/>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Глава  района</w:t>
      </w:r>
      <w:r w:rsidRPr="00711908">
        <w:rPr>
          <w:rFonts w:ascii="Times New Roman" w:hAnsi="Times New Roman" w:cs="Times New Roman"/>
          <w:color w:val="auto"/>
          <w:kern w:val="0"/>
          <w:sz w:val="12"/>
          <w:szCs w:val="12"/>
        </w:rPr>
        <w:tab/>
      </w:r>
      <w:r w:rsidRPr="00711908">
        <w:rPr>
          <w:rFonts w:ascii="Times New Roman" w:hAnsi="Times New Roman" w:cs="Times New Roman"/>
          <w:color w:val="auto"/>
          <w:kern w:val="0"/>
          <w:sz w:val="12"/>
          <w:szCs w:val="12"/>
        </w:rPr>
        <w:tab/>
        <w:t xml:space="preserve">                                                    К.А. </w:t>
      </w:r>
      <w:proofErr w:type="spellStart"/>
      <w:r w:rsidRPr="00711908">
        <w:rPr>
          <w:rFonts w:ascii="Times New Roman" w:hAnsi="Times New Roman" w:cs="Times New Roman"/>
          <w:color w:val="auto"/>
          <w:kern w:val="0"/>
          <w:sz w:val="12"/>
          <w:szCs w:val="12"/>
        </w:rPr>
        <w:t>Тюнин</w:t>
      </w:r>
      <w:proofErr w:type="spellEnd"/>
    </w:p>
    <w:p w:rsidR="00711908" w:rsidRDefault="00711908" w:rsidP="00711908">
      <w:pPr>
        <w:spacing w:after="0" w:line="240" w:lineRule="auto"/>
        <w:jc w:val="center"/>
        <w:rPr>
          <w:rFonts w:ascii="Times New Roman" w:hAnsi="Times New Roman" w:cs="Times New Roman"/>
          <w:color w:val="auto"/>
          <w:kern w:val="0"/>
          <w:sz w:val="12"/>
          <w:szCs w:val="12"/>
        </w:rPr>
      </w:pPr>
    </w:p>
    <w:p w:rsidR="00711908" w:rsidRPr="00711908" w:rsidRDefault="00711908" w:rsidP="00711908">
      <w:pPr>
        <w:spacing w:after="0" w:line="240" w:lineRule="auto"/>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w:t>
      </w:r>
    </w:p>
    <w:p w:rsidR="00711908" w:rsidRPr="00711908" w:rsidRDefault="00711908" w:rsidP="00711908">
      <w:pPr>
        <w:spacing w:after="0" w:line="240" w:lineRule="auto"/>
        <w:ind w:left="6804"/>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Приложение № 1  к Постановлению</w:t>
      </w:r>
    </w:p>
    <w:p w:rsidR="00711908" w:rsidRPr="00711908" w:rsidRDefault="00711908" w:rsidP="00711908">
      <w:pPr>
        <w:spacing w:after="0" w:line="240" w:lineRule="auto"/>
        <w:ind w:left="6804"/>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администрации Каратузского  района </w:t>
      </w:r>
    </w:p>
    <w:p w:rsidR="00711908" w:rsidRPr="00711908" w:rsidRDefault="00711908" w:rsidP="00711908">
      <w:pPr>
        <w:tabs>
          <w:tab w:val="left" w:pos="3667"/>
        </w:tabs>
        <w:spacing w:after="0" w:line="240" w:lineRule="auto"/>
        <w:ind w:left="6804"/>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№86-п от 19.02.2016  </w:t>
      </w:r>
    </w:p>
    <w:p w:rsidR="00711908" w:rsidRPr="00711908" w:rsidRDefault="00711908" w:rsidP="00711908">
      <w:pPr>
        <w:tabs>
          <w:tab w:val="left" w:pos="3667"/>
        </w:tabs>
        <w:spacing w:after="0" w:line="240" w:lineRule="auto"/>
        <w:ind w:left="6804"/>
        <w:rPr>
          <w:rFonts w:ascii="Times New Roman" w:hAnsi="Times New Roman" w:cs="Times New Roman"/>
          <w:color w:val="auto"/>
          <w:kern w:val="0"/>
          <w:sz w:val="12"/>
          <w:szCs w:val="12"/>
        </w:rPr>
      </w:pPr>
    </w:p>
    <w:p w:rsidR="00711908" w:rsidRPr="00711908" w:rsidRDefault="00711908" w:rsidP="00711908">
      <w:pPr>
        <w:tabs>
          <w:tab w:val="left" w:pos="3667"/>
        </w:tabs>
        <w:spacing w:after="0" w:line="240" w:lineRule="auto"/>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w:t>
      </w:r>
    </w:p>
    <w:p w:rsidR="00711908" w:rsidRPr="00711908" w:rsidRDefault="00711908" w:rsidP="00711908">
      <w:pPr>
        <w:spacing w:after="0" w:line="240" w:lineRule="auto"/>
        <w:jc w:val="center"/>
        <w:rPr>
          <w:rFonts w:ascii="Times New Roman" w:hAnsi="Times New Roman" w:cs="Times New Roman"/>
          <w:b/>
          <w:color w:val="auto"/>
          <w:kern w:val="0"/>
          <w:sz w:val="12"/>
          <w:szCs w:val="12"/>
        </w:rPr>
      </w:pPr>
      <w:proofErr w:type="gramStart"/>
      <w:r w:rsidRPr="00711908">
        <w:rPr>
          <w:rFonts w:ascii="Times New Roman" w:hAnsi="Times New Roman" w:cs="Times New Roman"/>
          <w:b/>
          <w:color w:val="auto"/>
          <w:kern w:val="0"/>
          <w:sz w:val="12"/>
          <w:szCs w:val="12"/>
        </w:rPr>
        <w:t>П</w:t>
      </w:r>
      <w:proofErr w:type="gramEnd"/>
      <w:r w:rsidRPr="00711908">
        <w:rPr>
          <w:rFonts w:ascii="Times New Roman" w:hAnsi="Times New Roman" w:cs="Times New Roman"/>
          <w:b/>
          <w:color w:val="auto"/>
          <w:kern w:val="0"/>
          <w:sz w:val="12"/>
          <w:szCs w:val="12"/>
        </w:rPr>
        <w:t xml:space="preserve"> О Л О Ж Е Н И Е</w:t>
      </w:r>
    </w:p>
    <w:p w:rsidR="00711908" w:rsidRPr="00711908" w:rsidRDefault="00711908" w:rsidP="00711908">
      <w:pPr>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b/>
          <w:color w:val="auto"/>
          <w:kern w:val="0"/>
          <w:sz w:val="12"/>
          <w:szCs w:val="12"/>
        </w:rPr>
        <w:t xml:space="preserve">о </w:t>
      </w:r>
      <w:r w:rsidRPr="00711908">
        <w:rPr>
          <w:rFonts w:ascii="Times New Roman" w:hAnsi="Times New Roman" w:cs="Times New Roman"/>
          <w:color w:val="auto"/>
          <w:kern w:val="0"/>
          <w:sz w:val="12"/>
          <w:szCs w:val="12"/>
        </w:rPr>
        <w:t xml:space="preserve">проведении Первенства Каратузского района по хоккею </w:t>
      </w:r>
    </w:p>
    <w:p w:rsidR="00711908" w:rsidRPr="00711908" w:rsidRDefault="00711908" w:rsidP="00711908">
      <w:pPr>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на кубок Главы района среди детских команд </w:t>
      </w:r>
    </w:p>
    <w:p w:rsidR="00711908" w:rsidRPr="00711908" w:rsidRDefault="00711908" w:rsidP="00711908">
      <w:pPr>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2000 г.р. и младше в сезоне 2015 – 2016 </w:t>
      </w:r>
      <w:proofErr w:type="spellStart"/>
      <w:r w:rsidRPr="00711908">
        <w:rPr>
          <w:rFonts w:ascii="Times New Roman" w:hAnsi="Times New Roman" w:cs="Times New Roman"/>
          <w:color w:val="auto"/>
          <w:kern w:val="0"/>
          <w:sz w:val="12"/>
          <w:szCs w:val="12"/>
        </w:rPr>
        <w:t>г.</w:t>
      </w:r>
      <w:proofErr w:type="gramStart"/>
      <w:r w:rsidRPr="00711908">
        <w:rPr>
          <w:rFonts w:ascii="Times New Roman" w:hAnsi="Times New Roman" w:cs="Times New Roman"/>
          <w:color w:val="auto"/>
          <w:kern w:val="0"/>
          <w:sz w:val="12"/>
          <w:szCs w:val="12"/>
        </w:rPr>
        <w:t>г</w:t>
      </w:r>
      <w:proofErr w:type="spellEnd"/>
      <w:proofErr w:type="gramEnd"/>
      <w:r w:rsidRPr="00711908">
        <w:rPr>
          <w:rFonts w:ascii="Times New Roman" w:hAnsi="Times New Roman" w:cs="Times New Roman"/>
          <w:color w:val="auto"/>
          <w:kern w:val="0"/>
          <w:sz w:val="12"/>
          <w:szCs w:val="12"/>
        </w:rPr>
        <w:t>.</w:t>
      </w:r>
    </w:p>
    <w:p w:rsidR="00711908" w:rsidRPr="00711908" w:rsidRDefault="00711908" w:rsidP="00711908">
      <w:pPr>
        <w:spacing w:after="0" w:line="240" w:lineRule="auto"/>
        <w:jc w:val="center"/>
        <w:rPr>
          <w:rFonts w:ascii="Times New Roman" w:hAnsi="Times New Roman" w:cs="Times New Roman"/>
          <w:b/>
          <w:color w:val="auto"/>
          <w:kern w:val="0"/>
          <w:sz w:val="12"/>
          <w:szCs w:val="12"/>
        </w:rPr>
      </w:pPr>
    </w:p>
    <w:p w:rsidR="00711908" w:rsidRPr="00711908" w:rsidRDefault="00711908" w:rsidP="00711908">
      <w:pPr>
        <w:keepNext/>
        <w:keepLines/>
        <w:spacing w:after="0" w:line="360" w:lineRule="auto"/>
        <w:jc w:val="center"/>
        <w:rPr>
          <w:rFonts w:ascii="Times New Roman" w:hAnsi="Times New Roman" w:cs="Times New Roman"/>
          <w:b/>
          <w:shadow/>
          <w:snapToGrid w:val="0"/>
          <w:color w:val="auto"/>
          <w:kern w:val="0"/>
          <w:sz w:val="12"/>
          <w:szCs w:val="12"/>
        </w:rPr>
      </w:pPr>
      <w:r w:rsidRPr="00711908">
        <w:rPr>
          <w:rFonts w:ascii="Times New Roman" w:hAnsi="Times New Roman" w:cs="Times New Roman"/>
          <w:b/>
          <w:shadow/>
          <w:snapToGrid w:val="0"/>
          <w:color w:val="auto"/>
          <w:kern w:val="0"/>
          <w:sz w:val="12"/>
          <w:szCs w:val="12"/>
        </w:rPr>
        <w:t>1. ЦЕЛИ И ЗАДАЧИ ПРОВЕДЕНИЯ СОРЕВНОВАНИЙ</w:t>
      </w:r>
    </w:p>
    <w:p w:rsidR="00711908" w:rsidRPr="00711908" w:rsidRDefault="00711908" w:rsidP="00711908">
      <w:pPr>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Соревнования по хоккею среди детских команд проводятся с целью:</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популяризации и дальнейшего развития детского хоккея в Каратузском районе;</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укрепления здоровья детей и пропаганды здорового образа жизни;</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повышения качества учебно-тренировочной работы в ФСК;</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proofErr w:type="gramStart"/>
      <w:r w:rsidRPr="00711908">
        <w:rPr>
          <w:rFonts w:ascii="Times New Roman" w:hAnsi="Times New Roman" w:cs="Times New Roman"/>
          <w:color w:val="auto"/>
          <w:kern w:val="0"/>
          <w:sz w:val="12"/>
          <w:szCs w:val="12"/>
        </w:rPr>
        <w:t>- выявления перспективных хоккеистов для формирования команды, представляющей  участие в школьной спортивной лиги.</w:t>
      </w:r>
      <w:proofErr w:type="gramEnd"/>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p>
    <w:p w:rsidR="00711908" w:rsidRPr="00711908" w:rsidRDefault="00711908" w:rsidP="00711908">
      <w:pPr>
        <w:keepNext/>
        <w:keepLines/>
        <w:tabs>
          <w:tab w:val="left" w:pos="1418"/>
        </w:tabs>
        <w:spacing w:after="0" w:line="360" w:lineRule="auto"/>
        <w:ind w:left="360"/>
        <w:jc w:val="center"/>
        <w:rPr>
          <w:rFonts w:ascii="Times New Roman" w:hAnsi="Times New Roman" w:cs="Times New Roman"/>
          <w:b/>
          <w:shadow/>
          <w:snapToGrid w:val="0"/>
          <w:color w:val="auto"/>
          <w:kern w:val="0"/>
          <w:sz w:val="12"/>
          <w:szCs w:val="12"/>
        </w:rPr>
      </w:pPr>
      <w:r w:rsidRPr="00711908">
        <w:rPr>
          <w:rFonts w:ascii="Times New Roman" w:hAnsi="Times New Roman" w:cs="Times New Roman"/>
          <w:b/>
          <w:shadow/>
          <w:snapToGrid w:val="0"/>
          <w:color w:val="auto"/>
          <w:kern w:val="0"/>
          <w:sz w:val="12"/>
          <w:szCs w:val="12"/>
        </w:rPr>
        <w:t>2. РУКОВОДСТВО ПРОВЕДЕНИЕМ СОРЕВНОВАНИЙ</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2.1. Настоящее Положение устанавливает единый порядок проведения Первенства Каратузского района по хоккею на Кубок Главы района для всех команд-участниц в сезоне 2015 – 2016 </w:t>
      </w:r>
      <w:proofErr w:type="spellStart"/>
      <w:r w:rsidRPr="00711908">
        <w:rPr>
          <w:rFonts w:ascii="Times New Roman" w:hAnsi="Times New Roman" w:cs="Times New Roman"/>
          <w:color w:val="auto"/>
          <w:kern w:val="0"/>
          <w:sz w:val="12"/>
          <w:szCs w:val="12"/>
        </w:rPr>
        <w:t>г.</w:t>
      </w:r>
      <w:proofErr w:type="gramStart"/>
      <w:r w:rsidRPr="00711908">
        <w:rPr>
          <w:rFonts w:ascii="Times New Roman" w:hAnsi="Times New Roman" w:cs="Times New Roman"/>
          <w:color w:val="auto"/>
          <w:kern w:val="0"/>
          <w:sz w:val="12"/>
          <w:szCs w:val="12"/>
        </w:rPr>
        <w:t>г</w:t>
      </w:r>
      <w:proofErr w:type="spellEnd"/>
      <w:proofErr w:type="gramEnd"/>
      <w:r w:rsidRPr="00711908">
        <w:rPr>
          <w:rFonts w:ascii="Times New Roman" w:hAnsi="Times New Roman" w:cs="Times New Roman"/>
          <w:color w:val="auto"/>
          <w:kern w:val="0"/>
          <w:sz w:val="12"/>
          <w:szCs w:val="12"/>
        </w:rPr>
        <w:t>.</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2.2. Общее руководство организацией и проведением соревнований осуществляют:</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Управление образования Каратузского района;</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МБУК «Центр культурных инициатив и кинематографии Каратузского района»;</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Руководители физкультурно-спортивных клубов.</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2.3. Непосредственное проведение соревнований возлагается на Управление образования Каратузского района</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2.4. Для руководства проведением Первенства создается Оргкомитет соревнований в составе:</w:t>
      </w:r>
    </w:p>
    <w:tbl>
      <w:tblPr>
        <w:tblW w:w="9498" w:type="dxa"/>
        <w:tblInd w:w="-34" w:type="dxa"/>
        <w:tblLook w:val="01E0" w:firstRow="1" w:lastRow="1" w:firstColumn="1" w:lastColumn="1" w:noHBand="0" w:noVBand="0"/>
      </w:tblPr>
      <w:tblGrid>
        <w:gridCol w:w="4820"/>
        <w:gridCol w:w="4678"/>
      </w:tblGrid>
      <w:tr w:rsidR="00711908" w:rsidRPr="00711908" w:rsidTr="00711908">
        <w:trPr>
          <w:trHeight w:val="20"/>
        </w:trPr>
        <w:tc>
          <w:tcPr>
            <w:tcW w:w="4820" w:type="dxa"/>
          </w:tcPr>
          <w:p w:rsidR="00711908" w:rsidRPr="00711908" w:rsidRDefault="00711908" w:rsidP="00711908">
            <w:pPr>
              <w:tabs>
                <w:tab w:val="left" w:pos="4050"/>
              </w:tabs>
              <w:spacing w:after="0" w:line="240" w:lineRule="auto"/>
              <w:ind w:right="-199"/>
              <w:rPr>
                <w:rFonts w:ascii="Times New Roman" w:hAnsi="Times New Roman" w:cs="Times New Roman"/>
                <w:color w:val="auto"/>
                <w:kern w:val="0"/>
                <w:sz w:val="12"/>
                <w:szCs w:val="12"/>
              </w:rPr>
            </w:pPr>
          </w:p>
        </w:tc>
        <w:tc>
          <w:tcPr>
            <w:tcW w:w="4678" w:type="dxa"/>
          </w:tcPr>
          <w:p w:rsidR="00711908" w:rsidRPr="00711908" w:rsidRDefault="00711908" w:rsidP="00711908">
            <w:pPr>
              <w:spacing w:after="0" w:line="360" w:lineRule="auto"/>
              <w:ind w:right="-199"/>
              <w:rPr>
                <w:rFonts w:ascii="Times New Roman" w:hAnsi="Times New Roman" w:cs="Times New Roman"/>
                <w:color w:val="auto"/>
                <w:spacing w:val="-4"/>
                <w:kern w:val="0"/>
                <w:sz w:val="12"/>
                <w:szCs w:val="12"/>
              </w:rPr>
            </w:pPr>
          </w:p>
        </w:tc>
      </w:tr>
      <w:tr w:rsidR="00711908" w:rsidRPr="00711908" w:rsidTr="00711908">
        <w:trPr>
          <w:trHeight w:val="20"/>
        </w:trPr>
        <w:tc>
          <w:tcPr>
            <w:tcW w:w="4820" w:type="dxa"/>
          </w:tcPr>
          <w:p w:rsidR="00711908" w:rsidRPr="00711908" w:rsidRDefault="00711908" w:rsidP="00711908">
            <w:pPr>
              <w:spacing w:after="0" w:line="240" w:lineRule="auto"/>
              <w:ind w:right="-199"/>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Председатель </w:t>
            </w:r>
            <w:proofErr w:type="spellStart"/>
            <w:r w:rsidRPr="00711908">
              <w:rPr>
                <w:rFonts w:ascii="Times New Roman" w:hAnsi="Times New Roman" w:cs="Times New Roman"/>
                <w:color w:val="auto"/>
                <w:kern w:val="0"/>
                <w:sz w:val="12"/>
                <w:szCs w:val="12"/>
              </w:rPr>
              <w:t>Оргкомитета</w:t>
            </w:r>
            <w:proofErr w:type="gramStart"/>
            <w:r w:rsidRPr="00711908">
              <w:rPr>
                <w:rFonts w:ascii="Times New Roman" w:hAnsi="Times New Roman" w:cs="Times New Roman"/>
                <w:color w:val="auto"/>
                <w:kern w:val="0"/>
                <w:sz w:val="12"/>
                <w:szCs w:val="12"/>
              </w:rPr>
              <w:t>:С</w:t>
            </w:r>
            <w:proofErr w:type="gramEnd"/>
            <w:r w:rsidRPr="00711908">
              <w:rPr>
                <w:rFonts w:ascii="Times New Roman" w:hAnsi="Times New Roman" w:cs="Times New Roman"/>
                <w:color w:val="auto"/>
                <w:kern w:val="0"/>
                <w:sz w:val="12"/>
                <w:szCs w:val="12"/>
              </w:rPr>
              <w:t>авин</w:t>
            </w:r>
            <w:proofErr w:type="spellEnd"/>
            <w:r w:rsidRPr="00711908">
              <w:rPr>
                <w:rFonts w:ascii="Times New Roman" w:hAnsi="Times New Roman" w:cs="Times New Roman"/>
                <w:color w:val="auto"/>
                <w:kern w:val="0"/>
                <w:sz w:val="12"/>
                <w:szCs w:val="12"/>
              </w:rPr>
              <w:t xml:space="preserve"> А. А.</w:t>
            </w:r>
          </w:p>
          <w:p w:rsidR="00711908" w:rsidRPr="00711908" w:rsidRDefault="00711908" w:rsidP="00711908">
            <w:pPr>
              <w:spacing w:after="0" w:line="240" w:lineRule="auto"/>
              <w:ind w:right="-199"/>
              <w:rPr>
                <w:rFonts w:ascii="Times New Roman" w:hAnsi="Times New Roman" w:cs="Times New Roman"/>
                <w:color w:val="auto"/>
                <w:kern w:val="0"/>
                <w:sz w:val="12"/>
                <w:szCs w:val="12"/>
              </w:rPr>
            </w:pPr>
          </w:p>
          <w:p w:rsidR="00711908" w:rsidRPr="00711908" w:rsidRDefault="00711908" w:rsidP="00711908">
            <w:pPr>
              <w:spacing w:after="0" w:line="240" w:lineRule="auto"/>
              <w:ind w:right="-199"/>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Член  Оргкомитета:</w:t>
            </w:r>
          </w:p>
          <w:p w:rsidR="00711908" w:rsidRPr="00711908" w:rsidRDefault="00711908" w:rsidP="00711908">
            <w:pPr>
              <w:spacing w:after="0" w:line="240" w:lineRule="auto"/>
              <w:ind w:right="-199"/>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w:t>
            </w:r>
            <w:proofErr w:type="spellStart"/>
            <w:r w:rsidRPr="00711908">
              <w:rPr>
                <w:rFonts w:ascii="Times New Roman" w:hAnsi="Times New Roman" w:cs="Times New Roman"/>
                <w:color w:val="auto"/>
                <w:kern w:val="0"/>
                <w:sz w:val="12"/>
                <w:szCs w:val="12"/>
              </w:rPr>
              <w:t>Гуркова</w:t>
            </w:r>
            <w:proofErr w:type="spellEnd"/>
            <w:r w:rsidRPr="00711908">
              <w:rPr>
                <w:rFonts w:ascii="Times New Roman" w:hAnsi="Times New Roman" w:cs="Times New Roman"/>
                <w:color w:val="auto"/>
                <w:kern w:val="0"/>
                <w:sz w:val="12"/>
                <w:szCs w:val="12"/>
              </w:rPr>
              <w:t xml:space="preserve"> Е.С.</w:t>
            </w:r>
          </w:p>
        </w:tc>
        <w:tc>
          <w:tcPr>
            <w:tcW w:w="4678" w:type="dxa"/>
          </w:tcPr>
          <w:p w:rsidR="00711908" w:rsidRPr="00711908" w:rsidRDefault="00711908" w:rsidP="00711908">
            <w:pPr>
              <w:spacing w:after="0" w:line="240" w:lineRule="auto"/>
              <w:ind w:right="-199"/>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Заместитель главы района по социальным вопросам - руководитель управления образования</w:t>
            </w:r>
          </w:p>
          <w:p w:rsidR="00711908" w:rsidRPr="00711908" w:rsidRDefault="00711908" w:rsidP="00711908">
            <w:pPr>
              <w:spacing w:after="0" w:line="240" w:lineRule="auto"/>
              <w:ind w:left="-108" w:right="-199"/>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w:t>
            </w:r>
            <w:proofErr w:type="spellStart"/>
            <w:r w:rsidRPr="00711908">
              <w:rPr>
                <w:rFonts w:ascii="Times New Roman" w:hAnsi="Times New Roman" w:cs="Times New Roman"/>
                <w:color w:val="auto"/>
                <w:kern w:val="0"/>
                <w:sz w:val="12"/>
                <w:szCs w:val="12"/>
              </w:rPr>
              <w:t>И.о</w:t>
            </w:r>
            <w:proofErr w:type="spellEnd"/>
            <w:r w:rsidRPr="00711908">
              <w:rPr>
                <w:rFonts w:ascii="Times New Roman" w:hAnsi="Times New Roman" w:cs="Times New Roman"/>
                <w:color w:val="auto"/>
                <w:kern w:val="0"/>
                <w:sz w:val="12"/>
                <w:szCs w:val="12"/>
              </w:rPr>
              <w:t>. главного специалиста отдела культуры, молодежной политики, физкультуры и спорта Каратузского  района</w:t>
            </w:r>
          </w:p>
        </w:tc>
      </w:tr>
      <w:tr w:rsidR="00711908" w:rsidRPr="00711908" w:rsidTr="00711908">
        <w:trPr>
          <w:trHeight w:val="20"/>
        </w:trPr>
        <w:tc>
          <w:tcPr>
            <w:tcW w:w="4820" w:type="dxa"/>
          </w:tcPr>
          <w:p w:rsidR="00711908" w:rsidRPr="00711908" w:rsidRDefault="00711908" w:rsidP="00711908">
            <w:pPr>
              <w:spacing w:after="0" w:line="240" w:lineRule="auto"/>
              <w:ind w:right="-199"/>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Член Оргкомитета:  Казанцева Т.В.</w:t>
            </w:r>
          </w:p>
        </w:tc>
        <w:tc>
          <w:tcPr>
            <w:tcW w:w="4678" w:type="dxa"/>
          </w:tcPr>
          <w:p w:rsidR="00711908" w:rsidRPr="00711908" w:rsidRDefault="00711908" w:rsidP="00711908">
            <w:pPr>
              <w:spacing w:after="0" w:line="240" w:lineRule="auto"/>
              <w:ind w:left="-108" w:right="-198"/>
              <w:contextualSpacing/>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Методист МБУК «Центр культурных инициатив и кинематографии </w:t>
            </w:r>
          </w:p>
          <w:p w:rsidR="00711908" w:rsidRPr="00711908" w:rsidRDefault="00711908" w:rsidP="00711908">
            <w:pPr>
              <w:spacing w:after="0" w:line="240" w:lineRule="auto"/>
              <w:ind w:left="-108" w:right="-198"/>
              <w:contextualSpacing/>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Каратузского  района»</w:t>
            </w:r>
          </w:p>
        </w:tc>
      </w:tr>
      <w:tr w:rsidR="00711908" w:rsidRPr="00711908" w:rsidTr="00711908">
        <w:trPr>
          <w:trHeight w:val="20"/>
        </w:trPr>
        <w:tc>
          <w:tcPr>
            <w:tcW w:w="4820" w:type="dxa"/>
            <w:shd w:val="clear" w:color="auto" w:fill="FFFFFF"/>
          </w:tcPr>
          <w:p w:rsidR="00711908" w:rsidRPr="00711908" w:rsidRDefault="00711908" w:rsidP="00711908">
            <w:pPr>
              <w:spacing w:after="0" w:line="240" w:lineRule="auto"/>
              <w:ind w:right="-199"/>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Главный судья соревнований: </w:t>
            </w:r>
          </w:p>
          <w:p w:rsidR="00711908" w:rsidRPr="00711908" w:rsidRDefault="00711908" w:rsidP="00711908">
            <w:pPr>
              <w:spacing w:after="0" w:line="240" w:lineRule="auto"/>
              <w:ind w:right="-199"/>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Карпенко А. В.</w:t>
            </w:r>
          </w:p>
        </w:tc>
        <w:tc>
          <w:tcPr>
            <w:tcW w:w="4678" w:type="dxa"/>
            <w:shd w:val="clear" w:color="auto" w:fill="FFFFFF"/>
          </w:tcPr>
          <w:p w:rsidR="00711908" w:rsidRPr="00711908" w:rsidRDefault="00711908" w:rsidP="00711908">
            <w:pPr>
              <w:spacing w:after="0" w:line="240" w:lineRule="auto"/>
              <w:ind w:left="72" w:right="-199" w:hanging="180"/>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Руководитель ФСК  МБОУ «</w:t>
            </w:r>
            <w:proofErr w:type="spellStart"/>
            <w:r w:rsidRPr="00711908">
              <w:rPr>
                <w:rFonts w:ascii="Times New Roman" w:hAnsi="Times New Roman" w:cs="Times New Roman"/>
                <w:color w:val="auto"/>
                <w:kern w:val="0"/>
                <w:sz w:val="12"/>
                <w:szCs w:val="12"/>
              </w:rPr>
              <w:t>Уджейская</w:t>
            </w:r>
            <w:proofErr w:type="spellEnd"/>
            <w:r w:rsidRPr="00711908">
              <w:rPr>
                <w:rFonts w:ascii="Times New Roman" w:hAnsi="Times New Roman" w:cs="Times New Roman"/>
                <w:color w:val="auto"/>
                <w:kern w:val="0"/>
                <w:sz w:val="12"/>
                <w:szCs w:val="12"/>
              </w:rPr>
              <w:t xml:space="preserve"> ООШ»</w:t>
            </w:r>
          </w:p>
        </w:tc>
      </w:tr>
      <w:tr w:rsidR="00711908" w:rsidRPr="00711908" w:rsidTr="00711908">
        <w:trPr>
          <w:trHeight w:val="20"/>
        </w:trPr>
        <w:tc>
          <w:tcPr>
            <w:tcW w:w="4820" w:type="dxa"/>
            <w:shd w:val="clear" w:color="auto" w:fill="FFFFFF"/>
          </w:tcPr>
          <w:p w:rsidR="00711908" w:rsidRPr="00711908" w:rsidRDefault="00711908" w:rsidP="00711908">
            <w:pPr>
              <w:spacing w:after="0" w:line="240" w:lineRule="auto"/>
              <w:ind w:right="-199"/>
              <w:rPr>
                <w:rFonts w:ascii="Times New Roman" w:hAnsi="Times New Roman" w:cs="Times New Roman"/>
                <w:color w:val="auto"/>
                <w:spacing w:val="-6"/>
                <w:kern w:val="0"/>
                <w:sz w:val="12"/>
                <w:szCs w:val="12"/>
              </w:rPr>
            </w:pPr>
            <w:r w:rsidRPr="00711908">
              <w:rPr>
                <w:rFonts w:ascii="Times New Roman" w:hAnsi="Times New Roman" w:cs="Times New Roman"/>
                <w:color w:val="auto"/>
                <w:spacing w:val="-6"/>
                <w:kern w:val="0"/>
                <w:sz w:val="12"/>
                <w:szCs w:val="12"/>
              </w:rPr>
              <w:t xml:space="preserve">Главный секретарь соревнований: </w:t>
            </w:r>
          </w:p>
          <w:p w:rsidR="00711908" w:rsidRPr="00711908" w:rsidRDefault="00711908" w:rsidP="00711908">
            <w:pPr>
              <w:spacing w:after="0" w:line="240" w:lineRule="auto"/>
              <w:ind w:right="-199"/>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Казанцев Г. К.</w:t>
            </w:r>
          </w:p>
          <w:p w:rsidR="00711908" w:rsidRPr="00711908" w:rsidRDefault="00711908" w:rsidP="00711908">
            <w:pPr>
              <w:spacing w:after="0" w:line="240" w:lineRule="auto"/>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Член Оргкомитета:  </w:t>
            </w:r>
            <w:proofErr w:type="spellStart"/>
            <w:r w:rsidRPr="00711908">
              <w:rPr>
                <w:rFonts w:ascii="Times New Roman" w:hAnsi="Times New Roman" w:cs="Times New Roman"/>
                <w:color w:val="auto"/>
                <w:kern w:val="0"/>
                <w:sz w:val="12"/>
                <w:szCs w:val="12"/>
              </w:rPr>
              <w:t>Тормазаков</w:t>
            </w:r>
            <w:proofErr w:type="spellEnd"/>
            <w:r w:rsidRPr="00711908">
              <w:rPr>
                <w:rFonts w:ascii="Times New Roman" w:hAnsi="Times New Roman" w:cs="Times New Roman"/>
                <w:color w:val="auto"/>
                <w:kern w:val="0"/>
                <w:sz w:val="12"/>
                <w:szCs w:val="12"/>
              </w:rPr>
              <w:t xml:space="preserve"> В. И. </w:t>
            </w:r>
          </w:p>
          <w:p w:rsidR="00711908" w:rsidRPr="00711908" w:rsidRDefault="00711908" w:rsidP="00711908">
            <w:pPr>
              <w:spacing w:after="0" w:line="240" w:lineRule="auto"/>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Член Оргкомитета:  Терехин В. А.                              </w:t>
            </w:r>
          </w:p>
          <w:p w:rsidR="00711908" w:rsidRPr="00711908" w:rsidRDefault="00711908" w:rsidP="00711908">
            <w:pPr>
              <w:spacing w:after="0" w:line="240" w:lineRule="auto"/>
              <w:rPr>
                <w:rFonts w:ascii="Times New Roman" w:hAnsi="Times New Roman" w:cs="Times New Roman"/>
                <w:color w:val="auto"/>
                <w:kern w:val="0"/>
                <w:sz w:val="12"/>
                <w:szCs w:val="12"/>
              </w:rPr>
            </w:pPr>
          </w:p>
          <w:p w:rsidR="00711908" w:rsidRPr="00711908" w:rsidRDefault="00711908" w:rsidP="00711908">
            <w:pPr>
              <w:spacing w:after="0" w:line="240" w:lineRule="auto"/>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Член Оргкомитета:  </w:t>
            </w:r>
            <w:proofErr w:type="spellStart"/>
            <w:r w:rsidRPr="00711908">
              <w:rPr>
                <w:rFonts w:ascii="Times New Roman" w:hAnsi="Times New Roman" w:cs="Times New Roman"/>
                <w:color w:val="auto"/>
                <w:kern w:val="0"/>
                <w:sz w:val="12"/>
                <w:szCs w:val="12"/>
              </w:rPr>
              <w:t>Буслов</w:t>
            </w:r>
            <w:proofErr w:type="spellEnd"/>
            <w:r w:rsidRPr="00711908">
              <w:rPr>
                <w:rFonts w:ascii="Times New Roman" w:hAnsi="Times New Roman" w:cs="Times New Roman"/>
                <w:color w:val="auto"/>
                <w:kern w:val="0"/>
                <w:sz w:val="12"/>
                <w:szCs w:val="12"/>
              </w:rPr>
              <w:t xml:space="preserve"> А. В.</w:t>
            </w:r>
          </w:p>
          <w:p w:rsidR="00711908" w:rsidRPr="00711908" w:rsidRDefault="00711908" w:rsidP="00711908">
            <w:pPr>
              <w:spacing w:after="0" w:line="240" w:lineRule="auto"/>
              <w:rPr>
                <w:rFonts w:ascii="Times New Roman" w:hAnsi="Times New Roman" w:cs="Times New Roman"/>
                <w:color w:val="auto"/>
                <w:kern w:val="0"/>
                <w:sz w:val="12"/>
                <w:szCs w:val="12"/>
              </w:rPr>
            </w:pPr>
          </w:p>
          <w:p w:rsidR="00711908" w:rsidRPr="00711908" w:rsidRDefault="00711908" w:rsidP="00711908">
            <w:pPr>
              <w:spacing w:after="0" w:line="240" w:lineRule="auto"/>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Член Оргкомитета:  </w:t>
            </w:r>
            <w:proofErr w:type="spellStart"/>
            <w:r w:rsidRPr="00711908">
              <w:rPr>
                <w:rFonts w:ascii="Times New Roman" w:hAnsi="Times New Roman" w:cs="Times New Roman"/>
                <w:color w:val="auto"/>
                <w:kern w:val="0"/>
                <w:sz w:val="12"/>
                <w:szCs w:val="12"/>
              </w:rPr>
              <w:t>Мейнгот</w:t>
            </w:r>
            <w:proofErr w:type="spellEnd"/>
            <w:r w:rsidRPr="00711908">
              <w:rPr>
                <w:rFonts w:ascii="Times New Roman" w:hAnsi="Times New Roman" w:cs="Times New Roman"/>
                <w:color w:val="auto"/>
                <w:kern w:val="0"/>
                <w:sz w:val="12"/>
                <w:szCs w:val="12"/>
              </w:rPr>
              <w:t xml:space="preserve"> А. М.</w:t>
            </w:r>
          </w:p>
          <w:p w:rsidR="00711908" w:rsidRPr="00711908" w:rsidRDefault="00711908" w:rsidP="00711908">
            <w:pPr>
              <w:spacing w:after="0" w:line="240" w:lineRule="auto"/>
              <w:rPr>
                <w:rFonts w:ascii="Times New Roman" w:hAnsi="Times New Roman" w:cs="Times New Roman"/>
                <w:color w:val="auto"/>
                <w:kern w:val="0"/>
                <w:sz w:val="12"/>
                <w:szCs w:val="12"/>
              </w:rPr>
            </w:pPr>
          </w:p>
          <w:p w:rsidR="00711908" w:rsidRPr="00711908" w:rsidRDefault="00711908" w:rsidP="00711908">
            <w:pPr>
              <w:spacing w:after="0" w:line="240" w:lineRule="auto"/>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Член Оргкомитета:  Бобков Ю. И. </w:t>
            </w:r>
          </w:p>
        </w:tc>
        <w:tc>
          <w:tcPr>
            <w:tcW w:w="4678" w:type="dxa"/>
            <w:shd w:val="clear" w:color="auto" w:fill="FFFFFF"/>
          </w:tcPr>
          <w:p w:rsidR="00711908" w:rsidRPr="00711908" w:rsidRDefault="00711908" w:rsidP="00711908">
            <w:pPr>
              <w:spacing w:after="0" w:line="240" w:lineRule="auto"/>
              <w:ind w:left="72" w:right="-199" w:hanging="180"/>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Капитан </w:t>
            </w:r>
            <w:proofErr w:type="gramStart"/>
            <w:r w:rsidRPr="00711908">
              <w:rPr>
                <w:rFonts w:ascii="Times New Roman" w:hAnsi="Times New Roman" w:cs="Times New Roman"/>
                <w:color w:val="auto"/>
                <w:kern w:val="0"/>
                <w:sz w:val="12"/>
                <w:szCs w:val="12"/>
              </w:rPr>
              <w:t>ветеранской</w:t>
            </w:r>
            <w:proofErr w:type="gramEnd"/>
            <w:r w:rsidRPr="00711908">
              <w:rPr>
                <w:rFonts w:ascii="Times New Roman" w:hAnsi="Times New Roman" w:cs="Times New Roman"/>
                <w:color w:val="auto"/>
                <w:kern w:val="0"/>
                <w:sz w:val="12"/>
                <w:szCs w:val="12"/>
              </w:rPr>
              <w:t xml:space="preserve"> ХК «Форпост», общественный наблюдатель</w:t>
            </w:r>
          </w:p>
          <w:p w:rsidR="00711908" w:rsidRPr="00711908" w:rsidRDefault="00711908" w:rsidP="00711908">
            <w:pPr>
              <w:spacing w:after="0" w:line="240" w:lineRule="auto"/>
              <w:ind w:right="-199"/>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Руководитель ФСК «Ермак» с. </w:t>
            </w:r>
            <w:proofErr w:type="spellStart"/>
            <w:r w:rsidRPr="00711908">
              <w:rPr>
                <w:rFonts w:ascii="Times New Roman" w:hAnsi="Times New Roman" w:cs="Times New Roman"/>
                <w:color w:val="auto"/>
                <w:kern w:val="0"/>
                <w:sz w:val="12"/>
                <w:szCs w:val="12"/>
              </w:rPr>
              <w:t>Таяты</w:t>
            </w:r>
            <w:proofErr w:type="spellEnd"/>
          </w:p>
          <w:p w:rsidR="00711908" w:rsidRPr="00711908" w:rsidRDefault="00711908" w:rsidP="00711908">
            <w:pPr>
              <w:spacing w:after="0" w:line="240" w:lineRule="auto"/>
              <w:ind w:right="-199"/>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Руководитель ФСК  «</w:t>
            </w:r>
            <w:proofErr w:type="spellStart"/>
            <w:r w:rsidRPr="00711908">
              <w:rPr>
                <w:rFonts w:ascii="Times New Roman" w:hAnsi="Times New Roman" w:cs="Times New Roman"/>
                <w:color w:val="auto"/>
                <w:kern w:val="0"/>
                <w:sz w:val="12"/>
                <w:szCs w:val="12"/>
              </w:rPr>
              <w:t>Казыр</w:t>
            </w:r>
            <w:proofErr w:type="spellEnd"/>
            <w:r w:rsidRPr="00711908">
              <w:rPr>
                <w:rFonts w:ascii="Times New Roman" w:hAnsi="Times New Roman" w:cs="Times New Roman"/>
                <w:color w:val="auto"/>
                <w:kern w:val="0"/>
                <w:sz w:val="12"/>
                <w:szCs w:val="12"/>
              </w:rPr>
              <w:t xml:space="preserve">» </w:t>
            </w:r>
          </w:p>
          <w:p w:rsidR="00711908" w:rsidRPr="00711908" w:rsidRDefault="00711908" w:rsidP="00711908">
            <w:pPr>
              <w:spacing w:after="0" w:line="240" w:lineRule="auto"/>
              <w:ind w:right="-199"/>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с. </w:t>
            </w:r>
            <w:proofErr w:type="gramStart"/>
            <w:r w:rsidRPr="00711908">
              <w:rPr>
                <w:rFonts w:ascii="Times New Roman" w:hAnsi="Times New Roman" w:cs="Times New Roman"/>
                <w:color w:val="auto"/>
                <w:kern w:val="0"/>
                <w:sz w:val="12"/>
                <w:szCs w:val="12"/>
              </w:rPr>
              <w:t>Н-</w:t>
            </w:r>
            <w:proofErr w:type="gramEnd"/>
            <w:r w:rsidRPr="00711908">
              <w:rPr>
                <w:rFonts w:ascii="Times New Roman" w:hAnsi="Times New Roman" w:cs="Times New Roman"/>
                <w:color w:val="auto"/>
                <w:kern w:val="0"/>
                <w:sz w:val="12"/>
                <w:szCs w:val="12"/>
              </w:rPr>
              <w:t xml:space="preserve"> </w:t>
            </w:r>
            <w:proofErr w:type="spellStart"/>
            <w:r w:rsidRPr="00711908">
              <w:rPr>
                <w:rFonts w:ascii="Times New Roman" w:hAnsi="Times New Roman" w:cs="Times New Roman"/>
                <w:color w:val="auto"/>
                <w:kern w:val="0"/>
                <w:sz w:val="12"/>
                <w:szCs w:val="12"/>
              </w:rPr>
              <w:t>Куряты</w:t>
            </w:r>
            <w:proofErr w:type="spellEnd"/>
          </w:p>
          <w:p w:rsidR="00711908" w:rsidRPr="00711908" w:rsidRDefault="00711908" w:rsidP="00711908">
            <w:pPr>
              <w:spacing w:after="0" w:line="240" w:lineRule="auto"/>
              <w:ind w:right="-199"/>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Руководитель ФСК  «Юность» </w:t>
            </w:r>
          </w:p>
          <w:p w:rsidR="00711908" w:rsidRPr="00711908" w:rsidRDefault="00711908" w:rsidP="00711908">
            <w:pPr>
              <w:spacing w:after="0" w:line="240" w:lineRule="auto"/>
              <w:ind w:right="-199"/>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с.   </w:t>
            </w:r>
            <w:proofErr w:type="spellStart"/>
            <w:r w:rsidRPr="00711908">
              <w:rPr>
                <w:rFonts w:ascii="Times New Roman" w:hAnsi="Times New Roman" w:cs="Times New Roman"/>
                <w:color w:val="auto"/>
                <w:kern w:val="0"/>
                <w:sz w:val="12"/>
                <w:szCs w:val="12"/>
              </w:rPr>
              <w:t>Качулька</w:t>
            </w:r>
            <w:proofErr w:type="spellEnd"/>
          </w:p>
          <w:p w:rsidR="00711908" w:rsidRPr="00711908" w:rsidRDefault="00711908" w:rsidP="00711908">
            <w:pPr>
              <w:spacing w:after="0" w:line="240" w:lineRule="auto"/>
              <w:ind w:right="-14"/>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Гл. специалист управления образования</w:t>
            </w:r>
          </w:p>
          <w:p w:rsidR="00711908" w:rsidRPr="00711908" w:rsidRDefault="00711908" w:rsidP="00711908">
            <w:pPr>
              <w:spacing w:after="0" w:line="240" w:lineRule="auto"/>
              <w:ind w:right="-14"/>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 Член судейской бригады, общественный наблюдатель с. </w:t>
            </w:r>
            <w:proofErr w:type="spellStart"/>
            <w:r w:rsidRPr="00711908">
              <w:rPr>
                <w:rFonts w:ascii="Times New Roman" w:hAnsi="Times New Roman" w:cs="Times New Roman"/>
                <w:color w:val="auto"/>
                <w:kern w:val="0"/>
                <w:sz w:val="12"/>
                <w:szCs w:val="12"/>
              </w:rPr>
              <w:t>Качулька</w:t>
            </w:r>
            <w:proofErr w:type="spellEnd"/>
            <w:r w:rsidRPr="00711908">
              <w:rPr>
                <w:rFonts w:ascii="Times New Roman" w:hAnsi="Times New Roman" w:cs="Times New Roman"/>
                <w:color w:val="auto"/>
                <w:kern w:val="0"/>
                <w:sz w:val="12"/>
                <w:szCs w:val="12"/>
              </w:rPr>
              <w:t>.</w:t>
            </w:r>
          </w:p>
        </w:tc>
      </w:tr>
    </w:tbl>
    <w:p w:rsidR="00711908" w:rsidRPr="00711908" w:rsidRDefault="00711908" w:rsidP="00711908">
      <w:pPr>
        <w:spacing w:after="0" w:line="240" w:lineRule="auto"/>
        <w:ind w:firstLine="360"/>
        <w:jc w:val="both"/>
        <w:rPr>
          <w:rFonts w:ascii="Times New Roman" w:hAnsi="Times New Roman" w:cs="Times New Roman"/>
          <w:b/>
          <w:color w:val="auto"/>
          <w:kern w:val="0"/>
          <w:sz w:val="12"/>
          <w:szCs w:val="12"/>
        </w:rPr>
      </w:pPr>
    </w:p>
    <w:p w:rsidR="00711908" w:rsidRPr="00711908" w:rsidRDefault="00711908" w:rsidP="00711908">
      <w:pPr>
        <w:keepNext/>
        <w:keepLines/>
        <w:spacing w:after="0" w:line="360" w:lineRule="auto"/>
        <w:jc w:val="center"/>
        <w:rPr>
          <w:rFonts w:ascii="Times New Roman" w:hAnsi="Times New Roman" w:cs="Times New Roman"/>
          <w:b/>
          <w:shadow/>
          <w:snapToGrid w:val="0"/>
          <w:color w:val="auto"/>
          <w:kern w:val="0"/>
          <w:sz w:val="12"/>
          <w:szCs w:val="12"/>
        </w:rPr>
      </w:pPr>
      <w:r w:rsidRPr="00711908">
        <w:rPr>
          <w:rFonts w:ascii="Times New Roman" w:hAnsi="Times New Roman" w:cs="Times New Roman"/>
          <w:b/>
          <w:shadow/>
          <w:snapToGrid w:val="0"/>
          <w:color w:val="auto"/>
          <w:kern w:val="0"/>
          <w:sz w:val="12"/>
          <w:szCs w:val="12"/>
        </w:rPr>
        <w:t xml:space="preserve">3. ДОПУСК </w:t>
      </w:r>
      <w:r w:rsidRPr="00711908">
        <w:rPr>
          <w:rFonts w:ascii="Times New Roman" w:hAnsi="Times New Roman" w:cs="Times New Roman"/>
          <w:b/>
          <w:caps/>
          <w:shadow/>
          <w:snapToGrid w:val="0"/>
          <w:color w:val="auto"/>
          <w:kern w:val="0"/>
          <w:sz w:val="12"/>
          <w:szCs w:val="12"/>
        </w:rPr>
        <w:t>команд</w:t>
      </w:r>
      <w:r w:rsidRPr="00711908">
        <w:rPr>
          <w:rFonts w:ascii="Times New Roman" w:hAnsi="Times New Roman" w:cs="Times New Roman"/>
          <w:b/>
          <w:shadow/>
          <w:snapToGrid w:val="0"/>
          <w:color w:val="auto"/>
          <w:kern w:val="0"/>
          <w:sz w:val="12"/>
          <w:szCs w:val="12"/>
        </w:rPr>
        <w:t xml:space="preserve"> К УЧАСТИЮ В СОРЕВНОВАНИЯХ</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3.1. Команды-участницы Первенства формируются по следующим принципам:</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3.1.1. В заявку команд  любого муниципального образования или школы Каратузского района вносятся игроки без учета их территориальной принадлежности.</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3.1.2. В заявку команд  одного муниципального образования или школы могут быть внесены игроки другого муниципального образования, но не более 5 человек. </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3.2. В Первенстве могут принимать участие команды муниципальных образований Каратузского района.</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shd w:val="clear" w:color="auto" w:fill="FFFFFF"/>
        </w:rPr>
      </w:pPr>
      <w:r w:rsidRPr="00711908">
        <w:rPr>
          <w:rFonts w:ascii="Times New Roman" w:hAnsi="Times New Roman" w:cs="Times New Roman"/>
          <w:color w:val="auto"/>
          <w:kern w:val="0"/>
          <w:sz w:val="12"/>
          <w:szCs w:val="12"/>
        </w:rPr>
        <w:t xml:space="preserve">3.3. Каждое территориальное образование </w:t>
      </w:r>
      <w:r w:rsidRPr="00711908">
        <w:rPr>
          <w:rFonts w:ascii="Times New Roman" w:hAnsi="Times New Roman" w:cs="Times New Roman"/>
          <w:color w:val="auto"/>
          <w:kern w:val="0"/>
          <w:sz w:val="12"/>
          <w:szCs w:val="12"/>
          <w:shd w:val="clear" w:color="auto" w:fill="FFFFFF"/>
        </w:rPr>
        <w:t>имеет право на представительство  одной команды, либо более одной, но со специального разрешения Оргкомитета.</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shd w:val="clear" w:color="auto" w:fill="FFFFFF"/>
        </w:rPr>
      </w:pPr>
      <w:r w:rsidRPr="00711908">
        <w:rPr>
          <w:rFonts w:ascii="Times New Roman" w:hAnsi="Times New Roman" w:cs="Times New Roman"/>
          <w:color w:val="auto"/>
          <w:kern w:val="0"/>
          <w:sz w:val="12"/>
          <w:szCs w:val="12"/>
          <w:shd w:val="clear" w:color="auto" w:fill="FFFFFF"/>
        </w:rPr>
        <w:t>3.4. В составе каждой команды могут быть заявлены девочки 1999 г.р., но не более 2 человек.</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p>
    <w:p w:rsidR="00711908" w:rsidRPr="00711908" w:rsidRDefault="00711908" w:rsidP="00711908">
      <w:pPr>
        <w:spacing w:after="0" w:line="240" w:lineRule="auto"/>
        <w:ind w:firstLine="360"/>
        <w:jc w:val="both"/>
        <w:rPr>
          <w:rFonts w:ascii="Times New Roman" w:hAnsi="Times New Roman" w:cs="Times New Roman"/>
          <w:b/>
          <w:color w:val="auto"/>
          <w:kern w:val="0"/>
          <w:sz w:val="12"/>
          <w:szCs w:val="12"/>
        </w:rPr>
      </w:pPr>
      <w:r w:rsidRPr="00711908">
        <w:rPr>
          <w:rFonts w:ascii="Times New Roman" w:hAnsi="Times New Roman" w:cs="Times New Roman"/>
          <w:b/>
          <w:caps/>
          <w:color w:val="auto"/>
          <w:kern w:val="0"/>
          <w:sz w:val="12"/>
          <w:szCs w:val="12"/>
        </w:rPr>
        <w:t>3.5.  Заявочная документация.</w:t>
      </w:r>
      <w:r w:rsidRPr="00711908">
        <w:rPr>
          <w:rFonts w:ascii="Times New Roman" w:hAnsi="Times New Roman" w:cs="Times New Roman"/>
          <w:b/>
          <w:color w:val="auto"/>
          <w:kern w:val="0"/>
          <w:sz w:val="12"/>
          <w:szCs w:val="12"/>
        </w:rPr>
        <w:t xml:space="preserve"> </w:t>
      </w:r>
    </w:p>
    <w:p w:rsidR="00711908" w:rsidRPr="00711908" w:rsidRDefault="00711908" w:rsidP="00711908">
      <w:pPr>
        <w:spacing w:after="0" w:line="240" w:lineRule="auto"/>
        <w:ind w:firstLine="360"/>
        <w:jc w:val="both"/>
        <w:rPr>
          <w:rFonts w:ascii="Times New Roman" w:hAnsi="Times New Roman" w:cs="Times New Roman"/>
          <w:caps/>
          <w:color w:val="auto"/>
          <w:kern w:val="0"/>
          <w:sz w:val="12"/>
          <w:szCs w:val="12"/>
        </w:rPr>
      </w:pPr>
      <w:r w:rsidRPr="00711908">
        <w:rPr>
          <w:rFonts w:ascii="Times New Roman" w:hAnsi="Times New Roman" w:cs="Times New Roman"/>
          <w:color w:val="auto"/>
          <w:kern w:val="0"/>
          <w:sz w:val="12"/>
          <w:szCs w:val="12"/>
        </w:rPr>
        <w:t>3.5.1. Руководители команд должны направить подтверждение</w:t>
      </w:r>
    </w:p>
    <w:p w:rsidR="00711908" w:rsidRPr="00711908" w:rsidRDefault="00711908" w:rsidP="00711908">
      <w:pPr>
        <w:spacing w:after="0" w:line="240" w:lineRule="auto"/>
        <w:ind w:firstLine="360"/>
        <w:jc w:val="both"/>
        <w:rPr>
          <w:rFonts w:ascii="Times New Roman" w:hAnsi="Times New Roman" w:cs="Times New Roman"/>
          <w:caps/>
          <w:color w:val="auto"/>
          <w:kern w:val="0"/>
          <w:sz w:val="12"/>
          <w:szCs w:val="12"/>
          <w:u w:val="single"/>
        </w:rPr>
      </w:pPr>
      <w:r w:rsidRPr="00711908">
        <w:rPr>
          <w:rFonts w:ascii="Times New Roman" w:hAnsi="Times New Roman" w:cs="Times New Roman"/>
          <w:color w:val="auto"/>
          <w:kern w:val="0"/>
          <w:sz w:val="12"/>
          <w:szCs w:val="12"/>
        </w:rPr>
        <w:t>об участии команды в Оргкомитет не позднее 10 декабря 2015 г.</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3.5.2. В период с 10 ноября по 10 декабря представители команд-участниц должны предоставить в Оргкомитет по проведению соревнований следующие документы:</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 </w:t>
      </w:r>
      <w:r w:rsidRPr="00711908">
        <w:rPr>
          <w:rFonts w:ascii="Times New Roman" w:hAnsi="Times New Roman" w:cs="Times New Roman"/>
          <w:color w:val="auto"/>
          <w:kern w:val="0"/>
          <w:sz w:val="12"/>
          <w:szCs w:val="12"/>
          <w:shd w:val="clear" w:color="auto" w:fill="FFFFFF"/>
        </w:rPr>
        <w:t>кар</w:t>
      </w:r>
      <w:r w:rsidRPr="00711908">
        <w:rPr>
          <w:rFonts w:ascii="Times New Roman" w:hAnsi="Times New Roman" w:cs="Times New Roman"/>
          <w:color w:val="auto"/>
          <w:kern w:val="0"/>
          <w:sz w:val="12"/>
          <w:szCs w:val="12"/>
        </w:rPr>
        <w:t>точку хоккеиста (на каждого игрока);</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 именной заявочный лист установленной формы, заверенный администрацией Спортивного клуба, а также, заверенный врачом;</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свидетельства о рождении;</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справку с места жительства;</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справку с места учебы.</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3.5.3. Количество игроков в заявке:</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3.5.4.   В заявке команды  должно быть не менее 7 человек (из них 1 вратарь + 6 полевых игроков).         </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3.5.5.В случае нарушения заявочной документации и обнаружения неверных данных в заявочном листе, команде-нарушительнице засчитывается техническое поражение</w:t>
      </w:r>
      <w:proofErr w:type="gramStart"/>
      <w:r w:rsidRPr="00711908">
        <w:rPr>
          <w:rFonts w:ascii="Times New Roman" w:hAnsi="Times New Roman" w:cs="Times New Roman"/>
          <w:color w:val="auto"/>
          <w:kern w:val="0"/>
          <w:sz w:val="12"/>
          <w:szCs w:val="12"/>
        </w:rPr>
        <w:t xml:space="preserve"> (- : +) </w:t>
      </w:r>
      <w:proofErr w:type="gramEnd"/>
      <w:r w:rsidRPr="00711908">
        <w:rPr>
          <w:rFonts w:ascii="Times New Roman" w:hAnsi="Times New Roman" w:cs="Times New Roman"/>
          <w:color w:val="auto"/>
          <w:kern w:val="0"/>
          <w:sz w:val="12"/>
          <w:szCs w:val="12"/>
        </w:rPr>
        <w:t>во всех матчах, где сыграли неправильно оформленные хоккеисты.</w:t>
      </w:r>
    </w:p>
    <w:p w:rsidR="00711908" w:rsidRPr="00711908" w:rsidRDefault="00711908" w:rsidP="00711908">
      <w:pPr>
        <w:tabs>
          <w:tab w:val="left" w:pos="709"/>
        </w:tabs>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ab/>
        <w:t xml:space="preserve">3.5.6. </w:t>
      </w:r>
      <w:proofErr w:type="spellStart"/>
      <w:r w:rsidRPr="00711908">
        <w:rPr>
          <w:rFonts w:ascii="Times New Roman" w:hAnsi="Times New Roman" w:cs="Times New Roman"/>
          <w:color w:val="auto"/>
          <w:kern w:val="0"/>
          <w:sz w:val="12"/>
          <w:szCs w:val="12"/>
        </w:rPr>
        <w:t>Дозаявка</w:t>
      </w:r>
      <w:proofErr w:type="spellEnd"/>
      <w:r w:rsidRPr="00711908">
        <w:rPr>
          <w:rFonts w:ascii="Times New Roman" w:hAnsi="Times New Roman" w:cs="Times New Roman"/>
          <w:color w:val="auto"/>
          <w:kern w:val="0"/>
          <w:sz w:val="12"/>
          <w:szCs w:val="12"/>
        </w:rPr>
        <w:t xml:space="preserve"> игроков из своей школы, не участвовавших ранее в Первенстве, может осуществляться в течение всего сезона при предъявлении всех необходимых документов.</w:t>
      </w:r>
    </w:p>
    <w:p w:rsidR="00711908" w:rsidRPr="00711908" w:rsidRDefault="00711908" w:rsidP="00711908">
      <w:pPr>
        <w:tabs>
          <w:tab w:val="left" w:pos="709"/>
        </w:tabs>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ab/>
        <w:t>3.5.7. Переходы игроков из команды одной  школы в команду другой школы  в течение сезона запрещены. (Переходы возможны в исключительных случаях со специального разрешения Оргкомитета).</w:t>
      </w:r>
    </w:p>
    <w:p w:rsidR="00711908" w:rsidRPr="00711908" w:rsidRDefault="00711908" w:rsidP="00711908">
      <w:pPr>
        <w:tabs>
          <w:tab w:val="left" w:pos="1260"/>
        </w:tabs>
        <w:spacing w:after="0" w:line="240" w:lineRule="auto"/>
        <w:ind w:firstLine="360"/>
        <w:jc w:val="both"/>
        <w:rPr>
          <w:rFonts w:ascii="Times New Roman" w:hAnsi="Times New Roman" w:cs="Times New Roman"/>
          <w:color w:val="auto"/>
          <w:kern w:val="0"/>
          <w:sz w:val="12"/>
          <w:szCs w:val="12"/>
        </w:rPr>
      </w:pPr>
    </w:p>
    <w:p w:rsidR="00711908" w:rsidRPr="00711908" w:rsidRDefault="00711908" w:rsidP="00711908">
      <w:pPr>
        <w:tabs>
          <w:tab w:val="left" w:pos="1260"/>
        </w:tabs>
        <w:spacing w:after="0" w:line="240" w:lineRule="auto"/>
        <w:ind w:firstLine="360"/>
        <w:jc w:val="both"/>
        <w:rPr>
          <w:rFonts w:ascii="Times New Roman" w:hAnsi="Times New Roman" w:cs="Times New Roman"/>
          <w:color w:val="auto"/>
          <w:kern w:val="0"/>
          <w:sz w:val="12"/>
          <w:szCs w:val="12"/>
        </w:rPr>
      </w:pPr>
    </w:p>
    <w:p w:rsidR="00711908" w:rsidRPr="00711908" w:rsidRDefault="00711908" w:rsidP="00711908">
      <w:pPr>
        <w:keepNext/>
        <w:keepLines/>
        <w:spacing w:after="0" w:line="360" w:lineRule="auto"/>
        <w:jc w:val="center"/>
        <w:rPr>
          <w:rFonts w:ascii="Times New Roman" w:hAnsi="Times New Roman" w:cs="Times New Roman"/>
          <w:b/>
          <w:shadow/>
          <w:color w:val="auto"/>
          <w:kern w:val="0"/>
          <w:sz w:val="12"/>
          <w:szCs w:val="12"/>
        </w:rPr>
      </w:pPr>
      <w:r w:rsidRPr="00711908">
        <w:rPr>
          <w:rFonts w:ascii="Times New Roman" w:hAnsi="Times New Roman" w:cs="Times New Roman"/>
          <w:b/>
          <w:shadow/>
          <w:color w:val="auto"/>
          <w:kern w:val="0"/>
          <w:sz w:val="12"/>
          <w:szCs w:val="12"/>
        </w:rPr>
        <w:t>4. СИСТЕМА ПРОВЕДЕНИЯ СОРЕВНОВАНИЙ</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4.1. Соревнования Первенства проводятся согласно «Официальной книги правил ИИХФ 2014-2018 годов» и требованиям настоящего Положения.</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4.2. Все игры Первенства проводятся строго по календарю соревнований (Календарь соревнований утверждается Оргкомитетом Первенства). Переносы игр осуществляются только в исключительных случаях и по обоюдному согласию команд. Не позднее, чем за 3 суток до проведения календарного матча Оргкомитет Первенства должен быть извещен о переносе игры с указанием причины. Все перенесенные игры должны быть сыграны не позднее 7 дней, начиная с даты указанной в календаре игр. Если команда планирует </w:t>
      </w:r>
      <w:proofErr w:type="gramStart"/>
      <w:r w:rsidRPr="00711908">
        <w:rPr>
          <w:rFonts w:ascii="Times New Roman" w:hAnsi="Times New Roman" w:cs="Times New Roman"/>
          <w:color w:val="auto"/>
          <w:kern w:val="0"/>
          <w:sz w:val="12"/>
          <w:szCs w:val="12"/>
        </w:rPr>
        <w:t>участие</w:t>
      </w:r>
      <w:proofErr w:type="gramEnd"/>
      <w:r w:rsidRPr="00711908">
        <w:rPr>
          <w:rFonts w:ascii="Times New Roman" w:hAnsi="Times New Roman" w:cs="Times New Roman"/>
          <w:color w:val="auto"/>
          <w:kern w:val="0"/>
          <w:sz w:val="12"/>
          <w:szCs w:val="12"/>
        </w:rPr>
        <w:t xml:space="preserve"> в каком либо соревновании, во время своих календарных матчей, то игры по календарю должны быть сыграны до начала этого соревнования.</w:t>
      </w:r>
    </w:p>
    <w:p w:rsidR="00711908" w:rsidRPr="00711908" w:rsidRDefault="00711908" w:rsidP="00711908">
      <w:pPr>
        <w:spacing w:after="0" w:line="240" w:lineRule="auto"/>
        <w:ind w:firstLine="708"/>
        <w:jc w:val="both"/>
        <w:rPr>
          <w:rFonts w:ascii="Times New Roman" w:hAnsi="Times New Roman" w:cs="Times New Roman"/>
          <w:b/>
          <w:color w:val="FF0000"/>
          <w:kern w:val="0"/>
          <w:sz w:val="12"/>
          <w:szCs w:val="12"/>
        </w:rPr>
      </w:pPr>
      <w:r w:rsidRPr="00711908">
        <w:rPr>
          <w:rFonts w:ascii="Times New Roman" w:hAnsi="Times New Roman" w:cs="Times New Roman"/>
          <w:color w:val="auto"/>
          <w:kern w:val="0"/>
          <w:sz w:val="12"/>
          <w:szCs w:val="12"/>
        </w:rPr>
        <w:t>4.3. В играх Первенства запрещено применение силовых приемов. За нарушение правил игры и применение силовых приемов игроки наказываются соответственно:</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малым штрафом = 1 минута,</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большим штрафом = 3 минуты,</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дисциплинарным штрафом = 5 минут,</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большим дисциплинарным до конца игры штрафом = 20 минут,</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матч - штрафом = 25 минут.</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4.4. Пункт правил «Проброс шайбы» не учитывается. </w:t>
      </w:r>
    </w:p>
    <w:p w:rsidR="00711908" w:rsidRPr="00711908" w:rsidRDefault="00711908" w:rsidP="00711908">
      <w:pPr>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Время проведения соревнований с 26 декабря 2015 г. по 27 февраля 2016 г. </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Игровые дни – суббота. </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p>
    <w:p w:rsidR="00711908" w:rsidRPr="00711908" w:rsidRDefault="00711908" w:rsidP="00711908">
      <w:pPr>
        <w:spacing w:after="0" w:line="240" w:lineRule="auto"/>
        <w:ind w:firstLine="708"/>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lastRenderedPageBreak/>
        <w:t>4.5.  Каждая отдельная игра Первенства состоит из 2  периодов по 10 мин. грязного времени, перерывы между периодами 5 мин. (без заливки льда), разминка перед игрой 5 мин.</w:t>
      </w:r>
    </w:p>
    <w:p w:rsidR="00711908" w:rsidRPr="00711908" w:rsidRDefault="00711908" w:rsidP="00711908">
      <w:pPr>
        <w:spacing w:after="0" w:line="240" w:lineRule="auto"/>
        <w:ind w:firstLine="708"/>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4.6. В случае ничейного результата по окончании основного времени назначается серия послематчевых бросков. </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Каждая из команд пробивает по 3 послематчевых броска.</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Право первого пробития послематчевого броска и право выбора ворот определяется жребием. Послематчевый бросок имеет право пробивать любой хоккеист, допущенный к матчу, но один раз в серии послематчевых бросков (за исключением хоккеистов, чьи штрафы не были завершены до окончания закончившегося вничью основного времени). </w:t>
      </w:r>
    </w:p>
    <w:p w:rsidR="00711908" w:rsidRPr="00711908" w:rsidRDefault="00711908" w:rsidP="00711908">
      <w:pPr>
        <w:autoSpaceDE w:val="0"/>
        <w:autoSpaceDN w:val="0"/>
        <w:adjustRightInd w:val="0"/>
        <w:spacing w:after="0" w:line="240" w:lineRule="auto"/>
        <w:rPr>
          <w:rFonts w:ascii="Times New Roman" w:hAnsi="Times New Roman" w:cs="Times New Roman"/>
          <w:kern w:val="0"/>
          <w:sz w:val="12"/>
          <w:szCs w:val="12"/>
        </w:rPr>
      </w:pPr>
      <w:r w:rsidRPr="00711908">
        <w:rPr>
          <w:rFonts w:ascii="Times New Roman" w:hAnsi="Times New Roman" w:cs="Times New Roman"/>
          <w:kern w:val="0"/>
          <w:sz w:val="12"/>
          <w:szCs w:val="12"/>
        </w:rPr>
        <w:t xml:space="preserve">       Если после серии, состоящей из 3 послематчевых бросков каждой команды, сохраняется ничейный результат, то выполняются броски по одному от каждой команды теми же или новыми хоккеистами до победного гола в паре. Броски до победного результата могут выполняться одним и тем же хоккеистом команды. Первыми начинают выполнять броски хоккеисты команды, которая в серии, состоящей из 3 послематчевых бросков, выполняла броски последней. Матч завершится, как только поединок между двумя хоккеистами закончится победным результатом.</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4.7. На каждую игру команда обязана выставить не менее 6 игроков (из них 1 вратарь + 5 полевых игроков).</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4.8. Оргкомитет имеет право изменить формулу проведения  Первенства по хоккею на Кубок Главы Района  в зависимости от обстоятельств и ситуации, которые будут складываться при проведении Первенства.</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p>
    <w:p w:rsidR="00711908" w:rsidRPr="00711908" w:rsidRDefault="00711908" w:rsidP="00711908">
      <w:pPr>
        <w:keepNext/>
        <w:keepLines/>
        <w:spacing w:after="0" w:line="360" w:lineRule="auto"/>
        <w:jc w:val="center"/>
        <w:rPr>
          <w:rFonts w:ascii="Times New Roman" w:hAnsi="Times New Roman" w:cs="Times New Roman"/>
          <w:b/>
          <w:shadow/>
          <w:color w:val="auto"/>
          <w:kern w:val="0"/>
          <w:sz w:val="12"/>
          <w:szCs w:val="12"/>
        </w:rPr>
      </w:pPr>
      <w:r w:rsidRPr="00711908">
        <w:rPr>
          <w:rFonts w:ascii="Times New Roman" w:hAnsi="Times New Roman" w:cs="Times New Roman"/>
          <w:b/>
          <w:shadow/>
          <w:color w:val="auto"/>
          <w:kern w:val="0"/>
          <w:sz w:val="12"/>
          <w:szCs w:val="12"/>
        </w:rPr>
        <w:t>5. ТРЕБОВАНИЯ К МЕСТАМ ПРОВЕДЕНИЯ СОРЕВНОВАНИЙ</w:t>
      </w:r>
    </w:p>
    <w:p w:rsidR="00711908" w:rsidRPr="00711908" w:rsidRDefault="00711908" w:rsidP="00711908">
      <w:pPr>
        <w:spacing w:after="0" w:line="240" w:lineRule="auto"/>
        <w:ind w:firstLine="18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w:t>
      </w:r>
      <w:r w:rsidRPr="00711908">
        <w:rPr>
          <w:rFonts w:ascii="Times New Roman" w:hAnsi="Times New Roman" w:cs="Times New Roman"/>
          <w:color w:val="auto"/>
          <w:kern w:val="0"/>
          <w:sz w:val="12"/>
          <w:szCs w:val="12"/>
        </w:rPr>
        <w:tab/>
        <w:t>5.1. Места проведения игр:</w:t>
      </w:r>
    </w:p>
    <w:p w:rsidR="00711908" w:rsidRPr="00711908" w:rsidRDefault="00711908" w:rsidP="00711908">
      <w:pPr>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w:t>
      </w:r>
      <w:r w:rsidRPr="00711908">
        <w:rPr>
          <w:rFonts w:ascii="Times New Roman" w:hAnsi="Times New Roman" w:cs="Times New Roman"/>
          <w:color w:val="auto"/>
          <w:kern w:val="0"/>
          <w:sz w:val="12"/>
          <w:szCs w:val="12"/>
        </w:rPr>
        <w:tab/>
        <w:t xml:space="preserve">5.1.1. Игры  в Каратузском районе проводятся на ледовых площадках в селе: </w:t>
      </w:r>
      <w:proofErr w:type="spellStart"/>
      <w:r w:rsidRPr="00711908">
        <w:rPr>
          <w:rFonts w:ascii="Times New Roman" w:hAnsi="Times New Roman" w:cs="Times New Roman"/>
          <w:color w:val="auto"/>
          <w:kern w:val="0"/>
          <w:sz w:val="12"/>
          <w:szCs w:val="12"/>
        </w:rPr>
        <w:t>Качулька</w:t>
      </w:r>
      <w:proofErr w:type="spellEnd"/>
      <w:r w:rsidRPr="00711908">
        <w:rPr>
          <w:rFonts w:ascii="Times New Roman" w:hAnsi="Times New Roman" w:cs="Times New Roman"/>
          <w:color w:val="auto"/>
          <w:kern w:val="0"/>
          <w:sz w:val="12"/>
          <w:szCs w:val="12"/>
        </w:rPr>
        <w:t xml:space="preserve">,  </w:t>
      </w:r>
      <w:proofErr w:type="spellStart"/>
      <w:r w:rsidRPr="00711908">
        <w:rPr>
          <w:rFonts w:ascii="Times New Roman" w:hAnsi="Times New Roman" w:cs="Times New Roman"/>
          <w:color w:val="auto"/>
          <w:kern w:val="0"/>
          <w:sz w:val="12"/>
          <w:szCs w:val="12"/>
        </w:rPr>
        <w:t>Таяты</w:t>
      </w:r>
      <w:proofErr w:type="spellEnd"/>
      <w:r w:rsidRPr="00711908">
        <w:rPr>
          <w:rFonts w:ascii="Times New Roman" w:hAnsi="Times New Roman" w:cs="Times New Roman"/>
          <w:color w:val="auto"/>
          <w:kern w:val="0"/>
          <w:sz w:val="12"/>
          <w:szCs w:val="12"/>
        </w:rPr>
        <w:t>, Каратузское.</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5.2. Ответственность за подготовку мест проведения соревнований, обеспечение необходимых условий для проведения игр возлагается на Управление образования Каратузского района, МБУК «Центр культурных инициатив и кинематографии Каратузского района».</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5.3. Матчи Первенства  проводятся в спортсооружениях, отвечающих всем требованиям эксплуатации и безопасности, а также Правилам игры в хоккей и локальным нормативным актам ФХР.</w:t>
      </w:r>
    </w:p>
    <w:p w:rsidR="00711908" w:rsidRPr="00711908" w:rsidRDefault="00711908" w:rsidP="00711908">
      <w:pPr>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Территория, помещения, оборудование и оснащение должны соответствовать правилам пожарной безопасности и охраны труда, санитарным правилам и нормам. В помещениях должен быть обеспечен необходимый санитарно-гигиенический режим.</w:t>
      </w:r>
    </w:p>
    <w:p w:rsidR="00711908" w:rsidRPr="00711908" w:rsidRDefault="00711908" w:rsidP="00711908">
      <w:pPr>
        <w:spacing w:after="0" w:line="240" w:lineRule="auto"/>
        <w:ind w:firstLine="708"/>
        <w:jc w:val="both"/>
        <w:rPr>
          <w:rFonts w:ascii="Times New Roman" w:hAnsi="Times New Roman" w:cs="Times New Roman"/>
          <w:bCs/>
          <w:color w:val="auto"/>
          <w:kern w:val="0"/>
          <w:sz w:val="12"/>
          <w:szCs w:val="12"/>
        </w:rPr>
      </w:pPr>
      <w:r w:rsidRPr="00711908">
        <w:rPr>
          <w:rFonts w:ascii="Times New Roman" w:hAnsi="Times New Roman" w:cs="Times New Roman"/>
          <w:color w:val="auto"/>
          <w:kern w:val="0"/>
          <w:sz w:val="12"/>
          <w:szCs w:val="12"/>
        </w:rPr>
        <w:t>5.4.</w:t>
      </w:r>
      <w:r w:rsidRPr="00711908">
        <w:rPr>
          <w:rFonts w:ascii="Times New Roman" w:hAnsi="Times New Roman" w:cs="Times New Roman"/>
          <w:bCs/>
          <w:color w:val="auto"/>
          <w:kern w:val="0"/>
          <w:sz w:val="12"/>
          <w:szCs w:val="12"/>
        </w:rPr>
        <w:t xml:space="preserve"> На стадионах должны быть установлены в удобном для обозрения месте стенды с таблицами, отражающими ход соревнований.</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5.5. Хоккейные команды совместно с дирекцией спортсооружения, где проводятся матчи Первенства, обязаны обеспечить: </w:t>
      </w:r>
    </w:p>
    <w:p w:rsidR="00711908" w:rsidRPr="00711908" w:rsidRDefault="00711908" w:rsidP="00711908">
      <w:pPr>
        <w:keepNext/>
        <w:keepLines/>
        <w:tabs>
          <w:tab w:val="num" w:pos="2160"/>
        </w:tabs>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хоккейную площадку, оборудованную согласно Правилам игры в хоккей, имеющую качественную ледовую поверхность с четко видимой официальной разметкой (согласно Правилам игры в хоккей);</w:t>
      </w:r>
    </w:p>
    <w:p w:rsidR="00711908" w:rsidRPr="00711908" w:rsidRDefault="00711908" w:rsidP="00711908">
      <w:pPr>
        <w:keepNext/>
        <w:keepLines/>
        <w:tabs>
          <w:tab w:val="num" w:pos="2160"/>
        </w:tabs>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наличие льдоуборочных инструментов;</w:t>
      </w:r>
    </w:p>
    <w:p w:rsidR="00711908" w:rsidRPr="00711908" w:rsidRDefault="00711908" w:rsidP="00711908">
      <w:pPr>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равномерное освещение хоккейной площадки (ледовой поверхности);</w:t>
      </w:r>
    </w:p>
    <w:p w:rsidR="00711908" w:rsidRPr="00711908" w:rsidRDefault="00711908" w:rsidP="00711908">
      <w:pPr>
        <w:keepNext/>
        <w:keepLines/>
        <w:tabs>
          <w:tab w:val="num" w:pos="2160"/>
        </w:tabs>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информационное табло;</w:t>
      </w:r>
    </w:p>
    <w:p w:rsidR="00711908" w:rsidRPr="00711908" w:rsidRDefault="00711908" w:rsidP="00711908">
      <w:pPr>
        <w:keepNext/>
        <w:keepLines/>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раздевалку для хоккеистов каждой команды;</w:t>
      </w:r>
    </w:p>
    <w:p w:rsidR="00711908" w:rsidRPr="00711908" w:rsidRDefault="00711908" w:rsidP="00711908">
      <w:pPr>
        <w:keepNext/>
        <w:keepLines/>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комнату для главного и линейных судей.</w:t>
      </w:r>
    </w:p>
    <w:p w:rsidR="00711908" w:rsidRPr="00711908" w:rsidRDefault="00711908" w:rsidP="00711908">
      <w:pPr>
        <w:keepNext/>
        <w:keepLines/>
        <w:tabs>
          <w:tab w:val="num" w:pos="1440"/>
        </w:tabs>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дежурство медперсонала (врача, медсестры), медицинский пункт с необходимым  оборудованием  и  медикаментами.</w:t>
      </w:r>
    </w:p>
    <w:p w:rsidR="00711908" w:rsidRPr="00711908" w:rsidRDefault="00711908" w:rsidP="00711908">
      <w:pPr>
        <w:spacing w:after="0" w:line="240" w:lineRule="auto"/>
        <w:jc w:val="both"/>
        <w:rPr>
          <w:rFonts w:ascii="Times New Roman" w:hAnsi="Times New Roman" w:cs="Times New Roman"/>
          <w:color w:val="auto"/>
          <w:kern w:val="0"/>
          <w:sz w:val="12"/>
          <w:szCs w:val="12"/>
        </w:rPr>
      </w:pPr>
    </w:p>
    <w:p w:rsidR="00711908" w:rsidRPr="00711908" w:rsidRDefault="00711908" w:rsidP="00711908">
      <w:pPr>
        <w:keepNext/>
        <w:keepLines/>
        <w:tabs>
          <w:tab w:val="num" w:pos="1440"/>
        </w:tabs>
        <w:spacing w:after="0" w:line="240" w:lineRule="auto"/>
        <w:jc w:val="center"/>
        <w:rPr>
          <w:rFonts w:ascii="Times New Roman" w:hAnsi="Times New Roman" w:cs="Times New Roman"/>
          <w:b/>
          <w:shadow/>
          <w:color w:val="auto"/>
          <w:kern w:val="0"/>
          <w:sz w:val="12"/>
          <w:szCs w:val="12"/>
        </w:rPr>
      </w:pPr>
      <w:r w:rsidRPr="00711908">
        <w:rPr>
          <w:rFonts w:ascii="Times New Roman" w:hAnsi="Times New Roman" w:cs="Times New Roman"/>
          <w:b/>
          <w:bCs/>
          <w:shadow/>
          <w:color w:val="auto"/>
          <w:kern w:val="0"/>
          <w:sz w:val="12"/>
          <w:szCs w:val="12"/>
        </w:rPr>
        <w:t xml:space="preserve">6. </w:t>
      </w:r>
      <w:r w:rsidRPr="00711908">
        <w:rPr>
          <w:rFonts w:ascii="Times New Roman" w:hAnsi="Times New Roman" w:cs="Times New Roman"/>
          <w:b/>
          <w:shadow/>
          <w:color w:val="auto"/>
          <w:kern w:val="0"/>
          <w:sz w:val="12"/>
          <w:szCs w:val="12"/>
        </w:rPr>
        <w:t>ОБЯЗАННОСТИ И ОТВЕТСТВЕННОСТЬ ДОЛЖНОСТНЫХ ЛИЦ,</w:t>
      </w:r>
    </w:p>
    <w:p w:rsidR="00711908" w:rsidRPr="00711908" w:rsidRDefault="00711908" w:rsidP="00711908">
      <w:pPr>
        <w:spacing w:after="0" w:line="240" w:lineRule="auto"/>
        <w:jc w:val="center"/>
        <w:rPr>
          <w:rFonts w:ascii="Times New Roman" w:hAnsi="Times New Roman" w:cs="Times New Roman"/>
          <w:b/>
          <w:shadow/>
          <w:color w:val="auto"/>
          <w:kern w:val="0"/>
          <w:sz w:val="12"/>
          <w:szCs w:val="12"/>
        </w:rPr>
      </w:pPr>
      <w:r w:rsidRPr="00711908">
        <w:rPr>
          <w:rFonts w:ascii="Times New Roman" w:hAnsi="Times New Roman" w:cs="Times New Roman"/>
          <w:b/>
          <w:shadow/>
          <w:color w:val="auto"/>
          <w:kern w:val="0"/>
          <w:sz w:val="12"/>
          <w:szCs w:val="12"/>
        </w:rPr>
        <w:t>ТРЕНЕРОВ И ХОККЕИСТОВ КОМАНД.</w:t>
      </w:r>
    </w:p>
    <w:p w:rsidR="00711908" w:rsidRPr="00711908" w:rsidRDefault="00711908" w:rsidP="00711908">
      <w:pPr>
        <w:spacing w:after="0" w:line="240" w:lineRule="auto"/>
        <w:jc w:val="both"/>
        <w:rPr>
          <w:rFonts w:ascii="Times New Roman" w:hAnsi="Times New Roman" w:cs="Times New Roman"/>
          <w:b/>
          <w:shadow/>
          <w:color w:val="auto"/>
          <w:kern w:val="0"/>
          <w:sz w:val="12"/>
          <w:szCs w:val="12"/>
          <w:u w:val="single"/>
        </w:rPr>
      </w:pPr>
      <w:r w:rsidRPr="00711908">
        <w:rPr>
          <w:rFonts w:ascii="Times New Roman" w:hAnsi="Times New Roman" w:cs="Times New Roman"/>
          <w:color w:val="auto"/>
          <w:kern w:val="0"/>
          <w:sz w:val="12"/>
          <w:szCs w:val="12"/>
        </w:rPr>
        <w:t xml:space="preserve"> </w:t>
      </w:r>
      <w:r w:rsidRPr="00711908">
        <w:rPr>
          <w:rFonts w:ascii="Times New Roman" w:hAnsi="Times New Roman" w:cs="Times New Roman"/>
          <w:b/>
          <w:shadow/>
          <w:color w:val="auto"/>
          <w:kern w:val="0"/>
          <w:sz w:val="12"/>
          <w:szCs w:val="12"/>
          <w:u w:val="single"/>
        </w:rPr>
        <w:t>ОБЯЗАННОСТИ:</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6.1. Руководители  школ, тренеры, хоккеисты и другие официальные лица, принимающие участие в соревнованиях Первенства, обязаны выполнять все требования настоящего Положения и Правил игры в хоккей, проявляя при этом дисциплину, организованность, уважение к соперникам и зрителям.</w:t>
      </w:r>
    </w:p>
    <w:p w:rsidR="00711908" w:rsidRPr="00711908" w:rsidRDefault="00711908" w:rsidP="00711908">
      <w:pPr>
        <w:spacing w:after="0" w:line="240" w:lineRule="auto"/>
        <w:ind w:firstLine="708"/>
        <w:jc w:val="both"/>
        <w:rPr>
          <w:rFonts w:ascii="Times New Roman" w:hAnsi="Times New Roman" w:cs="Times New Roman"/>
          <w:color w:val="auto"/>
          <w:kern w:val="2"/>
          <w:sz w:val="12"/>
          <w:szCs w:val="12"/>
        </w:rPr>
      </w:pPr>
      <w:r w:rsidRPr="00711908">
        <w:rPr>
          <w:rFonts w:ascii="Times New Roman" w:hAnsi="Times New Roman" w:cs="Times New Roman"/>
          <w:color w:val="auto"/>
          <w:kern w:val="0"/>
          <w:sz w:val="12"/>
          <w:szCs w:val="12"/>
        </w:rPr>
        <w:t>6.2. Руководство спортивного сооружения,</w:t>
      </w:r>
      <w:r w:rsidRPr="00711908">
        <w:rPr>
          <w:rFonts w:ascii="Times New Roman" w:hAnsi="Times New Roman" w:cs="Times New Roman"/>
          <w:color w:val="auto"/>
          <w:kern w:val="2"/>
          <w:sz w:val="12"/>
          <w:szCs w:val="12"/>
        </w:rPr>
        <w:t xml:space="preserve"> где проводятся игры Первенства, обязано обеспечить безопасность всех официальных лиц, хоккеистов команд, гостей, судей. </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6.3. Руководство спортивного сооружения,</w:t>
      </w:r>
      <w:r w:rsidRPr="00711908">
        <w:rPr>
          <w:rFonts w:ascii="Times New Roman" w:hAnsi="Times New Roman" w:cs="Times New Roman"/>
          <w:color w:val="auto"/>
          <w:kern w:val="2"/>
          <w:sz w:val="12"/>
          <w:szCs w:val="12"/>
        </w:rPr>
        <w:t xml:space="preserve"> где проводятся игры Первенства, </w:t>
      </w:r>
      <w:r w:rsidRPr="00711908">
        <w:rPr>
          <w:rFonts w:ascii="Times New Roman" w:hAnsi="Times New Roman" w:cs="Times New Roman"/>
          <w:color w:val="auto"/>
          <w:kern w:val="0"/>
          <w:sz w:val="12"/>
          <w:szCs w:val="12"/>
        </w:rPr>
        <w:t>обязано исключить доступ в судейскую комнату посторонних лиц и обеспечить безопасность бригады судей.</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6.4. Кроме судей, обслуживающих матч, в судейскую комнату разрешается входить только  членам Оргкомитета Первенства. Представители играющих команд могут войти в судейскую комнату только с разрешения главного судьи матча. </w:t>
      </w:r>
    </w:p>
    <w:p w:rsidR="00711908" w:rsidRPr="00711908" w:rsidRDefault="00711908" w:rsidP="00711908">
      <w:pPr>
        <w:spacing w:after="0" w:line="240" w:lineRule="auto"/>
        <w:ind w:firstLine="708"/>
        <w:jc w:val="both"/>
        <w:rPr>
          <w:rFonts w:ascii="Times New Roman" w:hAnsi="Times New Roman" w:cs="Times New Roman"/>
          <w:b/>
          <w:color w:val="auto"/>
          <w:kern w:val="0"/>
          <w:sz w:val="12"/>
          <w:szCs w:val="12"/>
        </w:rPr>
      </w:pPr>
      <w:r w:rsidRPr="00711908">
        <w:rPr>
          <w:rFonts w:ascii="Times New Roman" w:hAnsi="Times New Roman" w:cs="Times New Roman"/>
          <w:color w:val="auto"/>
          <w:kern w:val="0"/>
          <w:sz w:val="12"/>
          <w:szCs w:val="12"/>
        </w:rPr>
        <w:t xml:space="preserve">6.5. На </w:t>
      </w:r>
      <w:proofErr w:type="spellStart"/>
      <w:r w:rsidRPr="00711908">
        <w:rPr>
          <w:rFonts w:ascii="Times New Roman" w:hAnsi="Times New Roman" w:cs="Times New Roman"/>
          <w:color w:val="auto"/>
          <w:kern w:val="0"/>
          <w:sz w:val="12"/>
          <w:szCs w:val="12"/>
        </w:rPr>
        <w:t>предматчевую</w:t>
      </w:r>
      <w:proofErr w:type="spellEnd"/>
      <w:r w:rsidRPr="00711908">
        <w:rPr>
          <w:rFonts w:ascii="Times New Roman" w:hAnsi="Times New Roman" w:cs="Times New Roman"/>
          <w:color w:val="auto"/>
          <w:kern w:val="0"/>
          <w:sz w:val="12"/>
          <w:szCs w:val="12"/>
        </w:rPr>
        <w:t xml:space="preserve"> разминку на ледовой площадке все хоккеисты, заявленные для участия в матче, обязаны выходить в полной игровой форме и экипировке.</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6.6. Для оформления протокола представители команд обязаны за 30 минут до начала игры передать судьям составы в отпечатанном виде с указанием фамилии, имени, года рождения, игрового амплуа и номера каждого. Проверка личности какого-либо игрока и представленных на него документов, разрешена после окончания периодов и игры соответственно. При выявлении несоответствия между игроком и представленными на него документами, главный судья матча обязан сделать соответствующую запись в протоколе игры. После окончания матча тренеры играющих команд обязаны проверить и подписать протокол. </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6.7. После окончания матча все хоккеисты игравших команд обязаны участвовать в после матчевом рукопожатии. В случае нарушения требований данной статьи на хоккеиста налагаются санкции.</w:t>
      </w:r>
    </w:p>
    <w:p w:rsidR="00711908" w:rsidRPr="00711908" w:rsidRDefault="00711908" w:rsidP="00711908">
      <w:pPr>
        <w:spacing w:after="0" w:line="240" w:lineRule="auto"/>
        <w:ind w:firstLine="180"/>
        <w:jc w:val="both"/>
        <w:rPr>
          <w:rFonts w:ascii="Times New Roman" w:hAnsi="Times New Roman" w:cs="Times New Roman"/>
          <w:b/>
          <w:bCs/>
          <w:shadow/>
          <w:color w:val="auto"/>
          <w:kern w:val="0"/>
          <w:sz w:val="12"/>
          <w:szCs w:val="12"/>
          <w:u w:val="single"/>
        </w:rPr>
      </w:pPr>
    </w:p>
    <w:p w:rsidR="00711908" w:rsidRPr="00711908" w:rsidRDefault="00711908" w:rsidP="00711908">
      <w:pPr>
        <w:spacing w:after="0" w:line="240" w:lineRule="auto"/>
        <w:ind w:firstLine="180"/>
        <w:jc w:val="both"/>
        <w:rPr>
          <w:rFonts w:ascii="Times New Roman" w:hAnsi="Times New Roman" w:cs="Times New Roman"/>
          <w:b/>
          <w:bCs/>
          <w:shadow/>
          <w:color w:val="auto"/>
          <w:kern w:val="0"/>
          <w:sz w:val="12"/>
          <w:szCs w:val="12"/>
          <w:u w:val="single"/>
        </w:rPr>
      </w:pPr>
      <w:r w:rsidRPr="00711908">
        <w:rPr>
          <w:rFonts w:ascii="Times New Roman" w:hAnsi="Times New Roman" w:cs="Times New Roman"/>
          <w:b/>
          <w:bCs/>
          <w:shadow/>
          <w:color w:val="auto"/>
          <w:kern w:val="0"/>
          <w:sz w:val="12"/>
          <w:szCs w:val="12"/>
          <w:u w:val="single"/>
        </w:rPr>
        <w:t>ОТВЕТСТВЕННОСТЬ:</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6.8.</w:t>
      </w:r>
      <w:r w:rsidRPr="00711908">
        <w:rPr>
          <w:rFonts w:ascii="Times New Roman" w:hAnsi="Times New Roman" w:cs="Times New Roman"/>
          <w:b/>
          <w:color w:val="auto"/>
          <w:kern w:val="0"/>
          <w:sz w:val="12"/>
          <w:szCs w:val="12"/>
        </w:rPr>
        <w:t xml:space="preserve"> </w:t>
      </w:r>
      <w:r w:rsidRPr="00711908">
        <w:rPr>
          <w:rFonts w:ascii="Times New Roman" w:hAnsi="Times New Roman" w:cs="Times New Roman"/>
          <w:color w:val="auto"/>
          <w:kern w:val="0"/>
          <w:sz w:val="12"/>
          <w:szCs w:val="12"/>
        </w:rPr>
        <w:t>Руководители  школ, руководители команд несут ответственность за невыполнение требований настоящего Положения, не обеспечение необходимых организационных мероприятий, связанных с проведением хоккейных матчей, а также за поведение хоккеистов и официальных лиц своей команды до, во время и после окончания матча.</w:t>
      </w:r>
    </w:p>
    <w:p w:rsidR="00711908" w:rsidRPr="00711908" w:rsidRDefault="00711908" w:rsidP="00711908">
      <w:pPr>
        <w:spacing w:after="0" w:line="240" w:lineRule="auto"/>
        <w:ind w:firstLine="708"/>
        <w:jc w:val="both"/>
        <w:rPr>
          <w:rFonts w:ascii="Times New Roman" w:hAnsi="Times New Roman" w:cs="Times New Roman"/>
          <w:bCs/>
          <w:color w:val="auto"/>
          <w:kern w:val="0"/>
          <w:sz w:val="12"/>
          <w:szCs w:val="12"/>
        </w:rPr>
      </w:pPr>
      <w:r w:rsidRPr="00711908">
        <w:rPr>
          <w:rFonts w:ascii="Times New Roman" w:hAnsi="Times New Roman" w:cs="Times New Roman"/>
          <w:color w:val="auto"/>
          <w:kern w:val="0"/>
          <w:sz w:val="12"/>
          <w:szCs w:val="12"/>
        </w:rPr>
        <w:t>6.9.</w:t>
      </w:r>
      <w:r w:rsidRPr="00711908">
        <w:rPr>
          <w:rFonts w:ascii="Times New Roman" w:hAnsi="Times New Roman" w:cs="Times New Roman"/>
          <w:b/>
          <w:color w:val="auto"/>
          <w:kern w:val="0"/>
          <w:sz w:val="12"/>
          <w:szCs w:val="12"/>
        </w:rPr>
        <w:t xml:space="preserve"> </w:t>
      </w:r>
      <w:r w:rsidRPr="00711908">
        <w:rPr>
          <w:rFonts w:ascii="Times New Roman" w:hAnsi="Times New Roman" w:cs="Times New Roman"/>
          <w:color w:val="auto"/>
          <w:kern w:val="0"/>
          <w:sz w:val="12"/>
          <w:szCs w:val="12"/>
        </w:rPr>
        <w:t xml:space="preserve">Руководители  школ, руководители команд </w:t>
      </w:r>
      <w:r w:rsidRPr="00711908">
        <w:rPr>
          <w:rFonts w:ascii="Times New Roman" w:hAnsi="Times New Roman" w:cs="Times New Roman"/>
          <w:bCs/>
          <w:color w:val="auto"/>
          <w:kern w:val="0"/>
          <w:sz w:val="12"/>
          <w:szCs w:val="12"/>
        </w:rPr>
        <w:t>несут персональную ответственность за недисциплинированное поведение хоккеистов на ледовой площадке и на спортсооружении до, и после игры. Если тренер одной из команд уводит свою команду с ледовой площадки и прекращает соревнование  до официального окончания игры, то этой команде, независимо от счёта, засчитывается техническое поражение</w:t>
      </w:r>
      <w:r w:rsidRPr="00711908">
        <w:rPr>
          <w:rFonts w:ascii="Times New Roman" w:hAnsi="Times New Roman" w:cs="Times New Roman"/>
          <w:bCs/>
          <w:kern w:val="0"/>
          <w:sz w:val="12"/>
          <w:szCs w:val="12"/>
        </w:rPr>
        <w:t xml:space="preserve">. </w:t>
      </w:r>
      <w:r w:rsidRPr="00711908">
        <w:rPr>
          <w:rFonts w:ascii="Times New Roman" w:hAnsi="Times New Roman" w:cs="Times New Roman"/>
          <w:bCs/>
          <w:color w:val="auto"/>
          <w:kern w:val="0"/>
          <w:sz w:val="12"/>
          <w:szCs w:val="12"/>
        </w:rPr>
        <w:t>Тренер отстраняется от руководства командой на играх Первенства до конца сезона.</w:t>
      </w:r>
    </w:p>
    <w:p w:rsidR="00711908" w:rsidRPr="00711908" w:rsidRDefault="00711908" w:rsidP="00711908">
      <w:pPr>
        <w:spacing w:after="0" w:line="240" w:lineRule="auto"/>
        <w:ind w:firstLine="708"/>
        <w:jc w:val="both"/>
        <w:rPr>
          <w:rFonts w:ascii="Times New Roman" w:hAnsi="Times New Roman" w:cs="Times New Roman"/>
          <w:bCs/>
          <w:color w:val="auto"/>
          <w:kern w:val="0"/>
          <w:sz w:val="12"/>
          <w:szCs w:val="12"/>
        </w:rPr>
      </w:pPr>
      <w:r w:rsidRPr="00711908">
        <w:rPr>
          <w:rFonts w:ascii="Times New Roman" w:hAnsi="Times New Roman" w:cs="Times New Roman"/>
          <w:color w:val="auto"/>
          <w:kern w:val="0"/>
          <w:sz w:val="12"/>
          <w:szCs w:val="12"/>
        </w:rPr>
        <w:t>6.10.</w:t>
      </w:r>
      <w:r w:rsidRPr="00711908">
        <w:rPr>
          <w:rFonts w:ascii="Times New Roman" w:hAnsi="Times New Roman" w:cs="Times New Roman"/>
          <w:b/>
          <w:color w:val="auto"/>
          <w:kern w:val="0"/>
          <w:sz w:val="12"/>
          <w:szCs w:val="12"/>
        </w:rPr>
        <w:t xml:space="preserve"> </w:t>
      </w:r>
      <w:r w:rsidRPr="00711908">
        <w:rPr>
          <w:rFonts w:ascii="Times New Roman" w:hAnsi="Times New Roman" w:cs="Times New Roman"/>
          <w:bCs/>
          <w:color w:val="auto"/>
          <w:kern w:val="0"/>
          <w:sz w:val="12"/>
          <w:szCs w:val="12"/>
        </w:rPr>
        <w:t xml:space="preserve">Ответственность за порядок в раздевалках, за целостность и сохранность их внешнего вида и имеющегося в них оборудования несут тренеры команд. В случае нарушения этих положений администрация школы сразу после окончания  игры в письменном виде информирует о своих претензиях представителей команд, главного судью матча, а затем и Оргкомитет. </w:t>
      </w:r>
    </w:p>
    <w:p w:rsidR="00711908" w:rsidRPr="00711908" w:rsidRDefault="00711908" w:rsidP="00711908">
      <w:pPr>
        <w:spacing w:after="0" w:line="240" w:lineRule="auto"/>
        <w:ind w:firstLine="708"/>
        <w:jc w:val="both"/>
        <w:rPr>
          <w:rFonts w:ascii="Times New Roman" w:hAnsi="Times New Roman" w:cs="Times New Roman"/>
          <w:bCs/>
          <w:color w:val="auto"/>
          <w:kern w:val="0"/>
          <w:sz w:val="12"/>
          <w:szCs w:val="12"/>
        </w:rPr>
      </w:pPr>
      <w:r w:rsidRPr="00711908">
        <w:rPr>
          <w:rFonts w:ascii="Times New Roman" w:hAnsi="Times New Roman" w:cs="Times New Roman"/>
          <w:color w:val="auto"/>
          <w:kern w:val="0"/>
          <w:sz w:val="12"/>
          <w:szCs w:val="12"/>
        </w:rPr>
        <w:t xml:space="preserve">6.11. </w:t>
      </w:r>
      <w:r w:rsidRPr="00711908">
        <w:rPr>
          <w:rFonts w:ascii="Times New Roman" w:hAnsi="Times New Roman" w:cs="Times New Roman"/>
          <w:bCs/>
          <w:color w:val="auto"/>
          <w:kern w:val="0"/>
          <w:sz w:val="12"/>
          <w:szCs w:val="12"/>
        </w:rPr>
        <w:t>Должностные лица и представители хоккейных команд (директора  школ, хоккеисты, тренеры, обслуживающий персонал), родители хоккеистов не имеют права вмешиваться в действия судейской бригады, проводящей матч.  Попытка или вход в судейскую комнату без разрешения главного судьи матча запрещены. Оскорбления  и хулиганские действия по отношению к судьям, а также угрозы физической расправы, произошедшие в судейской комнате или в непосредственной близости от неё, должны быть отмечены главным судьёй в протоколе матча и докладной записке в Оргкомитет.</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6.12.</w:t>
      </w:r>
      <w:r w:rsidRPr="00711908">
        <w:rPr>
          <w:rFonts w:ascii="Times New Roman" w:hAnsi="Times New Roman" w:cs="Times New Roman"/>
          <w:b/>
          <w:color w:val="auto"/>
          <w:kern w:val="0"/>
          <w:sz w:val="12"/>
          <w:szCs w:val="12"/>
        </w:rPr>
        <w:t xml:space="preserve"> </w:t>
      </w:r>
      <w:r w:rsidRPr="00711908">
        <w:rPr>
          <w:rFonts w:ascii="Times New Roman" w:hAnsi="Times New Roman" w:cs="Times New Roman"/>
          <w:color w:val="auto"/>
          <w:kern w:val="0"/>
          <w:sz w:val="12"/>
          <w:szCs w:val="12"/>
        </w:rPr>
        <w:t xml:space="preserve">За невыполнение требований Правил игры в хоккей и требований настоящего Положения тренеры, хоккеисты и официальные лица несут ответственность в соответствии с характером нарушений. </w:t>
      </w:r>
    </w:p>
    <w:p w:rsidR="00711908" w:rsidRPr="00711908" w:rsidRDefault="00711908" w:rsidP="00711908">
      <w:pPr>
        <w:spacing w:after="0" w:line="240" w:lineRule="auto"/>
        <w:ind w:firstLine="180"/>
        <w:jc w:val="both"/>
        <w:rPr>
          <w:rFonts w:ascii="Times New Roman" w:hAnsi="Times New Roman" w:cs="Times New Roman"/>
          <w:color w:val="auto"/>
          <w:kern w:val="0"/>
          <w:sz w:val="12"/>
          <w:szCs w:val="12"/>
        </w:rPr>
      </w:pPr>
    </w:p>
    <w:p w:rsidR="00711908" w:rsidRPr="00711908" w:rsidRDefault="00711908" w:rsidP="00711908">
      <w:pPr>
        <w:spacing w:after="0" w:line="240" w:lineRule="auto"/>
        <w:ind w:firstLine="180"/>
        <w:jc w:val="center"/>
        <w:rPr>
          <w:rFonts w:ascii="Times New Roman" w:hAnsi="Times New Roman" w:cs="Times New Roman"/>
          <w:b/>
          <w:shadow/>
          <w:color w:val="auto"/>
          <w:kern w:val="0"/>
          <w:sz w:val="12"/>
          <w:szCs w:val="12"/>
        </w:rPr>
      </w:pPr>
      <w:r w:rsidRPr="00711908">
        <w:rPr>
          <w:rFonts w:ascii="Times New Roman" w:hAnsi="Times New Roman" w:cs="Times New Roman"/>
          <w:b/>
          <w:shadow/>
          <w:color w:val="auto"/>
          <w:kern w:val="0"/>
          <w:sz w:val="12"/>
          <w:szCs w:val="12"/>
        </w:rPr>
        <w:t>7. СУДЕЙСТВО СОРЕВНОВАНИЙ</w:t>
      </w:r>
    </w:p>
    <w:p w:rsidR="00711908" w:rsidRPr="00711908" w:rsidRDefault="00711908" w:rsidP="00711908">
      <w:pPr>
        <w:spacing w:after="0" w:line="240" w:lineRule="auto"/>
        <w:ind w:firstLine="708"/>
        <w:jc w:val="both"/>
        <w:rPr>
          <w:rFonts w:ascii="Times New Roman" w:hAnsi="Times New Roman" w:cs="Times New Roman"/>
          <w:b/>
          <w:shadow/>
          <w:color w:val="auto"/>
          <w:kern w:val="0"/>
          <w:sz w:val="12"/>
          <w:szCs w:val="12"/>
        </w:rPr>
      </w:pPr>
      <w:r w:rsidRPr="00711908">
        <w:rPr>
          <w:rFonts w:ascii="Times New Roman" w:hAnsi="Times New Roman" w:cs="Times New Roman"/>
          <w:color w:val="auto"/>
          <w:kern w:val="0"/>
          <w:sz w:val="12"/>
          <w:szCs w:val="12"/>
        </w:rPr>
        <w:t>7.1. Судейство игр Первенства осуществляется судьями, выполняющими все требования  Правил игры в хоккей, решения ИИХФ, ФХР и настоящего Положения.</w:t>
      </w:r>
    </w:p>
    <w:p w:rsidR="00711908" w:rsidRPr="00711908" w:rsidRDefault="00711908" w:rsidP="00711908">
      <w:pPr>
        <w:spacing w:after="0" w:line="240" w:lineRule="auto"/>
        <w:ind w:firstLine="708"/>
        <w:jc w:val="both"/>
        <w:rPr>
          <w:rFonts w:ascii="Times New Roman" w:hAnsi="Times New Roman" w:cs="Times New Roman"/>
          <w:b/>
          <w:shadow/>
          <w:color w:val="auto"/>
          <w:kern w:val="0"/>
          <w:sz w:val="12"/>
          <w:szCs w:val="12"/>
        </w:rPr>
      </w:pPr>
      <w:r w:rsidRPr="00711908">
        <w:rPr>
          <w:rFonts w:ascii="Times New Roman" w:hAnsi="Times New Roman" w:cs="Times New Roman"/>
          <w:color w:val="auto"/>
          <w:kern w:val="0"/>
          <w:sz w:val="12"/>
          <w:szCs w:val="12"/>
        </w:rPr>
        <w:t xml:space="preserve">7.2. Организацию и назначение судей на матчи, а также </w:t>
      </w:r>
      <w:proofErr w:type="gramStart"/>
      <w:r w:rsidRPr="00711908">
        <w:rPr>
          <w:rFonts w:ascii="Times New Roman" w:hAnsi="Times New Roman" w:cs="Times New Roman"/>
          <w:color w:val="auto"/>
          <w:kern w:val="0"/>
          <w:sz w:val="12"/>
          <w:szCs w:val="12"/>
        </w:rPr>
        <w:t>контроль за</w:t>
      </w:r>
      <w:proofErr w:type="gramEnd"/>
      <w:r w:rsidRPr="00711908">
        <w:rPr>
          <w:rFonts w:ascii="Times New Roman" w:hAnsi="Times New Roman" w:cs="Times New Roman"/>
          <w:color w:val="auto"/>
          <w:kern w:val="0"/>
          <w:sz w:val="12"/>
          <w:szCs w:val="12"/>
        </w:rPr>
        <w:t xml:space="preserve"> качеством судейства осуществляет Оргкомитет.</w:t>
      </w:r>
    </w:p>
    <w:p w:rsidR="00711908" w:rsidRPr="00711908" w:rsidRDefault="00711908" w:rsidP="00711908">
      <w:pPr>
        <w:spacing w:after="0" w:line="240" w:lineRule="auto"/>
        <w:ind w:firstLine="708"/>
        <w:jc w:val="both"/>
        <w:rPr>
          <w:rFonts w:ascii="Times New Roman" w:hAnsi="Times New Roman" w:cs="Times New Roman"/>
          <w:b/>
          <w:shadow/>
          <w:color w:val="auto"/>
          <w:kern w:val="0"/>
          <w:sz w:val="12"/>
          <w:szCs w:val="12"/>
        </w:rPr>
      </w:pPr>
      <w:r w:rsidRPr="00711908">
        <w:rPr>
          <w:rFonts w:ascii="Times New Roman" w:hAnsi="Times New Roman" w:cs="Times New Roman"/>
          <w:color w:val="auto"/>
          <w:kern w:val="0"/>
          <w:sz w:val="12"/>
          <w:szCs w:val="12"/>
        </w:rPr>
        <w:t>7.3. Заявления хоккейных команд о замене судей, назначенных на матчи, не принимаются и не рассматриваются.</w:t>
      </w:r>
    </w:p>
    <w:p w:rsidR="00711908" w:rsidRPr="00711908" w:rsidRDefault="00711908" w:rsidP="00711908">
      <w:pPr>
        <w:spacing w:after="0" w:line="240" w:lineRule="auto"/>
        <w:ind w:firstLine="708"/>
        <w:jc w:val="both"/>
        <w:rPr>
          <w:rFonts w:ascii="Times New Roman" w:hAnsi="Times New Roman" w:cs="Times New Roman"/>
          <w:b/>
          <w:shadow/>
          <w:color w:val="auto"/>
          <w:kern w:val="0"/>
          <w:sz w:val="12"/>
          <w:szCs w:val="12"/>
        </w:rPr>
      </w:pPr>
      <w:r w:rsidRPr="00711908">
        <w:rPr>
          <w:rFonts w:ascii="Times New Roman" w:hAnsi="Times New Roman" w:cs="Times New Roman"/>
          <w:color w:val="auto"/>
          <w:kern w:val="0"/>
          <w:sz w:val="12"/>
          <w:szCs w:val="12"/>
        </w:rPr>
        <w:t>7.4</w:t>
      </w:r>
      <w:r w:rsidRPr="00711908">
        <w:rPr>
          <w:rFonts w:ascii="Times New Roman" w:hAnsi="Times New Roman" w:cs="Times New Roman"/>
          <w:bCs/>
          <w:color w:val="auto"/>
          <w:kern w:val="0"/>
          <w:sz w:val="12"/>
          <w:szCs w:val="12"/>
        </w:rPr>
        <w:t>.</w:t>
      </w:r>
      <w:r w:rsidRPr="00711908">
        <w:rPr>
          <w:rFonts w:ascii="Times New Roman" w:hAnsi="Times New Roman" w:cs="Times New Roman"/>
          <w:color w:val="auto"/>
          <w:kern w:val="0"/>
          <w:sz w:val="12"/>
          <w:szCs w:val="12"/>
        </w:rPr>
        <w:t xml:space="preserve"> В случае неявки назначенной судейской бригады на матч, соревнования проводят  (судят) представители команд (по договорённости).</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7.5. Перед началом матча главный судья обязан:</w:t>
      </w:r>
    </w:p>
    <w:p w:rsidR="00711908" w:rsidRPr="00711908" w:rsidRDefault="00711908" w:rsidP="00711908">
      <w:pPr>
        <w:spacing w:after="0" w:line="240" w:lineRule="auto"/>
        <w:ind w:firstLine="180"/>
        <w:jc w:val="both"/>
        <w:rPr>
          <w:rFonts w:ascii="Times New Roman" w:hAnsi="Times New Roman" w:cs="Times New Roman"/>
          <w:b/>
          <w:shadow/>
          <w:color w:val="auto"/>
          <w:kern w:val="0"/>
          <w:sz w:val="12"/>
          <w:szCs w:val="12"/>
        </w:rPr>
      </w:pPr>
      <w:r w:rsidRPr="00711908">
        <w:rPr>
          <w:rFonts w:ascii="Times New Roman" w:hAnsi="Times New Roman" w:cs="Times New Roman"/>
          <w:color w:val="auto"/>
          <w:kern w:val="0"/>
          <w:sz w:val="12"/>
          <w:szCs w:val="12"/>
        </w:rPr>
        <w:t xml:space="preserve"> - осмотреть хоккейную площадку, оценить качество льда и пригодность его к проведению матча; </w:t>
      </w:r>
    </w:p>
    <w:p w:rsidR="00711908" w:rsidRPr="00711908" w:rsidRDefault="00711908" w:rsidP="00711908">
      <w:pPr>
        <w:spacing w:after="0" w:line="240" w:lineRule="auto"/>
        <w:ind w:firstLine="180"/>
        <w:jc w:val="both"/>
        <w:rPr>
          <w:rFonts w:ascii="Times New Roman" w:hAnsi="Times New Roman" w:cs="Times New Roman"/>
          <w:b/>
          <w:shadow/>
          <w:color w:val="auto"/>
          <w:kern w:val="0"/>
          <w:sz w:val="12"/>
          <w:szCs w:val="12"/>
        </w:rPr>
      </w:pPr>
      <w:r w:rsidRPr="00711908">
        <w:rPr>
          <w:rFonts w:ascii="Times New Roman" w:hAnsi="Times New Roman" w:cs="Times New Roman"/>
          <w:color w:val="auto"/>
          <w:kern w:val="0"/>
          <w:sz w:val="12"/>
          <w:szCs w:val="12"/>
        </w:rPr>
        <w:t>- проверить наличие карточек хоккеиста и копий заявочных листов обеих команд;</w:t>
      </w:r>
    </w:p>
    <w:p w:rsidR="00711908" w:rsidRPr="00711908" w:rsidRDefault="00711908" w:rsidP="00711908">
      <w:pPr>
        <w:spacing w:after="0" w:line="240" w:lineRule="auto"/>
        <w:ind w:firstLine="180"/>
        <w:jc w:val="both"/>
        <w:rPr>
          <w:rFonts w:ascii="Times New Roman" w:hAnsi="Times New Roman" w:cs="Times New Roman"/>
          <w:b/>
          <w:shadow/>
          <w:color w:val="auto"/>
          <w:kern w:val="0"/>
          <w:sz w:val="12"/>
          <w:szCs w:val="12"/>
        </w:rPr>
      </w:pPr>
      <w:r w:rsidRPr="00711908">
        <w:rPr>
          <w:rFonts w:ascii="Times New Roman" w:hAnsi="Times New Roman" w:cs="Times New Roman"/>
          <w:color w:val="auto"/>
          <w:spacing w:val="-4"/>
          <w:kern w:val="0"/>
          <w:sz w:val="12"/>
          <w:szCs w:val="12"/>
        </w:rPr>
        <w:t>*-  в случае если какая либо из команд не предоставит карточки хоккеиста и заявочные листы до окончания матча, этой команде по решению Оргкомитета засчитывается техническое поражение</w:t>
      </w:r>
      <w:proofErr w:type="gramStart"/>
      <w:r w:rsidRPr="00711908">
        <w:rPr>
          <w:rFonts w:ascii="Times New Roman" w:hAnsi="Times New Roman" w:cs="Times New Roman"/>
          <w:color w:val="auto"/>
          <w:spacing w:val="-4"/>
          <w:kern w:val="0"/>
          <w:sz w:val="12"/>
          <w:szCs w:val="12"/>
        </w:rPr>
        <w:t xml:space="preserve"> (- : +);</w:t>
      </w:r>
      <w:proofErr w:type="gramEnd"/>
    </w:p>
    <w:p w:rsidR="00711908" w:rsidRPr="00711908" w:rsidRDefault="00711908" w:rsidP="00711908">
      <w:pPr>
        <w:spacing w:after="0" w:line="240" w:lineRule="auto"/>
        <w:ind w:firstLine="180"/>
        <w:jc w:val="both"/>
        <w:rPr>
          <w:rFonts w:ascii="Times New Roman" w:hAnsi="Times New Roman" w:cs="Times New Roman"/>
          <w:b/>
          <w:shadow/>
          <w:color w:val="auto"/>
          <w:kern w:val="0"/>
          <w:sz w:val="12"/>
          <w:szCs w:val="12"/>
        </w:rPr>
      </w:pPr>
      <w:r w:rsidRPr="00711908">
        <w:rPr>
          <w:rFonts w:ascii="Times New Roman" w:hAnsi="Times New Roman" w:cs="Times New Roman"/>
          <w:bCs/>
          <w:color w:val="auto"/>
          <w:kern w:val="0"/>
          <w:sz w:val="12"/>
          <w:szCs w:val="12"/>
        </w:rPr>
        <w:t xml:space="preserve"> - убедиться в правильности и наличии полной игровой формы и экипировки хоккеистов, участвующих в </w:t>
      </w:r>
      <w:proofErr w:type="spellStart"/>
      <w:r w:rsidRPr="00711908">
        <w:rPr>
          <w:rFonts w:ascii="Times New Roman" w:hAnsi="Times New Roman" w:cs="Times New Roman"/>
          <w:bCs/>
          <w:color w:val="auto"/>
          <w:kern w:val="0"/>
          <w:sz w:val="12"/>
          <w:szCs w:val="12"/>
        </w:rPr>
        <w:t>предматчевой</w:t>
      </w:r>
      <w:proofErr w:type="spellEnd"/>
      <w:r w:rsidRPr="00711908">
        <w:rPr>
          <w:rFonts w:ascii="Times New Roman" w:hAnsi="Times New Roman" w:cs="Times New Roman"/>
          <w:bCs/>
          <w:color w:val="auto"/>
          <w:kern w:val="0"/>
          <w:sz w:val="12"/>
          <w:szCs w:val="12"/>
        </w:rPr>
        <w:t xml:space="preserve"> разминке. Судьи не допускают к соревнованиям игроков, имеющих неопрятный внешний вид;</w:t>
      </w:r>
    </w:p>
    <w:p w:rsidR="00711908" w:rsidRPr="00711908" w:rsidRDefault="00711908" w:rsidP="00711908">
      <w:pPr>
        <w:spacing w:after="0" w:line="240" w:lineRule="auto"/>
        <w:ind w:firstLine="180"/>
        <w:jc w:val="both"/>
        <w:rPr>
          <w:rFonts w:ascii="Times New Roman" w:hAnsi="Times New Roman" w:cs="Times New Roman"/>
          <w:b/>
          <w:shadow/>
          <w:color w:val="auto"/>
          <w:kern w:val="0"/>
          <w:sz w:val="12"/>
          <w:szCs w:val="12"/>
        </w:rPr>
      </w:pPr>
      <w:r w:rsidRPr="00711908">
        <w:rPr>
          <w:rFonts w:ascii="Times New Roman" w:hAnsi="Times New Roman" w:cs="Times New Roman"/>
          <w:bCs/>
          <w:color w:val="auto"/>
          <w:kern w:val="0"/>
          <w:sz w:val="12"/>
          <w:szCs w:val="12"/>
        </w:rPr>
        <w:t xml:space="preserve">- выполнить иные действия по подготовке и проведению матча, предусмотренные настоящим Положением и требованиями Правил игры в хоккей.  </w:t>
      </w:r>
    </w:p>
    <w:p w:rsidR="00711908" w:rsidRPr="00711908" w:rsidRDefault="00711908" w:rsidP="00711908">
      <w:pPr>
        <w:keepNext/>
        <w:keepLines/>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7.6. Сразу после окончания матча главный судья должен получить от секретаря матча официальный протокол, проверить его, сделать соответствующие записи и подписать. После этого тренеры игравших команд обязаны подписать этот протокол. </w:t>
      </w:r>
    </w:p>
    <w:p w:rsidR="00711908" w:rsidRPr="00711908" w:rsidRDefault="00711908" w:rsidP="00711908">
      <w:pPr>
        <w:spacing w:after="0" w:line="240" w:lineRule="auto"/>
        <w:ind w:firstLine="18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w:t>
      </w:r>
      <w:r w:rsidRPr="00711908">
        <w:rPr>
          <w:rFonts w:ascii="Times New Roman" w:hAnsi="Times New Roman" w:cs="Times New Roman"/>
          <w:color w:val="auto"/>
          <w:kern w:val="0"/>
          <w:sz w:val="12"/>
          <w:szCs w:val="12"/>
        </w:rPr>
        <w:tab/>
        <w:t xml:space="preserve"> 7.7.</w:t>
      </w:r>
      <w:r w:rsidRPr="00711908">
        <w:rPr>
          <w:rFonts w:ascii="Times New Roman" w:hAnsi="Times New Roman" w:cs="Times New Roman"/>
          <w:b/>
          <w:color w:val="auto"/>
          <w:kern w:val="0"/>
          <w:sz w:val="12"/>
          <w:szCs w:val="12"/>
        </w:rPr>
        <w:t xml:space="preserve"> </w:t>
      </w:r>
      <w:r w:rsidRPr="00711908">
        <w:rPr>
          <w:rFonts w:ascii="Times New Roman" w:hAnsi="Times New Roman" w:cs="Times New Roman"/>
          <w:color w:val="auto"/>
          <w:kern w:val="0"/>
          <w:sz w:val="12"/>
          <w:szCs w:val="12"/>
        </w:rPr>
        <w:t xml:space="preserve">В случае наложения  дисциплинарных штрафов до конца игры и матч </w:t>
      </w:r>
      <w:proofErr w:type="gramStart"/>
      <w:r w:rsidRPr="00711908">
        <w:rPr>
          <w:rFonts w:ascii="Times New Roman" w:hAnsi="Times New Roman" w:cs="Times New Roman"/>
          <w:color w:val="auto"/>
          <w:kern w:val="0"/>
          <w:sz w:val="12"/>
          <w:szCs w:val="12"/>
        </w:rPr>
        <w:t>-ш</w:t>
      </w:r>
      <w:proofErr w:type="gramEnd"/>
      <w:r w:rsidRPr="00711908">
        <w:rPr>
          <w:rFonts w:ascii="Times New Roman" w:hAnsi="Times New Roman" w:cs="Times New Roman"/>
          <w:color w:val="auto"/>
          <w:kern w:val="0"/>
          <w:sz w:val="12"/>
          <w:szCs w:val="12"/>
        </w:rPr>
        <w:t>трафов,  главный судья на оборотной стороне официального протокола матча в разделе «О недисциплинированном поведении хоккеистов и представителей команд» обязан указать номер раздела и пункта, согласно которому вынесено наказание.</w:t>
      </w:r>
    </w:p>
    <w:p w:rsidR="00711908" w:rsidRPr="00711908" w:rsidRDefault="00711908" w:rsidP="00711908">
      <w:pPr>
        <w:keepNext/>
        <w:keepLines/>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7.8.</w:t>
      </w:r>
      <w:r w:rsidRPr="00711908">
        <w:rPr>
          <w:rFonts w:ascii="Times New Roman" w:hAnsi="Times New Roman" w:cs="Times New Roman"/>
          <w:b/>
          <w:color w:val="auto"/>
          <w:kern w:val="0"/>
          <w:sz w:val="12"/>
          <w:szCs w:val="12"/>
        </w:rPr>
        <w:t xml:space="preserve"> </w:t>
      </w:r>
      <w:r w:rsidRPr="00711908">
        <w:rPr>
          <w:rFonts w:ascii="Times New Roman" w:hAnsi="Times New Roman" w:cs="Times New Roman"/>
          <w:color w:val="auto"/>
          <w:kern w:val="0"/>
          <w:sz w:val="12"/>
          <w:szCs w:val="12"/>
        </w:rPr>
        <w:t xml:space="preserve">В случае: </w:t>
      </w:r>
    </w:p>
    <w:p w:rsidR="00711908" w:rsidRPr="00711908" w:rsidRDefault="00711908" w:rsidP="00711908">
      <w:pPr>
        <w:keepNext/>
        <w:keepLines/>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беспорядков на спортсооружении до, во время и после окончания матча;</w:t>
      </w:r>
    </w:p>
    <w:p w:rsidR="00711908" w:rsidRPr="00711908" w:rsidRDefault="00711908" w:rsidP="00711908">
      <w:pPr>
        <w:keepNext/>
        <w:keepLines/>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некачественной подготовки хоккейной площадки;</w:t>
      </w:r>
    </w:p>
    <w:p w:rsidR="00711908" w:rsidRPr="00711908" w:rsidRDefault="00711908" w:rsidP="00711908">
      <w:pPr>
        <w:keepNext/>
        <w:keepLines/>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бросания посторонних предметов до, во время и после окончания матча; </w:t>
      </w:r>
    </w:p>
    <w:p w:rsidR="00711908" w:rsidRPr="00711908" w:rsidRDefault="00711908" w:rsidP="00711908">
      <w:pPr>
        <w:keepNext/>
        <w:keepLines/>
        <w:spacing w:after="0" w:line="240" w:lineRule="auto"/>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и других замечаний по проведению матча главный судья матча обязан зафиксировать данные нарушения в официальном протоколе матча и направить рапорт в Оргкомитет.</w:t>
      </w:r>
    </w:p>
    <w:p w:rsidR="00711908" w:rsidRPr="00711908" w:rsidRDefault="00711908" w:rsidP="00711908">
      <w:pPr>
        <w:keepNext/>
        <w:keepLines/>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7.9. В случае недисциплинированного поведения любого из представителей команд, родителей</w:t>
      </w:r>
      <w:r w:rsidRPr="00711908">
        <w:rPr>
          <w:rFonts w:ascii="Times New Roman" w:hAnsi="Times New Roman" w:cs="Times New Roman"/>
          <w:bCs/>
          <w:color w:val="auto"/>
          <w:kern w:val="0"/>
          <w:sz w:val="12"/>
          <w:szCs w:val="12"/>
        </w:rPr>
        <w:t xml:space="preserve"> </w:t>
      </w:r>
      <w:r w:rsidRPr="00711908">
        <w:rPr>
          <w:rFonts w:ascii="Times New Roman" w:hAnsi="Times New Roman" w:cs="Times New Roman"/>
          <w:color w:val="auto"/>
          <w:kern w:val="0"/>
          <w:sz w:val="12"/>
          <w:szCs w:val="12"/>
        </w:rPr>
        <w:t xml:space="preserve"> или угроз в адрес судей до, во время и после окончания матча главный судья матча обязан зафиксировать данные нарушения в официальном протоколе матча и направить рапорт в Оргкомитет.</w:t>
      </w:r>
    </w:p>
    <w:p w:rsidR="00711908" w:rsidRPr="00711908" w:rsidRDefault="00711908" w:rsidP="00711908">
      <w:pPr>
        <w:spacing w:after="0" w:line="240" w:lineRule="auto"/>
        <w:ind w:firstLine="708"/>
        <w:jc w:val="both"/>
        <w:rPr>
          <w:rFonts w:ascii="Times New Roman" w:hAnsi="Times New Roman" w:cs="Times New Roman"/>
          <w:kern w:val="0"/>
          <w:sz w:val="12"/>
          <w:szCs w:val="12"/>
        </w:rPr>
      </w:pPr>
      <w:r w:rsidRPr="00711908">
        <w:rPr>
          <w:rFonts w:ascii="Times New Roman" w:hAnsi="Times New Roman" w:cs="Times New Roman"/>
          <w:kern w:val="0"/>
          <w:sz w:val="12"/>
          <w:szCs w:val="12"/>
        </w:rPr>
        <w:t>7.10. Все случаи травм игроков во время игры заносятся в протокол и заверяются подписью врача.</w:t>
      </w:r>
    </w:p>
    <w:p w:rsidR="00711908" w:rsidRPr="00711908" w:rsidRDefault="00711908" w:rsidP="00711908">
      <w:pPr>
        <w:spacing w:after="0" w:line="240" w:lineRule="auto"/>
        <w:jc w:val="both"/>
        <w:rPr>
          <w:rFonts w:ascii="Times New Roman" w:hAnsi="Times New Roman" w:cs="Times New Roman"/>
          <w:b/>
          <w:color w:val="auto"/>
          <w:kern w:val="0"/>
          <w:sz w:val="12"/>
          <w:szCs w:val="12"/>
        </w:rPr>
      </w:pPr>
    </w:p>
    <w:p w:rsidR="00711908" w:rsidRPr="00711908" w:rsidRDefault="00711908" w:rsidP="00711908">
      <w:pPr>
        <w:keepNext/>
        <w:keepLines/>
        <w:spacing w:after="0" w:line="360" w:lineRule="auto"/>
        <w:ind w:right="-149"/>
        <w:jc w:val="center"/>
        <w:rPr>
          <w:rFonts w:ascii="Times New Roman" w:hAnsi="Times New Roman" w:cs="Times New Roman"/>
          <w:b/>
          <w:shadow/>
          <w:snapToGrid w:val="0"/>
          <w:color w:val="auto"/>
          <w:kern w:val="0"/>
          <w:sz w:val="12"/>
          <w:szCs w:val="12"/>
        </w:rPr>
      </w:pPr>
      <w:r w:rsidRPr="00711908">
        <w:rPr>
          <w:rFonts w:ascii="Times New Roman" w:hAnsi="Times New Roman" w:cs="Times New Roman"/>
          <w:b/>
          <w:shadow/>
          <w:snapToGrid w:val="0"/>
          <w:color w:val="auto"/>
          <w:kern w:val="0"/>
          <w:sz w:val="12"/>
          <w:szCs w:val="12"/>
        </w:rPr>
        <w:t>8. ПОРЯДОК ПОДАЧИ И РАССМОТРЕНИЯ ПРОТЕСТА</w:t>
      </w:r>
    </w:p>
    <w:p w:rsidR="00711908" w:rsidRPr="00711908" w:rsidRDefault="00711908" w:rsidP="00711908">
      <w:pPr>
        <w:spacing w:after="0" w:line="240" w:lineRule="auto"/>
        <w:ind w:firstLine="708"/>
        <w:jc w:val="both"/>
        <w:rPr>
          <w:rFonts w:ascii="Times New Roman" w:hAnsi="Times New Roman" w:cs="Times New Roman"/>
          <w:kern w:val="0"/>
          <w:sz w:val="12"/>
          <w:szCs w:val="12"/>
        </w:rPr>
      </w:pPr>
      <w:r w:rsidRPr="00711908">
        <w:rPr>
          <w:rFonts w:ascii="Times New Roman" w:hAnsi="Times New Roman" w:cs="Times New Roman"/>
          <w:kern w:val="0"/>
          <w:sz w:val="12"/>
          <w:szCs w:val="12"/>
        </w:rPr>
        <w:t>8.1. Тренер команды после окончания игры подписывает протокол и предупреждает главного судью и секретаря о подаче протеста. Заявление о подаче протеста фиксируется тренером в официальном протоколе матча после его окончания. Судья матча обязан написать рапорт по игре, на которую подан протест, и передать его в Оргкомитет.</w:t>
      </w:r>
    </w:p>
    <w:p w:rsidR="00711908" w:rsidRPr="00711908" w:rsidRDefault="00711908" w:rsidP="00711908">
      <w:pPr>
        <w:spacing w:after="0" w:line="240" w:lineRule="auto"/>
        <w:ind w:firstLine="360"/>
        <w:jc w:val="both"/>
        <w:rPr>
          <w:rFonts w:ascii="Times New Roman" w:hAnsi="Times New Roman" w:cs="Times New Roman"/>
          <w:kern w:val="0"/>
          <w:sz w:val="12"/>
          <w:szCs w:val="12"/>
        </w:rPr>
      </w:pPr>
      <w:r w:rsidRPr="00711908">
        <w:rPr>
          <w:rFonts w:ascii="Times New Roman" w:hAnsi="Times New Roman" w:cs="Times New Roman"/>
          <w:kern w:val="0"/>
          <w:sz w:val="12"/>
          <w:szCs w:val="12"/>
        </w:rPr>
        <w:t>Протест в письменном виде направляется в Оргкомитет Первенства в течение 24 часов, с изложением подробных обстоятельств, связанных с подачей протеста.</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8.2. Обстоятельства, составляющие существо протеста, должны быть исчерпывающими и обоснованными статьями данного Положения.</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8.3. Не принимаются к рассмотрению:</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ab/>
        <w:t>- несвоевременно поданные протесты;</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ab/>
        <w:t>- протесты, не зафиксированные в официальном протоколе матча;</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ab/>
        <w:t>- протесты на качество судейства, в том числе со ссылкой на следующие причины: неправильное определение положения «вне игры», определение ме</w:t>
      </w:r>
      <w:proofErr w:type="gramStart"/>
      <w:r w:rsidRPr="00711908">
        <w:rPr>
          <w:rFonts w:ascii="Times New Roman" w:hAnsi="Times New Roman" w:cs="Times New Roman"/>
          <w:color w:val="auto"/>
          <w:kern w:val="0"/>
          <w:sz w:val="12"/>
          <w:szCs w:val="12"/>
        </w:rPr>
        <w:t>ст вбр</w:t>
      </w:r>
      <w:proofErr w:type="gramEnd"/>
      <w:r w:rsidRPr="00711908">
        <w:rPr>
          <w:rFonts w:ascii="Times New Roman" w:hAnsi="Times New Roman" w:cs="Times New Roman"/>
          <w:color w:val="auto"/>
          <w:kern w:val="0"/>
          <w:sz w:val="12"/>
          <w:szCs w:val="12"/>
        </w:rPr>
        <w:t>асывания шайбы, наложения штрафов, правильность определения взятия ворот, нахождения игроков в площади ворот.</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p>
    <w:p w:rsidR="00711908" w:rsidRPr="00711908" w:rsidRDefault="00711908" w:rsidP="00711908">
      <w:pPr>
        <w:spacing w:after="0" w:line="360" w:lineRule="auto"/>
        <w:ind w:firstLine="360"/>
        <w:jc w:val="center"/>
        <w:rPr>
          <w:rFonts w:ascii="Times New Roman" w:hAnsi="Times New Roman" w:cs="Times New Roman"/>
          <w:b/>
          <w:shadow/>
          <w:color w:val="auto"/>
          <w:kern w:val="0"/>
          <w:sz w:val="12"/>
          <w:szCs w:val="12"/>
        </w:rPr>
      </w:pPr>
      <w:r w:rsidRPr="00711908">
        <w:rPr>
          <w:rFonts w:ascii="Times New Roman" w:hAnsi="Times New Roman" w:cs="Times New Roman"/>
          <w:b/>
          <w:shadow/>
          <w:color w:val="auto"/>
          <w:kern w:val="0"/>
          <w:sz w:val="12"/>
          <w:szCs w:val="12"/>
        </w:rPr>
        <w:t>9. ОПРЕДЕЛЕНИЕ РЕЗУЛЬТАТОВ СОРЕВНОВАНИЙ</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9.1. Победители во всех возрастных группах определяются по наибольшему количеству очков, набранных во всех встречах:</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за победу в основное время  – 3 очка;</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за победу в серии послематчевых бросков – 2 очка;</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за поражение в серии послематчевых бросков - 1 очко.</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за поражение в основное время  – 0 очков.</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9.2. В случае равенства набранных очков у двух или более команд преимущество   имеет команда:</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w:t>
      </w:r>
      <w:proofErr w:type="gramStart"/>
      <w:r w:rsidRPr="00711908">
        <w:rPr>
          <w:rFonts w:ascii="Times New Roman" w:hAnsi="Times New Roman" w:cs="Times New Roman"/>
          <w:color w:val="auto"/>
          <w:kern w:val="0"/>
          <w:sz w:val="12"/>
          <w:szCs w:val="12"/>
        </w:rPr>
        <w:t>набравшая</w:t>
      </w:r>
      <w:proofErr w:type="gramEnd"/>
      <w:r w:rsidRPr="00711908">
        <w:rPr>
          <w:rFonts w:ascii="Times New Roman" w:hAnsi="Times New Roman" w:cs="Times New Roman"/>
          <w:color w:val="auto"/>
          <w:kern w:val="0"/>
          <w:sz w:val="12"/>
          <w:szCs w:val="12"/>
        </w:rPr>
        <w:t xml:space="preserve"> наибольшее количество очков во всех матчах между этими командами;</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w:t>
      </w:r>
      <w:proofErr w:type="gramStart"/>
      <w:r w:rsidRPr="00711908">
        <w:rPr>
          <w:rFonts w:ascii="Times New Roman" w:hAnsi="Times New Roman" w:cs="Times New Roman"/>
          <w:color w:val="auto"/>
          <w:kern w:val="0"/>
          <w:sz w:val="12"/>
          <w:szCs w:val="12"/>
        </w:rPr>
        <w:t>имеющая</w:t>
      </w:r>
      <w:proofErr w:type="gramEnd"/>
      <w:r w:rsidRPr="00711908">
        <w:rPr>
          <w:rFonts w:ascii="Times New Roman" w:hAnsi="Times New Roman" w:cs="Times New Roman"/>
          <w:color w:val="auto"/>
          <w:kern w:val="0"/>
          <w:sz w:val="12"/>
          <w:szCs w:val="12"/>
        </w:rPr>
        <w:t xml:space="preserve"> лучшую разницу забитых и пропущенных шайб между этими командами;</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w:t>
      </w:r>
      <w:proofErr w:type="gramStart"/>
      <w:r w:rsidRPr="00711908">
        <w:rPr>
          <w:rFonts w:ascii="Times New Roman" w:hAnsi="Times New Roman" w:cs="Times New Roman"/>
          <w:color w:val="auto"/>
          <w:kern w:val="0"/>
          <w:sz w:val="12"/>
          <w:szCs w:val="12"/>
        </w:rPr>
        <w:t>имеющая</w:t>
      </w:r>
      <w:proofErr w:type="gramEnd"/>
      <w:r w:rsidRPr="00711908">
        <w:rPr>
          <w:rFonts w:ascii="Times New Roman" w:hAnsi="Times New Roman" w:cs="Times New Roman"/>
          <w:color w:val="auto"/>
          <w:kern w:val="0"/>
          <w:sz w:val="12"/>
          <w:szCs w:val="12"/>
        </w:rPr>
        <w:t xml:space="preserve"> лучшую разницу забитых и пропущенных шайб во всех матчах;</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w:t>
      </w:r>
      <w:proofErr w:type="gramStart"/>
      <w:r w:rsidRPr="00711908">
        <w:rPr>
          <w:rFonts w:ascii="Times New Roman" w:hAnsi="Times New Roman" w:cs="Times New Roman"/>
          <w:color w:val="auto"/>
          <w:kern w:val="0"/>
          <w:sz w:val="12"/>
          <w:szCs w:val="12"/>
        </w:rPr>
        <w:t>имеющая</w:t>
      </w:r>
      <w:proofErr w:type="gramEnd"/>
      <w:r w:rsidRPr="00711908">
        <w:rPr>
          <w:rFonts w:ascii="Times New Roman" w:hAnsi="Times New Roman" w:cs="Times New Roman"/>
          <w:color w:val="auto"/>
          <w:kern w:val="0"/>
          <w:sz w:val="12"/>
          <w:szCs w:val="12"/>
        </w:rPr>
        <w:t xml:space="preserve"> наибольшее число побед во всех матчах;</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lastRenderedPageBreak/>
        <w:t xml:space="preserve">- </w:t>
      </w:r>
      <w:proofErr w:type="gramStart"/>
      <w:r w:rsidRPr="00711908">
        <w:rPr>
          <w:rFonts w:ascii="Times New Roman" w:hAnsi="Times New Roman" w:cs="Times New Roman"/>
          <w:color w:val="auto"/>
          <w:kern w:val="0"/>
          <w:sz w:val="12"/>
          <w:szCs w:val="12"/>
        </w:rPr>
        <w:t>забросившая</w:t>
      </w:r>
      <w:proofErr w:type="gramEnd"/>
      <w:r w:rsidRPr="00711908">
        <w:rPr>
          <w:rFonts w:ascii="Times New Roman" w:hAnsi="Times New Roman" w:cs="Times New Roman"/>
          <w:color w:val="auto"/>
          <w:kern w:val="0"/>
          <w:sz w:val="12"/>
          <w:szCs w:val="12"/>
        </w:rPr>
        <w:t xml:space="preserve"> наибольшее количество шайб во всех матчах.</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При равенстве всех показателей места команд определяются жребием.</w:t>
      </w:r>
    </w:p>
    <w:p w:rsidR="00711908" w:rsidRPr="00711908" w:rsidRDefault="00711908" w:rsidP="00711908">
      <w:pPr>
        <w:keepNext/>
        <w:keepLines/>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9.3. </w:t>
      </w:r>
      <w:r w:rsidRPr="00711908">
        <w:rPr>
          <w:rFonts w:ascii="Times New Roman" w:hAnsi="Times New Roman" w:cs="Times New Roman"/>
          <w:bCs/>
          <w:color w:val="auto"/>
          <w:kern w:val="0"/>
          <w:sz w:val="12"/>
          <w:szCs w:val="12"/>
        </w:rPr>
        <w:t>В случае, если команда не явилась на матч без уважительной причины, ей  засчитывается техническое поражение (-</w:t>
      </w:r>
      <w:proofErr w:type="gramStart"/>
      <w:r w:rsidRPr="00711908">
        <w:rPr>
          <w:rFonts w:ascii="Times New Roman" w:hAnsi="Times New Roman" w:cs="Times New Roman"/>
          <w:bCs/>
          <w:color w:val="auto"/>
          <w:kern w:val="0"/>
          <w:sz w:val="12"/>
          <w:szCs w:val="12"/>
        </w:rPr>
        <w:t xml:space="preserve"> :</w:t>
      </w:r>
      <w:proofErr w:type="gramEnd"/>
      <w:r w:rsidRPr="00711908">
        <w:rPr>
          <w:rFonts w:ascii="Times New Roman" w:hAnsi="Times New Roman" w:cs="Times New Roman"/>
          <w:bCs/>
          <w:color w:val="auto"/>
          <w:kern w:val="0"/>
          <w:sz w:val="12"/>
          <w:szCs w:val="12"/>
        </w:rPr>
        <w:t xml:space="preserve"> +).</w:t>
      </w:r>
    </w:p>
    <w:p w:rsidR="00711908" w:rsidRPr="00711908" w:rsidRDefault="00711908" w:rsidP="00711908">
      <w:pPr>
        <w:keepNext/>
        <w:keepLines/>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9.4. </w:t>
      </w:r>
      <w:r w:rsidRPr="00711908">
        <w:rPr>
          <w:rFonts w:ascii="Times New Roman" w:hAnsi="Times New Roman" w:cs="Times New Roman"/>
          <w:bCs/>
          <w:color w:val="auto"/>
          <w:kern w:val="0"/>
          <w:sz w:val="12"/>
          <w:szCs w:val="12"/>
        </w:rPr>
        <w:t>В случае</w:t>
      </w:r>
      <w:proofErr w:type="gramStart"/>
      <w:r w:rsidRPr="00711908">
        <w:rPr>
          <w:rFonts w:ascii="Times New Roman" w:hAnsi="Times New Roman" w:cs="Times New Roman"/>
          <w:bCs/>
          <w:color w:val="auto"/>
          <w:kern w:val="0"/>
          <w:sz w:val="12"/>
          <w:szCs w:val="12"/>
        </w:rPr>
        <w:t>,</w:t>
      </w:r>
      <w:proofErr w:type="gramEnd"/>
      <w:r w:rsidRPr="00711908">
        <w:rPr>
          <w:rFonts w:ascii="Times New Roman" w:hAnsi="Times New Roman" w:cs="Times New Roman"/>
          <w:bCs/>
          <w:color w:val="auto"/>
          <w:kern w:val="0"/>
          <w:sz w:val="12"/>
          <w:szCs w:val="12"/>
        </w:rPr>
        <w:t xml:space="preserve"> если команда дважды не явилась на матчи без уважительной причины, по решению Оргкомитета она снимается с участия в соревновании.</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9.5. В тех случаях, когда команда по решению Оргкомитета снимается с участия в соревновании, и она провела менее 50% матчей, все результаты сыгранных ей игр аннулируются. За аннулированные игры очки не начисляются, шайбы, заброшенные в данных играх, при подсчете результативности игроков </w:t>
      </w:r>
      <w:r w:rsidRPr="00711908">
        <w:rPr>
          <w:rFonts w:ascii="Times New Roman" w:hAnsi="Times New Roman" w:cs="Times New Roman"/>
          <w:bCs/>
          <w:color w:val="auto"/>
          <w:kern w:val="0"/>
          <w:sz w:val="12"/>
          <w:szCs w:val="12"/>
        </w:rPr>
        <w:t>НЕ УЧИТЫВАЮТСЯ</w:t>
      </w:r>
      <w:r w:rsidRPr="00711908">
        <w:rPr>
          <w:rFonts w:ascii="Times New Roman" w:hAnsi="Times New Roman" w:cs="Times New Roman"/>
          <w:color w:val="auto"/>
          <w:kern w:val="0"/>
          <w:sz w:val="12"/>
          <w:szCs w:val="12"/>
        </w:rPr>
        <w:t>.</w:t>
      </w:r>
    </w:p>
    <w:p w:rsidR="00711908" w:rsidRPr="00711908" w:rsidRDefault="00711908" w:rsidP="00711908">
      <w:pPr>
        <w:keepNext/>
        <w:keepLines/>
        <w:spacing w:after="0" w:line="240" w:lineRule="auto"/>
        <w:ind w:firstLine="708"/>
        <w:jc w:val="both"/>
        <w:rPr>
          <w:rFonts w:ascii="Times New Roman" w:hAnsi="Times New Roman" w:cs="Times New Roman"/>
          <w:b/>
          <w:color w:val="auto"/>
          <w:kern w:val="0"/>
          <w:sz w:val="12"/>
          <w:szCs w:val="12"/>
        </w:rPr>
      </w:pPr>
      <w:r w:rsidRPr="00711908">
        <w:rPr>
          <w:rFonts w:ascii="Times New Roman" w:hAnsi="Times New Roman" w:cs="Times New Roman"/>
          <w:color w:val="auto"/>
          <w:kern w:val="0"/>
          <w:sz w:val="12"/>
          <w:szCs w:val="12"/>
        </w:rPr>
        <w:t>9.6.</w:t>
      </w:r>
      <w:r w:rsidRPr="00711908">
        <w:rPr>
          <w:rFonts w:ascii="Times New Roman" w:hAnsi="Times New Roman" w:cs="Times New Roman"/>
          <w:b/>
          <w:color w:val="auto"/>
          <w:kern w:val="0"/>
          <w:sz w:val="12"/>
          <w:szCs w:val="12"/>
        </w:rPr>
        <w:t xml:space="preserve"> </w:t>
      </w:r>
      <w:r w:rsidRPr="00711908">
        <w:rPr>
          <w:rFonts w:ascii="Times New Roman" w:hAnsi="Times New Roman" w:cs="Times New Roman"/>
          <w:bCs/>
          <w:color w:val="auto"/>
          <w:kern w:val="0"/>
          <w:sz w:val="12"/>
          <w:szCs w:val="12"/>
        </w:rPr>
        <w:t>В случае</w:t>
      </w:r>
      <w:proofErr w:type="gramStart"/>
      <w:r w:rsidRPr="00711908">
        <w:rPr>
          <w:rFonts w:ascii="Times New Roman" w:hAnsi="Times New Roman" w:cs="Times New Roman"/>
          <w:bCs/>
          <w:color w:val="auto"/>
          <w:kern w:val="0"/>
          <w:sz w:val="12"/>
          <w:szCs w:val="12"/>
        </w:rPr>
        <w:t>,</w:t>
      </w:r>
      <w:proofErr w:type="gramEnd"/>
      <w:r w:rsidRPr="00711908">
        <w:rPr>
          <w:rFonts w:ascii="Times New Roman" w:hAnsi="Times New Roman" w:cs="Times New Roman"/>
          <w:bCs/>
          <w:color w:val="auto"/>
          <w:kern w:val="0"/>
          <w:sz w:val="12"/>
          <w:szCs w:val="12"/>
        </w:rPr>
        <w:t xml:space="preserve"> если результат матча аннулируется и заменяется техническим поражением (- : +) шайбы заброшенные хоккеистами остаются на их личном счету. В случае если команда-нарушительница в этом матче не набрала ни одного очка, то результат матча остается прежним.</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9.7. В тех случаях, когда результат матча аннулируется и одной команде засчитывается техническое поражение </w:t>
      </w:r>
      <w:proofErr w:type="gramStart"/>
      <w:r w:rsidRPr="00711908">
        <w:rPr>
          <w:rFonts w:ascii="Times New Roman" w:hAnsi="Times New Roman" w:cs="Times New Roman"/>
          <w:color w:val="auto"/>
          <w:kern w:val="0"/>
          <w:sz w:val="12"/>
          <w:szCs w:val="12"/>
        </w:rPr>
        <w:t>со</w:t>
      </w:r>
      <w:proofErr w:type="gramEnd"/>
      <w:r w:rsidRPr="00711908">
        <w:rPr>
          <w:rFonts w:ascii="Times New Roman" w:hAnsi="Times New Roman" w:cs="Times New Roman"/>
          <w:color w:val="auto"/>
          <w:kern w:val="0"/>
          <w:sz w:val="12"/>
          <w:szCs w:val="12"/>
        </w:rPr>
        <w:t xml:space="preserve">  (- : +), а </w:t>
      </w:r>
      <w:proofErr w:type="gramStart"/>
      <w:r w:rsidRPr="00711908">
        <w:rPr>
          <w:rFonts w:ascii="Times New Roman" w:hAnsi="Times New Roman" w:cs="Times New Roman"/>
          <w:color w:val="auto"/>
          <w:kern w:val="0"/>
          <w:sz w:val="12"/>
          <w:szCs w:val="12"/>
        </w:rPr>
        <w:t>команде</w:t>
      </w:r>
      <w:proofErr w:type="gramEnd"/>
      <w:r w:rsidRPr="00711908">
        <w:rPr>
          <w:rFonts w:ascii="Times New Roman" w:hAnsi="Times New Roman" w:cs="Times New Roman"/>
          <w:color w:val="auto"/>
          <w:kern w:val="0"/>
          <w:sz w:val="12"/>
          <w:szCs w:val="12"/>
        </w:rPr>
        <w:t xml:space="preserve"> - сопернице техническая победа (+ : -), то при подсчете разницы заброшенных и пропущенных шайб, для определения занятых командами мест в Первенстве, шайбы данных матчей </w:t>
      </w:r>
      <w:r w:rsidRPr="00711908">
        <w:rPr>
          <w:rFonts w:ascii="Times New Roman" w:hAnsi="Times New Roman" w:cs="Times New Roman"/>
          <w:bCs/>
          <w:color w:val="auto"/>
          <w:kern w:val="0"/>
          <w:sz w:val="12"/>
          <w:szCs w:val="12"/>
        </w:rPr>
        <w:t>НЕ УЧИТЫВАЮТСЯ</w:t>
      </w:r>
      <w:r w:rsidRPr="00711908">
        <w:rPr>
          <w:rFonts w:ascii="Times New Roman" w:hAnsi="Times New Roman" w:cs="Times New Roman"/>
          <w:color w:val="auto"/>
          <w:kern w:val="0"/>
          <w:sz w:val="12"/>
          <w:szCs w:val="12"/>
        </w:rPr>
        <w:t>.</w:t>
      </w:r>
    </w:p>
    <w:p w:rsidR="00711908" w:rsidRPr="00711908" w:rsidRDefault="00711908" w:rsidP="00711908">
      <w:pPr>
        <w:spacing w:after="0" w:line="240" w:lineRule="auto"/>
        <w:ind w:firstLine="360"/>
        <w:jc w:val="both"/>
        <w:rPr>
          <w:rFonts w:ascii="Times New Roman" w:hAnsi="Times New Roman" w:cs="Times New Roman"/>
          <w:caps/>
          <w:color w:val="auto"/>
          <w:kern w:val="0"/>
          <w:sz w:val="12"/>
          <w:szCs w:val="12"/>
        </w:rPr>
      </w:pPr>
    </w:p>
    <w:p w:rsidR="00711908" w:rsidRPr="00711908" w:rsidRDefault="00711908" w:rsidP="00711908">
      <w:pPr>
        <w:spacing w:after="0" w:line="360" w:lineRule="auto"/>
        <w:ind w:firstLine="360"/>
        <w:jc w:val="center"/>
        <w:rPr>
          <w:rFonts w:ascii="Times New Roman" w:hAnsi="Times New Roman" w:cs="Times New Roman"/>
          <w:b/>
          <w:caps/>
          <w:shadow/>
          <w:color w:val="auto"/>
          <w:kern w:val="0"/>
          <w:sz w:val="12"/>
          <w:szCs w:val="12"/>
        </w:rPr>
      </w:pPr>
      <w:r w:rsidRPr="00711908">
        <w:rPr>
          <w:rFonts w:ascii="Times New Roman" w:hAnsi="Times New Roman" w:cs="Times New Roman"/>
          <w:b/>
          <w:caps/>
          <w:shadow/>
          <w:color w:val="auto"/>
          <w:kern w:val="0"/>
          <w:sz w:val="12"/>
          <w:szCs w:val="12"/>
        </w:rPr>
        <w:t>10. Награждение победителей</w:t>
      </w:r>
    </w:p>
    <w:p w:rsidR="00711908" w:rsidRPr="00711908" w:rsidRDefault="00711908" w:rsidP="00711908">
      <w:pPr>
        <w:spacing w:after="0" w:line="240" w:lineRule="auto"/>
        <w:ind w:firstLine="708"/>
        <w:jc w:val="both"/>
        <w:rPr>
          <w:rFonts w:ascii="Times New Roman" w:hAnsi="Times New Roman" w:cs="Times New Roman"/>
          <w:b/>
          <w:caps/>
          <w:color w:val="auto"/>
          <w:kern w:val="0"/>
          <w:sz w:val="12"/>
          <w:szCs w:val="12"/>
          <w:u w:val="single"/>
        </w:rPr>
      </w:pPr>
      <w:r w:rsidRPr="00711908">
        <w:rPr>
          <w:rFonts w:ascii="Times New Roman" w:hAnsi="Times New Roman" w:cs="Times New Roman"/>
          <w:color w:val="auto"/>
          <w:kern w:val="0"/>
          <w:sz w:val="12"/>
          <w:szCs w:val="12"/>
        </w:rPr>
        <w:t>10.1. Команда, занявшая первое место, награждается кубком Главы района и дипломом, игроки команды и тренер – медалями Первенства.</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10.2. Команда, занявшая 2-3 места, награждаются дипломами, а игроки команд и тренеры –  медалями.</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10.3. В Первенстве лучшие игроки по амплуа и лучший бомбардир по системе «гол + пас» награждаются призами.</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p>
    <w:p w:rsidR="00711908" w:rsidRPr="00711908" w:rsidRDefault="00711908" w:rsidP="00711908">
      <w:pPr>
        <w:spacing w:after="0" w:line="360" w:lineRule="auto"/>
        <w:ind w:firstLine="360"/>
        <w:jc w:val="center"/>
        <w:rPr>
          <w:rFonts w:ascii="Times New Roman" w:hAnsi="Times New Roman" w:cs="Times New Roman"/>
          <w:b/>
          <w:caps/>
          <w:shadow/>
          <w:color w:val="auto"/>
          <w:kern w:val="0"/>
          <w:sz w:val="12"/>
          <w:szCs w:val="12"/>
        </w:rPr>
      </w:pPr>
      <w:r w:rsidRPr="00711908">
        <w:rPr>
          <w:rFonts w:ascii="Times New Roman" w:hAnsi="Times New Roman" w:cs="Times New Roman"/>
          <w:b/>
          <w:caps/>
          <w:shadow/>
          <w:color w:val="auto"/>
          <w:kern w:val="0"/>
          <w:sz w:val="12"/>
          <w:szCs w:val="12"/>
        </w:rPr>
        <w:t>11. ФИНАНСИРОВАНИе</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11.1. МБУК «Центр культурных инициатив и кинематографии Каратузского района» несет финансовые расходы по оплате работы судейской бригады, работы медперсонала на время проведения календарных игр в Каратузском районе, а также на приобретение медалей, дипломов, рекламную деятельность, осуществляет связь со СМИ для освещения Первенства.</w:t>
      </w:r>
    </w:p>
    <w:p w:rsidR="00711908" w:rsidRPr="00711908" w:rsidRDefault="00711908" w:rsidP="00711908">
      <w:pPr>
        <w:spacing w:after="0" w:line="240" w:lineRule="auto"/>
        <w:ind w:firstLine="708"/>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11.2. Управление образования несет расходы по заливке хоккейных площадок, по предоставлению льда и раздевалок на период проведения игр, а также для тренировочных занятий, подвоз.</w:t>
      </w: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p>
    <w:p w:rsidR="00711908" w:rsidRPr="00711908" w:rsidRDefault="00711908" w:rsidP="00711908">
      <w:pPr>
        <w:spacing w:after="0" w:line="240" w:lineRule="auto"/>
        <w:ind w:firstLine="360"/>
        <w:jc w:val="both"/>
        <w:rPr>
          <w:rFonts w:ascii="Times New Roman" w:hAnsi="Times New Roman" w:cs="Times New Roman"/>
          <w:color w:val="auto"/>
          <w:kern w:val="0"/>
          <w:sz w:val="12"/>
          <w:szCs w:val="12"/>
        </w:rPr>
      </w:pPr>
    </w:p>
    <w:p w:rsidR="00711908" w:rsidRPr="00711908" w:rsidRDefault="00711908" w:rsidP="00711908">
      <w:pPr>
        <w:spacing w:after="0" w:line="240" w:lineRule="auto"/>
        <w:jc w:val="center"/>
        <w:rPr>
          <w:rFonts w:ascii="Times New Roman" w:hAnsi="Times New Roman" w:cs="Times New Roman"/>
          <w:b/>
          <w:color w:val="auto"/>
          <w:kern w:val="0"/>
          <w:sz w:val="12"/>
          <w:szCs w:val="12"/>
        </w:rPr>
      </w:pPr>
      <w:r w:rsidRPr="00711908">
        <w:rPr>
          <w:rFonts w:ascii="Times New Roman" w:hAnsi="Times New Roman" w:cs="Times New Roman"/>
          <w:b/>
          <w:color w:val="auto"/>
          <w:kern w:val="0"/>
          <w:sz w:val="12"/>
          <w:szCs w:val="12"/>
        </w:rPr>
        <w:t>График</w:t>
      </w:r>
    </w:p>
    <w:p w:rsidR="00711908" w:rsidRPr="00711908" w:rsidRDefault="00711908" w:rsidP="00711908">
      <w:pPr>
        <w:spacing w:after="0" w:line="240" w:lineRule="auto"/>
        <w:contextualSpacing/>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Игр Первенства Каратузского  района по хоккею на кубок Главы района </w:t>
      </w:r>
    </w:p>
    <w:p w:rsidR="00711908" w:rsidRPr="00711908" w:rsidRDefault="00711908" w:rsidP="00711908">
      <w:pPr>
        <w:spacing w:after="0" w:line="240" w:lineRule="auto"/>
        <w:contextualSpacing/>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среди детских команд 2000 г. р. и младше в сезоне 2015-2016 </w:t>
      </w:r>
      <w:proofErr w:type="spellStart"/>
      <w:r w:rsidRPr="00711908">
        <w:rPr>
          <w:rFonts w:ascii="Times New Roman" w:hAnsi="Times New Roman" w:cs="Times New Roman"/>
          <w:color w:val="auto"/>
          <w:kern w:val="0"/>
          <w:sz w:val="12"/>
          <w:szCs w:val="12"/>
        </w:rPr>
        <w:t>г.</w:t>
      </w:r>
      <w:proofErr w:type="gramStart"/>
      <w:r w:rsidRPr="00711908">
        <w:rPr>
          <w:rFonts w:ascii="Times New Roman" w:hAnsi="Times New Roman" w:cs="Times New Roman"/>
          <w:color w:val="auto"/>
          <w:kern w:val="0"/>
          <w:sz w:val="12"/>
          <w:szCs w:val="12"/>
        </w:rPr>
        <w:t>г</w:t>
      </w:r>
      <w:proofErr w:type="spellEnd"/>
      <w:proofErr w:type="gramEnd"/>
      <w:r w:rsidRPr="00711908">
        <w:rPr>
          <w:rFonts w:ascii="Times New Roman" w:hAnsi="Times New Roman" w:cs="Times New Roman"/>
          <w:color w:val="auto"/>
          <w:kern w:val="0"/>
          <w:sz w:val="12"/>
          <w:szCs w:val="12"/>
        </w:rPr>
        <w:t>.</w:t>
      </w:r>
    </w:p>
    <w:p w:rsidR="00711908" w:rsidRPr="00711908" w:rsidRDefault="00711908" w:rsidP="00711908">
      <w:pPr>
        <w:spacing w:after="0" w:line="240" w:lineRule="auto"/>
        <w:contextualSpacing/>
        <w:jc w:val="center"/>
        <w:rPr>
          <w:rFonts w:ascii="Times New Roman" w:hAnsi="Times New Roman" w:cs="Times New Roman"/>
          <w:color w:val="auto"/>
          <w:kern w:val="0"/>
          <w:sz w:val="12"/>
          <w:szCs w:val="12"/>
        </w:rPr>
      </w:pPr>
    </w:p>
    <w:p w:rsidR="00711908" w:rsidRPr="00711908" w:rsidRDefault="00711908" w:rsidP="00711908">
      <w:pPr>
        <w:spacing w:after="0" w:line="240" w:lineRule="auto"/>
        <w:jc w:val="center"/>
        <w:rPr>
          <w:rFonts w:ascii="Times New Roman" w:hAnsi="Times New Roman" w:cs="Times New Roman"/>
          <w:color w:val="auto"/>
          <w:kern w:val="0"/>
          <w:sz w:val="12"/>
          <w:szCs w:val="12"/>
          <w:u w:val="single"/>
        </w:rPr>
      </w:pPr>
      <w:bookmarkStart w:id="3" w:name="_GoBack"/>
      <w:bookmarkEnd w:id="3"/>
      <w:r w:rsidRPr="00711908">
        <w:rPr>
          <w:rFonts w:ascii="Times New Roman" w:hAnsi="Times New Roman" w:cs="Times New Roman"/>
          <w:color w:val="auto"/>
          <w:kern w:val="0"/>
          <w:sz w:val="12"/>
          <w:szCs w:val="12"/>
          <w:u w:val="single"/>
        </w:rPr>
        <w:t>1 тур</w:t>
      </w:r>
    </w:p>
    <w:p w:rsidR="00711908" w:rsidRPr="00711908" w:rsidRDefault="00711908" w:rsidP="00711908">
      <w:pPr>
        <w:spacing w:after="0" w:line="240" w:lineRule="auto"/>
        <w:rPr>
          <w:rFonts w:ascii="Times New Roman" w:hAnsi="Times New Roman" w:cs="Times New Roman"/>
          <w:b/>
          <w:color w:val="auto"/>
          <w:kern w:val="0"/>
          <w:sz w:val="12"/>
          <w:szCs w:val="12"/>
        </w:rPr>
      </w:pPr>
      <w:r w:rsidRPr="00711908">
        <w:rPr>
          <w:rFonts w:ascii="Times New Roman" w:hAnsi="Times New Roman" w:cs="Times New Roman"/>
          <w:b/>
          <w:color w:val="auto"/>
          <w:kern w:val="0"/>
          <w:sz w:val="12"/>
          <w:szCs w:val="12"/>
        </w:rPr>
        <w:t>26.12.2015 г. в 11.00 час.</w:t>
      </w:r>
    </w:p>
    <w:p w:rsidR="00711908" w:rsidRPr="00711908" w:rsidRDefault="00711908" w:rsidP="00711908">
      <w:pPr>
        <w:spacing w:after="0" w:line="240" w:lineRule="auto"/>
        <w:contextualSpacing/>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с. </w:t>
      </w:r>
      <w:proofErr w:type="spellStart"/>
      <w:r w:rsidRPr="00711908">
        <w:rPr>
          <w:rFonts w:ascii="Times New Roman" w:hAnsi="Times New Roman" w:cs="Times New Roman"/>
          <w:color w:val="auto"/>
          <w:kern w:val="0"/>
          <w:sz w:val="12"/>
          <w:szCs w:val="12"/>
        </w:rPr>
        <w:t>Качулька</w:t>
      </w:r>
      <w:proofErr w:type="spellEnd"/>
      <w:r w:rsidRPr="00711908">
        <w:rPr>
          <w:rFonts w:ascii="Times New Roman" w:hAnsi="Times New Roman" w:cs="Times New Roman"/>
          <w:color w:val="auto"/>
          <w:kern w:val="0"/>
          <w:sz w:val="12"/>
          <w:szCs w:val="12"/>
        </w:rPr>
        <w:t xml:space="preserve">  хоккейная коробка МБОУ «</w:t>
      </w:r>
      <w:proofErr w:type="spellStart"/>
      <w:r w:rsidRPr="00711908">
        <w:rPr>
          <w:rFonts w:ascii="Times New Roman" w:hAnsi="Times New Roman" w:cs="Times New Roman"/>
          <w:color w:val="auto"/>
          <w:kern w:val="0"/>
          <w:sz w:val="12"/>
          <w:szCs w:val="12"/>
        </w:rPr>
        <w:t>Качульская</w:t>
      </w:r>
      <w:proofErr w:type="spellEnd"/>
      <w:r w:rsidRPr="00711908">
        <w:rPr>
          <w:rFonts w:ascii="Times New Roman" w:hAnsi="Times New Roman" w:cs="Times New Roman"/>
          <w:color w:val="auto"/>
          <w:kern w:val="0"/>
          <w:sz w:val="12"/>
          <w:szCs w:val="12"/>
        </w:rPr>
        <w:t xml:space="preserve"> СОШ» – все детские команды открытие Первенства Каратузского  района по хоккею на кубок Главы района среди детских команд 2000 г.р. и младше в сезоне </w:t>
      </w:r>
    </w:p>
    <w:p w:rsidR="00711908" w:rsidRPr="00711908" w:rsidRDefault="00711908" w:rsidP="00711908">
      <w:pPr>
        <w:spacing w:after="0" w:line="240" w:lineRule="auto"/>
        <w:contextualSpacing/>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2015-2016 </w:t>
      </w:r>
      <w:proofErr w:type="spellStart"/>
      <w:r w:rsidRPr="00711908">
        <w:rPr>
          <w:rFonts w:ascii="Times New Roman" w:hAnsi="Times New Roman" w:cs="Times New Roman"/>
          <w:color w:val="auto"/>
          <w:kern w:val="0"/>
          <w:sz w:val="12"/>
          <w:szCs w:val="12"/>
        </w:rPr>
        <w:t>г.г</w:t>
      </w:r>
      <w:proofErr w:type="spellEnd"/>
      <w:r w:rsidRPr="00711908">
        <w:rPr>
          <w:rFonts w:ascii="Times New Roman" w:hAnsi="Times New Roman" w:cs="Times New Roman"/>
          <w:color w:val="auto"/>
          <w:kern w:val="0"/>
          <w:sz w:val="12"/>
          <w:szCs w:val="12"/>
        </w:rPr>
        <w:t>. (игры идут в зачет)</w:t>
      </w:r>
    </w:p>
    <w:p w:rsidR="00711908" w:rsidRPr="00711908" w:rsidRDefault="00711908" w:rsidP="00711908">
      <w:pPr>
        <w:spacing w:after="0" w:line="240" w:lineRule="auto"/>
        <w:rPr>
          <w:rFonts w:ascii="Times New Roman" w:hAnsi="Times New Roman" w:cs="Times New Roman"/>
          <w:color w:val="auto"/>
          <w:kern w:val="0"/>
          <w:sz w:val="12"/>
          <w:szCs w:val="12"/>
          <w:u w:val="single"/>
        </w:rPr>
      </w:pPr>
      <w:r w:rsidRPr="00711908">
        <w:rPr>
          <w:rFonts w:ascii="Times New Roman" w:hAnsi="Times New Roman" w:cs="Times New Roman"/>
          <w:color w:val="auto"/>
          <w:kern w:val="0"/>
          <w:sz w:val="12"/>
          <w:szCs w:val="12"/>
        </w:rPr>
        <w:t xml:space="preserve">                                                              </w:t>
      </w:r>
      <w:r w:rsidRPr="00711908">
        <w:rPr>
          <w:rFonts w:ascii="Times New Roman" w:hAnsi="Times New Roman" w:cs="Times New Roman"/>
          <w:color w:val="auto"/>
          <w:kern w:val="0"/>
          <w:sz w:val="12"/>
          <w:szCs w:val="12"/>
          <w:u w:val="single"/>
        </w:rPr>
        <w:t>2 тур</w:t>
      </w:r>
    </w:p>
    <w:p w:rsidR="00711908" w:rsidRPr="00711908" w:rsidRDefault="00711908" w:rsidP="00711908">
      <w:pPr>
        <w:spacing w:after="0" w:line="240" w:lineRule="auto"/>
        <w:rPr>
          <w:rFonts w:ascii="Times New Roman" w:hAnsi="Times New Roman" w:cs="Times New Roman"/>
          <w:b/>
          <w:color w:val="auto"/>
          <w:kern w:val="0"/>
          <w:sz w:val="12"/>
          <w:szCs w:val="12"/>
        </w:rPr>
      </w:pPr>
      <w:r w:rsidRPr="00711908">
        <w:rPr>
          <w:rFonts w:ascii="Times New Roman" w:hAnsi="Times New Roman" w:cs="Times New Roman"/>
          <w:b/>
          <w:color w:val="auto"/>
          <w:kern w:val="0"/>
          <w:sz w:val="12"/>
          <w:szCs w:val="12"/>
        </w:rPr>
        <w:t>16.01.2016 г. в 11.00 час.</w:t>
      </w:r>
    </w:p>
    <w:p w:rsidR="00711908" w:rsidRPr="00711908" w:rsidRDefault="00711908" w:rsidP="00711908">
      <w:pPr>
        <w:spacing w:after="0" w:line="240" w:lineRule="auto"/>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с. Каратузское хоккейная коробка МБОУ «</w:t>
      </w:r>
      <w:proofErr w:type="spellStart"/>
      <w:r w:rsidRPr="00711908">
        <w:rPr>
          <w:rFonts w:ascii="Times New Roman" w:hAnsi="Times New Roman" w:cs="Times New Roman"/>
          <w:color w:val="auto"/>
          <w:kern w:val="0"/>
          <w:sz w:val="12"/>
          <w:szCs w:val="12"/>
        </w:rPr>
        <w:t>Каратузская</w:t>
      </w:r>
      <w:proofErr w:type="spellEnd"/>
      <w:r w:rsidRPr="00711908">
        <w:rPr>
          <w:rFonts w:ascii="Times New Roman" w:hAnsi="Times New Roman" w:cs="Times New Roman"/>
          <w:color w:val="auto"/>
          <w:kern w:val="0"/>
          <w:sz w:val="12"/>
          <w:szCs w:val="12"/>
        </w:rPr>
        <w:t xml:space="preserve"> СОШ» – все детские команды.</w:t>
      </w:r>
    </w:p>
    <w:p w:rsidR="00711908" w:rsidRPr="00711908" w:rsidRDefault="00711908" w:rsidP="00711908">
      <w:pPr>
        <w:spacing w:after="0" w:line="240" w:lineRule="auto"/>
        <w:jc w:val="center"/>
        <w:rPr>
          <w:rFonts w:ascii="Times New Roman" w:hAnsi="Times New Roman" w:cs="Times New Roman"/>
          <w:color w:val="auto"/>
          <w:kern w:val="0"/>
          <w:sz w:val="12"/>
          <w:szCs w:val="12"/>
          <w:u w:val="single"/>
        </w:rPr>
      </w:pPr>
      <w:r w:rsidRPr="00711908">
        <w:rPr>
          <w:rFonts w:ascii="Times New Roman" w:hAnsi="Times New Roman" w:cs="Times New Roman"/>
          <w:color w:val="auto"/>
          <w:kern w:val="0"/>
          <w:sz w:val="12"/>
          <w:szCs w:val="12"/>
          <w:u w:val="single"/>
        </w:rPr>
        <w:t>3 тур</w:t>
      </w:r>
    </w:p>
    <w:p w:rsidR="00711908" w:rsidRPr="00711908" w:rsidRDefault="00711908" w:rsidP="00711908">
      <w:pPr>
        <w:spacing w:after="0" w:line="240" w:lineRule="auto"/>
        <w:rPr>
          <w:rFonts w:ascii="Times New Roman" w:hAnsi="Times New Roman" w:cs="Times New Roman"/>
          <w:b/>
          <w:color w:val="auto"/>
          <w:kern w:val="0"/>
          <w:sz w:val="12"/>
          <w:szCs w:val="12"/>
        </w:rPr>
      </w:pPr>
      <w:r w:rsidRPr="00711908">
        <w:rPr>
          <w:rFonts w:ascii="Times New Roman" w:hAnsi="Times New Roman" w:cs="Times New Roman"/>
          <w:b/>
          <w:color w:val="auto"/>
          <w:kern w:val="0"/>
          <w:sz w:val="12"/>
          <w:szCs w:val="12"/>
        </w:rPr>
        <w:t>11.02.2016 г. в 11.00 час.</w:t>
      </w:r>
    </w:p>
    <w:p w:rsidR="00711908" w:rsidRPr="00711908" w:rsidRDefault="00711908" w:rsidP="00711908">
      <w:pPr>
        <w:spacing w:after="0" w:line="240" w:lineRule="auto"/>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с. </w:t>
      </w:r>
      <w:proofErr w:type="spellStart"/>
      <w:r w:rsidRPr="00711908">
        <w:rPr>
          <w:rFonts w:ascii="Times New Roman" w:hAnsi="Times New Roman" w:cs="Times New Roman"/>
          <w:color w:val="auto"/>
          <w:kern w:val="0"/>
          <w:sz w:val="12"/>
          <w:szCs w:val="12"/>
        </w:rPr>
        <w:t>Таяты</w:t>
      </w:r>
      <w:proofErr w:type="spellEnd"/>
      <w:r w:rsidRPr="00711908">
        <w:rPr>
          <w:rFonts w:ascii="Times New Roman" w:hAnsi="Times New Roman" w:cs="Times New Roman"/>
          <w:color w:val="auto"/>
          <w:kern w:val="0"/>
          <w:sz w:val="12"/>
          <w:szCs w:val="12"/>
        </w:rPr>
        <w:t xml:space="preserve"> хоккейная коробка  МБОУ «</w:t>
      </w:r>
      <w:proofErr w:type="spellStart"/>
      <w:r w:rsidRPr="00711908">
        <w:rPr>
          <w:rFonts w:ascii="Times New Roman" w:hAnsi="Times New Roman" w:cs="Times New Roman"/>
          <w:color w:val="auto"/>
          <w:kern w:val="0"/>
          <w:sz w:val="12"/>
          <w:szCs w:val="12"/>
        </w:rPr>
        <w:t>Таятская</w:t>
      </w:r>
      <w:proofErr w:type="spellEnd"/>
      <w:r w:rsidRPr="00711908">
        <w:rPr>
          <w:rFonts w:ascii="Times New Roman" w:hAnsi="Times New Roman" w:cs="Times New Roman"/>
          <w:color w:val="auto"/>
          <w:kern w:val="0"/>
          <w:sz w:val="12"/>
          <w:szCs w:val="12"/>
        </w:rPr>
        <w:t xml:space="preserve"> ОШ»</w:t>
      </w:r>
      <w:r w:rsidRPr="00711908">
        <w:rPr>
          <w:rFonts w:ascii="Times New Roman" w:hAnsi="Times New Roman" w:cs="Times New Roman"/>
          <w:b/>
          <w:color w:val="auto"/>
          <w:kern w:val="0"/>
          <w:sz w:val="12"/>
          <w:szCs w:val="12"/>
        </w:rPr>
        <w:t xml:space="preserve"> </w:t>
      </w:r>
      <w:r w:rsidRPr="00711908">
        <w:rPr>
          <w:rFonts w:ascii="Times New Roman" w:hAnsi="Times New Roman" w:cs="Times New Roman"/>
          <w:color w:val="auto"/>
          <w:kern w:val="0"/>
          <w:sz w:val="12"/>
          <w:szCs w:val="12"/>
        </w:rPr>
        <w:t>– все детские команды.</w:t>
      </w:r>
    </w:p>
    <w:p w:rsidR="00711908" w:rsidRPr="00711908" w:rsidRDefault="00711908" w:rsidP="00711908">
      <w:pPr>
        <w:spacing w:after="0" w:line="240" w:lineRule="auto"/>
        <w:jc w:val="center"/>
        <w:rPr>
          <w:rFonts w:ascii="Times New Roman" w:hAnsi="Times New Roman" w:cs="Times New Roman"/>
          <w:color w:val="auto"/>
          <w:kern w:val="0"/>
          <w:sz w:val="12"/>
          <w:szCs w:val="12"/>
          <w:u w:val="single"/>
        </w:rPr>
      </w:pPr>
      <w:r w:rsidRPr="00711908">
        <w:rPr>
          <w:rFonts w:ascii="Times New Roman" w:hAnsi="Times New Roman" w:cs="Times New Roman"/>
          <w:color w:val="auto"/>
          <w:kern w:val="0"/>
          <w:sz w:val="12"/>
          <w:szCs w:val="12"/>
          <w:u w:val="single"/>
        </w:rPr>
        <w:t>4 тур</w:t>
      </w:r>
    </w:p>
    <w:p w:rsidR="00711908" w:rsidRPr="00711908" w:rsidRDefault="00711908" w:rsidP="00711908">
      <w:pPr>
        <w:spacing w:after="0" w:line="240" w:lineRule="auto"/>
        <w:rPr>
          <w:rFonts w:ascii="Times New Roman" w:hAnsi="Times New Roman" w:cs="Times New Roman"/>
          <w:b/>
          <w:color w:val="auto"/>
          <w:kern w:val="0"/>
          <w:sz w:val="12"/>
          <w:szCs w:val="12"/>
        </w:rPr>
      </w:pPr>
      <w:r w:rsidRPr="00711908">
        <w:rPr>
          <w:rFonts w:ascii="Times New Roman" w:hAnsi="Times New Roman" w:cs="Times New Roman"/>
          <w:b/>
          <w:color w:val="auto"/>
          <w:kern w:val="0"/>
          <w:sz w:val="12"/>
          <w:szCs w:val="12"/>
        </w:rPr>
        <w:t>21.02.2016 г. в 11.00 час.</w:t>
      </w:r>
    </w:p>
    <w:p w:rsidR="00711908" w:rsidRPr="00711908" w:rsidRDefault="00711908" w:rsidP="00711908">
      <w:pPr>
        <w:spacing w:after="0" w:line="240" w:lineRule="auto"/>
        <w:contextualSpacing/>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с. </w:t>
      </w:r>
      <w:proofErr w:type="spellStart"/>
      <w:r w:rsidRPr="00711908">
        <w:rPr>
          <w:rFonts w:ascii="Times New Roman" w:hAnsi="Times New Roman" w:cs="Times New Roman"/>
          <w:color w:val="auto"/>
          <w:kern w:val="0"/>
          <w:sz w:val="12"/>
          <w:szCs w:val="12"/>
        </w:rPr>
        <w:t>Качулька</w:t>
      </w:r>
      <w:proofErr w:type="spellEnd"/>
      <w:r w:rsidRPr="00711908">
        <w:rPr>
          <w:rFonts w:ascii="Times New Roman" w:hAnsi="Times New Roman" w:cs="Times New Roman"/>
          <w:color w:val="auto"/>
          <w:kern w:val="0"/>
          <w:sz w:val="12"/>
          <w:szCs w:val="12"/>
        </w:rPr>
        <w:t xml:space="preserve"> хоккейная коробка МБОУ «</w:t>
      </w:r>
      <w:proofErr w:type="spellStart"/>
      <w:r w:rsidRPr="00711908">
        <w:rPr>
          <w:rFonts w:ascii="Times New Roman" w:hAnsi="Times New Roman" w:cs="Times New Roman"/>
          <w:color w:val="auto"/>
          <w:kern w:val="0"/>
          <w:sz w:val="12"/>
          <w:szCs w:val="12"/>
        </w:rPr>
        <w:t>Качульская</w:t>
      </w:r>
      <w:proofErr w:type="spellEnd"/>
      <w:r w:rsidRPr="00711908">
        <w:rPr>
          <w:rFonts w:ascii="Times New Roman" w:hAnsi="Times New Roman" w:cs="Times New Roman"/>
          <w:color w:val="auto"/>
          <w:kern w:val="0"/>
          <w:sz w:val="12"/>
          <w:szCs w:val="12"/>
        </w:rPr>
        <w:t xml:space="preserve"> СОШ» – все детские команды закрытие Первенства Каратузского  района по хоккею на кубок Главы района среди детских команд 2000 г.р. и младше в сезоне </w:t>
      </w:r>
    </w:p>
    <w:p w:rsidR="00711908" w:rsidRPr="00711908" w:rsidRDefault="00711908" w:rsidP="00711908">
      <w:pPr>
        <w:spacing w:after="0" w:line="240" w:lineRule="auto"/>
        <w:contextualSpacing/>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2015-2016 </w:t>
      </w:r>
      <w:proofErr w:type="spellStart"/>
      <w:r w:rsidRPr="00711908">
        <w:rPr>
          <w:rFonts w:ascii="Times New Roman" w:hAnsi="Times New Roman" w:cs="Times New Roman"/>
          <w:color w:val="auto"/>
          <w:kern w:val="0"/>
          <w:sz w:val="12"/>
          <w:szCs w:val="12"/>
        </w:rPr>
        <w:t>г.</w:t>
      </w:r>
      <w:proofErr w:type="gramStart"/>
      <w:r w:rsidRPr="00711908">
        <w:rPr>
          <w:rFonts w:ascii="Times New Roman" w:hAnsi="Times New Roman" w:cs="Times New Roman"/>
          <w:color w:val="auto"/>
          <w:kern w:val="0"/>
          <w:sz w:val="12"/>
          <w:szCs w:val="12"/>
        </w:rPr>
        <w:t>г</w:t>
      </w:r>
      <w:proofErr w:type="spellEnd"/>
      <w:proofErr w:type="gramEnd"/>
      <w:r w:rsidRPr="00711908">
        <w:rPr>
          <w:rFonts w:ascii="Times New Roman" w:hAnsi="Times New Roman" w:cs="Times New Roman"/>
          <w:color w:val="auto"/>
          <w:kern w:val="0"/>
          <w:sz w:val="12"/>
          <w:szCs w:val="12"/>
        </w:rPr>
        <w:t>.</w:t>
      </w:r>
    </w:p>
    <w:p w:rsidR="00711908" w:rsidRDefault="00711908" w:rsidP="00711908">
      <w:pPr>
        <w:suppressAutoHyphens/>
        <w:spacing w:after="0" w:line="240" w:lineRule="auto"/>
        <w:rPr>
          <w:rFonts w:ascii="Times New Roman" w:hAnsi="Times New Roman" w:cs="Times New Roman"/>
          <w:color w:val="auto"/>
          <w:kern w:val="0"/>
          <w:sz w:val="12"/>
          <w:szCs w:val="12"/>
        </w:rPr>
      </w:pPr>
    </w:p>
    <w:p w:rsidR="00711908" w:rsidRDefault="00711908" w:rsidP="00711908">
      <w:pPr>
        <w:suppressAutoHyphens/>
        <w:spacing w:after="0" w:line="240" w:lineRule="auto"/>
        <w:rPr>
          <w:rFonts w:ascii="Times New Roman" w:hAnsi="Times New Roman" w:cs="Times New Roman"/>
          <w:color w:val="auto"/>
          <w:kern w:val="0"/>
          <w:sz w:val="12"/>
          <w:szCs w:val="12"/>
        </w:rPr>
      </w:pPr>
    </w:p>
    <w:p w:rsidR="00711908" w:rsidRPr="00711908" w:rsidRDefault="00711908" w:rsidP="0071190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АДМИНИСТРАЦИЯ КАРАТУЗСКОГО РАЙОНА</w:t>
      </w:r>
    </w:p>
    <w:p w:rsidR="00711908" w:rsidRPr="00711908" w:rsidRDefault="00711908" w:rsidP="0071190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711908" w:rsidRPr="00711908" w:rsidRDefault="00711908" w:rsidP="0071190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РАСПОРЯЖЕНИЕ</w:t>
      </w:r>
    </w:p>
    <w:p w:rsidR="00711908" w:rsidRPr="00711908" w:rsidRDefault="00711908" w:rsidP="00711908">
      <w:pPr>
        <w:widowControl w:val="0"/>
        <w:autoSpaceDE w:val="0"/>
        <w:autoSpaceDN w:val="0"/>
        <w:adjustRightInd w:val="0"/>
        <w:spacing w:after="0" w:line="240" w:lineRule="auto"/>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w:t>
      </w:r>
    </w:p>
    <w:p w:rsidR="00711908" w:rsidRDefault="00711908" w:rsidP="00711908">
      <w:pPr>
        <w:widowControl w:val="0"/>
        <w:autoSpaceDE w:val="0"/>
        <w:autoSpaceDN w:val="0"/>
        <w:adjustRightInd w:val="0"/>
        <w:spacing w:after="0" w:line="240" w:lineRule="auto"/>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17.02.2016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711908">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711908">
        <w:rPr>
          <w:rFonts w:ascii="Times New Roman" w:hAnsi="Times New Roman" w:cs="Times New Roman"/>
          <w:color w:val="auto"/>
          <w:kern w:val="0"/>
          <w:sz w:val="12"/>
          <w:szCs w:val="12"/>
        </w:rPr>
        <w:t xml:space="preserve"> № 28-р       </w:t>
      </w:r>
    </w:p>
    <w:p w:rsidR="00711908" w:rsidRPr="00711908" w:rsidRDefault="00711908" w:rsidP="00711908">
      <w:pPr>
        <w:widowControl w:val="0"/>
        <w:autoSpaceDE w:val="0"/>
        <w:autoSpaceDN w:val="0"/>
        <w:adjustRightInd w:val="0"/>
        <w:spacing w:after="0" w:line="240" w:lineRule="auto"/>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   </w:t>
      </w:r>
    </w:p>
    <w:p w:rsidR="00711908" w:rsidRPr="00711908" w:rsidRDefault="00711908" w:rsidP="00711908">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В соответствии с постановлением администрации Каратузского района  от 23.11.2011  № 1303-п  «Об утверждении Порядка определения объема и условий предоставления из районного бюджета районным муниципальным бюджетным и автономным учреждениям субсидий на цели, не связанные с финансовым обеспечением выполнения муниципального задания на оказание муниципальных услуг (выполнение работ)»:</w:t>
      </w:r>
    </w:p>
    <w:p w:rsidR="00711908" w:rsidRPr="00711908" w:rsidRDefault="00711908" w:rsidP="00711908">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1.Внести в распоряжение от 25.01.2016 № 14 - </w:t>
      </w:r>
      <w:proofErr w:type="gramStart"/>
      <w:r w:rsidRPr="00711908">
        <w:rPr>
          <w:rFonts w:ascii="Times New Roman" w:hAnsi="Times New Roman" w:cs="Times New Roman"/>
          <w:color w:val="auto"/>
          <w:kern w:val="0"/>
          <w:sz w:val="12"/>
          <w:szCs w:val="12"/>
        </w:rPr>
        <w:t>р</w:t>
      </w:r>
      <w:proofErr w:type="gramEnd"/>
      <w:r w:rsidRPr="00711908">
        <w:rPr>
          <w:rFonts w:ascii="Times New Roman" w:hAnsi="Times New Roman" w:cs="Times New Roman"/>
          <w:color w:val="auto"/>
          <w:kern w:val="0"/>
          <w:sz w:val="12"/>
          <w:szCs w:val="12"/>
        </w:rPr>
        <w:t xml:space="preserve"> следующие изменения:</w:t>
      </w:r>
    </w:p>
    <w:p w:rsidR="00711908" w:rsidRPr="00711908" w:rsidRDefault="00711908" w:rsidP="00711908">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1.1. В пункт 1 распоряжения  добавить следующий код:</w:t>
      </w:r>
    </w:p>
    <w:tbl>
      <w:tblPr>
        <w:tblW w:w="10286" w:type="dxa"/>
        <w:tblInd w:w="40" w:type="dxa"/>
        <w:tblLayout w:type="fixed"/>
        <w:tblCellMar>
          <w:left w:w="40" w:type="dxa"/>
          <w:right w:w="40" w:type="dxa"/>
        </w:tblCellMar>
        <w:tblLook w:val="0000" w:firstRow="0" w:lastRow="0" w:firstColumn="0" w:lastColumn="0" w:noHBand="0" w:noVBand="0"/>
      </w:tblPr>
      <w:tblGrid>
        <w:gridCol w:w="2268"/>
        <w:gridCol w:w="7284"/>
        <w:gridCol w:w="734"/>
      </w:tblGrid>
      <w:tr w:rsidR="00711908" w:rsidRPr="00711908" w:rsidTr="00480D0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711908" w:rsidRPr="00711908" w:rsidRDefault="00711908" w:rsidP="00711908">
            <w:pPr>
              <w:autoSpaceDE w:val="0"/>
              <w:autoSpaceDN w:val="0"/>
              <w:adjustRightInd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Код</w:t>
            </w:r>
          </w:p>
        </w:tc>
        <w:tc>
          <w:tcPr>
            <w:tcW w:w="7284" w:type="dxa"/>
            <w:tcBorders>
              <w:top w:val="single" w:sz="6" w:space="0" w:color="auto"/>
              <w:left w:val="single" w:sz="6" w:space="0" w:color="auto"/>
              <w:bottom w:val="single" w:sz="6" w:space="0" w:color="auto"/>
              <w:right w:val="single" w:sz="6" w:space="0" w:color="auto"/>
            </w:tcBorders>
          </w:tcPr>
          <w:p w:rsidR="00711908" w:rsidRPr="00711908" w:rsidRDefault="00711908" w:rsidP="00711908">
            <w:pPr>
              <w:autoSpaceDE w:val="0"/>
              <w:autoSpaceDN w:val="0"/>
              <w:adjustRightInd w:val="0"/>
              <w:spacing w:after="0" w:line="240" w:lineRule="auto"/>
              <w:jc w:val="center"/>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Наименование</w:t>
            </w:r>
          </w:p>
        </w:tc>
        <w:tc>
          <w:tcPr>
            <w:tcW w:w="734" w:type="dxa"/>
            <w:tcBorders>
              <w:top w:val="nil"/>
              <w:left w:val="single" w:sz="6" w:space="0" w:color="auto"/>
              <w:bottom w:val="nil"/>
              <w:right w:val="nil"/>
            </w:tcBorders>
          </w:tcPr>
          <w:p w:rsidR="00711908" w:rsidRPr="00711908" w:rsidRDefault="00711908" w:rsidP="00711908">
            <w:pPr>
              <w:autoSpaceDE w:val="0"/>
              <w:autoSpaceDN w:val="0"/>
              <w:adjustRightInd w:val="0"/>
              <w:spacing w:after="0" w:line="240" w:lineRule="auto"/>
              <w:rPr>
                <w:rFonts w:ascii="Times New Roman" w:hAnsi="Times New Roman" w:cs="Times New Roman"/>
                <w:color w:val="auto"/>
                <w:kern w:val="0"/>
                <w:sz w:val="12"/>
                <w:szCs w:val="12"/>
              </w:rPr>
            </w:pPr>
          </w:p>
        </w:tc>
      </w:tr>
      <w:tr w:rsidR="00711908" w:rsidRPr="00711908" w:rsidTr="00480D0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711908" w:rsidRPr="00711908" w:rsidRDefault="00711908" w:rsidP="00711908">
            <w:pPr>
              <w:widowControl w:val="0"/>
              <w:autoSpaceDE w:val="0"/>
              <w:autoSpaceDN w:val="0"/>
              <w:adjustRightInd w:val="0"/>
              <w:spacing w:after="0" w:line="240" w:lineRule="auto"/>
              <w:rPr>
                <w:rFonts w:ascii="Times New Roman" w:hAnsi="Times New Roman" w:cs="Times New Roman"/>
                <w:b/>
                <w:bCs/>
                <w:color w:val="auto"/>
                <w:kern w:val="0"/>
                <w:sz w:val="12"/>
                <w:szCs w:val="12"/>
              </w:rPr>
            </w:pPr>
            <w:r w:rsidRPr="00711908">
              <w:rPr>
                <w:rFonts w:ascii="Times New Roman" w:hAnsi="Times New Roman" w:cs="Times New Roman"/>
                <w:b/>
                <w:bCs/>
                <w:color w:val="auto"/>
                <w:kern w:val="0"/>
                <w:sz w:val="12"/>
                <w:szCs w:val="12"/>
              </w:rPr>
              <w:t>901200000230002030</w:t>
            </w:r>
          </w:p>
        </w:tc>
        <w:tc>
          <w:tcPr>
            <w:tcW w:w="7284" w:type="dxa"/>
            <w:tcBorders>
              <w:top w:val="single" w:sz="6" w:space="0" w:color="auto"/>
              <w:left w:val="single" w:sz="6" w:space="0" w:color="auto"/>
              <w:bottom w:val="single" w:sz="6" w:space="0" w:color="auto"/>
              <w:right w:val="single" w:sz="6" w:space="0" w:color="auto"/>
            </w:tcBorders>
          </w:tcPr>
          <w:p w:rsidR="00711908" w:rsidRPr="00711908" w:rsidRDefault="00711908" w:rsidP="00711908">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711908">
              <w:rPr>
                <w:rFonts w:ascii="Times New Roman" w:hAnsi="Times New Roman" w:cs="Times New Roman"/>
                <w:bCs/>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w:t>
            </w:r>
          </w:p>
        </w:tc>
        <w:tc>
          <w:tcPr>
            <w:tcW w:w="734" w:type="dxa"/>
            <w:tcBorders>
              <w:top w:val="nil"/>
              <w:left w:val="single" w:sz="6" w:space="0" w:color="auto"/>
              <w:bottom w:val="nil"/>
              <w:right w:val="nil"/>
            </w:tcBorders>
          </w:tcPr>
          <w:p w:rsidR="00711908" w:rsidRPr="00711908" w:rsidRDefault="00711908" w:rsidP="00711908">
            <w:pPr>
              <w:autoSpaceDE w:val="0"/>
              <w:autoSpaceDN w:val="0"/>
              <w:adjustRightInd w:val="0"/>
              <w:spacing w:after="0" w:line="240" w:lineRule="auto"/>
              <w:rPr>
                <w:rFonts w:ascii="Times New Roman" w:hAnsi="Times New Roman" w:cs="Times New Roman"/>
                <w:b/>
                <w:bCs/>
                <w:color w:val="auto"/>
                <w:spacing w:val="-20"/>
                <w:kern w:val="0"/>
                <w:sz w:val="12"/>
                <w:szCs w:val="12"/>
              </w:rPr>
            </w:pPr>
          </w:p>
        </w:tc>
      </w:tr>
      <w:tr w:rsidR="00711908" w:rsidRPr="00711908" w:rsidTr="00480D0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711908" w:rsidRPr="00711908" w:rsidRDefault="00711908" w:rsidP="00711908">
            <w:pPr>
              <w:widowControl w:val="0"/>
              <w:autoSpaceDE w:val="0"/>
              <w:autoSpaceDN w:val="0"/>
              <w:adjustRightInd w:val="0"/>
              <w:spacing w:after="0" w:line="240" w:lineRule="auto"/>
              <w:rPr>
                <w:rFonts w:ascii="Times New Roman" w:hAnsi="Times New Roman" w:cs="Times New Roman"/>
                <w:b/>
                <w:bCs/>
                <w:color w:val="auto"/>
                <w:kern w:val="0"/>
                <w:sz w:val="12"/>
                <w:szCs w:val="12"/>
              </w:rPr>
            </w:pPr>
            <w:r w:rsidRPr="00711908">
              <w:rPr>
                <w:rFonts w:ascii="Times New Roman" w:hAnsi="Times New Roman" w:cs="Times New Roman"/>
                <w:b/>
                <w:bCs/>
                <w:color w:val="auto"/>
                <w:kern w:val="0"/>
                <w:sz w:val="12"/>
                <w:szCs w:val="12"/>
              </w:rPr>
              <w:t>901200000230002040</w:t>
            </w:r>
          </w:p>
        </w:tc>
        <w:tc>
          <w:tcPr>
            <w:tcW w:w="7284" w:type="dxa"/>
            <w:tcBorders>
              <w:top w:val="single" w:sz="6" w:space="0" w:color="auto"/>
              <w:left w:val="single" w:sz="6" w:space="0" w:color="auto"/>
              <w:bottom w:val="single" w:sz="6" w:space="0" w:color="auto"/>
              <w:right w:val="single" w:sz="6" w:space="0" w:color="auto"/>
            </w:tcBorders>
          </w:tcPr>
          <w:p w:rsidR="00711908" w:rsidRPr="00711908" w:rsidRDefault="00711908" w:rsidP="00711908">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711908">
              <w:rPr>
                <w:rFonts w:ascii="Times New Roman" w:hAnsi="Times New Roman" w:cs="Times New Roman"/>
                <w:bCs/>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p>
        </w:tc>
        <w:tc>
          <w:tcPr>
            <w:tcW w:w="734" w:type="dxa"/>
            <w:tcBorders>
              <w:top w:val="nil"/>
              <w:left w:val="single" w:sz="6" w:space="0" w:color="auto"/>
              <w:bottom w:val="nil"/>
              <w:right w:val="nil"/>
            </w:tcBorders>
          </w:tcPr>
          <w:p w:rsidR="00711908" w:rsidRPr="00711908" w:rsidRDefault="00711908" w:rsidP="00711908">
            <w:pPr>
              <w:autoSpaceDE w:val="0"/>
              <w:autoSpaceDN w:val="0"/>
              <w:adjustRightInd w:val="0"/>
              <w:spacing w:after="0" w:line="240" w:lineRule="auto"/>
              <w:rPr>
                <w:rFonts w:ascii="Times New Roman" w:hAnsi="Times New Roman" w:cs="Times New Roman"/>
                <w:b/>
                <w:bCs/>
                <w:color w:val="auto"/>
                <w:spacing w:val="-20"/>
                <w:kern w:val="0"/>
                <w:sz w:val="12"/>
                <w:szCs w:val="12"/>
              </w:rPr>
            </w:pPr>
          </w:p>
        </w:tc>
      </w:tr>
      <w:tr w:rsidR="00711908" w:rsidRPr="00711908" w:rsidTr="00480D0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711908" w:rsidRPr="00711908" w:rsidRDefault="00711908" w:rsidP="00711908">
            <w:pPr>
              <w:widowControl w:val="0"/>
              <w:autoSpaceDE w:val="0"/>
              <w:autoSpaceDN w:val="0"/>
              <w:adjustRightInd w:val="0"/>
              <w:spacing w:after="0" w:line="240" w:lineRule="auto"/>
              <w:rPr>
                <w:rFonts w:ascii="Times New Roman" w:hAnsi="Times New Roman" w:cs="Times New Roman"/>
                <w:b/>
                <w:bCs/>
                <w:color w:val="auto"/>
                <w:kern w:val="0"/>
                <w:sz w:val="12"/>
                <w:szCs w:val="12"/>
              </w:rPr>
            </w:pPr>
            <w:r w:rsidRPr="00711908">
              <w:rPr>
                <w:rFonts w:ascii="Times New Roman" w:hAnsi="Times New Roman" w:cs="Times New Roman"/>
                <w:b/>
                <w:bCs/>
                <w:color w:val="auto"/>
                <w:kern w:val="0"/>
                <w:sz w:val="12"/>
                <w:szCs w:val="12"/>
              </w:rPr>
              <w:t>901200000820008200</w:t>
            </w:r>
          </w:p>
        </w:tc>
        <w:tc>
          <w:tcPr>
            <w:tcW w:w="7284" w:type="dxa"/>
            <w:tcBorders>
              <w:top w:val="single" w:sz="6" w:space="0" w:color="auto"/>
              <w:left w:val="single" w:sz="6" w:space="0" w:color="auto"/>
              <w:bottom w:val="single" w:sz="6" w:space="0" w:color="auto"/>
              <w:right w:val="single" w:sz="6" w:space="0" w:color="auto"/>
            </w:tcBorders>
          </w:tcPr>
          <w:p w:rsidR="00711908" w:rsidRPr="00711908" w:rsidRDefault="00711908" w:rsidP="00711908">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711908">
              <w:rPr>
                <w:rFonts w:ascii="Times New Roman" w:hAnsi="Times New Roman" w:cs="Times New Roman"/>
                <w:bCs/>
                <w:color w:val="auto"/>
                <w:kern w:val="0"/>
                <w:sz w:val="12"/>
                <w:szCs w:val="12"/>
              </w:rPr>
              <w:t>Организация мероприятий и акций по пропаганде здорового образа жизни на территории Каратузского района</w:t>
            </w:r>
          </w:p>
        </w:tc>
        <w:tc>
          <w:tcPr>
            <w:tcW w:w="734" w:type="dxa"/>
            <w:tcBorders>
              <w:top w:val="nil"/>
              <w:left w:val="single" w:sz="6" w:space="0" w:color="auto"/>
              <w:bottom w:val="nil"/>
              <w:right w:val="nil"/>
            </w:tcBorders>
          </w:tcPr>
          <w:p w:rsidR="00711908" w:rsidRPr="00711908" w:rsidRDefault="00711908" w:rsidP="00711908">
            <w:pPr>
              <w:autoSpaceDE w:val="0"/>
              <w:autoSpaceDN w:val="0"/>
              <w:adjustRightInd w:val="0"/>
              <w:spacing w:after="0" w:line="240" w:lineRule="auto"/>
              <w:rPr>
                <w:rFonts w:ascii="Times New Roman" w:hAnsi="Times New Roman" w:cs="Times New Roman"/>
                <w:b/>
                <w:bCs/>
                <w:color w:val="auto"/>
                <w:spacing w:val="-20"/>
                <w:kern w:val="0"/>
                <w:sz w:val="12"/>
                <w:szCs w:val="12"/>
              </w:rPr>
            </w:pPr>
          </w:p>
        </w:tc>
      </w:tr>
      <w:tr w:rsidR="00711908" w:rsidRPr="00711908" w:rsidTr="00480D0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711908" w:rsidRPr="00711908" w:rsidRDefault="00711908" w:rsidP="00711908">
            <w:pPr>
              <w:widowControl w:val="0"/>
              <w:autoSpaceDE w:val="0"/>
              <w:autoSpaceDN w:val="0"/>
              <w:adjustRightInd w:val="0"/>
              <w:spacing w:after="0" w:line="240" w:lineRule="auto"/>
              <w:rPr>
                <w:rFonts w:ascii="Times New Roman" w:hAnsi="Times New Roman" w:cs="Times New Roman"/>
                <w:b/>
                <w:bCs/>
                <w:color w:val="auto"/>
                <w:kern w:val="0"/>
                <w:sz w:val="12"/>
                <w:szCs w:val="12"/>
              </w:rPr>
            </w:pPr>
            <w:r w:rsidRPr="00711908">
              <w:rPr>
                <w:rFonts w:ascii="Times New Roman" w:hAnsi="Times New Roman" w:cs="Times New Roman"/>
                <w:b/>
                <w:bCs/>
                <w:color w:val="auto"/>
                <w:kern w:val="0"/>
                <w:sz w:val="12"/>
                <w:szCs w:val="12"/>
              </w:rPr>
              <w:t>901200000820008160</w:t>
            </w:r>
          </w:p>
        </w:tc>
        <w:tc>
          <w:tcPr>
            <w:tcW w:w="7284" w:type="dxa"/>
            <w:tcBorders>
              <w:top w:val="single" w:sz="6" w:space="0" w:color="auto"/>
              <w:left w:val="single" w:sz="6" w:space="0" w:color="auto"/>
              <w:bottom w:val="single" w:sz="6" w:space="0" w:color="auto"/>
              <w:right w:val="single" w:sz="6" w:space="0" w:color="auto"/>
            </w:tcBorders>
          </w:tcPr>
          <w:p w:rsidR="00711908" w:rsidRPr="00711908" w:rsidRDefault="00711908" w:rsidP="00711908">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711908">
              <w:rPr>
                <w:rFonts w:ascii="Times New Roman" w:hAnsi="Times New Roman" w:cs="Times New Roman"/>
                <w:bCs/>
                <w:color w:val="auto"/>
                <w:kern w:val="0"/>
                <w:sz w:val="12"/>
                <w:szCs w:val="12"/>
              </w:rPr>
              <w:t>Тренировочный сбор «Беги за мной Сибирь»</w:t>
            </w:r>
          </w:p>
        </w:tc>
        <w:tc>
          <w:tcPr>
            <w:tcW w:w="734" w:type="dxa"/>
            <w:tcBorders>
              <w:top w:val="nil"/>
              <w:left w:val="single" w:sz="6" w:space="0" w:color="auto"/>
              <w:bottom w:val="nil"/>
              <w:right w:val="nil"/>
            </w:tcBorders>
          </w:tcPr>
          <w:p w:rsidR="00711908" w:rsidRPr="00711908" w:rsidRDefault="00711908" w:rsidP="00711908">
            <w:pPr>
              <w:autoSpaceDE w:val="0"/>
              <w:autoSpaceDN w:val="0"/>
              <w:adjustRightInd w:val="0"/>
              <w:spacing w:after="0" w:line="240" w:lineRule="auto"/>
              <w:rPr>
                <w:rFonts w:ascii="Times New Roman" w:hAnsi="Times New Roman" w:cs="Times New Roman"/>
                <w:b/>
                <w:bCs/>
                <w:color w:val="auto"/>
                <w:spacing w:val="-20"/>
                <w:kern w:val="0"/>
                <w:sz w:val="12"/>
                <w:szCs w:val="12"/>
              </w:rPr>
            </w:pPr>
          </w:p>
        </w:tc>
      </w:tr>
      <w:tr w:rsidR="00711908" w:rsidRPr="00711908" w:rsidTr="00480D0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711908" w:rsidRPr="00711908" w:rsidRDefault="00711908" w:rsidP="00711908">
            <w:pPr>
              <w:widowControl w:val="0"/>
              <w:autoSpaceDE w:val="0"/>
              <w:autoSpaceDN w:val="0"/>
              <w:adjustRightInd w:val="0"/>
              <w:spacing w:after="0" w:line="240" w:lineRule="auto"/>
              <w:rPr>
                <w:rFonts w:ascii="Times New Roman" w:hAnsi="Times New Roman" w:cs="Times New Roman"/>
                <w:b/>
                <w:bCs/>
                <w:color w:val="auto"/>
                <w:kern w:val="0"/>
                <w:sz w:val="12"/>
                <w:szCs w:val="12"/>
              </w:rPr>
            </w:pPr>
            <w:r w:rsidRPr="00711908">
              <w:rPr>
                <w:rFonts w:ascii="Times New Roman" w:hAnsi="Times New Roman" w:cs="Times New Roman"/>
                <w:b/>
                <w:bCs/>
                <w:color w:val="auto"/>
                <w:kern w:val="0"/>
                <w:sz w:val="12"/>
                <w:szCs w:val="12"/>
              </w:rPr>
              <w:t>901200000250002080</w:t>
            </w:r>
          </w:p>
        </w:tc>
        <w:tc>
          <w:tcPr>
            <w:tcW w:w="7284" w:type="dxa"/>
            <w:tcBorders>
              <w:top w:val="single" w:sz="6" w:space="0" w:color="auto"/>
              <w:left w:val="single" w:sz="6" w:space="0" w:color="auto"/>
              <w:bottom w:val="single" w:sz="6" w:space="0" w:color="auto"/>
              <w:right w:val="single" w:sz="6" w:space="0" w:color="auto"/>
            </w:tcBorders>
          </w:tcPr>
          <w:p w:rsidR="00711908" w:rsidRPr="00711908" w:rsidRDefault="00711908" w:rsidP="00711908">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711908">
              <w:rPr>
                <w:rFonts w:ascii="Times New Roman" w:hAnsi="Times New Roman" w:cs="Times New Roman"/>
                <w:bCs/>
                <w:color w:val="auto"/>
                <w:kern w:val="0"/>
                <w:sz w:val="12"/>
                <w:szCs w:val="12"/>
              </w:rPr>
              <w:t>Выполнение требований надзорных органов</w:t>
            </w:r>
          </w:p>
        </w:tc>
        <w:tc>
          <w:tcPr>
            <w:tcW w:w="734" w:type="dxa"/>
            <w:tcBorders>
              <w:top w:val="nil"/>
              <w:left w:val="single" w:sz="6" w:space="0" w:color="auto"/>
              <w:bottom w:val="nil"/>
              <w:right w:val="nil"/>
            </w:tcBorders>
          </w:tcPr>
          <w:p w:rsidR="00711908" w:rsidRPr="00711908" w:rsidRDefault="00711908" w:rsidP="00711908">
            <w:pPr>
              <w:autoSpaceDE w:val="0"/>
              <w:autoSpaceDN w:val="0"/>
              <w:adjustRightInd w:val="0"/>
              <w:spacing w:after="0" w:line="240" w:lineRule="auto"/>
              <w:rPr>
                <w:rFonts w:ascii="Times New Roman" w:hAnsi="Times New Roman" w:cs="Times New Roman"/>
                <w:b/>
                <w:bCs/>
                <w:color w:val="auto"/>
                <w:spacing w:val="-20"/>
                <w:kern w:val="0"/>
                <w:sz w:val="12"/>
                <w:szCs w:val="12"/>
              </w:rPr>
            </w:pPr>
          </w:p>
        </w:tc>
      </w:tr>
      <w:tr w:rsidR="00711908" w:rsidRPr="00711908" w:rsidTr="00480D0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711908" w:rsidRPr="00711908" w:rsidRDefault="00711908" w:rsidP="00711908">
            <w:pPr>
              <w:widowControl w:val="0"/>
              <w:autoSpaceDE w:val="0"/>
              <w:autoSpaceDN w:val="0"/>
              <w:adjustRightInd w:val="0"/>
              <w:spacing w:after="0" w:line="240" w:lineRule="auto"/>
              <w:rPr>
                <w:rFonts w:ascii="Times New Roman" w:hAnsi="Times New Roman" w:cs="Times New Roman"/>
                <w:b/>
                <w:bCs/>
                <w:color w:val="auto"/>
                <w:kern w:val="0"/>
                <w:sz w:val="12"/>
                <w:szCs w:val="12"/>
              </w:rPr>
            </w:pPr>
            <w:r w:rsidRPr="00711908">
              <w:rPr>
                <w:rFonts w:ascii="Times New Roman" w:hAnsi="Times New Roman" w:cs="Times New Roman"/>
                <w:b/>
                <w:bCs/>
                <w:color w:val="auto"/>
                <w:kern w:val="0"/>
                <w:sz w:val="12"/>
                <w:szCs w:val="12"/>
              </w:rPr>
              <w:t>901200000850074880</w:t>
            </w:r>
          </w:p>
        </w:tc>
        <w:tc>
          <w:tcPr>
            <w:tcW w:w="7284" w:type="dxa"/>
            <w:tcBorders>
              <w:top w:val="single" w:sz="6" w:space="0" w:color="auto"/>
              <w:left w:val="single" w:sz="6" w:space="0" w:color="auto"/>
              <w:bottom w:val="single" w:sz="6" w:space="0" w:color="auto"/>
              <w:right w:val="single" w:sz="6" w:space="0" w:color="auto"/>
            </w:tcBorders>
          </w:tcPr>
          <w:p w:rsidR="00711908" w:rsidRPr="00711908" w:rsidRDefault="00711908" w:rsidP="00711908">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711908">
              <w:rPr>
                <w:rFonts w:ascii="Times New Roman" w:hAnsi="Times New Roman" w:cs="Times New Roman"/>
                <w:bCs/>
                <w:color w:val="auto"/>
                <w:kern w:val="0"/>
                <w:sz w:val="12"/>
                <w:szCs w:val="12"/>
              </w:rPr>
              <w:t>Комплектование книжных фондов библиотек за счет сре</w:t>
            </w:r>
            <w:proofErr w:type="gramStart"/>
            <w:r w:rsidRPr="00711908">
              <w:rPr>
                <w:rFonts w:ascii="Times New Roman" w:hAnsi="Times New Roman" w:cs="Times New Roman"/>
                <w:bCs/>
                <w:color w:val="auto"/>
                <w:kern w:val="0"/>
                <w:sz w:val="12"/>
                <w:szCs w:val="12"/>
              </w:rPr>
              <w:t>дств кр</w:t>
            </w:r>
            <w:proofErr w:type="gramEnd"/>
            <w:r w:rsidRPr="00711908">
              <w:rPr>
                <w:rFonts w:ascii="Times New Roman" w:hAnsi="Times New Roman" w:cs="Times New Roman"/>
                <w:bCs/>
                <w:color w:val="auto"/>
                <w:kern w:val="0"/>
                <w:sz w:val="12"/>
                <w:szCs w:val="12"/>
              </w:rPr>
              <w:t>аевого бюджета</w:t>
            </w:r>
          </w:p>
        </w:tc>
        <w:tc>
          <w:tcPr>
            <w:tcW w:w="734" w:type="dxa"/>
            <w:tcBorders>
              <w:top w:val="nil"/>
              <w:left w:val="single" w:sz="6" w:space="0" w:color="auto"/>
              <w:bottom w:val="nil"/>
              <w:right w:val="nil"/>
            </w:tcBorders>
          </w:tcPr>
          <w:p w:rsidR="00711908" w:rsidRPr="00711908" w:rsidRDefault="00711908" w:rsidP="00711908">
            <w:pPr>
              <w:autoSpaceDE w:val="0"/>
              <w:autoSpaceDN w:val="0"/>
              <w:adjustRightInd w:val="0"/>
              <w:spacing w:after="0" w:line="240" w:lineRule="auto"/>
              <w:rPr>
                <w:rFonts w:ascii="Times New Roman" w:hAnsi="Times New Roman" w:cs="Times New Roman"/>
                <w:b/>
                <w:bCs/>
                <w:color w:val="auto"/>
                <w:spacing w:val="-20"/>
                <w:kern w:val="0"/>
                <w:sz w:val="12"/>
                <w:szCs w:val="12"/>
              </w:rPr>
            </w:pPr>
          </w:p>
        </w:tc>
      </w:tr>
      <w:tr w:rsidR="00711908" w:rsidRPr="00711908" w:rsidTr="00480D0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711908" w:rsidRPr="00711908" w:rsidRDefault="00711908" w:rsidP="00711908">
            <w:pPr>
              <w:widowControl w:val="0"/>
              <w:autoSpaceDE w:val="0"/>
              <w:autoSpaceDN w:val="0"/>
              <w:adjustRightInd w:val="0"/>
              <w:spacing w:after="0" w:line="240" w:lineRule="auto"/>
              <w:rPr>
                <w:rFonts w:ascii="Times New Roman" w:hAnsi="Times New Roman" w:cs="Times New Roman"/>
                <w:b/>
                <w:bCs/>
                <w:color w:val="auto"/>
                <w:kern w:val="0"/>
                <w:sz w:val="12"/>
                <w:szCs w:val="12"/>
              </w:rPr>
            </w:pPr>
            <w:r w:rsidRPr="00711908">
              <w:rPr>
                <w:rFonts w:ascii="Times New Roman" w:hAnsi="Times New Roman" w:cs="Times New Roman"/>
                <w:b/>
                <w:bCs/>
                <w:color w:val="auto"/>
                <w:kern w:val="0"/>
                <w:sz w:val="12"/>
                <w:szCs w:val="12"/>
              </w:rPr>
              <w:t>901200000850008880</w:t>
            </w:r>
          </w:p>
        </w:tc>
        <w:tc>
          <w:tcPr>
            <w:tcW w:w="7284" w:type="dxa"/>
            <w:tcBorders>
              <w:top w:val="single" w:sz="6" w:space="0" w:color="auto"/>
              <w:left w:val="single" w:sz="6" w:space="0" w:color="auto"/>
              <w:bottom w:val="single" w:sz="6" w:space="0" w:color="auto"/>
              <w:right w:val="single" w:sz="6" w:space="0" w:color="auto"/>
            </w:tcBorders>
          </w:tcPr>
          <w:p w:rsidR="00711908" w:rsidRPr="00711908" w:rsidRDefault="00711908" w:rsidP="00711908">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roofErr w:type="spellStart"/>
            <w:r w:rsidRPr="00711908">
              <w:rPr>
                <w:rFonts w:ascii="Times New Roman" w:hAnsi="Times New Roman" w:cs="Times New Roman"/>
                <w:bCs/>
                <w:color w:val="auto"/>
                <w:kern w:val="0"/>
                <w:sz w:val="12"/>
                <w:szCs w:val="12"/>
              </w:rPr>
              <w:t>Софинансирование</w:t>
            </w:r>
            <w:proofErr w:type="spellEnd"/>
            <w:r w:rsidRPr="00711908">
              <w:rPr>
                <w:rFonts w:ascii="Times New Roman" w:hAnsi="Times New Roman" w:cs="Times New Roman"/>
                <w:bCs/>
                <w:color w:val="auto"/>
                <w:kern w:val="0"/>
                <w:sz w:val="12"/>
                <w:szCs w:val="12"/>
              </w:rPr>
              <w:t xml:space="preserve"> субсидии на комплектование книжных фондов библиотек за счет средств местного бюджета</w:t>
            </w:r>
          </w:p>
        </w:tc>
        <w:tc>
          <w:tcPr>
            <w:tcW w:w="734" w:type="dxa"/>
            <w:tcBorders>
              <w:top w:val="nil"/>
              <w:left w:val="single" w:sz="6" w:space="0" w:color="auto"/>
              <w:bottom w:val="nil"/>
              <w:right w:val="nil"/>
            </w:tcBorders>
          </w:tcPr>
          <w:p w:rsidR="00711908" w:rsidRPr="00711908" w:rsidRDefault="00711908" w:rsidP="00711908">
            <w:pPr>
              <w:autoSpaceDE w:val="0"/>
              <w:autoSpaceDN w:val="0"/>
              <w:adjustRightInd w:val="0"/>
              <w:spacing w:after="0" w:line="240" w:lineRule="auto"/>
              <w:rPr>
                <w:rFonts w:ascii="Times New Roman" w:hAnsi="Times New Roman" w:cs="Times New Roman"/>
                <w:b/>
                <w:bCs/>
                <w:color w:val="auto"/>
                <w:spacing w:val="-20"/>
                <w:kern w:val="0"/>
                <w:sz w:val="12"/>
                <w:szCs w:val="12"/>
              </w:rPr>
            </w:pPr>
          </w:p>
        </w:tc>
      </w:tr>
      <w:tr w:rsidR="00711908" w:rsidRPr="00711908" w:rsidTr="00480D0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711908" w:rsidRPr="00711908" w:rsidRDefault="00711908" w:rsidP="00711908">
            <w:pPr>
              <w:widowControl w:val="0"/>
              <w:autoSpaceDE w:val="0"/>
              <w:autoSpaceDN w:val="0"/>
              <w:adjustRightInd w:val="0"/>
              <w:spacing w:after="0" w:line="240" w:lineRule="auto"/>
              <w:rPr>
                <w:rFonts w:ascii="Times New Roman" w:hAnsi="Times New Roman" w:cs="Times New Roman"/>
                <w:b/>
                <w:bCs/>
                <w:color w:val="auto"/>
                <w:kern w:val="0"/>
                <w:sz w:val="12"/>
                <w:szCs w:val="12"/>
              </w:rPr>
            </w:pPr>
            <w:r w:rsidRPr="00711908">
              <w:rPr>
                <w:rFonts w:ascii="Times New Roman" w:hAnsi="Times New Roman" w:cs="Times New Roman"/>
                <w:b/>
                <w:bCs/>
                <w:color w:val="auto"/>
                <w:kern w:val="0"/>
                <w:sz w:val="12"/>
                <w:szCs w:val="12"/>
              </w:rPr>
              <w:t>901200000850051460</w:t>
            </w:r>
          </w:p>
        </w:tc>
        <w:tc>
          <w:tcPr>
            <w:tcW w:w="7284" w:type="dxa"/>
            <w:tcBorders>
              <w:top w:val="single" w:sz="6" w:space="0" w:color="auto"/>
              <w:left w:val="single" w:sz="6" w:space="0" w:color="auto"/>
              <w:bottom w:val="single" w:sz="6" w:space="0" w:color="auto"/>
              <w:right w:val="single" w:sz="6" w:space="0" w:color="auto"/>
            </w:tcBorders>
          </w:tcPr>
          <w:p w:rsidR="00711908" w:rsidRPr="00711908" w:rsidRDefault="00711908" w:rsidP="00711908">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711908">
              <w:rPr>
                <w:rFonts w:ascii="Times New Roman" w:hAnsi="Times New Roman" w:cs="Times New Roman"/>
                <w:bCs/>
                <w:color w:val="auto"/>
                <w:kern w:val="0"/>
                <w:sz w:val="12"/>
                <w:szCs w:val="12"/>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за счет средств федерального бюджета</w:t>
            </w:r>
          </w:p>
        </w:tc>
        <w:tc>
          <w:tcPr>
            <w:tcW w:w="734" w:type="dxa"/>
            <w:tcBorders>
              <w:top w:val="nil"/>
              <w:left w:val="single" w:sz="6" w:space="0" w:color="auto"/>
              <w:bottom w:val="nil"/>
              <w:right w:val="nil"/>
            </w:tcBorders>
          </w:tcPr>
          <w:p w:rsidR="00711908" w:rsidRPr="00711908" w:rsidRDefault="00711908" w:rsidP="00711908">
            <w:pPr>
              <w:autoSpaceDE w:val="0"/>
              <w:autoSpaceDN w:val="0"/>
              <w:adjustRightInd w:val="0"/>
              <w:spacing w:after="0" w:line="240" w:lineRule="auto"/>
              <w:rPr>
                <w:rFonts w:ascii="Times New Roman" w:hAnsi="Times New Roman" w:cs="Times New Roman"/>
                <w:b/>
                <w:bCs/>
                <w:color w:val="auto"/>
                <w:spacing w:val="-20"/>
                <w:kern w:val="0"/>
                <w:sz w:val="12"/>
                <w:szCs w:val="12"/>
              </w:rPr>
            </w:pPr>
          </w:p>
        </w:tc>
      </w:tr>
      <w:tr w:rsidR="00711908" w:rsidRPr="00711908" w:rsidTr="00480D0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711908" w:rsidRPr="00711908" w:rsidRDefault="00711908" w:rsidP="00711908">
            <w:pPr>
              <w:widowControl w:val="0"/>
              <w:autoSpaceDE w:val="0"/>
              <w:autoSpaceDN w:val="0"/>
              <w:adjustRightInd w:val="0"/>
              <w:spacing w:after="0" w:line="240" w:lineRule="auto"/>
              <w:rPr>
                <w:rFonts w:ascii="Times New Roman" w:hAnsi="Times New Roman" w:cs="Times New Roman"/>
                <w:b/>
                <w:bCs/>
                <w:color w:val="auto"/>
                <w:kern w:val="0"/>
                <w:sz w:val="12"/>
                <w:szCs w:val="12"/>
              </w:rPr>
            </w:pPr>
            <w:r w:rsidRPr="00711908">
              <w:rPr>
                <w:rFonts w:ascii="Times New Roman" w:hAnsi="Times New Roman" w:cs="Times New Roman"/>
                <w:b/>
                <w:bCs/>
                <w:color w:val="auto"/>
                <w:kern w:val="0"/>
                <w:sz w:val="12"/>
                <w:szCs w:val="12"/>
              </w:rPr>
              <w:t>901200002400024010</w:t>
            </w:r>
          </w:p>
        </w:tc>
        <w:tc>
          <w:tcPr>
            <w:tcW w:w="7284" w:type="dxa"/>
            <w:tcBorders>
              <w:top w:val="single" w:sz="6" w:space="0" w:color="auto"/>
              <w:left w:val="single" w:sz="6" w:space="0" w:color="auto"/>
              <w:bottom w:val="single" w:sz="6" w:space="0" w:color="auto"/>
              <w:right w:val="single" w:sz="6" w:space="0" w:color="auto"/>
            </w:tcBorders>
          </w:tcPr>
          <w:p w:rsidR="00711908" w:rsidRPr="00711908" w:rsidRDefault="00711908" w:rsidP="00711908">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711908">
              <w:rPr>
                <w:rFonts w:ascii="Times New Roman" w:hAnsi="Times New Roman" w:cs="Times New Roman"/>
                <w:bCs/>
                <w:color w:val="auto"/>
                <w:kern w:val="0"/>
                <w:sz w:val="12"/>
                <w:szCs w:val="12"/>
              </w:rPr>
              <w:t>Укрепление материально – технической базы</w:t>
            </w:r>
          </w:p>
        </w:tc>
        <w:tc>
          <w:tcPr>
            <w:tcW w:w="734" w:type="dxa"/>
            <w:tcBorders>
              <w:top w:val="nil"/>
              <w:left w:val="single" w:sz="6" w:space="0" w:color="auto"/>
              <w:bottom w:val="nil"/>
              <w:right w:val="nil"/>
            </w:tcBorders>
          </w:tcPr>
          <w:p w:rsidR="00711908" w:rsidRPr="00711908" w:rsidRDefault="00711908" w:rsidP="00711908">
            <w:pPr>
              <w:autoSpaceDE w:val="0"/>
              <w:autoSpaceDN w:val="0"/>
              <w:adjustRightInd w:val="0"/>
              <w:spacing w:after="0" w:line="240" w:lineRule="auto"/>
              <w:rPr>
                <w:rFonts w:ascii="Times New Roman" w:hAnsi="Times New Roman" w:cs="Times New Roman"/>
                <w:b/>
                <w:bCs/>
                <w:color w:val="auto"/>
                <w:spacing w:val="-20"/>
                <w:kern w:val="0"/>
                <w:sz w:val="12"/>
                <w:szCs w:val="12"/>
              </w:rPr>
            </w:pPr>
          </w:p>
        </w:tc>
      </w:tr>
    </w:tbl>
    <w:p w:rsidR="00711908" w:rsidRPr="00711908" w:rsidRDefault="00711908" w:rsidP="00711908">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 xml:space="preserve">2. </w:t>
      </w:r>
      <w:proofErr w:type="gramStart"/>
      <w:r w:rsidRPr="00711908">
        <w:rPr>
          <w:rFonts w:ascii="Times New Roman" w:hAnsi="Times New Roman" w:cs="Times New Roman"/>
          <w:color w:val="auto"/>
          <w:kern w:val="0"/>
          <w:sz w:val="12"/>
          <w:szCs w:val="12"/>
        </w:rPr>
        <w:t>Контроль за</w:t>
      </w:r>
      <w:proofErr w:type="gramEnd"/>
      <w:r w:rsidRPr="00711908">
        <w:rPr>
          <w:rFonts w:ascii="Times New Roman" w:hAnsi="Times New Roman" w:cs="Times New Roman"/>
          <w:color w:val="auto"/>
          <w:kern w:val="0"/>
          <w:sz w:val="12"/>
          <w:szCs w:val="12"/>
        </w:rPr>
        <w:t xml:space="preserve"> исполнением настоящего распоряжения возложить на руководителя МСБУ «РЦБ» Меркулову Полину Викторовну.</w:t>
      </w:r>
    </w:p>
    <w:p w:rsidR="00711908" w:rsidRPr="00711908" w:rsidRDefault="00711908" w:rsidP="00711908">
      <w:pPr>
        <w:tabs>
          <w:tab w:val="left" w:pos="979"/>
        </w:tabs>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11908">
        <w:rPr>
          <w:rFonts w:ascii="Times New Roman" w:hAnsi="Times New Roman" w:cs="Times New Roman"/>
          <w:color w:val="auto"/>
          <w:kern w:val="0"/>
          <w:sz w:val="12"/>
          <w:szCs w:val="12"/>
        </w:rPr>
        <w:t>3. Распоряжение вступает в силу со дня его подписания.</w:t>
      </w:r>
    </w:p>
    <w:p w:rsidR="00711908" w:rsidRPr="00711908" w:rsidRDefault="00DE6688" w:rsidP="00711908">
      <w:pPr>
        <w:widowControl w:val="0"/>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4" style="position:absolute;margin-left:28.9pt;margin-top:183.8pt;width:511.7pt;height:97.75pt;z-index:251663360"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5"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096"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DE6688" w:rsidRPr="00893B63" w:rsidRDefault="00DE6688" w:rsidP="00DE668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DE6688" w:rsidRPr="00893B63" w:rsidRDefault="00DE6688" w:rsidP="00DE668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2"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DE6688" w:rsidRPr="00893B63" w:rsidRDefault="00DE6688" w:rsidP="00DE668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DE6688" w:rsidRPr="00893B63" w:rsidRDefault="00DE6688" w:rsidP="00DE668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DE6688" w:rsidRPr="00893B63" w:rsidRDefault="00DE6688" w:rsidP="00DE668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097"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711908" w:rsidRPr="00711908" w:rsidRDefault="00711908" w:rsidP="00711908">
      <w:pPr>
        <w:widowControl w:val="0"/>
        <w:autoSpaceDE w:val="0"/>
        <w:autoSpaceDN w:val="0"/>
        <w:adjustRightInd w:val="0"/>
        <w:spacing w:after="0" w:line="240" w:lineRule="auto"/>
        <w:rPr>
          <w:rFonts w:ascii="Times New Roman" w:hAnsi="Times New Roman" w:cs="Times New Roman"/>
          <w:color w:val="auto"/>
          <w:kern w:val="0"/>
          <w:sz w:val="12"/>
          <w:szCs w:val="12"/>
        </w:rPr>
      </w:pPr>
    </w:p>
    <w:p w:rsidR="00711908" w:rsidRPr="00711908" w:rsidRDefault="00711908" w:rsidP="00711908">
      <w:pPr>
        <w:widowControl w:val="0"/>
        <w:autoSpaceDE w:val="0"/>
        <w:autoSpaceDN w:val="0"/>
        <w:adjustRightInd w:val="0"/>
        <w:spacing w:after="0" w:line="240" w:lineRule="auto"/>
        <w:rPr>
          <w:rFonts w:ascii="Times New Roman" w:hAnsi="Times New Roman" w:cs="Times New Roman"/>
          <w:color w:val="auto"/>
          <w:kern w:val="0"/>
          <w:sz w:val="12"/>
          <w:szCs w:val="12"/>
        </w:rPr>
      </w:pPr>
      <w:proofErr w:type="spellStart"/>
      <w:r w:rsidRPr="00711908">
        <w:rPr>
          <w:rFonts w:ascii="Times New Roman" w:hAnsi="Times New Roman" w:cs="Times New Roman"/>
          <w:color w:val="auto"/>
          <w:kern w:val="0"/>
          <w:sz w:val="12"/>
          <w:szCs w:val="12"/>
        </w:rPr>
        <w:t>И.о</w:t>
      </w:r>
      <w:proofErr w:type="spellEnd"/>
      <w:r w:rsidRPr="00711908">
        <w:rPr>
          <w:rFonts w:ascii="Times New Roman" w:hAnsi="Times New Roman" w:cs="Times New Roman"/>
          <w:color w:val="auto"/>
          <w:kern w:val="0"/>
          <w:sz w:val="12"/>
          <w:szCs w:val="12"/>
        </w:rPr>
        <w:t xml:space="preserve">. главы района                                </w:t>
      </w:r>
      <w:r w:rsidR="00590959">
        <w:rPr>
          <w:rFonts w:ascii="Times New Roman" w:hAnsi="Times New Roman" w:cs="Times New Roman"/>
          <w:color w:val="auto"/>
          <w:kern w:val="0"/>
          <w:sz w:val="12"/>
          <w:szCs w:val="12"/>
        </w:rPr>
        <w:tab/>
      </w:r>
      <w:r w:rsidR="00590959">
        <w:rPr>
          <w:rFonts w:ascii="Times New Roman" w:hAnsi="Times New Roman" w:cs="Times New Roman"/>
          <w:color w:val="auto"/>
          <w:kern w:val="0"/>
          <w:sz w:val="12"/>
          <w:szCs w:val="12"/>
        </w:rPr>
        <w:tab/>
      </w:r>
      <w:r w:rsidR="00590959">
        <w:rPr>
          <w:rFonts w:ascii="Times New Roman" w:hAnsi="Times New Roman" w:cs="Times New Roman"/>
          <w:color w:val="auto"/>
          <w:kern w:val="0"/>
          <w:sz w:val="12"/>
          <w:szCs w:val="12"/>
        </w:rPr>
        <w:tab/>
      </w:r>
      <w:r w:rsidR="00590959">
        <w:rPr>
          <w:rFonts w:ascii="Times New Roman" w:hAnsi="Times New Roman" w:cs="Times New Roman"/>
          <w:color w:val="auto"/>
          <w:kern w:val="0"/>
          <w:sz w:val="12"/>
          <w:szCs w:val="12"/>
        </w:rPr>
        <w:tab/>
      </w:r>
      <w:r w:rsidRPr="00711908">
        <w:rPr>
          <w:rFonts w:ascii="Times New Roman" w:hAnsi="Times New Roman" w:cs="Times New Roman"/>
          <w:color w:val="auto"/>
          <w:kern w:val="0"/>
          <w:sz w:val="12"/>
          <w:szCs w:val="12"/>
        </w:rPr>
        <w:t xml:space="preserve">                                                  Е.И. Тетюхин</w:t>
      </w:r>
    </w:p>
    <w:p w:rsidR="00711908" w:rsidRPr="00CF16BA" w:rsidRDefault="00711908" w:rsidP="00711908">
      <w:pPr>
        <w:suppressAutoHyphens/>
        <w:spacing w:after="0" w:line="240" w:lineRule="auto"/>
        <w:rPr>
          <w:rFonts w:ascii="Times New Roman" w:hAnsi="Times New Roman" w:cs="Times New Roman"/>
          <w:color w:val="auto"/>
          <w:kern w:val="0"/>
          <w:sz w:val="12"/>
          <w:szCs w:val="12"/>
        </w:rPr>
      </w:pPr>
    </w:p>
    <w:sectPr w:rsidR="00711908" w:rsidRPr="00CF16BA" w:rsidSect="00711908">
      <w:headerReference w:type="default" r:id="rId13"/>
      <w:footerReference w:type="default" r:id="rId14"/>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D69" w:rsidRDefault="007D2D69" w:rsidP="00D368D1">
      <w:pPr>
        <w:spacing w:after="0" w:line="240" w:lineRule="auto"/>
      </w:pPr>
      <w:r>
        <w:separator/>
      </w:r>
    </w:p>
  </w:endnote>
  <w:endnote w:type="continuationSeparator" w:id="0">
    <w:p w:rsidR="007D2D69" w:rsidRDefault="007D2D69"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96747"/>
      <w:docPartObj>
        <w:docPartGallery w:val="Page Numbers (Bottom of Page)"/>
        <w:docPartUnique/>
      </w:docPartObj>
    </w:sdtPr>
    <w:sdtContent>
      <w:p w:rsidR="00765E15" w:rsidRDefault="00765E15">
        <w:pPr>
          <w:pStyle w:val="a5"/>
          <w:jc w:val="right"/>
        </w:pPr>
        <w:r>
          <w:fldChar w:fldCharType="begin"/>
        </w:r>
        <w:r>
          <w:instrText>PAGE   \* MERGEFORMAT</w:instrText>
        </w:r>
        <w:r>
          <w:fldChar w:fldCharType="separate"/>
        </w:r>
        <w:r w:rsidR="00D0761D">
          <w:rPr>
            <w:noProof/>
          </w:rPr>
          <w:t>10</w:t>
        </w:r>
        <w:r>
          <w:fldChar w:fldCharType="end"/>
        </w:r>
      </w:p>
    </w:sdtContent>
  </w:sdt>
  <w:p w:rsidR="00765E15" w:rsidRDefault="00765E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D69" w:rsidRDefault="007D2D69" w:rsidP="00D368D1">
      <w:pPr>
        <w:spacing w:after="0" w:line="240" w:lineRule="auto"/>
      </w:pPr>
      <w:r>
        <w:separator/>
      </w:r>
    </w:p>
  </w:footnote>
  <w:footnote w:type="continuationSeparator" w:id="0">
    <w:p w:rsidR="007D2D69" w:rsidRDefault="007D2D69"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765E15" w:rsidRPr="00CB1931" w:rsidTr="001B243E">
      <w:tc>
        <w:tcPr>
          <w:tcW w:w="3500" w:type="pct"/>
          <w:tcBorders>
            <w:bottom w:val="single" w:sz="4" w:space="0" w:color="auto"/>
          </w:tcBorders>
          <w:vAlign w:val="bottom"/>
        </w:tcPr>
        <w:p w:rsidR="00765E15" w:rsidRPr="00CB1931" w:rsidRDefault="00765E15" w:rsidP="00E818F0">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D0761D">
                <w:rPr>
                  <w:b/>
                  <w:bCs/>
                  <w:caps/>
                  <w:szCs w:val="24"/>
                </w:rPr>
                <w:t>№ 121</w:t>
              </w:r>
              <w:r>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16-02-19T00:00:00Z">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765E15" w:rsidRPr="00CB1931" w:rsidRDefault="00D0761D">
              <w:pPr>
                <w:pStyle w:val="a3"/>
                <w:rPr>
                  <w:color w:val="FFFFFF" w:themeColor="background1"/>
                </w:rPr>
              </w:pPr>
              <w:r>
                <w:rPr>
                  <w:color w:val="FFFFFF" w:themeColor="background1"/>
                </w:rPr>
                <w:t>19 февраля 2016 г.</w:t>
              </w:r>
            </w:p>
          </w:tc>
        </w:sdtContent>
      </w:sdt>
    </w:tr>
  </w:tbl>
  <w:p w:rsidR="00765E15" w:rsidRDefault="00765E15" w:rsidP="007119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F084AA"/>
    <w:lvl w:ilvl="0">
      <w:numFmt w:val="bullet"/>
      <w:lvlText w:val="*"/>
      <w:lvlJc w:val="left"/>
      <w:pPr>
        <w:ind w:left="0" w:firstLine="0"/>
      </w:pPr>
    </w:lvl>
  </w:abstractNum>
  <w:abstractNum w:abstractNumId="1">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nsid w:val="433472D5"/>
    <w:multiLevelType w:val="hybridMultilevel"/>
    <w:tmpl w:val="E37CAD6C"/>
    <w:lvl w:ilvl="0" w:tplc="6AA47E62">
      <w:start w:val="1"/>
      <w:numFmt w:val="decimal"/>
      <w:lvlText w:val="%1."/>
      <w:lvlJc w:val="left"/>
      <w:pPr>
        <w:ind w:left="1492" w:hanging="360"/>
      </w:pPr>
      <w:rPr>
        <w:rFonts w:hint="default"/>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24">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7">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4F0652E1"/>
    <w:multiLevelType w:val="hybridMultilevel"/>
    <w:tmpl w:val="C218C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1">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4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4">
    <w:nsid w:val="776E026E"/>
    <w:multiLevelType w:val="hybridMultilevel"/>
    <w:tmpl w:val="9CAAA464"/>
    <w:lvl w:ilvl="0" w:tplc="68980DC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5">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8"/>
  </w:num>
  <w:num w:numId="2">
    <w:abstractNumId w:val="49"/>
  </w:num>
  <w:num w:numId="3">
    <w:abstractNumId w:val="24"/>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2"/>
  </w:num>
  <w:num w:numId="10">
    <w:abstractNumId w:val="38"/>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3"/>
  </w:num>
  <w:num w:numId="15">
    <w:abstractNumId w:val="40"/>
  </w:num>
  <w:num w:numId="16">
    <w:abstractNumId w:val="14"/>
  </w:num>
  <w:num w:numId="17">
    <w:abstractNumId w:val="3"/>
  </w:num>
  <w:num w:numId="18">
    <w:abstractNumId w:val="39"/>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6"/>
  </w:num>
  <w:num w:numId="22">
    <w:abstractNumId w:val="15"/>
  </w:num>
  <w:num w:numId="23">
    <w:abstractNumId w:val="46"/>
  </w:num>
  <w:num w:numId="24">
    <w:abstractNumId w:val="12"/>
  </w:num>
  <w:num w:numId="25">
    <w:abstractNumId w:val="31"/>
  </w:num>
  <w:num w:numId="26">
    <w:abstractNumId w:val="6"/>
  </w:num>
  <w:num w:numId="27">
    <w:abstractNumId w:val="42"/>
  </w:num>
  <w:num w:numId="28">
    <w:abstractNumId w:val="45"/>
  </w:num>
  <w:num w:numId="29">
    <w:abstractNumId w:val="35"/>
  </w:num>
  <w:num w:numId="30">
    <w:abstractNumId w:val="17"/>
  </w:num>
  <w:num w:numId="31">
    <w:abstractNumId w:val="18"/>
  </w:num>
  <w:num w:numId="32">
    <w:abstractNumId w:val="41"/>
  </w:num>
  <w:num w:numId="33">
    <w:abstractNumId w:val="2"/>
  </w:num>
  <w:num w:numId="34">
    <w:abstractNumId w:val="21"/>
  </w:num>
  <w:num w:numId="35">
    <w:abstractNumId w:val="19"/>
  </w:num>
  <w:num w:numId="36">
    <w:abstractNumId w:val="4"/>
  </w:num>
  <w:num w:numId="37">
    <w:abstractNumId w:val="16"/>
  </w:num>
  <w:num w:numId="38">
    <w:abstractNumId w:val="37"/>
  </w:num>
  <w:num w:numId="39">
    <w:abstractNumId w:val="48"/>
  </w:num>
  <w:num w:numId="40">
    <w:abstractNumId w:val="11"/>
  </w:num>
  <w:num w:numId="41">
    <w:abstractNumId w:val="25"/>
  </w:num>
  <w:num w:numId="42">
    <w:abstractNumId w:val="47"/>
  </w:num>
  <w:num w:numId="43">
    <w:abstractNumId w:val="13"/>
  </w:num>
  <w:num w:numId="44">
    <w:abstractNumId w:val="5"/>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44"/>
  </w:num>
  <w:num w:numId="5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79F5"/>
    <w:rsid w:val="001008D4"/>
    <w:rsid w:val="00101648"/>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0959"/>
    <w:rsid w:val="005929E3"/>
    <w:rsid w:val="00594573"/>
    <w:rsid w:val="005A3AF5"/>
    <w:rsid w:val="005B015F"/>
    <w:rsid w:val="005B51B9"/>
    <w:rsid w:val="005C1449"/>
    <w:rsid w:val="005C4A8B"/>
    <w:rsid w:val="005C673E"/>
    <w:rsid w:val="005D2A5B"/>
    <w:rsid w:val="005D307E"/>
    <w:rsid w:val="005E0D2A"/>
    <w:rsid w:val="005E13C9"/>
    <w:rsid w:val="005E1897"/>
    <w:rsid w:val="005E4259"/>
    <w:rsid w:val="005E4B1B"/>
    <w:rsid w:val="005F10B0"/>
    <w:rsid w:val="005F32E3"/>
    <w:rsid w:val="005F44A5"/>
    <w:rsid w:val="005F5EB4"/>
    <w:rsid w:val="00601336"/>
    <w:rsid w:val="006016D4"/>
    <w:rsid w:val="00601F73"/>
    <w:rsid w:val="006025E2"/>
    <w:rsid w:val="00606948"/>
    <w:rsid w:val="006079C3"/>
    <w:rsid w:val="00610C97"/>
    <w:rsid w:val="00617F91"/>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1908"/>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65E15"/>
    <w:rsid w:val="00771606"/>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2D69"/>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6D91"/>
    <w:rsid w:val="00A02C38"/>
    <w:rsid w:val="00A035D9"/>
    <w:rsid w:val="00A068EE"/>
    <w:rsid w:val="00A100D3"/>
    <w:rsid w:val="00A109D0"/>
    <w:rsid w:val="00A140DD"/>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0761D"/>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E6688"/>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Название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ff5"/>
    <w:uiPriority w:val="59"/>
    <w:rsid w:val="00CF1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f"/>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7"/>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e">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f">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1">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2">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3">
    <w:name w:val="Body Text 2"/>
    <w:basedOn w:val="a"/>
    <w:link w:val="af4"/>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4">
    <w:name w:val="Основной текст 2 Знак"/>
    <w:basedOn w:val="a0"/>
    <w:link w:val="af3"/>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5"/>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5">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6">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6"/>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7">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lang w:val="x-none" w:eastAsia="x-none"/>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lang w:val="x-none" w:eastAsia="x-none"/>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dminkaratuz@krasmail.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1082;aratuzraion.ru/"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427F8"/>
    <w:rsid w:val="001E0DF6"/>
    <w:rsid w:val="002123F8"/>
    <w:rsid w:val="00293762"/>
    <w:rsid w:val="002B335A"/>
    <w:rsid w:val="002E0A1E"/>
    <w:rsid w:val="00320F77"/>
    <w:rsid w:val="00352E9C"/>
    <w:rsid w:val="00375700"/>
    <w:rsid w:val="003E0709"/>
    <w:rsid w:val="004122A0"/>
    <w:rsid w:val="004D41D0"/>
    <w:rsid w:val="004F550E"/>
    <w:rsid w:val="00525E08"/>
    <w:rsid w:val="005C563A"/>
    <w:rsid w:val="00613544"/>
    <w:rsid w:val="00632CDE"/>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6C3E"/>
    <w:rsid w:val="00A80AE7"/>
    <w:rsid w:val="00B3383A"/>
    <w:rsid w:val="00B67005"/>
    <w:rsid w:val="00C262C9"/>
    <w:rsid w:val="00C31AEA"/>
    <w:rsid w:val="00C41CF2"/>
    <w:rsid w:val="00C7436A"/>
    <w:rsid w:val="00C75709"/>
    <w:rsid w:val="00C83941"/>
    <w:rsid w:val="00CD7974"/>
    <w:rsid w:val="00D67CC2"/>
    <w:rsid w:val="00E2386A"/>
    <w:rsid w:val="00E7152F"/>
    <w:rsid w:val="00E81F3A"/>
    <w:rsid w:val="00E96E72"/>
    <w:rsid w:val="00EB7A8C"/>
    <w:rsid w:val="00EC0C29"/>
    <w:rsid w:val="00ED1F1E"/>
    <w:rsid w:val="00EE5B00"/>
    <w:rsid w:val="00EF643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F3695A-A339-431D-8168-48FB9881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12308</TotalTime>
  <Pages>10</Pages>
  <Words>14512</Words>
  <Characters>82721</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105 	Вести муниципального образования «Каратузский район»</vt:lpstr>
    </vt:vector>
  </TitlesOfParts>
  <Company>Администрация</Company>
  <LinksUpToDate>false</LinksUpToDate>
  <CharactersWithSpaces>97039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121 	Вести муниципального образования «Каратузский район»</dc:title>
  <dc:subject/>
  <dc:creator>Пользователь</dc:creator>
  <cp:keywords/>
  <dc:description/>
  <cp:lastModifiedBy>Админ</cp:lastModifiedBy>
  <cp:revision>194</cp:revision>
  <cp:lastPrinted>2016-02-26T07:02:00Z</cp:lastPrinted>
  <dcterms:created xsi:type="dcterms:W3CDTF">2014-02-28T06:38:00Z</dcterms:created>
  <dcterms:modified xsi:type="dcterms:W3CDTF">2016-02-26T07:07:00Z</dcterms:modified>
</cp:coreProperties>
</file>