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477E95" w:rsidRDefault="002522D4" w:rsidP="00040A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5225F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25F" w:rsidRPr="00477E95" w:rsidRDefault="002522D4" w:rsidP="00040AA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к решению Каратузского</w:t>
      </w:r>
    </w:p>
    <w:p w:rsidR="002522D4" w:rsidRPr="00477E95" w:rsidRDefault="002522D4" w:rsidP="00040AAF">
      <w:pPr>
        <w:spacing w:after="0" w:line="240" w:lineRule="auto"/>
        <w:ind w:left="5664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районного Совета </w:t>
      </w:r>
      <w:r w:rsidR="0095225F" w:rsidRPr="00477E95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2522D4" w:rsidRDefault="00080521" w:rsidP="00040AAF">
      <w:pPr>
        <w:spacing w:after="0" w:line="240" w:lineRule="auto"/>
        <w:ind w:left="3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02D2F" w:rsidRPr="00477E9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522D4" w:rsidRPr="00477E9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99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49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60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99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4994">
        <w:rPr>
          <w:rFonts w:ascii="Times New Roman" w:eastAsia="Times New Roman" w:hAnsi="Times New Roman" w:cs="Times New Roman"/>
          <w:sz w:val="24"/>
          <w:szCs w:val="24"/>
        </w:rPr>
        <w:t>307</w:t>
      </w:r>
    </w:p>
    <w:p w:rsidR="004A60F7" w:rsidRDefault="004A60F7" w:rsidP="004A60F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</w:t>
      </w:r>
    </w:p>
    <w:p w:rsidR="004A60F7" w:rsidRPr="00477E95" w:rsidRDefault="004A60F7" w:rsidP="004A60F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к решению Каратузского</w:t>
      </w:r>
    </w:p>
    <w:p w:rsidR="004A60F7" w:rsidRPr="00477E95" w:rsidRDefault="004A60F7" w:rsidP="004A60F7">
      <w:pPr>
        <w:spacing w:after="0" w:line="240" w:lineRule="auto"/>
        <w:ind w:left="5664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4A60F7" w:rsidRPr="00477E95" w:rsidRDefault="004A60F7" w:rsidP="004A60F7">
      <w:pPr>
        <w:spacing w:after="0" w:line="240" w:lineRule="auto"/>
        <w:ind w:left="3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12.03.2013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24-198</w:t>
      </w:r>
    </w:p>
    <w:p w:rsidR="004A60F7" w:rsidRPr="00477E95" w:rsidRDefault="004A60F7" w:rsidP="00040AAF">
      <w:pPr>
        <w:spacing w:after="0" w:line="240" w:lineRule="auto"/>
        <w:ind w:left="3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0521" w:rsidRPr="00370DE8" w:rsidRDefault="00080521" w:rsidP="00370DE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8D4357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8D4357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Pr="00370DE8">
        <w:rPr>
          <w:rFonts w:ascii="Times New Roman" w:eastAsia="Times New Roman" w:hAnsi="Times New Roman" w:cs="Times New Roman"/>
        </w:rPr>
        <w:t>ПРОЕКТ</w:t>
      </w:r>
    </w:p>
    <w:p w:rsidR="005C039A" w:rsidRPr="00477E95" w:rsidRDefault="005C039A" w:rsidP="00A10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СОГЛАШЕНИЕ</w:t>
      </w:r>
    </w:p>
    <w:p w:rsidR="005C039A" w:rsidRPr="00477E95" w:rsidRDefault="005C039A" w:rsidP="00A10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о передаче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ревизионной комиссии  Каратузско</w:t>
      </w:r>
      <w:r w:rsidR="007F7C6B" w:rsidRPr="00477E9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5FB" w:rsidRPr="00477E95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56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227CB1" w:rsidRPr="00477E95"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контроля.</w:t>
      </w:r>
    </w:p>
    <w:p w:rsidR="00331DBA" w:rsidRPr="00477E95" w:rsidRDefault="005C039A" w:rsidP="00A10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«____» _______ 20</w:t>
      </w:r>
      <w:r w:rsidR="00217501" w:rsidRPr="00477E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ab/>
      </w:r>
      <w:r w:rsidR="00272E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B36495" w:rsidRPr="00477E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0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 xml:space="preserve"> Каратузское</w:t>
      </w:r>
    </w:p>
    <w:p w:rsidR="00E07AA3" w:rsidRPr="00477E95" w:rsidRDefault="00E45517" w:rsidP="00A101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A0E66" w:rsidRPr="00477E95">
        <w:rPr>
          <w:rFonts w:ascii="Times New Roman" w:eastAsia="Times New Roman" w:hAnsi="Times New Roman" w:cs="Times New Roman"/>
          <w:sz w:val="24"/>
          <w:szCs w:val="24"/>
        </w:rPr>
        <w:t>________(</w:t>
      </w:r>
      <w:r w:rsidR="00AA0E66" w:rsidRPr="00477E95">
        <w:rPr>
          <w:rFonts w:ascii="Times New Roman" w:eastAsia="Times New Roman" w:hAnsi="Times New Roman" w:cs="Times New Roman"/>
          <w:sz w:val="18"/>
          <w:szCs w:val="18"/>
        </w:rPr>
        <w:t xml:space="preserve">полное наименование </w:t>
      </w:r>
      <w:r w:rsidR="00B56981" w:rsidRPr="00477E95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r w:rsidR="00AA0E66" w:rsidRPr="00477E95">
        <w:rPr>
          <w:rFonts w:ascii="Times New Roman" w:eastAsia="Times New Roman" w:hAnsi="Times New Roman" w:cs="Times New Roman"/>
          <w:sz w:val="18"/>
          <w:szCs w:val="18"/>
        </w:rPr>
        <w:t xml:space="preserve"> органа поселения)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 xml:space="preserve">( далее по тексту </w:t>
      </w:r>
      <w:proofErr w:type="gramStart"/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оселение)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 в лице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Каратузский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районный 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Главы района</w:t>
      </w:r>
      <w:r w:rsidR="00302D2F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 районного Совета депутатов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Тюнина</w:t>
      </w:r>
      <w:proofErr w:type="spellEnd"/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 xml:space="preserve"> Константина Алексеевича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336" w:rsidRPr="00477E9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336" w:rsidRPr="00477E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13EE" w:rsidRPr="00477E95">
        <w:rPr>
          <w:rFonts w:ascii="Times New Roman" w:eastAsia="Times New Roman" w:hAnsi="Times New Roman" w:cs="Times New Roman"/>
          <w:sz w:val="24"/>
          <w:szCs w:val="24"/>
        </w:rPr>
        <w:t>Каратузск</w:t>
      </w:r>
      <w:r w:rsidR="00516336" w:rsidRPr="00477E95">
        <w:rPr>
          <w:rFonts w:ascii="Times New Roman" w:eastAsia="Times New Roman" w:hAnsi="Times New Roman" w:cs="Times New Roman"/>
          <w:sz w:val="24"/>
          <w:szCs w:val="24"/>
        </w:rPr>
        <w:t>ий район»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вместе именуемые Стороны, а по отдельности Сторона, </w:t>
      </w:r>
      <w:r w:rsidR="00FF741D" w:rsidRPr="00477E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FF741D" w:rsidRPr="00477E9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FF741D" w:rsidRPr="00477E9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3 Федерального закона от 07.02.2011</w:t>
      </w:r>
      <w:r w:rsidR="00760902" w:rsidRPr="00477E9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 xml:space="preserve"> N 6-ФЗ «Об общих принципах организации и деятельности контрольно-счетных органов субъектов Российской Федераци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и и муниципальных образований»</w:t>
      </w:r>
      <w:r w:rsidR="00E07AA3" w:rsidRPr="00477E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01C2"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FF741D" w:rsidRPr="00477E9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601C2" w:rsidRPr="00477E9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930238" w:rsidRPr="00477E95">
        <w:rPr>
          <w:rFonts w:ascii="Times New Roman" w:eastAsia="Times New Roman" w:hAnsi="Times New Roman" w:cs="Times New Roman"/>
          <w:sz w:val="18"/>
          <w:szCs w:val="18"/>
        </w:rPr>
        <w:t xml:space="preserve">(полное наименование </w:t>
      </w:r>
      <w:r w:rsidR="00B56981" w:rsidRPr="00477E95">
        <w:rPr>
          <w:rFonts w:ascii="Times New Roman" w:eastAsia="Times New Roman" w:hAnsi="Times New Roman" w:cs="Times New Roman"/>
          <w:sz w:val="18"/>
          <w:szCs w:val="18"/>
        </w:rPr>
        <w:t>муниципального</w:t>
      </w:r>
      <w:r w:rsidR="00930238" w:rsidRPr="00477E95">
        <w:rPr>
          <w:rFonts w:ascii="Times New Roman" w:eastAsia="Times New Roman" w:hAnsi="Times New Roman" w:cs="Times New Roman"/>
          <w:sz w:val="18"/>
          <w:szCs w:val="18"/>
        </w:rPr>
        <w:t xml:space="preserve"> органа поселения)</w:t>
      </w:r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1C2" w:rsidRPr="00477E95">
        <w:rPr>
          <w:rFonts w:ascii="Times New Roman" w:eastAsia="Times New Roman" w:hAnsi="Times New Roman" w:cs="Times New Roman"/>
          <w:sz w:val="24"/>
          <w:szCs w:val="24"/>
        </w:rPr>
        <w:t>от____№</w:t>
      </w:r>
      <w:proofErr w:type="spellEnd"/>
      <w:r w:rsidR="00B601C2" w:rsidRPr="00477E9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302D2F" w:rsidRPr="00477E95">
        <w:rPr>
          <w:rFonts w:ascii="Times New Roman" w:eastAsia="Times New Roman" w:hAnsi="Times New Roman" w:cs="Times New Roman"/>
          <w:sz w:val="24"/>
          <w:szCs w:val="24"/>
        </w:rPr>
        <w:t xml:space="preserve">№_____«О передаче полномочий по осуществлению внешнего муниципального финансового контроля» </w:t>
      </w:r>
      <w:r w:rsidR="00FF741D" w:rsidRPr="00477E9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E66" w:rsidRPr="00477E9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proofErr w:type="gramEnd"/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депутатов</w:t>
      </w:r>
      <w:r w:rsidR="00AA0E66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A0E66" w:rsidRPr="00477E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AA0E66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>_____ №_____«</w:t>
      </w:r>
      <w:proofErr w:type="gramStart"/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30238" w:rsidRPr="00477E95">
        <w:rPr>
          <w:rFonts w:ascii="Times New Roman" w:eastAsia="Times New Roman" w:hAnsi="Times New Roman" w:cs="Times New Roman"/>
          <w:sz w:val="24"/>
          <w:szCs w:val="24"/>
        </w:rPr>
        <w:t xml:space="preserve"> приеме полномочий по осуществлению внешнего муниципального финансового контроля»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нижеследующем:</w:t>
      </w:r>
      <w:r w:rsidR="00CC28B9" w:rsidRPr="00477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39A" w:rsidRPr="00477E95" w:rsidRDefault="005C039A" w:rsidP="00A10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1. Предмет Соглашения</w:t>
      </w:r>
    </w:p>
    <w:p w:rsidR="00F45817" w:rsidRDefault="005C039A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</w:t>
      </w:r>
      <w:r w:rsidR="00612FD4" w:rsidRPr="00477E95">
        <w:rPr>
          <w:rFonts w:ascii="Times New Roman" w:eastAsia="Times New Roman" w:hAnsi="Times New Roman" w:cs="Times New Roman"/>
          <w:sz w:val="24"/>
          <w:szCs w:val="24"/>
        </w:rPr>
        <w:t>ревизионной комисси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2FD4" w:rsidRPr="00477E95">
        <w:rPr>
          <w:rFonts w:ascii="Times New Roman" w:eastAsia="Times New Roman" w:hAnsi="Times New Roman" w:cs="Times New Roman"/>
          <w:sz w:val="24"/>
          <w:szCs w:val="24"/>
        </w:rPr>
        <w:t xml:space="preserve"> Каратузск</w:t>
      </w:r>
      <w:r w:rsidR="008D4357" w:rsidRPr="00477E9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12FD4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72" w:rsidRPr="00477E95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64548" w:rsidRPr="00477E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6336" w:rsidRPr="00477E95">
        <w:rPr>
          <w:rFonts w:ascii="Times New Roman" w:eastAsia="Times New Roman" w:hAnsi="Times New Roman" w:cs="Times New Roman"/>
          <w:sz w:val="24"/>
          <w:szCs w:val="24"/>
        </w:rPr>
        <w:t>далее – ревизионная комиссия)</w:t>
      </w:r>
      <w:r w:rsidR="00C96A55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полномочий поселения по осуществлению внешнего муниципального финансового контроля и передача из бюджета поселения в бюджет </w:t>
      </w:r>
      <w:r w:rsidR="00AF1E9D" w:rsidRPr="00477E95">
        <w:rPr>
          <w:rFonts w:ascii="Times New Roman" w:eastAsia="Times New Roman" w:hAnsi="Times New Roman" w:cs="Times New Roman"/>
          <w:sz w:val="24"/>
          <w:szCs w:val="24"/>
        </w:rPr>
        <w:t xml:space="preserve">Каратузского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района межбюджетных трансфертов на осуществление переданных полномочий.</w:t>
      </w:r>
      <w:r w:rsidR="004B58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6495" w:rsidRPr="00477E95" w:rsidRDefault="005C039A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40CAE" w:rsidRPr="00477E95"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передаются следующие полномочия поселения:</w:t>
      </w:r>
    </w:p>
    <w:p w:rsidR="005C039A" w:rsidRPr="00477E95" w:rsidRDefault="005C039A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1.2.1) внешняя проверка годового отчета об исполнении бюджета </w:t>
      </w:r>
      <w:r w:rsidR="004E3672" w:rsidRPr="00477E9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039A" w:rsidRPr="00477E95" w:rsidRDefault="005C039A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1.2.2) экспертиза проекта бюджета </w:t>
      </w:r>
      <w:r w:rsidR="004E3672" w:rsidRPr="00477E9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440F" w:rsidRPr="00AD0CE1" w:rsidRDefault="0021702C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59DE">
        <w:rPr>
          <w:rFonts w:ascii="Times New Roman" w:eastAsia="Times New Roman" w:hAnsi="Times New Roman" w:cs="Times New Roman"/>
          <w:sz w:val="24"/>
          <w:szCs w:val="24"/>
        </w:rPr>
        <w:t>1.2.3)</w:t>
      </w:r>
      <w:r w:rsidR="007259DE" w:rsidRPr="00477E95">
        <w:rPr>
          <w:rFonts w:ascii="Times New Roman" w:eastAsia="Times New Roman" w:hAnsi="Times New Roman" w:cs="Times New Roman"/>
          <w:sz w:val="24"/>
          <w:szCs w:val="24"/>
        </w:rPr>
        <w:t xml:space="preserve">другие контрольные и экспертно-аналитические мероприятия (использование муниципальной собственности поселения; подготовка  заключений на проекты иных правовых актов поселения, затрагивающих доходы или расходы </w:t>
      </w:r>
      <w:r w:rsidR="007259DE" w:rsidRPr="00272EFB">
        <w:rPr>
          <w:rFonts w:ascii="Times New Roman" w:eastAsia="Times New Roman" w:hAnsi="Times New Roman" w:cs="Times New Roman"/>
          <w:sz w:val="24"/>
          <w:szCs w:val="24"/>
        </w:rPr>
        <w:t>бюджета)</w:t>
      </w:r>
    </w:p>
    <w:p w:rsidR="00CD3F79" w:rsidRPr="00477E95" w:rsidRDefault="005C039A" w:rsidP="00CD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 w:rsidR="00140CAE" w:rsidRPr="00477E95">
        <w:rPr>
          <w:rFonts w:ascii="Times New Roman" w:eastAsia="Times New Roman" w:hAnsi="Times New Roman" w:cs="Times New Roman"/>
          <w:sz w:val="24"/>
          <w:szCs w:val="24"/>
        </w:rPr>
        <w:t>ревизионной комиссии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EDD" w:rsidRPr="00F45817" w:rsidRDefault="00F05667" w:rsidP="00D22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1.4.</w:t>
      </w:r>
      <w:r w:rsidR="006C4AB2" w:rsidRPr="00F45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27C8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Другие контрольные и экспертно-аналитические мероприятия включаются в план работы</w:t>
      </w:r>
      <w:r w:rsidR="00F45817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27C8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ревизионной комиссии на основании предложений Главы поселения и органа местного самоуправления поселения, представляемых  в срок, до формирования плана работы ревизионной комиссии</w:t>
      </w:r>
      <w:r w:rsidR="00D227C8" w:rsidRPr="00F458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C039A" w:rsidRPr="00477E95" w:rsidRDefault="005C039A" w:rsidP="00A10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2. Срок действия Соглашения</w:t>
      </w:r>
    </w:p>
    <w:p w:rsidR="00AD0CE1" w:rsidRDefault="005C039A" w:rsidP="00AD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2.1. Соглашение заключено на срок </w:t>
      </w:r>
      <w:r w:rsidR="00E31339" w:rsidRPr="00F4581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45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E313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в период с 1 </w:t>
      </w:r>
      <w:r w:rsidR="00E7334C" w:rsidRPr="00477E9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7E0D" w:rsidRPr="00477E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г. по 31 </w:t>
      </w:r>
      <w:r w:rsidR="00D97E0D" w:rsidRPr="00477E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7E0D" w:rsidRPr="00477E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D0CE1" w:rsidRPr="000307EF" w:rsidRDefault="00AD0CE1" w:rsidP="00A51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2.2. 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>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5C039A" w:rsidRPr="00477E95" w:rsidRDefault="005C039A" w:rsidP="006C4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5727FD" w:rsidRPr="00477E95" w:rsidRDefault="005C039A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3.1. Объем межбюджетных трансфертов на очередной год, </w:t>
      </w:r>
      <w:r w:rsidR="004B0421" w:rsidRPr="00477E95">
        <w:rPr>
          <w:rFonts w:ascii="Times New Roman" w:eastAsia="Times New Roman" w:hAnsi="Times New Roman" w:cs="Times New Roman"/>
          <w:sz w:val="24"/>
          <w:szCs w:val="24"/>
        </w:rPr>
        <w:t>передаваемых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AF1E9D" w:rsidRPr="00477E9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r w:rsidR="00AF1E9D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предусмотренных настоящи</w:t>
      </w:r>
      <w:r w:rsidR="005727FD" w:rsidRPr="00477E95">
        <w:rPr>
          <w:rFonts w:ascii="Times New Roman" w:eastAsia="Times New Roman" w:hAnsi="Times New Roman" w:cs="Times New Roman"/>
          <w:sz w:val="24"/>
          <w:szCs w:val="24"/>
        </w:rPr>
        <w:t>м Соглашением, определяется исходя из размера денежного содержания работника ревизионной комиссии, непосредственно осуществляющего полномочия, предусмотренные настоящим соглашением, в расчете на год.</w:t>
      </w:r>
    </w:p>
    <w:p w:rsidR="005727FD" w:rsidRPr="00477E95" w:rsidRDefault="005727FD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3.2.Порядок </w:t>
      </w:r>
      <w:r w:rsidR="00DB3172" w:rsidRPr="00477E95">
        <w:rPr>
          <w:rFonts w:ascii="Times New Roman" w:eastAsia="Times New Roman" w:hAnsi="Times New Roman" w:cs="Times New Roman"/>
          <w:sz w:val="24"/>
          <w:szCs w:val="24"/>
        </w:rPr>
        <w:t>расчета объема межбюджетных трансфертов предназначенных для передачи из бюджета поселений в бюджет Каратузского района для выполнения передаваемых полномочий по осуществлению внешнего муниципального финансового контроля, производится согласно приложению к соглашению</w:t>
      </w:r>
      <w:r w:rsidR="00C32EDD"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7FD" w:rsidRPr="00477E95" w:rsidRDefault="005727FD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3.3.Размер межбюджетных трансфертов полежит ежегодному расчету и уточнению и доводится до 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</w:t>
      </w:r>
      <w:r w:rsidR="00040AAF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поселения не позднее</w:t>
      </w:r>
      <w:r w:rsidR="00C32EDD" w:rsidRPr="00477E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3 месяца до начала очередного года, что оформляется дополнительным соглашением.</w:t>
      </w:r>
    </w:p>
    <w:p w:rsidR="005C039A" w:rsidRPr="00477E95" w:rsidRDefault="005727FD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4006" w:rsidRPr="00477E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. Объем межбюджетных трансфертов на 20</w:t>
      </w:r>
      <w:r w:rsidR="00B754A0" w:rsidRPr="00477E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E43DA" w:rsidRPr="00477E9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7D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3DA" w:rsidRPr="00477E95">
        <w:rPr>
          <w:rFonts w:ascii="Times New Roman" w:eastAsia="Times New Roman" w:hAnsi="Times New Roman" w:cs="Times New Roman"/>
          <w:sz w:val="24"/>
          <w:szCs w:val="24"/>
        </w:rPr>
        <w:t xml:space="preserve">равен </w:t>
      </w:r>
      <w:r w:rsidR="00B754A0" w:rsidRPr="00477E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3DA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39A" w:rsidRPr="00477E9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C039A" w:rsidRPr="000307EF" w:rsidRDefault="005C039A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34006" w:rsidRPr="000307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307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31339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Ежегодный о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бъем межбюджетных трансфертов перечисляется </w:t>
      </w:r>
      <w:r w:rsidR="00E31339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двумя частями  в сроки до 1 апреля (2/3 годового объема межбюджетных трансфертов) и до 1 октября (1/3 годового объема межбюджетных трансфертов).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31339" w:rsidRPr="000307EF" w:rsidRDefault="00E31339" w:rsidP="00E3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FF308B" w:rsidRPr="00477E95" w:rsidRDefault="00FF308B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4006" w:rsidRPr="00477E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.Объем </w:t>
      </w:r>
      <w:proofErr w:type="gramStart"/>
      <w:r w:rsidRPr="00477E95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 приходящихся на проведенные  мероприятия определяется</w:t>
      </w:r>
      <w:proofErr w:type="gramEnd"/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</w:t>
      </w:r>
    </w:p>
    <w:p w:rsidR="00FF308B" w:rsidRPr="00477E95" w:rsidRDefault="00FF308B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4006" w:rsidRPr="00477E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.1) внешняя проверка годового отчета об исполнении бюджета поселения – 2/3 годового объема межбюджетных трансфертов;</w:t>
      </w:r>
    </w:p>
    <w:p w:rsidR="00FF308B" w:rsidRPr="00477E95" w:rsidRDefault="00FF308B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4006" w:rsidRPr="00477E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.2) экспертиза проекта бюджета поселения – 1/3 годового объема межбюджетных трансфертов;</w:t>
      </w:r>
    </w:p>
    <w:p w:rsidR="00FF308B" w:rsidRPr="00477E95" w:rsidRDefault="00FF308B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4006" w:rsidRPr="00477E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.3) другие контрольные и экспертно-аналитические мероприятия – объем межбюджетных трансфертов определяется  дополнительным соглашением.</w:t>
      </w:r>
    </w:p>
    <w:p w:rsidR="00A51291" w:rsidRPr="00477E95" w:rsidRDefault="00A5129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39A" w:rsidRPr="00477E95" w:rsidRDefault="005C039A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сторон:</w:t>
      </w:r>
    </w:p>
    <w:p w:rsidR="00A51291" w:rsidRPr="00477E95" w:rsidRDefault="00A51291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D1" w:rsidRPr="00477E95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3172" w:rsidRPr="00477E95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01D1" w:rsidRPr="00477E95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4.1.1) утверждает в решении о бюджете поселения межбюджетные трансферты бюджету </w:t>
      </w:r>
      <w:r w:rsidR="00AF1E9D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 w:rsidR="00AF1E9D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006D34" w:rsidRPr="000307EF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lastRenderedPageBreak/>
        <w:t>4.1.2) имеет право направлять в ревизионную комиссию предложения о проведении контрольных и экспертно-аналитических мероприятий</w:t>
      </w:r>
      <w:r w:rsidR="00874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4C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74CBF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могут включать рекомендации по срокам, целям, задачам</w:t>
      </w:r>
      <w:r w:rsidR="00006D34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, проверяемые органы и организации;</w:t>
      </w:r>
    </w:p>
    <w:p w:rsidR="00A101D1" w:rsidRPr="00477E95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4.1.3) имеет право направлять депутатов </w:t>
      </w:r>
      <w:r w:rsidR="00006D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проведении контрольных и экспертно-аналитических мероприятий ревизионной комиссии в рамках действующего Соглашения;</w:t>
      </w:r>
    </w:p>
    <w:p w:rsidR="00A101D1" w:rsidRPr="00477E95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4.1.4) рассматривает  заключения, а также предложения ревизионной комиссии по результатам проведения контрольных и экспертно-аналитических мероприятий;</w:t>
      </w:r>
    </w:p>
    <w:p w:rsidR="00A101D1" w:rsidRPr="00477E95" w:rsidRDefault="00A101D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4.1.5) имеет право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обязательств.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AE2" w:rsidRPr="00477E95"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.1) ежегодно включает в план своей работы внешнюю проверку годового отчета об исполнении бюджета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B3172" w:rsidRPr="00477E9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и экспертизу проекта бюджета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672" w:rsidRPr="000307EF" w:rsidRDefault="004E3672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.2) включа</w:t>
      </w:r>
      <w:r w:rsidR="00C962A0" w:rsidRPr="00477E9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в план своей работы</w:t>
      </w:r>
      <w:r w:rsidR="00F45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другие контрольные и экспертно-аналитические мероприятий 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предложению Главы </w:t>
      </w:r>
      <w:r w:rsidR="00C84B07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поселения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C84B07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органа местного самоуправления поселения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672" w:rsidRPr="00477E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C039A" w:rsidRPr="000307EF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672" w:rsidRPr="00477E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отчеты и заключения по результатам проведенных мероприятий  </w:t>
      </w:r>
      <w:r w:rsidR="00AD7F45" w:rsidRPr="00477E95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A65FAE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поселения</w:t>
      </w:r>
      <w:r w:rsidR="00AD7F45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477E95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A65FAE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 местного самоуправления поселения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74CBF" w:rsidRPr="000307EF" w:rsidRDefault="00E7400C" w:rsidP="0087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4.2.5) размещает информацию о проведенных мероприятиях на официальном сайте  в сети «Интернет»;</w:t>
      </w:r>
    </w:p>
    <w:p w:rsidR="00874CBF" w:rsidRPr="000307EF" w:rsidRDefault="00E7400C" w:rsidP="0087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874CBF" w:rsidRPr="000307E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>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74CBF" w:rsidRPr="000307EF" w:rsidRDefault="00E7400C" w:rsidP="0087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874CBF" w:rsidRPr="000307E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>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7400C" w:rsidRPr="000307EF" w:rsidRDefault="00E7400C" w:rsidP="0087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874CBF" w:rsidRPr="000307E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>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65FAE" w:rsidRDefault="005C039A" w:rsidP="00A65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01D1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C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) имеет право приостановить осуществление предусмотренных настоящим Соглашением полномочий в случае невыполнения </w:t>
      </w:r>
      <w:r w:rsidR="00B56981" w:rsidRPr="00477E95">
        <w:rPr>
          <w:rFonts w:ascii="Times New Roman" w:eastAsia="Times New Roman" w:hAnsi="Times New Roman" w:cs="Times New Roman"/>
          <w:sz w:val="24"/>
          <w:szCs w:val="24"/>
        </w:rPr>
        <w:t>поселением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 по обеспечению перечисления межбюджетных трансфертов в бюджет </w:t>
      </w:r>
      <w:r w:rsidR="00D61395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A65FAE" w:rsidRPr="000307EF" w:rsidRDefault="00A65FAE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4.2.</w:t>
      </w:r>
      <w:r w:rsidR="00874CBF"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030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0307EF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</w:t>
      </w:r>
      <w:r w:rsidR="00216F29" w:rsidRPr="000307E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 бюджета поселения и использованием средств бюджета поселения;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5D1A" w:rsidRPr="00477E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 Стороны имеют право принимать иные меры, необходимые для реализации настоящего Соглашения.</w:t>
      </w:r>
    </w:p>
    <w:p w:rsidR="00A51291" w:rsidRPr="00477E95" w:rsidRDefault="00A5129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39A" w:rsidRPr="00477E95" w:rsidRDefault="005C039A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A51291" w:rsidRPr="00477E95" w:rsidRDefault="00A51291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1194D" w:rsidRDefault="005C039A" w:rsidP="001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C5210" w:rsidRPr="00477E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 В случае не</w:t>
      </w:r>
      <w:r w:rsidR="00977B22"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перечисления (неполного перечисления) в бюджет </w:t>
      </w:r>
      <w:r w:rsidR="00D61395" w:rsidRPr="00477E95">
        <w:rPr>
          <w:rFonts w:ascii="Times New Roman" w:eastAsia="Times New Roman" w:hAnsi="Times New Roman" w:cs="Times New Roman"/>
          <w:sz w:val="24"/>
          <w:szCs w:val="24"/>
        </w:rPr>
        <w:t>Каратузского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района межбюджетных трансфертов по истечении 15 рабочих дней с предусмотренной настоящим Соглашением даты </w:t>
      </w:r>
      <w:r w:rsidR="00DB3172" w:rsidRPr="00477E95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E95">
        <w:rPr>
          <w:rFonts w:ascii="Times New Roman" w:eastAsia="Times New Roman" w:hAnsi="Times New Roman" w:cs="Times New Roman"/>
          <w:sz w:val="24"/>
          <w:szCs w:val="24"/>
        </w:rPr>
        <w:t>производится начисление пени в размере 1/300 ставки рефинансирования Центрального банка РФ за каждый день просрочки.</w:t>
      </w:r>
    </w:p>
    <w:p w:rsidR="00006D34" w:rsidRPr="000307EF" w:rsidRDefault="00006D34" w:rsidP="001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285DE1" w:rsidRPr="000307E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. В случае неисполнения (ненадлежащего исполнения) ревизионной комиссией 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0307EF">
        <w:rPr>
          <w:rFonts w:ascii="Times New Roman" w:hAnsi="Times New Roman" w:cs="Times New Roman"/>
          <w:b/>
          <w:i/>
          <w:sz w:val="24"/>
          <w:szCs w:val="24"/>
        </w:rPr>
        <w:t>непроведенные</w:t>
      </w:r>
      <w:proofErr w:type="spellEnd"/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0307EF">
        <w:rPr>
          <w:rFonts w:ascii="Times New Roman" w:hAnsi="Times New Roman" w:cs="Times New Roman"/>
          <w:b/>
          <w:i/>
          <w:sz w:val="24"/>
          <w:szCs w:val="24"/>
        </w:rPr>
        <w:t>ненадлежаще</w:t>
      </w:r>
      <w:proofErr w:type="spellEnd"/>
      <w:r w:rsidRPr="000307EF">
        <w:rPr>
          <w:rFonts w:ascii="Times New Roman" w:hAnsi="Times New Roman" w:cs="Times New Roman"/>
          <w:b/>
          <w:i/>
          <w:sz w:val="24"/>
          <w:szCs w:val="24"/>
        </w:rPr>
        <w:t xml:space="preserve"> проведенные) мероприятия.</w:t>
      </w:r>
    </w:p>
    <w:p w:rsidR="00040AAF" w:rsidRPr="000307EF" w:rsidRDefault="00006D34" w:rsidP="0011194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7EF">
        <w:rPr>
          <w:rFonts w:ascii="Times New Roman" w:hAnsi="Times New Roman" w:cs="Times New Roman"/>
          <w:b/>
          <w:i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5C039A" w:rsidRPr="00477E95" w:rsidRDefault="005C039A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A51291" w:rsidRPr="00477E95" w:rsidRDefault="00A51291" w:rsidP="007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6.2. Действие настоящего Соглашения может быть прекращено досрочно по соглашению сторон</w:t>
      </w:r>
      <w:r w:rsidR="00C708AD" w:rsidRPr="00477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39A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962A0" w:rsidRPr="00477E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33BE3" w:rsidRPr="00477E95" w:rsidRDefault="005C039A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962A0" w:rsidRPr="00477E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7E95">
        <w:rPr>
          <w:rFonts w:ascii="Times New Roman" w:eastAsia="Times New Roman" w:hAnsi="Times New Roman" w:cs="Times New Roman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51291" w:rsidRDefault="00CE6AB1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7.Реквизиты и подписи сторон</w:t>
      </w:r>
    </w:p>
    <w:p w:rsidR="0035217E" w:rsidRPr="00477E95" w:rsidRDefault="0035217E" w:rsidP="007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645" w:rsidRPr="00477E95" w:rsidRDefault="00A63645" w:rsidP="00A63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E95">
        <w:rPr>
          <w:rFonts w:ascii="Times New Roman" w:hAnsi="Times New Roman" w:cs="Times New Roman"/>
          <w:sz w:val="24"/>
          <w:szCs w:val="24"/>
        </w:rPr>
        <w:t>Глава район</w:t>
      </w:r>
      <w:proofErr w:type="gramStart"/>
      <w:r w:rsidRPr="00477E9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77E95">
        <w:rPr>
          <w:rFonts w:ascii="Times New Roman" w:hAnsi="Times New Roman" w:cs="Times New Roman"/>
          <w:sz w:val="24"/>
          <w:szCs w:val="24"/>
        </w:rPr>
        <w:tab/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="00A0724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477E95">
        <w:rPr>
          <w:rFonts w:ascii="Times New Roman" w:hAnsi="Times New Roman" w:cs="Times New Roman"/>
          <w:sz w:val="24"/>
          <w:szCs w:val="24"/>
        </w:rPr>
        <w:tab/>
      </w:r>
      <w:r w:rsidR="008D4357" w:rsidRPr="00477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45" w:rsidRPr="00477E95" w:rsidRDefault="00A63645" w:rsidP="00A63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E9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77E9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477E95">
        <w:rPr>
          <w:rFonts w:ascii="Times New Roman" w:hAnsi="Times New Roman" w:cs="Times New Roman"/>
          <w:sz w:val="24"/>
          <w:szCs w:val="24"/>
        </w:rPr>
        <w:t xml:space="preserve">  </w:t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  <w:r w:rsidR="007A3A0D" w:rsidRPr="00477E95">
        <w:rPr>
          <w:rFonts w:ascii="Times New Roman" w:hAnsi="Times New Roman" w:cs="Times New Roman"/>
          <w:sz w:val="24"/>
          <w:szCs w:val="24"/>
        </w:rPr>
        <w:tab/>
      </w:r>
    </w:p>
    <w:p w:rsidR="009F2104" w:rsidRPr="00477E95" w:rsidRDefault="00A63645" w:rsidP="00A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477E95">
        <w:rPr>
          <w:rFonts w:ascii="Times New Roman" w:hAnsi="Times New Roman" w:cs="Times New Roman"/>
          <w:sz w:val="24"/>
          <w:szCs w:val="24"/>
        </w:rPr>
        <w:tab/>
      </w:r>
    </w:p>
    <w:p w:rsidR="009F2104" w:rsidRPr="00477E95" w:rsidRDefault="00A63645" w:rsidP="00A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E9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A0724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A5B36">
        <w:rPr>
          <w:rFonts w:ascii="Times New Roman" w:eastAsia="Times New Roman" w:hAnsi="Times New Roman" w:cs="Times New Roman"/>
          <w:sz w:val="24"/>
          <w:szCs w:val="24"/>
        </w:rPr>
        <w:tab/>
      </w:r>
      <w:r w:rsidR="00AA5B36">
        <w:rPr>
          <w:rFonts w:ascii="Times New Roman" w:eastAsia="Times New Roman" w:hAnsi="Times New Roman" w:cs="Times New Roman"/>
          <w:sz w:val="24"/>
          <w:szCs w:val="24"/>
        </w:rPr>
        <w:tab/>
      </w:r>
      <w:r w:rsidR="00AA5B36">
        <w:rPr>
          <w:rFonts w:ascii="Times New Roman" w:eastAsia="Times New Roman" w:hAnsi="Times New Roman" w:cs="Times New Roman"/>
          <w:sz w:val="24"/>
          <w:szCs w:val="24"/>
        </w:rPr>
        <w:tab/>
      </w:r>
      <w:r w:rsidR="00AA5B36">
        <w:rPr>
          <w:rFonts w:ascii="Times New Roman" w:eastAsia="Times New Roman" w:hAnsi="Times New Roman" w:cs="Times New Roman"/>
          <w:sz w:val="24"/>
          <w:szCs w:val="24"/>
        </w:rPr>
        <w:tab/>
      </w:r>
      <w:r w:rsidR="00AA5B3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9F2104" w:rsidRPr="00477E95" w:rsidRDefault="009F2104" w:rsidP="009F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104" w:rsidRPr="00477E95" w:rsidRDefault="009F2104" w:rsidP="003F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104" w:rsidRPr="00477E95" w:rsidRDefault="009F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F2104" w:rsidRPr="00477E95" w:rsidSect="00B9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39A"/>
    <w:rsid w:val="00005D1A"/>
    <w:rsid w:val="00006D34"/>
    <w:rsid w:val="000307EF"/>
    <w:rsid w:val="00037455"/>
    <w:rsid w:val="00040AAF"/>
    <w:rsid w:val="000432ED"/>
    <w:rsid w:val="00051F01"/>
    <w:rsid w:val="00080521"/>
    <w:rsid w:val="0009671B"/>
    <w:rsid w:val="000D395F"/>
    <w:rsid w:val="000F6B1D"/>
    <w:rsid w:val="001015FB"/>
    <w:rsid w:val="0011194D"/>
    <w:rsid w:val="001246C1"/>
    <w:rsid w:val="001279D2"/>
    <w:rsid w:val="001377A2"/>
    <w:rsid w:val="00140CAE"/>
    <w:rsid w:val="00144994"/>
    <w:rsid w:val="00147BCE"/>
    <w:rsid w:val="00171297"/>
    <w:rsid w:val="001D7FC4"/>
    <w:rsid w:val="0020250D"/>
    <w:rsid w:val="00216F29"/>
    <w:rsid w:val="0021702C"/>
    <w:rsid w:val="00217501"/>
    <w:rsid w:val="00227CB1"/>
    <w:rsid w:val="00230EEE"/>
    <w:rsid w:val="00234006"/>
    <w:rsid w:val="002522D4"/>
    <w:rsid w:val="00255E6C"/>
    <w:rsid w:val="00263FEF"/>
    <w:rsid w:val="00264B2F"/>
    <w:rsid w:val="00272EFB"/>
    <w:rsid w:val="00283479"/>
    <w:rsid w:val="00285DE1"/>
    <w:rsid w:val="00291F53"/>
    <w:rsid w:val="002E11A6"/>
    <w:rsid w:val="002E204D"/>
    <w:rsid w:val="002E7248"/>
    <w:rsid w:val="00302D2F"/>
    <w:rsid w:val="00331DBA"/>
    <w:rsid w:val="0035217E"/>
    <w:rsid w:val="0035752A"/>
    <w:rsid w:val="00357F21"/>
    <w:rsid w:val="00370DE8"/>
    <w:rsid w:val="00395079"/>
    <w:rsid w:val="003D4181"/>
    <w:rsid w:val="003F5151"/>
    <w:rsid w:val="00425373"/>
    <w:rsid w:val="004467A0"/>
    <w:rsid w:val="00466682"/>
    <w:rsid w:val="0047180E"/>
    <w:rsid w:val="0047182D"/>
    <w:rsid w:val="00476D79"/>
    <w:rsid w:val="00477E95"/>
    <w:rsid w:val="004A60F7"/>
    <w:rsid w:val="004B0421"/>
    <w:rsid w:val="004B5562"/>
    <w:rsid w:val="004B58BA"/>
    <w:rsid w:val="004E3672"/>
    <w:rsid w:val="004E6182"/>
    <w:rsid w:val="00516336"/>
    <w:rsid w:val="00557353"/>
    <w:rsid w:val="00566BB8"/>
    <w:rsid w:val="005727FD"/>
    <w:rsid w:val="005759B6"/>
    <w:rsid w:val="00576AEF"/>
    <w:rsid w:val="005C039A"/>
    <w:rsid w:val="005C2FA9"/>
    <w:rsid w:val="005E43DA"/>
    <w:rsid w:val="00611BD6"/>
    <w:rsid w:val="00612FD4"/>
    <w:rsid w:val="00625DD4"/>
    <w:rsid w:val="00630816"/>
    <w:rsid w:val="0063685B"/>
    <w:rsid w:val="0067352D"/>
    <w:rsid w:val="006C4AB2"/>
    <w:rsid w:val="006E6436"/>
    <w:rsid w:val="007013EE"/>
    <w:rsid w:val="00702B7D"/>
    <w:rsid w:val="00703BAC"/>
    <w:rsid w:val="007259DE"/>
    <w:rsid w:val="0072781F"/>
    <w:rsid w:val="00735C25"/>
    <w:rsid w:val="00742060"/>
    <w:rsid w:val="00760902"/>
    <w:rsid w:val="00785818"/>
    <w:rsid w:val="007A3A0D"/>
    <w:rsid w:val="007D12A2"/>
    <w:rsid w:val="007F73A7"/>
    <w:rsid w:val="007F7C6B"/>
    <w:rsid w:val="00833608"/>
    <w:rsid w:val="008406E9"/>
    <w:rsid w:val="008712B3"/>
    <w:rsid w:val="00874CBF"/>
    <w:rsid w:val="008A2AE2"/>
    <w:rsid w:val="008D4357"/>
    <w:rsid w:val="008E70A8"/>
    <w:rsid w:val="00906ED4"/>
    <w:rsid w:val="009256C1"/>
    <w:rsid w:val="00930238"/>
    <w:rsid w:val="00930E29"/>
    <w:rsid w:val="0095225F"/>
    <w:rsid w:val="009635E4"/>
    <w:rsid w:val="00975C4A"/>
    <w:rsid w:val="00977B22"/>
    <w:rsid w:val="009873DA"/>
    <w:rsid w:val="009A14A5"/>
    <w:rsid w:val="009A5F59"/>
    <w:rsid w:val="009B483B"/>
    <w:rsid w:val="009D6C54"/>
    <w:rsid w:val="009E0687"/>
    <w:rsid w:val="009E4A53"/>
    <w:rsid w:val="009E5146"/>
    <w:rsid w:val="009E66FA"/>
    <w:rsid w:val="009F2104"/>
    <w:rsid w:val="00A07246"/>
    <w:rsid w:val="00A101D1"/>
    <w:rsid w:val="00A3075B"/>
    <w:rsid w:val="00A51291"/>
    <w:rsid w:val="00A63645"/>
    <w:rsid w:val="00A65FAE"/>
    <w:rsid w:val="00A85852"/>
    <w:rsid w:val="00AA0E66"/>
    <w:rsid w:val="00AA5B36"/>
    <w:rsid w:val="00AA7A62"/>
    <w:rsid w:val="00AD0CE1"/>
    <w:rsid w:val="00AD7F45"/>
    <w:rsid w:val="00AE6E7D"/>
    <w:rsid w:val="00AE7154"/>
    <w:rsid w:val="00AF1E9D"/>
    <w:rsid w:val="00B035C5"/>
    <w:rsid w:val="00B35D0C"/>
    <w:rsid w:val="00B36495"/>
    <w:rsid w:val="00B52CB3"/>
    <w:rsid w:val="00B56981"/>
    <w:rsid w:val="00B601C2"/>
    <w:rsid w:val="00B733F1"/>
    <w:rsid w:val="00B754A0"/>
    <w:rsid w:val="00B76DAA"/>
    <w:rsid w:val="00B916FF"/>
    <w:rsid w:val="00BB68C6"/>
    <w:rsid w:val="00BC3839"/>
    <w:rsid w:val="00BD3E34"/>
    <w:rsid w:val="00BD480A"/>
    <w:rsid w:val="00BE0C16"/>
    <w:rsid w:val="00BF40CF"/>
    <w:rsid w:val="00C32EDD"/>
    <w:rsid w:val="00C43027"/>
    <w:rsid w:val="00C4770D"/>
    <w:rsid w:val="00C6440F"/>
    <w:rsid w:val="00C64548"/>
    <w:rsid w:val="00C708AD"/>
    <w:rsid w:val="00C721EA"/>
    <w:rsid w:val="00C833C4"/>
    <w:rsid w:val="00C84B07"/>
    <w:rsid w:val="00C94BBB"/>
    <w:rsid w:val="00C962A0"/>
    <w:rsid w:val="00C96A55"/>
    <w:rsid w:val="00CA4572"/>
    <w:rsid w:val="00CB4423"/>
    <w:rsid w:val="00CC28B9"/>
    <w:rsid w:val="00CC5210"/>
    <w:rsid w:val="00CD3F79"/>
    <w:rsid w:val="00CD7832"/>
    <w:rsid w:val="00CE6AB1"/>
    <w:rsid w:val="00D009F7"/>
    <w:rsid w:val="00D05840"/>
    <w:rsid w:val="00D07C21"/>
    <w:rsid w:val="00D14D24"/>
    <w:rsid w:val="00D2040F"/>
    <w:rsid w:val="00D207AB"/>
    <w:rsid w:val="00D21DF4"/>
    <w:rsid w:val="00D227C8"/>
    <w:rsid w:val="00D3292F"/>
    <w:rsid w:val="00D32F7B"/>
    <w:rsid w:val="00D43510"/>
    <w:rsid w:val="00D44465"/>
    <w:rsid w:val="00D52292"/>
    <w:rsid w:val="00D605A0"/>
    <w:rsid w:val="00D61395"/>
    <w:rsid w:val="00D65C35"/>
    <w:rsid w:val="00D8156F"/>
    <w:rsid w:val="00D96AA0"/>
    <w:rsid w:val="00D97E0D"/>
    <w:rsid w:val="00DB1E60"/>
    <w:rsid w:val="00DB3172"/>
    <w:rsid w:val="00DC3DA7"/>
    <w:rsid w:val="00DC789B"/>
    <w:rsid w:val="00DE2FF9"/>
    <w:rsid w:val="00DF7191"/>
    <w:rsid w:val="00E038AE"/>
    <w:rsid w:val="00E07AA3"/>
    <w:rsid w:val="00E2224E"/>
    <w:rsid w:val="00E22888"/>
    <w:rsid w:val="00E31339"/>
    <w:rsid w:val="00E33BE3"/>
    <w:rsid w:val="00E43D09"/>
    <w:rsid w:val="00E45517"/>
    <w:rsid w:val="00E514EC"/>
    <w:rsid w:val="00E52A8A"/>
    <w:rsid w:val="00E55A22"/>
    <w:rsid w:val="00E61EF2"/>
    <w:rsid w:val="00E7334C"/>
    <w:rsid w:val="00E7400C"/>
    <w:rsid w:val="00EB2872"/>
    <w:rsid w:val="00EC46F2"/>
    <w:rsid w:val="00ED1486"/>
    <w:rsid w:val="00EE276C"/>
    <w:rsid w:val="00EE540A"/>
    <w:rsid w:val="00F05667"/>
    <w:rsid w:val="00F11546"/>
    <w:rsid w:val="00F130F0"/>
    <w:rsid w:val="00F45817"/>
    <w:rsid w:val="00F75951"/>
    <w:rsid w:val="00FD06D9"/>
    <w:rsid w:val="00FF308B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F"/>
  </w:style>
  <w:style w:type="paragraph" w:styleId="2">
    <w:name w:val="heading 2"/>
    <w:basedOn w:val="a"/>
    <w:link w:val="20"/>
    <w:uiPriority w:val="9"/>
    <w:qFormat/>
    <w:rsid w:val="005C039A"/>
    <w:pPr>
      <w:spacing w:before="100" w:beforeAutospacing="1" w:after="100" w:afterAutospacing="1" w:line="240" w:lineRule="auto"/>
      <w:outlineLvl w:val="1"/>
    </w:pPr>
    <w:rPr>
      <w:rFonts w:ascii="Segoe UI Light" w:eastAsia="Times New Roman" w:hAnsi="Segoe UI Light" w:cs="Times New Roman"/>
      <w:color w:val="3F465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39A"/>
    <w:rPr>
      <w:rFonts w:ascii="Segoe UI Light" w:eastAsia="Times New Roman" w:hAnsi="Segoe UI Light" w:cs="Times New Roman"/>
      <w:color w:val="3F4659"/>
      <w:sz w:val="36"/>
      <w:szCs w:val="36"/>
    </w:rPr>
  </w:style>
  <w:style w:type="character" w:styleId="a3">
    <w:name w:val="Strong"/>
    <w:basedOn w:val="a0"/>
    <w:uiPriority w:val="22"/>
    <w:qFormat/>
    <w:rsid w:val="005C039A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4">
    <w:name w:val="Normal (Web)"/>
    <w:basedOn w:val="a"/>
    <w:uiPriority w:val="99"/>
    <w:semiHidden/>
    <w:unhideWhenUsed/>
    <w:rsid w:val="005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95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E12C-BB5B-4CFD-B39E-08BE8EB8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XXX</cp:lastModifiedBy>
  <cp:revision>2</cp:revision>
  <cp:lastPrinted>2014-10-29T06:11:00Z</cp:lastPrinted>
  <dcterms:created xsi:type="dcterms:W3CDTF">2014-11-05T05:24:00Z</dcterms:created>
  <dcterms:modified xsi:type="dcterms:W3CDTF">2014-11-05T05:24:00Z</dcterms:modified>
</cp:coreProperties>
</file>