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36" w:rsidRPr="0039421D" w:rsidRDefault="00623836" w:rsidP="00623836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39421D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  <w:r w:rsidRPr="0039421D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623836" w:rsidRPr="0039421D" w:rsidRDefault="00623836" w:rsidP="00623836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21.05.2012 </w:t>
      </w:r>
      <w:r w:rsidRPr="0039421D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10-П</w:t>
      </w:r>
    </w:p>
    <w:p w:rsidR="00623836" w:rsidRPr="002172C6" w:rsidRDefault="00623836" w:rsidP="0062383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23836" w:rsidRPr="002172C6" w:rsidRDefault="00623836" w:rsidP="00623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172C6">
        <w:rPr>
          <w:rFonts w:ascii="Times New Roman" w:hAnsi="Times New Roman"/>
          <w:b/>
          <w:sz w:val="28"/>
          <w:szCs w:val="28"/>
        </w:rPr>
        <w:t>оложени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623836" w:rsidRPr="002172C6" w:rsidRDefault="00623836" w:rsidP="00623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2C6">
        <w:rPr>
          <w:rFonts w:ascii="Times New Roman" w:hAnsi="Times New Roman"/>
          <w:b/>
          <w:sz w:val="28"/>
          <w:szCs w:val="28"/>
        </w:rPr>
        <w:t xml:space="preserve"> о присуждении грантов главы район</w:t>
      </w:r>
      <w:r>
        <w:rPr>
          <w:rFonts w:ascii="Times New Roman" w:hAnsi="Times New Roman"/>
          <w:b/>
          <w:sz w:val="28"/>
          <w:szCs w:val="28"/>
        </w:rPr>
        <w:t>а для одаренных учащихся общеобразовательных учреждений Каратузского района</w:t>
      </w:r>
    </w:p>
    <w:p w:rsidR="00623836" w:rsidRPr="002172C6" w:rsidRDefault="00623836" w:rsidP="0062383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23836" w:rsidRPr="002172C6" w:rsidRDefault="00623836" w:rsidP="00623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2C6">
        <w:rPr>
          <w:rFonts w:ascii="Times New Roman" w:hAnsi="Times New Roman"/>
          <w:b/>
          <w:sz w:val="28"/>
          <w:szCs w:val="28"/>
        </w:rPr>
        <w:t>Общее положение.</w:t>
      </w:r>
    </w:p>
    <w:p w:rsidR="00623836" w:rsidRPr="002172C6" w:rsidRDefault="00623836" w:rsidP="006238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ab/>
        <w:t>Вручение грантов главы района для одарённых учащихся общеобразовательных учреждений Каратузского района является составляющей частью системы работы с одарёнными детьми Каратузского района в рамках реализации долгосрочной целевой программы «Дети» на 2010-</w:t>
      </w:r>
      <w:smartTag w:uri="urn:schemas-microsoft-com:office:smarttags" w:element="metricconverter">
        <w:smartTagPr>
          <w:attr w:name="ProductID" w:val="2013 г"/>
        </w:smartTagPr>
        <w:r w:rsidRPr="002172C6">
          <w:rPr>
            <w:rFonts w:ascii="Times New Roman" w:hAnsi="Times New Roman"/>
            <w:sz w:val="28"/>
            <w:szCs w:val="28"/>
          </w:rPr>
          <w:t xml:space="preserve">2013 </w:t>
        </w:r>
        <w:proofErr w:type="spellStart"/>
        <w:r w:rsidRPr="002172C6">
          <w:rPr>
            <w:rFonts w:ascii="Times New Roman" w:hAnsi="Times New Roman"/>
            <w:sz w:val="28"/>
            <w:szCs w:val="28"/>
          </w:rPr>
          <w:t>г</w:t>
        </w:r>
      </w:smartTag>
      <w:r w:rsidRPr="002172C6">
        <w:rPr>
          <w:rFonts w:ascii="Times New Roman" w:hAnsi="Times New Roman"/>
          <w:sz w:val="28"/>
          <w:szCs w:val="28"/>
        </w:rPr>
        <w:t>.</w:t>
      </w:r>
      <w:proofErr w:type="gramStart"/>
      <w:r w:rsidRPr="002172C6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2172C6">
        <w:rPr>
          <w:rFonts w:ascii="Times New Roman" w:hAnsi="Times New Roman"/>
          <w:sz w:val="28"/>
          <w:szCs w:val="28"/>
        </w:rPr>
        <w:t>.»</w:t>
      </w:r>
    </w:p>
    <w:p w:rsidR="00623836" w:rsidRPr="002172C6" w:rsidRDefault="00623836" w:rsidP="006238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836" w:rsidRPr="002172C6" w:rsidRDefault="00623836" w:rsidP="00623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2C6">
        <w:rPr>
          <w:rFonts w:ascii="Times New Roman" w:hAnsi="Times New Roman"/>
          <w:b/>
          <w:sz w:val="28"/>
          <w:szCs w:val="28"/>
        </w:rPr>
        <w:t>Цель мероприятия</w:t>
      </w:r>
    </w:p>
    <w:p w:rsidR="00623836" w:rsidRPr="002172C6" w:rsidRDefault="00623836" w:rsidP="00623836">
      <w:pPr>
        <w:spacing w:after="0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b/>
          <w:sz w:val="28"/>
          <w:szCs w:val="28"/>
        </w:rPr>
        <w:tab/>
      </w:r>
      <w:r w:rsidRPr="002172C6">
        <w:rPr>
          <w:rFonts w:ascii="Times New Roman" w:hAnsi="Times New Roman"/>
          <w:sz w:val="28"/>
          <w:szCs w:val="28"/>
        </w:rPr>
        <w:t>Поддержка одарённых учащихся, имеющих значительные достижения в интеллектуальной, творческой, спортивной, краеведческой, общественной и социальной деятельности, их поощрение и повышение социальной защищённости.</w:t>
      </w:r>
    </w:p>
    <w:p w:rsidR="00623836" w:rsidRPr="002172C6" w:rsidRDefault="00623836" w:rsidP="00623836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623836" w:rsidRPr="002172C6" w:rsidRDefault="00623836" w:rsidP="00623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2C6">
        <w:rPr>
          <w:rFonts w:ascii="Times New Roman" w:hAnsi="Times New Roman"/>
          <w:b/>
          <w:sz w:val="28"/>
          <w:szCs w:val="28"/>
        </w:rPr>
        <w:t>Участники мероприятия.</w:t>
      </w:r>
    </w:p>
    <w:p w:rsidR="00623836" w:rsidRPr="002172C6" w:rsidRDefault="00623836" w:rsidP="006238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ab/>
        <w:t>На участие в мероприятии имеют право учащиеся 11 классов общеобразовательных учреждений Каратузского района, выпускники ПУ-82, достигшие значимых результатов в учёбе, спорте, творчестве, общественной жизни школы и социума, в развитии литературного творчества и краеведения.</w:t>
      </w:r>
    </w:p>
    <w:p w:rsidR="00623836" w:rsidRPr="002172C6" w:rsidRDefault="00623836" w:rsidP="006238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836" w:rsidRPr="002172C6" w:rsidRDefault="00623836" w:rsidP="00623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2C6">
        <w:rPr>
          <w:rFonts w:ascii="Times New Roman" w:hAnsi="Times New Roman"/>
          <w:b/>
          <w:sz w:val="28"/>
          <w:szCs w:val="28"/>
        </w:rPr>
        <w:t>Условия и порядок проведения.</w:t>
      </w:r>
    </w:p>
    <w:p w:rsidR="00623836" w:rsidRPr="002172C6" w:rsidRDefault="00623836" w:rsidP="006238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Для одарённых учащихся общеобразовательных учреждений Каратузского района учреждаются 5 грантов:</w:t>
      </w:r>
    </w:p>
    <w:p w:rsidR="00623836" w:rsidRPr="002172C6" w:rsidRDefault="00623836" w:rsidP="006238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 xml:space="preserve">- грант «За высокие достижения в учёбе»; </w:t>
      </w:r>
    </w:p>
    <w:p w:rsidR="00623836" w:rsidRPr="002172C6" w:rsidRDefault="00623836" w:rsidP="006238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- грант «За высокие достижения в области физической культуры и спорта»;</w:t>
      </w:r>
    </w:p>
    <w:p w:rsidR="00623836" w:rsidRPr="002172C6" w:rsidRDefault="00623836" w:rsidP="006238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- грант «За высокие достижения в области искусства и художественного творчества»;</w:t>
      </w:r>
    </w:p>
    <w:p w:rsidR="00623836" w:rsidRPr="002172C6" w:rsidRDefault="00623836" w:rsidP="006238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 xml:space="preserve">- грант имени </w:t>
      </w:r>
      <w:proofErr w:type="spellStart"/>
      <w:r w:rsidRPr="002172C6">
        <w:rPr>
          <w:rFonts w:ascii="Times New Roman" w:hAnsi="Times New Roman"/>
          <w:sz w:val="28"/>
          <w:szCs w:val="28"/>
        </w:rPr>
        <w:t>Г.П.Останина</w:t>
      </w:r>
      <w:proofErr w:type="spellEnd"/>
      <w:r w:rsidRPr="002172C6">
        <w:rPr>
          <w:rFonts w:ascii="Times New Roman" w:hAnsi="Times New Roman"/>
          <w:sz w:val="28"/>
          <w:szCs w:val="28"/>
        </w:rPr>
        <w:t xml:space="preserve"> «За высокие достижения в сфере общественной жизни школы и социума»;</w:t>
      </w:r>
    </w:p>
    <w:p w:rsidR="00623836" w:rsidRPr="002172C6" w:rsidRDefault="00623836" w:rsidP="006238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 xml:space="preserve">- грант имени Героя России И. </w:t>
      </w:r>
      <w:proofErr w:type="spellStart"/>
      <w:r w:rsidRPr="002172C6">
        <w:rPr>
          <w:rFonts w:ascii="Times New Roman" w:hAnsi="Times New Roman"/>
          <w:sz w:val="28"/>
          <w:szCs w:val="28"/>
        </w:rPr>
        <w:t>Кропочева</w:t>
      </w:r>
      <w:proofErr w:type="spellEnd"/>
      <w:r w:rsidRPr="002172C6">
        <w:rPr>
          <w:rFonts w:ascii="Times New Roman" w:hAnsi="Times New Roman"/>
          <w:sz w:val="28"/>
          <w:szCs w:val="28"/>
        </w:rPr>
        <w:t xml:space="preserve"> «За высокие достижения в развитии литературного творчества, краеведения и патриотизм».</w:t>
      </w:r>
    </w:p>
    <w:p w:rsidR="00623836" w:rsidRPr="002172C6" w:rsidRDefault="00623836" w:rsidP="006238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ab/>
        <w:t xml:space="preserve">Претендентами на получение гранта могут быть учащиеся, чьи достижения в соответствующей области подтверждены дипломами, </w:t>
      </w:r>
      <w:r w:rsidRPr="002172C6">
        <w:rPr>
          <w:rFonts w:ascii="Times New Roman" w:hAnsi="Times New Roman"/>
          <w:sz w:val="28"/>
          <w:szCs w:val="28"/>
        </w:rPr>
        <w:lastRenderedPageBreak/>
        <w:t xml:space="preserve">грамотами, свидетельствами, отзывами и иными официальными документами. Заявка на получение гранта оформляется в форме портфолио с указанием номинации, </w:t>
      </w:r>
      <w:proofErr w:type="gramStart"/>
      <w:r w:rsidRPr="002172C6">
        <w:rPr>
          <w:rFonts w:ascii="Times New Roman" w:hAnsi="Times New Roman"/>
          <w:sz w:val="28"/>
          <w:szCs w:val="28"/>
        </w:rPr>
        <w:t>на</w:t>
      </w:r>
      <w:proofErr w:type="gramEnd"/>
      <w:r w:rsidRPr="002172C6">
        <w:rPr>
          <w:rFonts w:ascii="Times New Roman" w:hAnsi="Times New Roman"/>
          <w:sz w:val="28"/>
          <w:szCs w:val="28"/>
        </w:rPr>
        <w:t xml:space="preserve"> который претендует кандидат.</w:t>
      </w:r>
    </w:p>
    <w:p w:rsidR="00623836" w:rsidRPr="002172C6" w:rsidRDefault="00623836" w:rsidP="006238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ab/>
        <w:t>Портфолио кандидата на грант включает:</w:t>
      </w:r>
    </w:p>
    <w:p w:rsidR="00623836" w:rsidRPr="002172C6" w:rsidRDefault="00623836" w:rsidP="006238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Общие сведения:</w:t>
      </w:r>
    </w:p>
    <w:p w:rsidR="00623836" w:rsidRPr="002172C6" w:rsidRDefault="00623836" w:rsidP="006238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Фамилия, имя, отчество</w:t>
      </w:r>
    </w:p>
    <w:p w:rsidR="00623836" w:rsidRPr="002172C6" w:rsidRDefault="00623836" w:rsidP="006238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Образовательное учреждение, класс</w:t>
      </w:r>
    </w:p>
    <w:p w:rsidR="00623836" w:rsidRPr="002172C6" w:rsidRDefault="00623836" w:rsidP="006238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Домашний адрес</w:t>
      </w:r>
    </w:p>
    <w:p w:rsidR="00623836" w:rsidRPr="002172C6" w:rsidRDefault="00623836" w:rsidP="006238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Копия документа, удостоверяющего личность: серия, номер, кем выдан, дата выдачи.</w:t>
      </w:r>
    </w:p>
    <w:p w:rsidR="00623836" w:rsidRPr="002172C6" w:rsidRDefault="00623836" w:rsidP="006238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Наименование номинации.</w:t>
      </w:r>
    </w:p>
    <w:p w:rsidR="00623836" w:rsidRPr="002172C6" w:rsidRDefault="00623836" w:rsidP="006238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72C6">
        <w:rPr>
          <w:rFonts w:ascii="Times New Roman" w:hAnsi="Times New Roman"/>
          <w:sz w:val="28"/>
          <w:szCs w:val="28"/>
          <w:u w:val="single"/>
        </w:rPr>
        <w:t>Портфолио отзывов.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- Характеристика отношений учащегося к различным видам деятельности в поданной номинации от: районной администрации, администрации ОУ, классного руководителя, учителей, общественности, администрации УДО, педагогов дополнительного образования.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 xml:space="preserve">- Письменный анализ своей деятельности и её результатов </w:t>
      </w:r>
      <w:proofErr w:type="gramStart"/>
      <w:r w:rsidRPr="002172C6">
        <w:rPr>
          <w:rFonts w:ascii="Times New Roman" w:hAnsi="Times New Roman"/>
          <w:sz w:val="28"/>
          <w:szCs w:val="28"/>
        </w:rPr>
        <w:t>за</w:t>
      </w:r>
      <w:proofErr w:type="gramEnd"/>
      <w:r w:rsidRPr="002172C6">
        <w:rPr>
          <w:rFonts w:ascii="Times New Roman" w:hAnsi="Times New Roman"/>
          <w:sz w:val="28"/>
          <w:szCs w:val="28"/>
        </w:rPr>
        <w:t xml:space="preserve"> последние 3 учебных года.</w:t>
      </w:r>
    </w:p>
    <w:p w:rsidR="00623836" w:rsidRPr="002172C6" w:rsidRDefault="00623836" w:rsidP="006238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72C6">
        <w:rPr>
          <w:rFonts w:ascii="Times New Roman" w:hAnsi="Times New Roman"/>
          <w:sz w:val="28"/>
          <w:szCs w:val="28"/>
          <w:u w:val="single"/>
        </w:rPr>
        <w:t>Портфолио работ.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smartTag w:uri="urn:schemas-microsoft-com:office:smarttags" w:element="place">
        <w:r w:rsidRPr="002172C6">
          <w:rPr>
            <w:rFonts w:ascii="Times New Roman" w:hAnsi="Times New Roman"/>
            <w:sz w:val="28"/>
            <w:szCs w:val="28"/>
            <w:u w:val="single"/>
            <w:lang w:val="en-US"/>
          </w:rPr>
          <w:t>I</w:t>
        </w:r>
        <w:r w:rsidRPr="002172C6">
          <w:rPr>
            <w:rFonts w:ascii="Times New Roman" w:hAnsi="Times New Roman"/>
            <w:sz w:val="28"/>
            <w:szCs w:val="28"/>
            <w:u w:val="single"/>
          </w:rPr>
          <w:t>.</w:t>
        </w:r>
      </w:smartTag>
      <w:r w:rsidRPr="002172C6">
        <w:rPr>
          <w:rFonts w:ascii="Times New Roman" w:hAnsi="Times New Roman"/>
          <w:sz w:val="28"/>
          <w:szCs w:val="28"/>
          <w:u w:val="single"/>
        </w:rPr>
        <w:t xml:space="preserve"> Номинация – За высокие достижения в учёбе: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- Участие в олимпиадах и конкурсах. Указывается вид мероприятия, время его проведения и достигнутый учеником результат.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- Участие в научных конференциях, учебных семинарах. Указывается тема мероприятия, название проводившей его организации и форма участия в нём ученика.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- Эссе на тему «Зачем нужно учиться?»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2172C6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2172C6">
        <w:rPr>
          <w:rFonts w:ascii="Times New Roman" w:hAnsi="Times New Roman"/>
          <w:sz w:val="28"/>
          <w:szCs w:val="28"/>
          <w:u w:val="single"/>
        </w:rPr>
        <w:t>. Номинация – За высокие достижения в области физической культуры и спорта: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- Данные об участии в соревнованиях на различных уровнях.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- Наличие спортивного разряда.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- Эссе на тему «Спорт для меня…»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2172C6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2172C6">
        <w:rPr>
          <w:rFonts w:ascii="Times New Roman" w:hAnsi="Times New Roman"/>
          <w:sz w:val="28"/>
          <w:szCs w:val="28"/>
          <w:u w:val="single"/>
        </w:rPr>
        <w:t>. Номинация – За высокие достижения в области искусства и художественного творчества: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- Участие в выставках, перечень работ и достигнутый результат.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- Участие в школьном театре, оркестре, хоре, гастролях, концертах и достигнутый результат.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- Другие формы творческой активности.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lastRenderedPageBreak/>
        <w:t>- Эссе на тему «Творчество как ресурс развития»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2172C6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2172C6">
        <w:rPr>
          <w:rFonts w:ascii="Times New Roman" w:hAnsi="Times New Roman"/>
          <w:sz w:val="28"/>
          <w:szCs w:val="28"/>
          <w:u w:val="single"/>
        </w:rPr>
        <w:t>. Номинация имени Г.П. Останина – За высокие достижения в сфере общественной жизни школы и социума: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- Степень участия в социально-значимых акциях, мероприятиях разного уровня.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- Проектная деятельность: тема проекта, краткое его описание, степень участия в реализации проекта.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- Эссе на тему «Я для моего района сегодня и завтра»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2172C6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2172C6">
        <w:rPr>
          <w:rFonts w:ascii="Times New Roman" w:hAnsi="Times New Roman"/>
          <w:sz w:val="28"/>
          <w:szCs w:val="28"/>
          <w:u w:val="single"/>
        </w:rPr>
        <w:t xml:space="preserve">. Номинация имени Героя России И. </w:t>
      </w:r>
      <w:proofErr w:type="spellStart"/>
      <w:r w:rsidRPr="002172C6">
        <w:rPr>
          <w:rFonts w:ascii="Times New Roman" w:hAnsi="Times New Roman"/>
          <w:sz w:val="28"/>
          <w:szCs w:val="28"/>
          <w:u w:val="single"/>
        </w:rPr>
        <w:t>Кропочева</w:t>
      </w:r>
      <w:proofErr w:type="spellEnd"/>
      <w:r w:rsidRPr="002172C6">
        <w:rPr>
          <w:rFonts w:ascii="Times New Roman" w:hAnsi="Times New Roman"/>
          <w:sz w:val="28"/>
          <w:szCs w:val="28"/>
          <w:u w:val="single"/>
        </w:rPr>
        <w:t xml:space="preserve"> – За высокие достижения в развитии литературного творчества, краеведения и патриотизм: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- Исследовательские работы: название, краткое описание работ.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- Участие в конференциях, учебных семинарах и т.п.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- Степень освещённости работ в СМИ (приложить копии статей, вырезки из газет)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- Эссе на тему «Герой нашего времени»</w:t>
      </w: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623836" w:rsidRPr="002172C6" w:rsidRDefault="00623836" w:rsidP="006238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Оценка портфолио производится по рейтинговой системе (</w:t>
      </w:r>
      <w:r>
        <w:rPr>
          <w:rFonts w:ascii="Times New Roman" w:hAnsi="Times New Roman"/>
          <w:sz w:val="28"/>
          <w:szCs w:val="28"/>
        </w:rPr>
        <w:t>в соответствии с требованиями к конкурсным материалам и картой оценки портфолио см. далее</w:t>
      </w:r>
      <w:r w:rsidRPr="002172C6">
        <w:rPr>
          <w:rFonts w:ascii="Times New Roman" w:hAnsi="Times New Roman"/>
          <w:sz w:val="28"/>
          <w:szCs w:val="28"/>
        </w:rPr>
        <w:t>)</w:t>
      </w:r>
    </w:p>
    <w:p w:rsidR="00623836" w:rsidRPr="002172C6" w:rsidRDefault="00623836" w:rsidP="006238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836" w:rsidRPr="002172C6" w:rsidRDefault="00623836" w:rsidP="006238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ab/>
        <w:t xml:space="preserve">Портфолио и ходатайство о присуждении гранта представляется управляющим советом образовательного учреждения, в котором учится учащийся, кандидат на присуждение гранта, в срок до </w:t>
      </w:r>
      <w:r w:rsidRPr="002172C6">
        <w:rPr>
          <w:rFonts w:ascii="Times New Roman" w:hAnsi="Times New Roman"/>
          <w:sz w:val="28"/>
          <w:szCs w:val="28"/>
          <w:u w:val="single"/>
        </w:rPr>
        <w:t>16 мая 2012 года</w:t>
      </w:r>
      <w:r w:rsidRPr="002172C6">
        <w:rPr>
          <w:rFonts w:ascii="Times New Roman" w:hAnsi="Times New Roman"/>
          <w:sz w:val="28"/>
          <w:szCs w:val="28"/>
        </w:rPr>
        <w:t xml:space="preserve"> в МБОУ ДОД РДЮЦ «РАДУГА». </w:t>
      </w:r>
    </w:p>
    <w:p w:rsidR="00623836" w:rsidRPr="002172C6" w:rsidRDefault="00623836" w:rsidP="006238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16 мая 2012 года в МБОУ ДОД РДЮЦ «РАДУГА» в 11.00 ч. состоится защита портфолио.</w:t>
      </w:r>
    </w:p>
    <w:p w:rsidR="00623836" w:rsidRPr="002172C6" w:rsidRDefault="00623836" w:rsidP="006238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ab/>
        <w:t xml:space="preserve">Поступившие ходатайства рассматриваются членами жюри (Приложение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2172C6">
        <w:rPr>
          <w:rFonts w:ascii="Times New Roman" w:hAnsi="Times New Roman"/>
          <w:sz w:val="28"/>
          <w:szCs w:val="28"/>
        </w:rPr>
        <w:t xml:space="preserve"> к постановлению Администрации Каратузского района), сформированным из числа квалифицированных специалистов в областях, по которым присуждаются гранты.</w:t>
      </w:r>
    </w:p>
    <w:p w:rsidR="00623836" w:rsidRPr="002172C6" w:rsidRDefault="00623836" w:rsidP="006238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ab/>
        <w:t xml:space="preserve">Управление образования администрации Каратузского района в срок до </w:t>
      </w:r>
      <w:r w:rsidRPr="002172C6">
        <w:rPr>
          <w:rFonts w:ascii="Times New Roman" w:hAnsi="Times New Roman"/>
          <w:sz w:val="28"/>
          <w:szCs w:val="28"/>
          <w:u w:val="single"/>
        </w:rPr>
        <w:t>18 мая 2012 года</w:t>
      </w:r>
      <w:r w:rsidRPr="002172C6">
        <w:rPr>
          <w:rFonts w:ascii="Times New Roman" w:hAnsi="Times New Roman"/>
          <w:sz w:val="28"/>
          <w:szCs w:val="28"/>
        </w:rPr>
        <w:t xml:space="preserve"> представляет Главе района решение комиссии на каждого кандидата, в котором содержится общая оценка достижений кандидата, мотивирующая его выдвижение.</w:t>
      </w:r>
    </w:p>
    <w:p w:rsidR="00623836" w:rsidRPr="002172C6" w:rsidRDefault="00623836" w:rsidP="006238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ab/>
        <w:t>Грант присуждается Постановлением Главы района и выплачивается единовременно. Размер выплаты составляет 10000 рублей.</w:t>
      </w:r>
    </w:p>
    <w:p w:rsidR="00623836" w:rsidRPr="002172C6" w:rsidRDefault="00623836" w:rsidP="006238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lastRenderedPageBreak/>
        <w:tab/>
        <w:t xml:space="preserve">Свидетельство о присуждении гранта вручается на торжественной церемонии праздника «Районный последний звонок» </w:t>
      </w:r>
      <w:r w:rsidRPr="002172C6">
        <w:rPr>
          <w:rFonts w:ascii="Times New Roman" w:hAnsi="Times New Roman"/>
          <w:sz w:val="28"/>
          <w:szCs w:val="28"/>
          <w:u w:val="single"/>
        </w:rPr>
        <w:t>25 мая 2012 года</w:t>
      </w:r>
      <w:r w:rsidRPr="002172C6">
        <w:rPr>
          <w:rFonts w:ascii="Times New Roman" w:hAnsi="Times New Roman"/>
          <w:sz w:val="28"/>
          <w:szCs w:val="28"/>
        </w:rPr>
        <w:t>.</w:t>
      </w:r>
    </w:p>
    <w:p w:rsidR="00623836" w:rsidRPr="002172C6" w:rsidRDefault="00623836" w:rsidP="006238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836" w:rsidRPr="002172C6" w:rsidRDefault="00623836" w:rsidP="00623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2C6">
        <w:rPr>
          <w:rFonts w:ascii="Times New Roman" w:hAnsi="Times New Roman"/>
          <w:b/>
          <w:sz w:val="28"/>
          <w:szCs w:val="28"/>
        </w:rPr>
        <w:t>Финансирование мероприятия</w:t>
      </w:r>
    </w:p>
    <w:p w:rsidR="00623836" w:rsidRPr="002172C6" w:rsidRDefault="00623836" w:rsidP="0062383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172C6">
        <w:rPr>
          <w:rFonts w:ascii="Times New Roman" w:hAnsi="Times New Roman"/>
          <w:sz w:val="28"/>
          <w:szCs w:val="28"/>
        </w:rPr>
        <w:t>Финансирование расходов на выплату грантов для одарённых учащихся Каратузского района производится за счёт средств районной долгосрочной целевой программы «Дети» на 2010-</w:t>
      </w:r>
      <w:smartTag w:uri="urn:schemas-microsoft-com:office:smarttags" w:element="metricconverter">
        <w:smartTagPr>
          <w:attr w:name="ProductID" w:val="2013 г"/>
        </w:smartTagPr>
        <w:r w:rsidRPr="002172C6">
          <w:rPr>
            <w:rFonts w:ascii="Times New Roman" w:hAnsi="Times New Roman"/>
            <w:sz w:val="28"/>
            <w:szCs w:val="28"/>
          </w:rPr>
          <w:t xml:space="preserve">2013 </w:t>
        </w:r>
        <w:proofErr w:type="spellStart"/>
        <w:r w:rsidRPr="002172C6">
          <w:rPr>
            <w:rFonts w:ascii="Times New Roman" w:hAnsi="Times New Roman"/>
            <w:sz w:val="28"/>
            <w:szCs w:val="28"/>
          </w:rPr>
          <w:t>г</w:t>
        </w:r>
      </w:smartTag>
      <w:r w:rsidRPr="002172C6">
        <w:rPr>
          <w:rFonts w:ascii="Times New Roman" w:hAnsi="Times New Roman"/>
          <w:sz w:val="28"/>
          <w:szCs w:val="28"/>
        </w:rPr>
        <w:t>.</w:t>
      </w:r>
      <w:proofErr w:type="gramStart"/>
      <w:r w:rsidRPr="002172C6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2172C6">
        <w:rPr>
          <w:rFonts w:ascii="Times New Roman" w:hAnsi="Times New Roman"/>
          <w:sz w:val="28"/>
          <w:szCs w:val="28"/>
        </w:rPr>
        <w:t>.</w:t>
      </w:r>
    </w:p>
    <w:p w:rsidR="002A3E6C" w:rsidRDefault="002A3E6C">
      <w:bookmarkStart w:id="0" w:name="_GoBack"/>
      <w:bookmarkEnd w:id="0"/>
    </w:p>
    <w:sectPr w:rsidR="002A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1731"/>
    <w:multiLevelType w:val="hybridMultilevel"/>
    <w:tmpl w:val="AE4C3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61397C"/>
    <w:multiLevelType w:val="hybridMultilevel"/>
    <w:tmpl w:val="265E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07"/>
    <w:rsid w:val="002A3E6C"/>
    <w:rsid w:val="004C4907"/>
    <w:rsid w:val="0062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4574</Characters>
  <Application>Microsoft Office Word</Application>
  <DocSecurity>0</DocSecurity>
  <Lines>38</Lines>
  <Paragraphs>10</Paragraphs>
  <ScaleCrop>false</ScaleCrop>
  <Company>Администрация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2012-05-23T01:38:00Z</dcterms:created>
  <dcterms:modified xsi:type="dcterms:W3CDTF">2012-05-23T01:38:00Z</dcterms:modified>
</cp:coreProperties>
</file>