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7" w:rsidRPr="000005F0" w:rsidRDefault="00610657" w:rsidP="00610657">
      <w:pPr>
        <w:jc w:val="center"/>
      </w:pPr>
      <w:r>
        <w:rPr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610657" w:rsidRDefault="00610657" w:rsidP="00610657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610657" w:rsidRPr="00E02E4A" w:rsidRDefault="0083778B" w:rsidP="00610657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="001D2313">
        <w:rPr>
          <w:rFonts w:eastAsia="Calibri"/>
          <w:b w:val="0"/>
          <w:bCs w:val="0"/>
          <w:sz w:val="28"/>
          <w:szCs w:val="28"/>
          <w:lang w:eastAsia="en-US"/>
        </w:rPr>
        <w:t>.06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10657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610657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 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FB702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10657" w:rsidRPr="001C36CB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587</w:t>
      </w:r>
      <w:r w:rsidR="00C0585B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610657" w:rsidRPr="00AB06EE" w:rsidRDefault="00610657" w:rsidP="00610657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610657" w:rsidRPr="00035860" w:rsidRDefault="00610657" w:rsidP="00610657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Pr="00AB06EE" w:rsidRDefault="00AB06EE" w:rsidP="00610657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B06EE">
        <w:rPr>
          <w:b w:val="0"/>
          <w:sz w:val="28"/>
          <w:szCs w:val="28"/>
        </w:rPr>
        <w:t xml:space="preserve"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</w:t>
      </w:r>
      <w:r w:rsidR="0083778B">
        <w:rPr>
          <w:b w:val="0"/>
          <w:sz w:val="28"/>
          <w:szCs w:val="28"/>
        </w:rPr>
        <w:t xml:space="preserve">                  </w:t>
      </w:r>
      <w:r w:rsidRPr="00AB06EE">
        <w:rPr>
          <w:b w:val="0"/>
          <w:sz w:val="28"/>
          <w:szCs w:val="28"/>
        </w:rPr>
        <w:t>на территории Каратузского района ПОСТАНОВЛЯЮ:</w:t>
      </w:r>
    </w:p>
    <w:p w:rsidR="00610657" w:rsidRDefault="00610657" w:rsidP="00610657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администрации Каратузского района </w:t>
      </w:r>
      <w:r w:rsidR="0083778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</w:t>
      </w:r>
      <w:r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от 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13.01.2022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CA5A94">
        <w:rPr>
          <w:rFonts w:eastAsia="Calibri"/>
          <w:b w:val="0"/>
          <w:bCs w:val="0"/>
          <w:sz w:val="28"/>
          <w:szCs w:val="28"/>
          <w:lang w:eastAsia="en-US"/>
        </w:rPr>
        <w:t>18</w:t>
      </w:r>
      <w:r w:rsidR="00AB06EE" w:rsidRPr="00A216C6">
        <w:rPr>
          <w:rFonts w:eastAsia="Calibri"/>
          <w:b w:val="0"/>
          <w:bCs w:val="0"/>
          <w:sz w:val="28"/>
          <w:szCs w:val="28"/>
          <w:lang w:eastAsia="en-US"/>
        </w:rPr>
        <w:t>-</w:t>
      </w:r>
      <w:r w:rsidR="00AB06EE" w:rsidRPr="00035860">
        <w:rPr>
          <w:rFonts w:eastAsia="Calibri"/>
          <w:b w:val="0"/>
          <w:bCs w:val="0"/>
          <w:sz w:val="28"/>
          <w:szCs w:val="28"/>
          <w:lang w:eastAsia="en-US"/>
        </w:rPr>
        <w:t xml:space="preserve">п 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06EE" w:rsidRPr="00AB06EE">
        <w:rPr>
          <w:b w:val="0"/>
          <w:sz w:val="28"/>
        </w:rPr>
        <w:t xml:space="preserve">О создании </w:t>
      </w:r>
      <w:r w:rsidR="00AB06EE" w:rsidRPr="00AB06EE">
        <w:rPr>
          <w:b w:val="0"/>
          <w:sz w:val="28"/>
          <w:szCs w:val="28"/>
        </w:rPr>
        <w:t>Координационного комитета содействия занятости населения</w:t>
      </w:r>
      <w:r w:rsidR="00AB06EE" w:rsidRPr="00AB06EE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следующие изменения:</w:t>
      </w:r>
    </w:p>
    <w:p w:rsidR="00610657" w:rsidRDefault="00610657" w:rsidP="006106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610657" w:rsidRPr="00035860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proofErr w:type="gramStart"/>
      <w:r w:rsidRPr="00035860">
        <w:rPr>
          <w:b w:val="0"/>
          <w:sz w:val="28"/>
          <w:szCs w:val="28"/>
        </w:rPr>
        <w:t>Контроль за</w:t>
      </w:r>
      <w:proofErr w:type="gramEnd"/>
      <w:r w:rsidRPr="00035860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83778B">
        <w:rPr>
          <w:b w:val="0"/>
          <w:sz w:val="28"/>
          <w:szCs w:val="28"/>
        </w:rPr>
        <w:t xml:space="preserve"> </w:t>
      </w:r>
      <w:proofErr w:type="spellStart"/>
      <w:r w:rsidR="0083778B" w:rsidRPr="00035860">
        <w:rPr>
          <w:b w:val="0"/>
          <w:sz w:val="28"/>
          <w:szCs w:val="28"/>
        </w:rPr>
        <w:t>Мигла</w:t>
      </w:r>
      <w:proofErr w:type="spellEnd"/>
      <w:r w:rsidR="0083778B" w:rsidRPr="00035860">
        <w:rPr>
          <w:b w:val="0"/>
          <w:sz w:val="28"/>
          <w:szCs w:val="28"/>
        </w:rPr>
        <w:t xml:space="preserve"> </w:t>
      </w:r>
      <w:r w:rsidRPr="00035860">
        <w:rPr>
          <w:b w:val="0"/>
          <w:sz w:val="28"/>
          <w:szCs w:val="28"/>
        </w:rPr>
        <w:t>Е.С.</w:t>
      </w:r>
    </w:p>
    <w:p w:rsidR="00610657" w:rsidRDefault="00610657" w:rsidP="00610657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Постановление вступает в силу в день, следующий за днем его официального опубликования в периодическом печатном издании </w:t>
      </w:r>
      <w:r w:rsidR="00AB25C2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Вести муниципального образования «</w:t>
      </w:r>
      <w:proofErr w:type="spellStart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="0083778B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610657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10657" w:rsidRDefault="00A8649A" w:rsidP="00610657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610657" w:rsidRDefault="00610657" w:rsidP="00610657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610657" w:rsidSect="003930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 </w:t>
      </w:r>
    </w:p>
    <w:p w:rsidR="00610657" w:rsidRPr="00035860" w:rsidRDefault="00610657" w:rsidP="00FB7024">
      <w:pPr>
        <w:keepNext/>
        <w:ind w:left="6521"/>
        <w:outlineLvl w:val="3"/>
        <w:rPr>
          <w:b w:val="0"/>
          <w:sz w:val="20"/>
          <w:szCs w:val="20"/>
        </w:rPr>
      </w:pPr>
      <w:r w:rsidRPr="00035860">
        <w:rPr>
          <w:b w:val="0"/>
          <w:sz w:val="20"/>
          <w:szCs w:val="20"/>
        </w:rPr>
        <w:t>Приложение к постановлению администрации</w:t>
      </w:r>
      <w:r w:rsidR="007137D0">
        <w:rPr>
          <w:b w:val="0"/>
          <w:sz w:val="20"/>
          <w:szCs w:val="20"/>
        </w:rPr>
        <w:t xml:space="preserve"> Каратузского района </w:t>
      </w:r>
      <w:r w:rsidR="0083778B">
        <w:rPr>
          <w:b w:val="0"/>
          <w:sz w:val="20"/>
          <w:szCs w:val="20"/>
        </w:rPr>
        <w:t xml:space="preserve">                  </w:t>
      </w:r>
      <w:r w:rsidR="007137D0">
        <w:rPr>
          <w:b w:val="0"/>
          <w:sz w:val="20"/>
          <w:szCs w:val="20"/>
        </w:rPr>
        <w:t xml:space="preserve">от  </w:t>
      </w:r>
      <w:r w:rsidR="0083778B">
        <w:rPr>
          <w:b w:val="0"/>
          <w:sz w:val="20"/>
          <w:szCs w:val="20"/>
        </w:rPr>
        <w:t>20</w:t>
      </w:r>
      <w:r w:rsidR="004D66B8">
        <w:rPr>
          <w:b w:val="0"/>
          <w:sz w:val="20"/>
          <w:szCs w:val="20"/>
        </w:rPr>
        <w:t>.06</w:t>
      </w:r>
      <w:r w:rsidR="00C0585B">
        <w:rPr>
          <w:b w:val="0"/>
          <w:sz w:val="20"/>
          <w:szCs w:val="20"/>
        </w:rPr>
        <w:t>.</w:t>
      </w:r>
      <w:r w:rsidRPr="00035860">
        <w:rPr>
          <w:b w:val="0"/>
          <w:sz w:val="20"/>
          <w:szCs w:val="20"/>
        </w:rPr>
        <w:t>2023  №</w:t>
      </w:r>
      <w:r w:rsidR="0083778B">
        <w:rPr>
          <w:b w:val="0"/>
          <w:sz w:val="20"/>
          <w:szCs w:val="20"/>
        </w:rPr>
        <w:t xml:space="preserve"> 587</w:t>
      </w:r>
      <w:r w:rsidR="00C0585B">
        <w:rPr>
          <w:b w:val="0"/>
          <w:sz w:val="20"/>
          <w:szCs w:val="20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610657" w:rsidTr="00626B0E">
        <w:tc>
          <w:tcPr>
            <w:tcW w:w="4659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10657" w:rsidRPr="005A5E72" w:rsidRDefault="00610657" w:rsidP="00626B0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657" w:rsidRDefault="00610657" w:rsidP="00610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СОСТАВ</w:t>
      </w:r>
    </w:p>
    <w:p w:rsidR="00AB06EE" w:rsidRPr="00AB06EE" w:rsidRDefault="00AB06EE" w:rsidP="00AB06EE">
      <w:pPr>
        <w:jc w:val="center"/>
        <w:rPr>
          <w:rFonts w:ascii="Times New Roman CYR" w:hAnsi="Times New Roman CYR" w:cs="Times New Roman CYR"/>
          <w:b w:val="0"/>
          <w:sz w:val="28"/>
          <w:szCs w:val="28"/>
        </w:rPr>
      </w:pPr>
      <w:r w:rsidRPr="00AB06EE">
        <w:rPr>
          <w:rFonts w:ascii="Times New Roman CYR" w:hAnsi="Times New Roman CYR" w:cs="Times New Roman CYR"/>
          <w:b w:val="0"/>
          <w:sz w:val="28"/>
          <w:szCs w:val="28"/>
        </w:rPr>
        <w:t>Координационного комитета содействия занятости населения</w:t>
      </w:r>
    </w:p>
    <w:p w:rsidR="00AB06EE" w:rsidRPr="00AB06EE" w:rsidRDefault="00AB06EE" w:rsidP="00AB06EE">
      <w:pPr>
        <w:jc w:val="both"/>
        <w:rPr>
          <w:rFonts w:ascii="Times New Roman CYR" w:hAnsi="Times New Roman CYR" w:cs="Times New Roman CYR"/>
          <w:b w:val="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AB06EE" w:rsidRPr="00AB06EE" w:rsidTr="00626B0E">
        <w:tc>
          <w:tcPr>
            <w:tcW w:w="3402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Мигла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Шункина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Ирина Львовна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Черепанова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Наталья Сергеевна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4B06A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Гельрот</w:t>
            </w:r>
            <w:proofErr w:type="spellEnd"/>
          </w:p>
          <w:p w:rsidR="00AB06EE" w:rsidRPr="00AB06EE" w:rsidRDefault="004B06A6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Надежда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Коршунова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Анастасия Николаевна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4D66B8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Подлеснова</w:t>
            </w:r>
            <w:proofErr w:type="spellEnd"/>
          </w:p>
          <w:p w:rsidR="00AB06EE" w:rsidRPr="00AB06EE" w:rsidRDefault="004D66B8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Елена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А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ндреевна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Глушенкова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Светлана Ивановна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1F7FA2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Ботина</w:t>
            </w:r>
            <w:proofErr w:type="spellEnd"/>
          </w:p>
          <w:p w:rsidR="00AB06EE" w:rsidRPr="00AB06EE" w:rsidRDefault="001F7FA2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Татья</w:t>
            </w:r>
            <w:r w:rsidR="005006E5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 Юрьевна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Пинчук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Андрей Юрьевич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Дергачева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Ольга Вадимовна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Дэка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Галина Васильевна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Дермер</w:t>
            </w:r>
            <w:proofErr w:type="spellEnd"/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Алена Викторовна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0E2C25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Функ</w:t>
            </w:r>
            <w:proofErr w:type="spellEnd"/>
          </w:p>
          <w:p w:rsidR="00AB06EE" w:rsidRPr="00AB06EE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Юлия Андреевна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Дмитриев 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Валерий Владимирович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Члены Координационного комитета: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F03EE4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</w:t>
            </w:r>
            <w:r w:rsidR="004B06A6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.о</w:t>
            </w:r>
            <w:proofErr w:type="spellEnd"/>
            <w:r w:rsidR="004B06A6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 руководителя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9B0C4F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СХПСК «Удача»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председатель координационного Совета организаций профсоюзов Карату</w:t>
            </w:r>
            <w:r w:rsidR="00095E41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зского района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МБУ «Молодежный центр Лидер»;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директор ООО "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Каратузский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</w:t>
            </w:r>
            <w:proofErr w:type="spellStart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ТеплоВодоКанал</w:t>
            </w:r>
            <w:proofErr w:type="spellEnd"/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"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редактор газеты «Знамя труда» (по согласованию);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главный специалист по охране труда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F03EE4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.о</w:t>
            </w:r>
            <w:proofErr w:type="spellEnd"/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руководител</w:t>
            </w:r>
            <w:r w:rsid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я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Управления образования администрации района;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5006E5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. 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а</w:t>
            </w:r>
            <w:r w:rsidR="00AB06EE"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 xml:space="preserve"> отдела экономики, производства и развития предпринимательства администрации района;</w:t>
            </w:r>
          </w:p>
          <w:p w:rsid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  <w:r w:rsidRPr="00AB06EE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начальник отдела сельского хозяйства администрации района.</w:t>
            </w:r>
          </w:p>
          <w:p w:rsidR="00AB06EE" w:rsidRPr="00AB06EE" w:rsidRDefault="00AB06EE" w:rsidP="00626B0E">
            <w:pPr>
              <w:jc w:val="both"/>
              <w:rPr>
                <w:rFonts w:ascii="Times New Roman CYR" w:hAnsi="Times New Roman CYR" w:cs="Times New Roman CYR"/>
                <w:b w:val="0"/>
                <w:sz w:val="28"/>
                <w:szCs w:val="28"/>
              </w:rPr>
            </w:pPr>
          </w:p>
        </w:tc>
      </w:tr>
    </w:tbl>
    <w:p w:rsidR="00610657" w:rsidRPr="00AB06EE" w:rsidRDefault="00610657" w:rsidP="00610657">
      <w:pPr>
        <w:keepNext/>
        <w:ind w:left="8080"/>
        <w:outlineLvl w:val="3"/>
        <w:rPr>
          <w:b w:val="0"/>
          <w:sz w:val="22"/>
          <w:szCs w:val="22"/>
        </w:rPr>
      </w:pPr>
    </w:p>
    <w:p w:rsidR="00610657" w:rsidRDefault="00610657" w:rsidP="00610657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610657" w:rsidRDefault="00610657" w:rsidP="00610657">
      <w:pPr>
        <w:keepNext/>
        <w:ind w:left="9639"/>
        <w:outlineLvl w:val="3"/>
        <w:rPr>
          <w:b w:val="0"/>
          <w:sz w:val="22"/>
          <w:szCs w:val="22"/>
        </w:rPr>
      </w:pPr>
    </w:p>
    <w:p w:rsidR="0086714B" w:rsidRDefault="0086714B"/>
    <w:sectPr w:rsidR="0086714B" w:rsidSect="00035860">
      <w:headerReference w:type="default" r:id="rId8"/>
      <w:pgSz w:w="11906" w:h="16838"/>
      <w:pgMar w:top="284" w:right="567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1A" w:rsidRDefault="00A1451A">
      <w:r>
        <w:separator/>
      </w:r>
    </w:p>
  </w:endnote>
  <w:endnote w:type="continuationSeparator" w:id="0">
    <w:p w:rsidR="00A1451A" w:rsidRDefault="00A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1A" w:rsidRDefault="00A1451A">
      <w:r>
        <w:separator/>
      </w:r>
    </w:p>
  </w:footnote>
  <w:footnote w:type="continuationSeparator" w:id="0">
    <w:p w:rsidR="00A1451A" w:rsidRDefault="00A1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9" w:rsidRPr="00735E6C" w:rsidRDefault="00A1451A" w:rsidP="00735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A"/>
    <w:rsid w:val="00095E41"/>
    <w:rsid w:val="000E2C25"/>
    <w:rsid w:val="001C38F6"/>
    <w:rsid w:val="001D2313"/>
    <w:rsid w:val="001F7FA2"/>
    <w:rsid w:val="0022127E"/>
    <w:rsid w:val="00316B67"/>
    <w:rsid w:val="00323922"/>
    <w:rsid w:val="003925BE"/>
    <w:rsid w:val="004B06A6"/>
    <w:rsid w:val="004D66B8"/>
    <w:rsid w:val="005006E5"/>
    <w:rsid w:val="00561A0F"/>
    <w:rsid w:val="00610657"/>
    <w:rsid w:val="006C3FA4"/>
    <w:rsid w:val="007137D0"/>
    <w:rsid w:val="00795514"/>
    <w:rsid w:val="007C1074"/>
    <w:rsid w:val="0083778B"/>
    <w:rsid w:val="0086714B"/>
    <w:rsid w:val="0092093C"/>
    <w:rsid w:val="009B0C4F"/>
    <w:rsid w:val="00A1451A"/>
    <w:rsid w:val="00A3018D"/>
    <w:rsid w:val="00A8649A"/>
    <w:rsid w:val="00AB06EE"/>
    <w:rsid w:val="00AB25C2"/>
    <w:rsid w:val="00B02D8E"/>
    <w:rsid w:val="00B14FEA"/>
    <w:rsid w:val="00B74651"/>
    <w:rsid w:val="00BF0C32"/>
    <w:rsid w:val="00C0585B"/>
    <w:rsid w:val="00C30A01"/>
    <w:rsid w:val="00CA5A94"/>
    <w:rsid w:val="00D2068C"/>
    <w:rsid w:val="00D3207A"/>
    <w:rsid w:val="00D431B9"/>
    <w:rsid w:val="00E20FCD"/>
    <w:rsid w:val="00E65D0A"/>
    <w:rsid w:val="00F03EE4"/>
    <w:rsid w:val="00F16222"/>
    <w:rsid w:val="00FA2C00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657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4">
    <w:name w:val="Верхний колонтитул Знак"/>
    <w:basedOn w:val="a0"/>
    <w:link w:val="a3"/>
    <w:uiPriority w:val="99"/>
    <w:rsid w:val="00610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65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Ненилина</dc:creator>
  <cp:lastModifiedBy>Коршунова Анастасия Николаевна</cp:lastModifiedBy>
  <cp:revision>15</cp:revision>
  <cp:lastPrinted>2023-06-20T04:39:00Z</cp:lastPrinted>
  <dcterms:created xsi:type="dcterms:W3CDTF">2023-06-19T03:23:00Z</dcterms:created>
  <dcterms:modified xsi:type="dcterms:W3CDTF">2023-06-20T04:39:00Z</dcterms:modified>
</cp:coreProperties>
</file>