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98" w:rsidRDefault="00F1645E" w:rsidP="001D7034">
      <w:pPr>
        <w:jc w:val="center"/>
      </w:pPr>
      <w:r>
        <w:rPr>
          <w:noProof/>
          <w:lang w:eastAsia="ru-RU"/>
        </w:rPr>
        <w:drawing>
          <wp:inline distT="0" distB="0" distL="0" distR="0" wp14:anchorId="3524A92F" wp14:editId="4609109A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Описание: \\DEKA\Users\Public\Коршунова А.Н\Герб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034" w:rsidRPr="001D7034" w:rsidRDefault="001D7034" w:rsidP="001D703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7034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1D7034" w:rsidRPr="001D7034" w:rsidRDefault="001D7034" w:rsidP="001D703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703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D7034" w:rsidRDefault="00D7583F" w:rsidP="001D70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D7034" w:rsidRPr="001D7034">
        <w:rPr>
          <w:rFonts w:ascii="Times New Roman" w:hAnsi="Times New Roman" w:cs="Times New Roman"/>
          <w:sz w:val="28"/>
          <w:szCs w:val="28"/>
        </w:rPr>
        <w:t xml:space="preserve">.04.2020                        </w:t>
      </w:r>
      <w:r w:rsidR="001D7034">
        <w:rPr>
          <w:rFonts w:ascii="Times New Roman" w:hAnsi="Times New Roman" w:cs="Times New Roman"/>
          <w:sz w:val="28"/>
          <w:szCs w:val="28"/>
        </w:rPr>
        <w:t xml:space="preserve">            с. Каратузское                                     № </w:t>
      </w:r>
      <w:r>
        <w:rPr>
          <w:rFonts w:ascii="Times New Roman" w:hAnsi="Times New Roman" w:cs="Times New Roman"/>
          <w:sz w:val="28"/>
          <w:szCs w:val="28"/>
        </w:rPr>
        <w:t>340</w:t>
      </w:r>
      <w:r w:rsidR="001D7034">
        <w:rPr>
          <w:rFonts w:ascii="Times New Roman" w:hAnsi="Times New Roman" w:cs="Times New Roman"/>
          <w:sz w:val="28"/>
          <w:szCs w:val="28"/>
        </w:rPr>
        <w:t>-п</w:t>
      </w:r>
    </w:p>
    <w:p w:rsidR="002B4A95" w:rsidRDefault="001D7034" w:rsidP="002B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дополнительных мерах, направленных на предупреждение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вызванной 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территории Каратузского района</w:t>
      </w:r>
      <w:r w:rsidR="002B4A95">
        <w:rPr>
          <w:rFonts w:ascii="Times New Roman" w:hAnsi="Times New Roman" w:cs="Times New Roman"/>
          <w:sz w:val="28"/>
          <w:szCs w:val="28"/>
        </w:rPr>
        <w:tab/>
      </w:r>
    </w:p>
    <w:p w:rsidR="00C24C3D" w:rsidRPr="001D7034" w:rsidRDefault="00C24C3D" w:rsidP="002B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034" w:rsidRDefault="001D7034" w:rsidP="002B4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3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30.03.1999 № 52-ФЗ "О санитарно-эпидемиологическом благополучии населения", Указом Губернатора Красноярского края от 31 марта 2020 года № 73-уг "Об ограничении посещения общественных мест гражданами (самоизоляции) на территории Красноярского края", указом Губернатора Красноярского края от 13.04.2020 года № 89-уг «О внесении изменений в указ Губернатора Красноярского края от 31.03.2020 № 73-уг «Об ограничении посещения общественных мест гражданами (самоизоляции) на территории Красноярского края», распоряжением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27.03.2020 № 762-р,  решением</w:t>
      </w:r>
      <w:r w:rsidRPr="001D7034">
        <w:rPr>
          <w:rFonts w:ascii="Times New Roman" w:hAnsi="Times New Roman" w:cs="Times New Roman"/>
          <w:sz w:val="28"/>
          <w:szCs w:val="28"/>
        </w:rPr>
        <w:t xml:space="preserve"> Оперативного штаба по предупреждению завоза и распространения </w:t>
      </w:r>
      <w:proofErr w:type="spellStart"/>
      <w:r w:rsidRPr="001D703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D7034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 от 23.03.2020,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D7034">
        <w:rPr>
          <w:rFonts w:ascii="Times New Roman" w:hAnsi="Times New Roman" w:cs="Times New Roman"/>
          <w:sz w:val="28"/>
          <w:szCs w:val="28"/>
        </w:rPr>
        <w:t xml:space="preserve"> Координационного совета при Правительстве Российской Федерации по борьбе с распространением новой </w:t>
      </w:r>
      <w:proofErr w:type="spellStart"/>
      <w:r w:rsidRPr="001D703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D7034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</w:t>
      </w:r>
      <w:r>
        <w:rPr>
          <w:rFonts w:ascii="Times New Roman" w:hAnsi="Times New Roman" w:cs="Times New Roman"/>
          <w:sz w:val="28"/>
          <w:szCs w:val="28"/>
        </w:rPr>
        <w:t>ой Федерации от 25.03.2020, учитывая протокол селекторного совещания Губернатора Красноярского края с главами муниципальных образований Красноярского края от 14.04.2020 года (протокол № 62)</w:t>
      </w:r>
      <w:r w:rsidRPr="001D7034">
        <w:rPr>
          <w:rFonts w:ascii="Times New Roman" w:hAnsi="Times New Roman" w:cs="Times New Roman"/>
          <w:sz w:val="28"/>
          <w:szCs w:val="28"/>
        </w:rPr>
        <w:t>, руководствуясь ст.22,25 Устава муниципального образования «</w:t>
      </w:r>
      <w:proofErr w:type="spellStart"/>
      <w:r w:rsidRPr="001D7034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1D7034">
        <w:rPr>
          <w:rFonts w:ascii="Times New Roman" w:hAnsi="Times New Roman" w:cs="Times New Roman"/>
          <w:sz w:val="28"/>
          <w:szCs w:val="28"/>
        </w:rPr>
        <w:t xml:space="preserve"> район» Красноярского края ПОСТАНОВЛЯЮ:</w:t>
      </w:r>
    </w:p>
    <w:p w:rsidR="00C24C3D" w:rsidRDefault="00C24C3D" w:rsidP="002B4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1.Руководителям предприятий всех форм соб</w:t>
      </w:r>
      <w:r w:rsidR="009C17D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тве</w:t>
      </w:r>
      <w:r w:rsidR="009C17D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ности, расположенных на территории Каратузского района, не привлекать медицинских работников к выполнению обязанностей, не связанных с оказанием помощи больным (термометрия в здоровых трудовых коллективах, медицинское сопровождение и другое).</w:t>
      </w:r>
    </w:p>
    <w:p w:rsidR="00C24C3D" w:rsidRDefault="00C24C3D" w:rsidP="002B4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 (Пинчук Т.А.):</w:t>
      </w:r>
    </w:p>
    <w:p w:rsidR="00C24C3D" w:rsidRDefault="00C24C3D" w:rsidP="002B4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-организовать медицинское наблюдение за лицами, имевшими контакты с больными, с подтвержденным диагнозом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вызванной </w:t>
      </w:r>
      <w:r w:rsidRPr="00C24C3D">
        <w:rPr>
          <w:rFonts w:ascii="Times New Roman" w:hAnsi="Times New Roman" w:cs="Times New Roman"/>
          <w:sz w:val="28"/>
          <w:szCs w:val="28"/>
        </w:rPr>
        <w:t>2019-nCoV</w:t>
      </w:r>
      <w:r>
        <w:rPr>
          <w:rFonts w:ascii="Times New Roman" w:hAnsi="Times New Roman" w:cs="Times New Roman"/>
          <w:sz w:val="28"/>
          <w:szCs w:val="28"/>
        </w:rPr>
        <w:t>, а также лицами, соблюдающими режимы карантина и «самоизоляции» на дому;</w:t>
      </w:r>
    </w:p>
    <w:p w:rsidR="00B70A38" w:rsidRDefault="00B70A38" w:rsidP="002B4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-организовать лечение больных с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инфекцией, вызванной </w:t>
      </w:r>
      <w:r w:rsidRPr="00B70A38">
        <w:rPr>
          <w:rFonts w:ascii="Times New Roman" w:hAnsi="Times New Roman" w:cs="Times New Roman"/>
          <w:sz w:val="28"/>
          <w:szCs w:val="28"/>
        </w:rPr>
        <w:t>2019-nCoV</w:t>
      </w:r>
      <w:r>
        <w:rPr>
          <w:rFonts w:ascii="Times New Roman" w:hAnsi="Times New Roman" w:cs="Times New Roman"/>
          <w:sz w:val="28"/>
          <w:szCs w:val="28"/>
        </w:rPr>
        <w:t>, находящихся в самоизоляции на дому по медицинским показаниям;</w:t>
      </w:r>
    </w:p>
    <w:p w:rsidR="006B59FE" w:rsidRDefault="006B59FE" w:rsidP="002B4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-совместно с руководителем муниципального казенного учреждения по обеспечению жизнедеятельности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В.А.Лагерев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организовать доставку медицинского персонала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задействова</w:t>
      </w:r>
      <w:r w:rsidR="009C17D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предупреждении и лечении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вызванной </w:t>
      </w:r>
      <w:r w:rsidRPr="006B59FE">
        <w:rPr>
          <w:rFonts w:ascii="Times New Roman" w:hAnsi="Times New Roman" w:cs="Times New Roman"/>
          <w:sz w:val="28"/>
          <w:szCs w:val="28"/>
        </w:rPr>
        <w:t>2019-nCoV</w:t>
      </w:r>
      <w:r w:rsidR="00502281">
        <w:rPr>
          <w:rFonts w:ascii="Times New Roman" w:hAnsi="Times New Roman" w:cs="Times New Roman"/>
          <w:sz w:val="28"/>
          <w:szCs w:val="28"/>
        </w:rPr>
        <w:t xml:space="preserve"> до места работы служебным транспортом в случае выявления инфекции у граждан на территории Каратузского района;</w:t>
      </w:r>
    </w:p>
    <w:p w:rsidR="00502281" w:rsidRDefault="00502281" w:rsidP="002B4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-ежедневно информировать администрацию района о загруженности медицинских учреждений, наличия резерва сил и средств, которые могут потребоваться в случае, ухудшения эпидемиологической ситуации.</w:t>
      </w:r>
    </w:p>
    <w:p w:rsidR="00DE11C0" w:rsidRDefault="00DE11C0" w:rsidP="002B4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3.Главам поселений организовать участие членов административных комиссий, уполномоченных на составление административных протоколов совместно с ОП № 2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(М.Л. Соколов) в совместных рейдах по контролю за соблюдением режима «самоизоляции на дому гражданами на территории Каратузского района.</w:t>
      </w:r>
    </w:p>
    <w:p w:rsidR="00DE11C0" w:rsidRDefault="00DE11C0" w:rsidP="002B4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4.Управлению образования администрации района (Т.Г. Серегина), КГБУ СО КЦСОН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(С.В. Ощепкова), комиссии по делам несовершеннолетних и защите их прав (А.А. Савин) обеспечить защиту прав несовершеннолетних при госпитализации родителей.</w:t>
      </w:r>
    </w:p>
    <w:p w:rsidR="00DE11C0" w:rsidRDefault="00326579" w:rsidP="002B4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ТВК» (А.Ю. Пинчук),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РЭС ПО МЭС (А.А. Овчинников) обеспечить бесперебойное тепло-, водо-, электроснабжение медицинских организаций на территории Каратузского района.</w:t>
      </w:r>
    </w:p>
    <w:p w:rsidR="00326579" w:rsidRDefault="00326579" w:rsidP="002B4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6.Отделу ЖКХ, транспорта, строительства и связи администрации Каратузского района (А.А.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Таратутин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326579" w:rsidRDefault="00326579" w:rsidP="002B4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контроль за проведением текущей и заключительной дезинфекции в жилищном фонде и домашних очагах инфекции на территории района;</w:t>
      </w:r>
    </w:p>
    <w:p w:rsidR="00C84E28" w:rsidRDefault="00C84E28" w:rsidP="002B4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контроль за деятельностью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ТВК» в части содержания жилого фонда (увеличения кратности уборки подъездов, придомовых детских площадок).</w:t>
      </w:r>
    </w:p>
    <w:p w:rsidR="00C84E28" w:rsidRDefault="00C84E28" w:rsidP="002B4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7.Главам сельских поселений, КГБУ СО КЦСОН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С.В.Ощепкова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о.дир</w:t>
      </w:r>
      <w:r w:rsidR="009C17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ктора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МБУК «Центр культурных инициатив и кинематографии Каратузского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Е.М.Бессонова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), главному редактору газеты «Знамя труда»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О.В.Дергачева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главному врачу </w:t>
      </w:r>
      <w:r w:rsidRPr="00C84E28">
        <w:rPr>
          <w:rFonts w:ascii="Times New Roman" w:hAnsi="Times New Roman" w:cs="Times New Roman"/>
          <w:sz w:val="28"/>
          <w:szCs w:val="28"/>
        </w:rPr>
        <w:t>КГБУЗ «</w:t>
      </w:r>
      <w:proofErr w:type="spellStart"/>
      <w:r w:rsidRPr="00C84E28">
        <w:rPr>
          <w:rFonts w:ascii="Times New Roman" w:hAnsi="Times New Roman" w:cs="Times New Roman"/>
          <w:sz w:val="28"/>
          <w:szCs w:val="28"/>
        </w:rPr>
        <w:t>Каратузская</w:t>
      </w:r>
      <w:proofErr w:type="spellEnd"/>
      <w:r w:rsidRPr="00C84E28">
        <w:rPr>
          <w:rFonts w:ascii="Times New Roman" w:hAnsi="Times New Roman" w:cs="Times New Roman"/>
          <w:sz w:val="28"/>
          <w:szCs w:val="28"/>
        </w:rPr>
        <w:t xml:space="preserve"> РБ»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2BAD">
        <w:rPr>
          <w:rFonts w:ascii="Times New Roman" w:hAnsi="Times New Roman" w:cs="Times New Roman"/>
          <w:sz w:val="28"/>
          <w:szCs w:val="28"/>
        </w:rPr>
        <w:t xml:space="preserve"> усилить разъяснительную работу с населением по вопросам соблюдения противоэпидемических мероприятий с целью предупреждения панических настроений.</w:t>
      </w:r>
    </w:p>
    <w:p w:rsidR="00A06824" w:rsidRDefault="00A06824" w:rsidP="002B4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8.Опубликовать настоящее постановление на «Официальном сайте администрации Каратузского района» (</w:t>
      </w:r>
      <w:hyperlink r:id="rId5" w:history="1">
        <w:r w:rsidRPr="00673B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73BF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3B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karatuzraion</w:t>
        </w:r>
        <w:proofErr w:type="spellEnd"/>
        <w:r w:rsidRPr="00673BF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3B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06824">
        <w:rPr>
          <w:rFonts w:ascii="Times New Roman" w:hAnsi="Times New Roman" w:cs="Times New Roman"/>
          <w:sz w:val="28"/>
          <w:szCs w:val="28"/>
        </w:rPr>
        <w:t>).</w:t>
      </w:r>
    </w:p>
    <w:p w:rsidR="00A06824" w:rsidRDefault="00A06824" w:rsidP="002B4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9.Контроль за исполнением настоящего постановления оставляю за собой.</w:t>
      </w:r>
    </w:p>
    <w:p w:rsidR="00A06824" w:rsidRDefault="00A06824" w:rsidP="002B4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10.Настоящее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район»».</w:t>
      </w:r>
    </w:p>
    <w:p w:rsidR="00A06824" w:rsidRDefault="00A06824" w:rsidP="002B4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824" w:rsidRDefault="00A06824" w:rsidP="002B4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824" w:rsidRPr="00A06824" w:rsidRDefault="00A06824" w:rsidP="00A06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К.А.Тюнин</w:t>
      </w:r>
      <w:proofErr w:type="spellEnd"/>
    </w:p>
    <w:p w:rsidR="002B4A95" w:rsidRPr="001D7034" w:rsidRDefault="002B4A95" w:rsidP="001D70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B4A95" w:rsidRPr="001D7034" w:rsidSect="009C17D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4A"/>
    <w:rsid w:val="00060B98"/>
    <w:rsid w:val="000F054A"/>
    <w:rsid w:val="001D7034"/>
    <w:rsid w:val="002B4A95"/>
    <w:rsid w:val="00326579"/>
    <w:rsid w:val="00502281"/>
    <w:rsid w:val="006B59FE"/>
    <w:rsid w:val="009C17D8"/>
    <w:rsid w:val="00A06824"/>
    <w:rsid w:val="00B70A38"/>
    <w:rsid w:val="00C24C3D"/>
    <w:rsid w:val="00C84E28"/>
    <w:rsid w:val="00D02BAD"/>
    <w:rsid w:val="00D7583F"/>
    <w:rsid w:val="00DE11C0"/>
    <w:rsid w:val="00F1645E"/>
    <w:rsid w:val="00F5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7FB1"/>
  <w15:docId w15:val="{6DB5EA5F-A1F3-45AC-9D4B-3539B564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4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68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tuz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Серова</dc:creator>
  <cp:lastModifiedBy>Токарева Софья Григорьевна</cp:lastModifiedBy>
  <cp:revision>11</cp:revision>
  <cp:lastPrinted>2020-04-17T09:03:00Z</cp:lastPrinted>
  <dcterms:created xsi:type="dcterms:W3CDTF">2020-04-17T07:10:00Z</dcterms:created>
  <dcterms:modified xsi:type="dcterms:W3CDTF">2020-04-17T09:04:00Z</dcterms:modified>
</cp:coreProperties>
</file>