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46" w:rsidRDefault="00196046" w:rsidP="001960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A71C44" wp14:editId="36F43BB7">
            <wp:extent cx="657225" cy="914400"/>
            <wp:effectExtent l="0" t="0" r="9525" b="0"/>
            <wp:docPr id="8" name="Рисунок 8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Описание: \\DEKA\Users\Public\Коршунова А.Н\Герб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3410" w:rsidRDefault="00ED4663" w:rsidP="0019604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 КАРАТУЗСКОГО</w:t>
      </w:r>
      <w:r w:rsidR="00483410" w:rsidRPr="004A3EF4">
        <w:rPr>
          <w:rFonts w:ascii="Times New Roman" w:hAnsi="Times New Roman" w:cs="Times New Roman"/>
          <w:sz w:val="32"/>
          <w:szCs w:val="32"/>
        </w:rPr>
        <w:t xml:space="preserve"> РАЙОНА</w:t>
      </w:r>
    </w:p>
    <w:p w:rsidR="00483410" w:rsidRDefault="00CB3DD4" w:rsidP="00196046">
      <w:pPr>
        <w:tabs>
          <w:tab w:val="left" w:pos="252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83410" w:rsidRDefault="002F502C" w:rsidP="00483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17.03</w:t>
      </w:r>
      <w:r w:rsidR="00B25631">
        <w:rPr>
          <w:rFonts w:ascii="Times New Roman" w:hAnsi="Times New Roman" w:cs="Times New Roman"/>
          <w:sz w:val="28"/>
          <w:szCs w:val="28"/>
        </w:rPr>
        <w:t>.</w:t>
      </w:r>
      <w:r w:rsidR="00483410">
        <w:rPr>
          <w:rFonts w:ascii="Times New Roman" w:hAnsi="Times New Roman" w:cs="Times New Roman"/>
          <w:sz w:val="28"/>
          <w:szCs w:val="28"/>
        </w:rPr>
        <w:t>20</w:t>
      </w:r>
      <w:r w:rsidR="00956CB4">
        <w:rPr>
          <w:rFonts w:ascii="Times New Roman" w:hAnsi="Times New Roman" w:cs="Times New Roman"/>
          <w:sz w:val="28"/>
          <w:szCs w:val="28"/>
        </w:rPr>
        <w:t>20</w:t>
      </w:r>
      <w:r w:rsidR="00B2563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D4663">
        <w:rPr>
          <w:rFonts w:ascii="Times New Roman" w:hAnsi="Times New Roman" w:cs="Times New Roman"/>
          <w:sz w:val="28"/>
          <w:szCs w:val="28"/>
        </w:rPr>
        <w:t xml:space="preserve">    </w:t>
      </w:r>
      <w:r w:rsidR="00B25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5631">
        <w:rPr>
          <w:rFonts w:ascii="Times New Roman" w:hAnsi="Times New Roman" w:cs="Times New Roman"/>
          <w:sz w:val="28"/>
          <w:szCs w:val="28"/>
        </w:rPr>
        <w:t xml:space="preserve"> </w:t>
      </w:r>
      <w:r w:rsidR="004A3EF4">
        <w:rPr>
          <w:rFonts w:ascii="Times New Roman" w:hAnsi="Times New Roman" w:cs="Times New Roman"/>
          <w:sz w:val="28"/>
          <w:szCs w:val="28"/>
        </w:rPr>
        <w:t xml:space="preserve"> </w:t>
      </w:r>
      <w:r w:rsidR="00483410">
        <w:rPr>
          <w:rFonts w:ascii="Times New Roman" w:hAnsi="Times New Roman" w:cs="Times New Roman"/>
          <w:sz w:val="28"/>
          <w:szCs w:val="28"/>
        </w:rPr>
        <w:t xml:space="preserve">с. Каратузское             </w:t>
      </w:r>
      <w:r w:rsidR="00ED466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466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239</w:t>
      </w:r>
      <w:r w:rsidR="00196046">
        <w:rPr>
          <w:rFonts w:ascii="Times New Roman" w:hAnsi="Times New Roman" w:cs="Times New Roman"/>
          <w:sz w:val="28"/>
          <w:szCs w:val="28"/>
        </w:rPr>
        <w:t>-</w:t>
      </w:r>
      <w:r w:rsidR="00720E0F">
        <w:rPr>
          <w:rFonts w:ascii="Times New Roman" w:hAnsi="Times New Roman" w:cs="Times New Roman"/>
          <w:sz w:val="28"/>
          <w:szCs w:val="28"/>
        </w:rPr>
        <w:t>п</w:t>
      </w:r>
    </w:p>
    <w:p w:rsidR="007C502A" w:rsidRDefault="0048746B" w:rsidP="007C5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C502A">
        <w:rPr>
          <w:rFonts w:ascii="Times New Roman" w:hAnsi="Times New Roman" w:cs="Times New Roman"/>
          <w:sz w:val="28"/>
          <w:szCs w:val="28"/>
        </w:rPr>
        <w:t xml:space="preserve">дополнительных мероприятиях </w:t>
      </w:r>
    </w:p>
    <w:p w:rsidR="007C502A" w:rsidRDefault="007C502A" w:rsidP="007C5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недопущению распространения </w:t>
      </w:r>
    </w:p>
    <w:p w:rsidR="006F2525" w:rsidRDefault="007C502A" w:rsidP="007C5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="00E80077">
        <w:rPr>
          <w:rFonts w:ascii="Times New Roman" w:hAnsi="Times New Roman" w:cs="Times New Roman"/>
          <w:sz w:val="28"/>
          <w:szCs w:val="28"/>
        </w:rPr>
        <w:t xml:space="preserve"> </w:t>
      </w:r>
      <w:r w:rsidR="00CC7D39">
        <w:rPr>
          <w:rFonts w:ascii="Times New Roman" w:hAnsi="Times New Roman" w:cs="Times New Roman"/>
          <w:sz w:val="28"/>
          <w:szCs w:val="28"/>
        </w:rPr>
        <w:t>коронавирус</w:t>
      </w:r>
      <w:r>
        <w:rPr>
          <w:rFonts w:ascii="Times New Roman" w:hAnsi="Times New Roman" w:cs="Times New Roman"/>
          <w:sz w:val="28"/>
          <w:szCs w:val="28"/>
        </w:rPr>
        <w:t>ной инфекции</w:t>
      </w:r>
    </w:p>
    <w:p w:rsidR="009E1F5F" w:rsidRDefault="009E1F5F" w:rsidP="00356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D39" w:rsidRDefault="00D61742" w:rsidP="00CC7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Указом губернатора Красноярского</w:t>
      </w:r>
      <w:r w:rsidR="002F502C">
        <w:rPr>
          <w:rFonts w:ascii="Times New Roman" w:hAnsi="Times New Roman" w:cs="Times New Roman"/>
          <w:sz w:val="28"/>
          <w:szCs w:val="28"/>
        </w:rPr>
        <w:t xml:space="preserve"> края от 16 марта 2020 года № 54-уг «</w:t>
      </w:r>
      <w:r>
        <w:rPr>
          <w:rFonts w:ascii="Times New Roman" w:hAnsi="Times New Roman" w:cs="Times New Roman"/>
          <w:sz w:val="28"/>
          <w:szCs w:val="28"/>
        </w:rPr>
        <w:t>О мерах по организации и проведению меропри</w:t>
      </w:r>
      <w:r w:rsidR="00103A3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тий, направленных на предупреждение завоза и распространения, своевременного выявления и изоляции лиц с признаками новой коронавирусной инфекции, вызванной 2019-</w:t>
      </w:r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r w:rsidR="00103A33">
        <w:rPr>
          <w:rFonts w:ascii="Times New Roman" w:hAnsi="Times New Roman" w:cs="Times New Roman"/>
          <w:sz w:val="28"/>
          <w:szCs w:val="28"/>
        </w:rPr>
        <w:t xml:space="preserve">», </w:t>
      </w:r>
      <w:r w:rsidR="00D80D37" w:rsidRPr="00D80D37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«Каратузский район»</w:t>
      </w:r>
      <w:r w:rsidR="00C1615C">
        <w:rPr>
          <w:rFonts w:ascii="Times New Roman" w:hAnsi="Times New Roman" w:cs="Times New Roman"/>
          <w:sz w:val="28"/>
          <w:szCs w:val="28"/>
        </w:rPr>
        <w:t>:</w:t>
      </w:r>
    </w:p>
    <w:p w:rsidR="00D80D37" w:rsidRDefault="00D80D37" w:rsidP="00CC7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40CD4" w:rsidRDefault="00C1398F" w:rsidP="00CC7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КГБУЗ «Каратузская РБ» (Т.А. Пинчук)</w:t>
      </w:r>
      <w:r w:rsidR="00240CD4">
        <w:rPr>
          <w:rFonts w:ascii="Times New Roman" w:hAnsi="Times New Roman" w:cs="Times New Roman"/>
          <w:sz w:val="28"/>
          <w:szCs w:val="28"/>
        </w:rPr>
        <w:t>:</w:t>
      </w:r>
    </w:p>
    <w:p w:rsidR="00240CD4" w:rsidRDefault="00C1398F" w:rsidP="00CC7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организовать проведение в установленном порядке медицинских осмотров и непрерывного медицинского наблюдения лиц, прибывших в Каратузский район из иностранных государств</w:t>
      </w:r>
      <w:r w:rsidR="002664E9">
        <w:rPr>
          <w:rFonts w:ascii="Times New Roman" w:hAnsi="Times New Roman" w:cs="Times New Roman"/>
          <w:sz w:val="28"/>
          <w:szCs w:val="28"/>
        </w:rPr>
        <w:t>, в которых зарегистрированы случаи новой коронавирусной инфекции, включая выдачу листков нетрудоспособности без посещения Каратузской РБ</w:t>
      </w:r>
      <w:r w:rsidR="00240CD4">
        <w:rPr>
          <w:rFonts w:ascii="Times New Roman" w:hAnsi="Times New Roman" w:cs="Times New Roman"/>
          <w:sz w:val="28"/>
          <w:szCs w:val="28"/>
        </w:rPr>
        <w:t>;</w:t>
      </w:r>
    </w:p>
    <w:p w:rsidR="00240CD4" w:rsidRDefault="00240CD4" w:rsidP="00CC7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оказание в установленном порядке первичной медико-санитарной помощи прибывшим лицам, женщинам в период беременности, лицам в возрасте 60 лет и старше при наличии респираторных си</w:t>
      </w:r>
      <w:r w:rsidR="00983550">
        <w:rPr>
          <w:rFonts w:ascii="Times New Roman" w:hAnsi="Times New Roman" w:cs="Times New Roman"/>
          <w:sz w:val="28"/>
          <w:szCs w:val="28"/>
        </w:rPr>
        <w:t>мптомов по месту их жительства (</w:t>
      </w:r>
      <w:r>
        <w:rPr>
          <w:rFonts w:ascii="Times New Roman" w:hAnsi="Times New Roman" w:cs="Times New Roman"/>
          <w:sz w:val="28"/>
          <w:szCs w:val="28"/>
        </w:rPr>
        <w:t>месту пребывания), включая выдачу листков нетрудоспособности без по</w:t>
      </w:r>
      <w:r w:rsidR="00C36827">
        <w:rPr>
          <w:rFonts w:ascii="Times New Roman" w:hAnsi="Times New Roman" w:cs="Times New Roman"/>
          <w:sz w:val="28"/>
          <w:szCs w:val="28"/>
        </w:rPr>
        <w:t>сещения медицинских организаций.</w:t>
      </w:r>
    </w:p>
    <w:p w:rsidR="009E1689" w:rsidRDefault="00C1398F" w:rsidP="00CC7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6827">
        <w:rPr>
          <w:rFonts w:ascii="Times New Roman" w:hAnsi="Times New Roman" w:cs="Times New Roman"/>
          <w:sz w:val="28"/>
          <w:szCs w:val="28"/>
        </w:rPr>
        <w:t xml:space="preserve">2. </w:t>
      </w:r>
      <w:r w:rsidR="002E1A0B">
        <w:rPr>
          <w:rFonts w:ascii="Times New Roman" w:hAnsi="Times New Roman" w:cs="Times New Roman"/>
          <w:sz w:val="28"/>
          <w:szCs w:val="28"/>
        </w:rPr>
        <w:t>Управлени</w:t>
      </w:r>
      <w:r w:rsidR="00C36827">
        <w:rPr>
          <w:rFonts w:ascii="Times New Roman" w:hAnsi="Times New Roman" w:cs="Times New Roman"/>
          <w:sz w:val="28"/>
          <w:szCs w:val="28"/>
        </w:rPr>
        <w:t>ю</w:t>
      </w:r>
      <w:r w:rsidR="002E1A0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935284">
        <w:rPr>
          <w:rFonts w:ascii="Times New Roman" w:hAnsi="Times New Roman" w:cs="Times New Roman"/>
          <w:sz w:val="28"/>
          <w:szCs w:val="28"/>
        </w:rPr>
        <w:t>(</w:t>
      </w:r>
      <w:r w:rsidR="002E1A0B">
        <w:rPr>
          <w:rFonts w:ascii="Times New Roman" w:hAnsi="Times New Roman" w:cs="Times New Roman"/>
          <w:sz w:val="28"/>
          <w:szCs w:val="28"/>
        </w:rPr>
        <w:t>Т.Г. Серегина</w:t>
      </w:r>
      <w:r w:rsidR="00935284">
        <w:rPr>
          <w:rFonts w:ascii="Times New Roman" w:hAnsi="Times New Roman" w:cs="Times New Roman"/>
          <w:sz w:val="28"/>
          <w:szCs w:val="28"/>
        </w:rPr>
        <w:t>)</w:t>
      </w:r>
      <w:r w:rsidR="009E1689">
        <w:rPr>
          <w:rFonts w:ascii="Times New Roman" w:hAnsi="Times New Roman" w:cs="Times New Roman"/>
          <w:sz w:val="28"/>
          <w:szCs w:val="28"/>
        </w:rPr>
        <w:t xml:space="preserve">, </w:t>
      </w:r>
      <w:r w:rsidR="00C36827">
        <w:rPr>
          <w:rFonts w:ascii="Times New Roman" w:hAnsi="Times New Roman" w:cs="Times New Roman"/>
          <w:sz w:val="28"/>
          <w:szCs w:val="28"/>
        </w:rPr>
        <w:t xml:space="preserve">образовательным организациям, реализующим программы начального общего, </w:t>
      </w:r>
      <w:r w:rsidR="009E1689">
        <w:rPr>
          <w:rFonts w:ascii="Times New Roman" w:hAnsi="Times New Roman" w:cs="Times New Roman"/>
          <w:sz w:val="28"/>
          <w:szCs w:val="28"/>
        </w:rPr>
        <w:t>ос</w:t>
      </w:r>
      <w:r w:rsidR="00C36827">
        <w:rPr>
          <w:rFonts w:ascii="Times New Roman" w:hAnsi="Times New Roman" w:cs="Times New Roman"/>
          <w:sz w:val="28"/>
          <w:szCs w:val="28"/>
        </w:rPr>
        <w:t>нов</w:t>
      </w:r>
      <w:r w:rsidR="009E1689">
        <w:rPr>
          <w:rFonts w:ascii="Times New Roman" w:hAnsi="Times New Roman" w:cs="Times New Roman"/>
          <w:sz w:val="28"/>
          <w:szCs w:val="28"/>
        </w:rPr>
        <w:t>н</w:t>
      </w:r>
      <w:r w:rsidR="00C36827">
        <w:rPr>
          <w:rFonts w:ascii="Times New Roman" w:hAnsi="Times New Roman" w:cs="Times New Roman"/>
          <w:sz w:val="28"/>
          <w:szCs w:val="28"/>
        </w:rPr>
        <w:t>ого общего и среднего</w:t>
      </w:r>
      <w:r w:rsidR="009E1689">
        <w:rPr>
          <w:rFonts w:ascii="Times New Roman" w:hAnsi="Times New Roman" w:cs="Times New Roman"/>
          <w:sz w:val="28"/>
          <w:szCs w:val="28"/>
        </w:rPr>
        <w:t xml:space="preserve"> общего образования на территории Каратузского района, установить для обучающихся по данным образовательным программам каникулы в весенний период с 18 по 31 марта 2020 года.</w:t>
      </w:r>
    </w:p>
    <w:p w:rsidR="00FD4977" w:rsidRDefault="00FD4977" w:rsidP="00CC7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Каратузскому </w:t>
      </w:r>
      <w:r w:rsidR="001B7F90">
        <w:rPr>
          <w:rFonts w:ascii="Times New Roman" w:hAnsi="Times New Roman" w:cs="Times New Roman"/>
          <w:sz w:val="28"/>
          <w:szCs w:val="28"/>
        </w:rPr>
        <w:t xml:space="preserve">филиалу </w:t>
      </w:r>
      <w:r>
        <w:rPr>
          <w:rFonts w:ascii="Times New Roman" w:hAnsi="Times New Roman" w:cs="Times New Roman"/>
          <w:sz w:val="28"/>
          <w:szCs w:val="28"/>
        </w:rPr>
        <w:t>КГБА ОУ Минусинский сельскохозяйственный колледж (С.И. Щербинин) осуществлять с 18 марта 2020 года образовательную деятельность при реализации профессиональных образовательных программ вне колледжа с применением форм электронного обучения и дистанционных образовательных технологий.</w:t>
      </w:r>
    </w:p>
    <w:p w:rsidR="002E54CE" w:rsidRDefault="00FD4977" w:rsidP="00CC7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FA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A07FAA" w:rsidRPr="00A07FAA">
        <w:rPr>
          <w:rFonts w:ascii="Times New Roman" w:hAnsi="Times New Roman" w:cs="Times New Roman"/>
          <w:sz w:val="28"/>
          <w:szCs w:val="28"/>
        </w:rPr>
        <w:t>Управлению образования (Т.Г. Серегина),</w:t>
      </w:r>
      <w:r w:rsidR="005150C8">
        <w:rPr>
          <w:rFonts w:ascii="Times New Roman" w:hAnsi="Times New Roman" w:cs="Times New Roman"/>
          <w:sz w:val="28"/>
          <w:szCs w:val="28"/>
        </w:rPr>
        <w:t xml:space="preserve"> отделу культуры</w:t>
      </w:r>
      <w:r w:rsidR="005150C8" w:rsidRPr="005150C8">
        <w:rPr>
          <w:rFonts w:ascii="Times New Roman" w:hAnsi="Times New Roman" w:cs="Times New Roman"/>
          <w:sz w:val="28"/>
          <w:szCs w:val="28"/>
        </w:rPr>
        <w:t>, молодежной политики, физкультуры, спорта и туризма (А.А. Козин)</w:t>
      </w:r>
      <w:r w:rsidR="00273D45">
        <w:rPr>
          <w:rFonts w:ascii="Times New Roman" w:hAnsi="Times New Roman" w:cs="Times New Roman"/>
          <w:sz w:val="28"/>
          <w:szCs w:val="28"/>
        </w:rPr>
        <w:t>,</w:t>
      </w:r>
      <w:r w:rsidR="00BB0CB9">
        <w:rPr>
          <w:rFonts w:ascii="Times New Roman" w:hAnsi="Times New Roman" w:cs="Times New Roman"/>
          <w:sz w:val="28"/>
          <w:szCs w:val="28"/>
        </w:rPr>
        <w:t xml:space="preserve"> организациям всех форм собственности</w:t>
      </w:r>
      <w:r w:rsidR="00273D45">
        <w:rPr>
          <w:rFonts w:ascii="Times New Roman" w:hAnsi="Times New Roman" w:cs="Times New Roman"/>
          <w:sz w:val="28"/>
          <w:szCs w:val="28"/>
        </w:rPr>
        <w:t xml:space="preserve">, </w:t>
      </w:r>
      <w:r w:rsidR="00BB0CB9">
        <w:rPr>
          <w:rFonts w:ascii="Times New Roman" w:hAnsi="Times New Roman" w:cs="Times New Roman"/>
          <w:sz w:val="28"/>
          <w:szCs w:val="28"/>
        </w:rPr>
        <w:t xml:space="preserve"> </w:t>
      </w:r>
      <w:r w:rsidR="0070482A">
        <w:rPr>
          <w:rFonts w:ascii="Times New Roman" w:hAnsi="Times New Roman" w:cs="Times New Roman"/>
          <w:sz w:val="28"/>
          <w:szCs w:val="28"/>
        </w:rPr>
        <w:t>отказаться от  проведения массовых мероприятий, в том числе деловых спортивных, культурных и развлекательных</w:t>
      </w:r>
      <w:r w:rsidR="00353306">
        <w:rPr>
          <w:rFonts w:ascii="Times New Roman" w:hAnsi="Times New Roman" w:cs="Times New Roman"/>
          <w:sz w:val="28"/>
          <w:szCs w:val="28"/>
        </w:rPr>
        <w:t>,</w:t>
      </w:r>
      <w:r w:rsidR="0070482A">
        <w:rPr>
          <w:rFonts w:ascii="Times New Roman" w:hAnsi="Times New Roman" w:cs="Times New Roman"/>
          <w:sz w:val="28"/>
          <w:szCs w:val="28"/>
        </w:rPr>
        <w:t xml:space="preserve"> запланированных</w:t>
      </w:r>
      <w:r w:rsidR="00BB0CB9">
        <w:rPr>
          <w:rFonts w:ascii="Times New Roman" w:hAnsi="Times New Roman" w:cs="Times New Roman"/>
          <w:sz w:val="28"/>
          <w:szCs w:val="28"/>
        </w:rPr>
        <w:t xml:space="preserve"> в период с 16 марта по 31 марта 2020 года</w:t>
      </w:r>
      <w:r w:rsidR="0070482A">
        <w:rPr>
          <w:rFonts w:ascii="Times New Roman" w:hAnsi="Times New Roman" w:cs="Times New Roman"/>
          <w:sz w:val="28"/>
          <w:szCs w:val="28"/>
        </w:rPr>
        <w:t xml:space="preserve">, </w:t>
      </w:r>
      <w:r w:rsidR="00B7547E">
        <w:rPr>
          <w:rFonts w:ascii="Times New Roman" w:hAnsi="Times New Roman" w:cs="Times New Roman"/>
          <w:sz w:val="28"/>
          <w:szCs w:val="28"/>
        </w:rPr>
        <w:t>организаторами,</w:t>
      </w:r>
      <w:r w:rsidR="0070482A">
        <w:rPr>
          <w:rFonts w:ascii="Times New Roman" w:hAnsi="Times New Roman" w:cs="Times New Roman"/>
          <w:sz w:val="28"/>
          <w:szCs w:val="28"/>
        </w:rPr>
        <w:t xml:space="preserve"> которых они являются</w:t>
      </w:r>
      <w:r w:rsidR="00353306">
        <w:rPr>
          <w:rFonts w:ascii="Times New Roman" w:hAnsi="Times New Roman" w:cs="Times New Roman"/>
          <w:sz w:val="28"/>
          <w:szCs w:val="28"/>
        </w:rPr>
        <w:t>, либо</w:t>
      </w:r>
      <w:r w:rsidR="0070482A">
        <w:rPr>
          <w:rFonts w:ascii="Times New Roman" w:hAnsi="Times New Roman" w:cs="Times New Roman"/>
          <w:sz w:val="28"/>
          <w:szCs w:val="28"/>
        </w:rPr>
        <w:t xml:space="preserve"> </w:t>
      </w:r>
      <w:r w:rsidR="00BB0CB9">
        <w:rPr>
          <w:rFonts w:ascii="Times New Roman" w:hAnsi="Times New Roman" w:cs="Times New Roman"/>
          <w:sz w:val="28"/>
          <w:szCs w:val="28"/>
        </w:rPr>
        <w:t xml:space="preserve">перенести на более поздний </w:t>
      </w:r>
      <w:r w:rsidR="00353306">
        <w:rPr>
          <w:rFonts w:ascii="Times New Roman" w:hAnsi="Times New Roman" w:cs="Times New Roman"/>
          <w:sz w:val="28"/>
          <w:szCs w:val="28"/>
        </w:rPr>
        <w:t>срок.</w:t>
      </w:r>
      <w:proofErr w:type="gramEnd"/>
    </w:p>
    <w:p w:rsidR="001E49D6" w:rsidRDefault="00B7547E" w:rsidP="001E4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E49D6" w:rsidRPr="001E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9D6" w:rsidRPr="001E49D6">
        <w:rPr>
          <w:rFonts w:ascii="Times New Roman" w:hAnsi="Times New Roman" w:cs="Times New Roman"/>
          <w:sz w:val="28"/>
          <w:szCs w:val="28"/>
        </w:rPr>
        <w:t>КГБУСОКЦСОН «Каратузский»</w:t>
      </w:r>
      <w:r w:rsidR="001E49D6">
        <w:rPr>
          <w:rFonts w:ascii="Times New Roman" w:hAnsi="Times New Roman" w:cs="Times New Roman"/>
          <w:sz w:val="28"/>
          <w:szCs w:val="28"/>
        </w:rPr>
        <w:t xml:space="preserve"> (</w:t>
      </w:r>
      <w:r w:rsidR="00350D34">
        <w:rPr>
          <w:rFonts w:ascii="Times New Roman" w:hAnsi="Times New Roman" w:cs="Times New Roman"/>
          <w:sz w:val="28"/>
          <w:szCs w:val="28"/>
        </w:rPr>
        <w:t>С.В.</w:t>
      </w:r>
      <w:r w:rsidR="00BC4889">
        <w:rPr>
          <w:rFonts w:ascii="Times New Roman" w:hAnsi="Times New Roman" w:cs="Times New Roman"/>
          <w:sz w:val="28"/>
          <w:szCs w:val="28"/>
        </w:rPr>
        <w:t xml:space="preserve"> </w:t>
      </w:r>
      <w:r w:rsidR="00A76561">
        <w:rPr>
          <w:rFonts w:ascii="Times New Roman" w:hAnsi="Times New Roman" w:cs="Times New Roman"/>
          <w:sz w:val="28"/>
          <w:szCs w:val="28"/>
        </w:rPr>
        <w:t xml:space="preserve">Ощепкова) организовать работу социальных работников  и волонтеров по оказанию помощи лицам пожилого </w:t>
      </w:r>
      <w:r w:rsidR="00BC4889">
        <w:rPr>
          <w:rFonts w:ascii="Times New Roman" w:hAnsi="Times New Roman" w:cs="Times New Roman"/>
          <w:sz w:val="28"/>
          <w:szCs w:val="28"/>
        </w:rPr>
        <w:t>возраста,</w:t>
      </w:r>
      <w:r w:rsidR="00A76561">
        <w:rPr>
          <w:rFonts w:ascii="Times New Roman" w:hAnsi="Times New Roman" w:cs="Times New Roman"/>
          <w:sz w:val="28"/>
          <w:szCs w:val="28"/>
        </w:rPr>
        <w:t xml:space="preserve"> соблюдающим режим «самоизоляции» по месту жительства (месту пребывания) по доставке продуктов и лекарств по месту их жительства (месту пребывания)</w:t>
      </w:r>
      <w:r w:rsidR="00410213">
        <w:rPr>
          <w:rFonts w:ascii="Times New Roman" w:hAnsi="Times New Roman" w:cs="Times New Roman"/>
          <w:sz w:val="28"/>
          <w:szCs w:val="28"/>
        </w:rPr>
        <w:t>.</w:t>
      </w:r>
    </w:p>
    <w:p w:rsidR="00410213" w:rsidRDefault="00410213" w:rsidP="001E4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Рекомендовать работодателям, осуществляющим свою деятельность на территории Каратузского района:</w:t>
      </w:r>
    </w:p>
    <w:p w:rsidR="00C07C87" w:rsidRDefault="00410213" w:rsidP="001E4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ежедневное измерение температуры тела у работников, в случае выявления у работника респираторных симптомов предлагать работнику незамедлительно обратиться в </w:t>
      </w:r>
      <w:r w:rsidR="00C07C87">
        <w:rPr>
          <w:rFonts w:ascii="Times New Roman" w:hAnsi="Times New Roman" w:cs="Times New Roman"/>
          <w:sz w:val="28"/>
          <w:szCs w:val="28"/>
        </w:rPr>
        <w:t>Каратузскую РБ за получением первичной медико-санитарной помощи;</w:t>
      </w:r>
    </w:p>
    <w:p w:rsidR="00C07C87" w:rsidRDefault="00C07C87" w:rsidP="001E4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работникам содействие в обеспечении соблюдения режима «самоизоляции»;</w:t>
      </w:r>
    </w:p>
    <w:p w:rsidR="00410213" w:rsidRDefault="00C07C87" w:rsidP="001E4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проведением уборки помещений с применением дезинфицирующих средств вирулицидного действия;</w:t>
      </w:r>
    </w:p>
    <w:p w:rsidR="00C07C87" w:rsidRDefault="00C07C87" w:rsidP="001E4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воздержаться от направления работников в служебные командировки за пределы Каратузского района, Красноярского края.</w:t>
      </w:r>
    </w:p>
    <w:p w:rsidR="00042E75" w:rsidRDefault="00FD740E" w:rsidP="00CE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42E75">
        <w:rPr>
          <w:rFonts w:ascii="Times New Roman" w:hAnsi="Times New Roman" w:cs="Times New Roman"/>
          <w:sz w:val="28"/>
          <w:szCs w:val="28"/>
        </w:rPr>
        <w:t>.</w:t>
      </w:r>
      <w:r w:rsidR="00E060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2E75">
        <w:rPr>
          <w:rFonts w:ascii="Times New Roman" w:hAnsi="Times New Roman" w:cs="Times New Roman"/>
          <w:sz w:val="28"/>
          <w:szCs w:val="28"/>
        </w:rPr>
        <w:t>Контроль</w:t>
      </w:r>
      <w:r w:rsidR="006209CF">
        <w:rPr>
          <w:rFonts w:ascii="Times New Roman" w:hAnsi="Times New Roman" w:cs="Times New Roman"/>
          <w:sz w:val="28"/>
          <w:szCs w:val="28"/>
        </w:rPr>
        <w:t xml:space="preserve"> </w:t>
      </w:r>
      <w:r w:rsidR="00042E7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42E75">
        <w:rPr>
          <w:rFonts w:ascii="Times New Roman" w:hAnsi="Times New Roman" w:cs="Times New Roman"/>
          <w:sz w:val="28"/>
          <w:szCs w:val="28"/>
        </w:rPr>
        <w:t xml:space="preserve"> испо</w:t>
      </w:r>
      <w:r w:rsidR="006209CF">
        <w:rPr>
          <w:rFonts w:ascii="Times New Roman" w:hAnsi="Times New Roman" w:cs="Times New Roman"/>
          <w:sz w:val="28"/>
          <w:szCs w:val="28"/>
        </w:rPr>
        <w:t xml:space="preserve">лнением настоящего </w:t>
      </w:r>
      <w:r w:rsidR="00073461">
        <w:rPr>
          <w:rFonts w:ascii="Times New Roman" w:hAnsi="Times New Roman" w:cs="Times New Roman"/>
          <w:sz w:val="28"/>
          <w:szCs w:val="28"/>
        </w:rPr>
        <w:t>постановления</w:t>
      </w:r>
      <w:r w:rsidR="006209CF">
        <w:rPr>
          <w:rFonts w:ascii="Times New Roman" w:hAnsi="Times New Roman" w:cs="Times New Roman"/>
          <w:sz w:val="28"/>
          <w:szCs w:val="28"/>
        </w:rPr>
        <w:t xml:space="preserve"> </w:t>
      </w:r>
      <w:r w:rsidR="00292276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района по </w:t>
      </w:r>
      <w:r w:rsidR="002D5150">
        <w:rPr>
          <w:rFonts w:ascii="Times New Roman" w:hAnsi="Times New Roman" w:cs="Times New Roman"/>
          <w:sz w:val="28"/>
          <w:szCs w:val="28"/>
        </w:rPr>
        <w:t>социальным вопросам А.А.</w:t>
      </w:r>
      <w:r w:rsidR="00192A38">
        <w:rPr>
          <w:rFonts w:ascii="Times New Roman" w:hAnsi="Times New Roman" w:cs="Times New Roman"/>
          <w:sz w:val="28"/>
          <w:szCs w:val="28"/>
        </w:rPr>
        <w:t xml:space="preserve"> </w:t>
      </w:r>
      <w:r w:rsidR="002D5150">
        <w:rPr>
          <w:rFonts w:ascii="Times New Roman" w:hAnsi="Times New Roman" w:cs="Times New Roman"/>
          <w:sz w:val="28"/>
          <w:szCs w:val="28"/>
        </w:rPr>
        <w:t>Савина</w:t>
      </w:r>
      <w:r w:rsidR="00356909">
        <w:rPr>
          <w:rFonts w:ascii="Times New Roman" w:hAnsi="Times New Roman" w:cs="Times New Roman"/>
          <w:sz w:val="28"/>
          <w:szCs w:val="28"/>
        </w:rPr>
        <w:t>.</w:t>
      </w:r>
    </w:p>
    <w:p w:rsidR="00042E75" w:rsidRDefault="00FD740E" w:rsidP="0034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42E75">
        <w:rPr>
          <w:rFonts w:ascii="Times New Roman" w:hAnsi="Times New Roman" w:cs="Times New Roman"/>
          <w:sz w:val="28"/>
          <w:szCs w:val="28"/>
        </w:rPr>
        <w:t>.</w:t>
      </w:r>
      <w:r w:rsidR="00341A76" w:rsidRPr="00341A76">
        <w:t xml:space="preserve"> </w:t>
      </w:r>
      <w:r w:rsidR="00341A76" w:rsidRPr="00341A76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</w:t>
      </w:r>
      <w:r w:rsidR="00042E75">
        <w:rPr>
          <w:rFonts w:ascii="Times New Roman" w:hAnsi="Times New Roman" w:cs="Times New Roman"/>
          <w:sz w:val="28"/>
          <w:szCs w:val="28"/>
        </w:rPr>
        <w:t>.</w:t>
      </w:r>
    </w:p>
    <w:p w:rsidR="009D40CE" w:rsidRDefault="009D40CE" w:rsidP="00C64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0E8" w:rsidRDefault="00292276" w:rsidP="00C6419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50EF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0EF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42E75">
        <w:rPr>
          <w:rFonts w:ascii="Times New Roman" w:hAnsi="Times New Roman" w:cs="Times New Roman"/>
          <w:sz w:val="28"/>
          <w:szCs w:val="28"/>
        </w:rPr>
        <w:t xml:space="preserve">   </w:t>
      </w:r>
      <w:r w:rsidR="004A3EF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50EF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96046">
        <w:rPr>
          <w:rFonts w:ascii="Times New Roman" w:hAnsi="Times New Roman" w:cs="Times New Roman"/>
          <w:sz w:val="28"/>
          <w:szCs w:val="28"/>
        </w:rPr>
        <w:t xml:space="preserve">     </w:t>
      </w:r>
      <w:r w:rsidR="0006333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50E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К.А. Тюнин</w:t>
      </w:r>
    </w:p>
    <w:sectPr w:rsidR="00C720E8" w:rsidSect="00BC4889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C5D" w:rsidRDefault="00536C5D" w:rsidP="00BC4889">
      <w:pPr>
        <w:spacing w:after="0" w:line="240" w:lineRule="auto"/>
      </w:pPr>
      <w:r>
        <w:separator/>
      </w:r>
    </w:p>
  </w:endnote>
  <w:endnote w:type="continuationSeparator" w:id="0">
    <w:p w:rsidR="00536C5D" w:rsidRDefault="00536C5D" w:rsidP="00BC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C5D" w:rsidRDefault="00536C5D" w:rsidP="00BC4889">
      <w:pPr>
        <w:spacing w:after="0" w:line="240" w:lineRule="auto"/>
      </w:pPr>
      <w:r>
        <w:separator/>
      </w:r>
    </w:p>
  </w:footnote>
  <w:footnote w:type="continuationSeparator" w:id="0">
    <w:p w:rsidR="00536C5D" w:rsidRDefault="00536C5D" w:rsidP="00BC4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773520"/>
      <w:docPartObj>
        <w:docPartGallery w:val="Page Numbers (Top of Page)"/>
        <w:docPartUnique/>
      </w:docPartObj>
    </w:sdtPr>
    <w:sdtEndPr/>
    <w:sdtContent>
      <w:p w:rsidR="00BC4889" w:rsidRDefault="00BC488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02C">
          <w:rPr>
            <w:noProof/>
          </w:rPr>
          <w:t>2</w:t>
        </w:r>
        <w:r>
          <w:fldChar w:fldCharType="end"/>
        </w:r>
      </w:p>
    </w:sdtContent>
  </w:sdt>
  <w:p w:rsidR="00BC4889" w:rsidRDefault="00BC48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97B17"/>
    <w:multiLevelType w:val="hybridMultilevel"/>
    <w:tmpl w:val="EA2E6B4E"/>
    <w:lvl w:ilvl="0" w:tplc="EFEE1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10"/>
    <w:rsid w:val="00036855"/>
    <w:rsid w:val="00042E75"/>
    <w:rsid w:val="000479DF"/>
    <w:rsid w:val="00063334"/>
    <w:rsid w:val="00073461"/>
    <w:rsid w:val="00100B8C"/>
    <w:rsid w:val="00103A33"/>
    <w:rsid w:val="0011185C"/>
    <w:rsid w:val="00182F23"/>
    <w:rsid w:val="00184348"/>
    <w:rsid w:val="00192A38"/>
    <w:rsid w:val="00196046"/>
    <w:rsid w:val="001B7F90"/>
    <w:rsid w:val="001C16B3"/>
    <w:rsid w:val="001E49D6"/>
    <w:rsid w:val="00240CD4"/>
    <w:rsid w:val="002664E9"/>
    <w:rsid w:val="00267568"/>
    <w:rsid w:val="00267710"/>
    <w:rsid w:val="00273D45"/>
    <w:rsid w:val="00292276"/>
    <w:rsid w:val="002B3126"/>
    <w:rsid w:val="002B38AA"/>
    <w:rsid w:val="002D5150"/>
    <w:rsid w:val="002E1A0B"/>
    <w:rsid w:val="002E54CE"/>
    <w:rsid w:val="002F502C"/>
    <w:rsid w:val="00341A76"/>
    <w:rsid w:val="00350D34"/>
    <w:rsid w:val="00353306"/>
    <w:rsid w:val="00356909"/>
    <w:rsid w:val="003732B5"/>
    <w:rsid w:val="00410213"/>
    <w:rsid w:val="00483410"/>
    <w:rsid w:val="0048746B"/>
    <w:rsid w:val="004A3EF4"/>
    <w:rsid w:val="005150C8"/>
    <w:rsid w:val="005162B7"/>
    <w:rsid w:val="00517B0E"/>
    <w:rsid w:val="00536C5D"/>
    <w:rsid w:val="005756AB"/>
    <w:rsid w:val="005C5482"/>
    <w:rsid w:val="005F4CC3"/>
    <w:rsid w:val="006017BE"/>
    <w:rsid w:val="006209CF"/>
    <w:rsid w:val="006F2525"/>
    <w:rsid w:val="00703A54"/>
    <w:rsid w:val="0070482A"/>
    <w:rsid w:val="00720E0F"/>
    <w:rsid w:val="00724BCE"/>
    <w:rsid w:val="007C502A"/>
    <w:rsid w:val="008B0AC5"/>
    <w:rsid w:val="008E2358"/>
    <w:rsid w:val="009076D4"/>
    <w:rsid w:val="00935284"/>
    <w:rsid w:val="00944BB5"/>
    <w:rsid w:val="00954FCD"/>
    <w:rsid w:val="00956CB4"/>
    <w:rsid w:val="0097387A"/>
    <w:rsid w:val="00977D43"/>
    <w:rsid w:val="00983550"/>
    <w:rsid w:val="009C2DD1"/>
    <w:rsid w:val="009D40CE"/>
    <w:rsid w:val="009E1689"/>
    <w:rsid w:val="009E1F5F"/>
    <w:rsid w:val="00A00418"/>
    <w:rsid w:val="00A07FAA"/>
    <w:rsid w:val="00A156B7"/>
    <w:rsid w:val="00A328EB"/>
    <w:rsid w:val="00A425DB"/>
    <w:rsid w:val="00A76561"/>
    <w:rsid w:val="00AE5036"/>
    <w:rsid w:val="00B05FDF"/>
    <w:rsid w:val="00B12024"/>
    <w:rsid w:val="00B25631"/>
    <w:rsid w:val="00B7547E"/>
    <w:rsid w:val="00BB0CB9"/>
    <w:rsid w:val="00BC4889"/>
    <w:rsid w:val="00C07C87"/>
    <w:rsid w:val="00C1398F"/>
    <w:rsid w:val="00C1615C"/>
    <w:rsid w:val="00C36827"/>
    <w:rsid w:val="00C6419B"/>
    <w:rsid w:val="00C720E8"/>
    <w:rsid w:val="00C8356B"/>
    <w:rsid w:val="00CB3DD4"/>
    <w:rsid w:val="00CC7D39"/>
    <w:rsid w:val="00CE53FE"/>
    <w:rsid w:val="00D5481B"/>
    <w:rsid w:val="00D61742"/>
    <w:rsid w:val="00D80D37"/>
    <w:rsid w:val="00D8290D"/>
    <w:rsid w:val="00D92948"/>
    <w:rsid w:val="00E0608A"/>
    <w:rsid w:val="00E80077"/>
    <w:rsid w:val="00ED4663"/>
    <w:rsid w:val="00EE38D7"/>
    <w:rsid w:val="00F27891"/>
    <w:rsid w:val="00F50EF3"/>
    <w:rsid w:val="00F6411D"/>
    <w:rsid w:val="00F85443"/>
    <w:rsid w:val="00FA0899"/>
    <w:rsid w:val="00FA2166"/>
    <w:rsid w:val="00FD4977"/>
    <w:rsid w:val="00FD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3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5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235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C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4889"/>
  </w:style>
  <w:style w:type="paragraph" w:styleId="a9">
    <w:name w:val="footer"/>
    <w:basedOn w:val="a"/>
    <w:link w:val="aa"/>
    <w:uiPriority w:val="99"/>
    <w:unhideWhenUsed/>
    <w:rsid w:val="00BC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4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3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5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235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C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4889"/>
  </w:style>
  <w:style w:type="paragraph" w:styleId="a9">
    <w:name w:val="footer"/>
    <w:basedOn w:val="a"/>
    <w:link w:val="aa"/>
    <w:uiPriority w:val="99"/>
    <w:unhideWhenUsed/>
    <w:rsid w:val="00BC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4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</dc:creator>
  <cp:lastModifiedBy>Токарева Софья Григорьевна</cp:lastModifiedBy>
  <cp:revision>62</cp:revision>
  <cp:lastPrinted>2020-03-17T06:27:00Z</cp:lastPrinted>
  <dcterms:created xsi:type="dcterms:W3CDTF">2020-03-06T06:40:00Z</dcterms:created>
  <dcterms:modified xsi:type="dcterms:W3CDTF">2020-03-17T06:27:00Z</dcterms:modified>
</cp:coreProperties>
</file>