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71E" w:rsidRPr="002A771E" w:rsidRDefault="002A771E" w:rsidP="002A771E">
      <w:pPr>
        <w:jc w:val="center"/>
        <w:rPr>
          <w:rFonts w:ascii="Times New Roman" w:hAnsi="Times New Roman"/>
        </w:rPr>
      </w:pPr>
      <w:r w:rsidRPr="002A771E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АДМИНИСТРАЦИЯ КАРАТУЗСКОГО РАЙОНА</w:t>
      </w:r>
    </w:p>
    <w:p w:rsidR="002A771E" w:rsidRPr="002A771E" w:rsidRDefault="002A771E" w:rsidP="002A771E">
      <w:pPr>
        <w:jc w:val="center"/>
        <w:rPr>
          <w:rFonts w:ascii="Times New Roman" w:eastAsia="Calibri" w:hAnsi="Times New Roman"/>
          <w:bCs/>
          <w:sz w:val="28"/>
          <w:szCs w:val="28"/>
        </w:rPr>
      </w:pPr>
      <w:r w:rsidRPr="002A771E">
        <w:rPr>
          <w:rFonts w:ascii="Times New Roman" w:eastAsia="Calibri" w:hAnsi="Times New Roman"/>
          <w:bCs/>
          <w:sz w:val="28"/>
          <w:szCs w:val="28"/>
        </w:rPr>
        <w:t>ПОСТАНОВЛЕНИЕ</w:t>
      </w:r>
    </w:p>
    <w:p w:rsidR="002A771E" w:rsidRPr="009D17C6" w:rsidRDefault="004B165D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16.06.2022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                               с. Каратузское                                        </w:t>
      </w:r>
      <w:r w:rsidR="009D17C6" w:rsidRPr="002A771E">
        <w:rPr>
          <w:rFonts w:ascii="Times New Roman" w:eastAsia="Calibri" w:hAnsi="Times New Roman"/>
          <w:bCs/>
          <w:sz w:val="28"/>
          <w:szCs w:val="28"/>
        </w:rPr>
        <w:t>№</w:t>
      </w:r>
      <w:r w:rsidR="009D17C6" w:rsidRPr="003F6E4B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>471</w:t>
      </w:r>
      <w:r w:rsidR="009D17C6">
        <w:rPr>
          <w:rFonts w:ascii="Times New Roman" w:eastAsia="Calibri" w:hAnsi="Times New Roman"/>
          <w:bCs/>
          <w:sz w:val="28"/>
          <w:szCs w:val="28"/>
        </w:rPr>
        <w:t>-п</w:t>
      </w:r>
    </w:p>
    <w:p w:rsidR="002A771E" w:rsidRPr="002A771E" w:rsidRDefault="002A771E" w:rsidP="002A771E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Pr="002A771E" w:rsidRDefault="00115EAB" w:rsidP="002A77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 внесении изменений в постановление администрации Каратузского района от 01.02.2022 № 97-п «Об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 утверждении порядка «</w:t>
      </w:r>
      <w:r w:rsidR="002A771E">
        <w:rPr>
          <w:rFonts w:ascii="Times New Roman" w:eastAsia="Calibri" w:hAnsi="Times New Roman"/>
          <w:bCs/>
          <w:sz w:val="28"/>
          <w:szCs w:val="28"/>
        </w:rPr>
        <w:t xml:space="preserve">О </w:t>
      </w:r>
      <w:r w:rsidR="00BD493A">
        <w:rPr>
          <w:rFonts w:ascii="Times New Roman" w:eastAsia="Calibri" w:hAnsi="Times New Roman"/>
          <w:bCs/>
          <w:sz w:val="28"/>
          <w:szCs w:val="28"/>
        </w:rPr>
        <w:t>предоставлении субсидий</w:t>
      </w:r>
      <w:r w:rsidR="00163866">
        <w:rPr>
          <w:rFonts w:ascii="Times New Roman" w:eastAsia="Calibri" w:hAnsi="Times New Roman"/>
          <w:bCs/>
          <w:sz w:val="28"/>
          <w:szCs w:val="28"/>
        </w:rPr>
        <w:t xml:space="preserve"> субъектам малого и среднего предпринимательства на реализацию инвестиционных проектов в приоритетных отраслях</w:t>
      </w:r>
      <w:r w:rsidR="002A771E" w:rsidRPr="002A771E">
        <w:rPr>
          <w:rFonts w:ascii="Times New Roman" w:eastAsia="Calibri" w:hAnsi="Times New Roman"/>
          <w:bCs/>
          <w:sz w:val="28"/>
          <w:szCs w:val="28"/>
        </w:rPr>
        <w:t xml:space="preserve">» </w:t>
      </w:r>
    </w:p>
    <w:p w:rsidR="002A771E" w:rsidRP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2A771E" w:rsidRDefault="002A771E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proofErr w:type="gramStart"/>
      <w:r w:rsidRPr="002A771E">
        <w:rPr>
          <w:rFonts w:ascii="Times New Roman" w:eastAsia="Calibri" w:hAnsi="Times New Roman"/>
          <w:bCs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26-28 Устава Муниципального образования «</w:t>
      </w:r>
      <w:proofErr w:type="spellStart"/>
      <w:r w:rsidRPr="002A771E">
        <w:rPr>
          <w:rFonts w:ascii="Times New Roman" w:eastAsia="Calibri" w:hAnsi="Times New Roman"/>
          <w:bCs/>
          <w:sz w:val="28"/>
          <w:szCs w:val="28"/>
        </w:rPr>
        <w:t>Каратузский</w:t>
      </w:r>
      <w:proofErr w:type="spellEnd"/>
      <w:r w:rsidRPr="002A771E">
        <w:rPr>
          <w:rFonts w:ascii="Times New Roman" w:eastAsia="Calibri" w:hAnsi="Times New Roman"/>
          <w:bCs/>
          <w:sz w:val="28"/>
          <w:szCs w:val="28"/>
        </w:rPr>
        <w:t xml:space="preserve"> район» в целях перспективного развития малого и среднего предпринимательства в Каратузском районе, создания новых рабочих мест, увеличения налоговых поступлений, ПОСТАНОВЛЯЮ:</w:t>
      </w:r>
      <w:proofErr w:type="gramEnd"/>
    </w:p>
    <w:p w:rsidR="00115EAB" w:rsidRDefault="00DE4A72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DE4A72">
        <w:rPr>
          <w:rFonts w:ascii="Times New Roman" w:eastAsia="Calibri" w:hAnsi="Times New Roman"/>
          <w:bCs/>
          <w:sz w:val="28"/>
          <w:szCs w:val="28"/>
        </w:rPr>
        <w:t>1.</w:t>
      </w:r>
      <w:r w:rsidR="00C11732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15EAB">
        <w:rPr>
          <w:rFonts w:ascii="Times New Roman" w:eastAsia="Calibri" w:hAnsi="Times New Roman"/>
          <w:bCs/>
          <w:sz w:val="28"/>
          <w:szCs w:val="28"/>
        </w:rPr>
        <w:t>Внести в постановление администрации Каратузского района от 01.02.2022 № 97-п «Об утверждении порядка «О предоставлении субсидий субъектам малого и среднего предпринимательства на реализацию инвестиционных проектов в приоритетных отраслях» следующие изменения:</w:t>
      </w:r>
    </w:p>
    <w:p w:rsidR="00115EAB" w:rsidRDefault="00B9278A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1.1. В разделе 1 пункта</w:t>
      </w:r>
      <w:r w:rsidR="002370D0">
        <w:rPr>
          <w:rFonts w:ascii="Times New Roman" w:eastAsia="Calibri" w:hAnsi="Times New Roman"/>
          <w:bCs/>
          <w:sz w:val="28"/>
          <w:szCs w:val="28"/>
        </w:rPr>
        <w:t xml:space="preserve"> 1.2 дополнить абзацем:</w:t>
      </w:r>
    </w:p>
    <w:p w:rsidR="002370D0" w:rsidRDefault="002370D0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</w:t>
      </w:r>
      <w:r w:rsidR="007A4D37">
        <w:rPr>
          <w:rFonts w:ascii="Times New Roman" w:eastAsia="Calibri" w:hAnsi="Times New Roman"/>
          <w:bCs/>
          <w:sz w:val="28"/>
          <w:szCs w:val="28"/>
        </w:rPr>
        <w:t>аналогичная поддержка – это государственная и (или) муниципальная финансовая поддержка, оказанная в отношении субъекта малого и среднего предпринимательства на возмещение части одних и тех же затрат, совпадающая по форме, виду и срокам</w:t>
      </w:r>
      <w:proofErr w:type="gramStart"/>
      <w:r w:rsidR="00C2304B">
        <w:rPr>
          <w:rFonts w:ascii="Times New Roman" w:eastAsia="Calibri" w:hAnsi="Times New Roman"/>
          <w:bCs/>
          <w:sz w:val="28"/>
          <w:szCs w:val="28"/>
        </w:rPr>
        <w:t>.</w:t>
      </w:r>
      <w:r>
        <w:rPr>
          <w:rFonts w:ascii="Times New Roman" w:eastAsia="Calibri" w:hAnsi="Times New Roman"/>
          <w:bCs/>
          <w:sz w:val="28"/>
          <w:szCs w:val="28"/>
        </w:rPr>
        <w:t>»</w:t>
      </w:r>
      <w:r w:rsidR="004B165D">
        <w:rPr>
          <w:rFonts w:ascii="Times New Roman" w:eastAsia="Calibri" w:hAnsi="Times New Roman"/>
          <w:bCs/>
          <w:sz w:val="28"/>
          <w:szCs w:val="28"/>
        </w:rPr>
        <w:t>.</w:t>
      </w:r>
      <w:proofErr w:type="gramEnd"/>
    </w:p>
    <w:p w:rsidR="00B9278A" w:rsidRDefault="00353A6F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1.2. </w:t>
      </w:r>
      <w:r w:rsidR="00A44ADB">
        <w:rPr>
          <w:rFonts w:ascii="Times New Roman" w:eastAsia="Calibri" w:hAnsi="Times New Roman"/>
          <w:bCs/>
          <w:sz w:val="28"/>
          <w:szCs w:val="28"/>
        </w:rPr>
        <w:t>В разделе</w:t>
      </w:r>
      <w:r w:rsidR="00B9278A">
        <w:rPr>
          <w:rFonts w:ascii="Times New Roman" w:eastAsia="Calibri" w:hAnsi="Times New Roman"/>
          <w:bCs/>
          <w:sz w:val="28"/>
          <w:szCs w:val="28"/>
        </w:rPr>
        <w:t xml:space="preserve"> 2 пункта 2.2 дополнить абзацем:</w:t>
      </w:r>
    </w:p>
    <w:p w:rsidR="00353A6F" w:rsidRDefault="00B9278A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«2.2.4. ранее получившие аналогичную поддержку и сроки ее оказания не истекли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.»</w:t>
      </w:r>
      <w:r w:rsidR="0071591B">
        <w:rPr>
          <w:rFonts w:ascii="Times New Roman" w:eastAsia="Calibri" w:hAnsi="Times New Roman"/>
          <w:bCs/>
          <w:sz w:val="28"/>
          <w:szCs w:val="28"/>
        </w:rPr>
        <w:t>;</w:t>
      </w:r>
      <w:r w:rsidR="00353A6F">
        <w:rPr>
          <w:rFonts w:ascii="Times New Roman" w:eastAsia="Calibri" w:hAnsi="Times New Roman"/>
          <w:bCs/>
          <w:sz w:val="28"/>
          <w:szCs w:val="28"/>
        </w:rPr>
        <w:t xml:space="preserve"> </w:t>
      </w:r>
      <w:proofErr w:type="gramEnd"/>
    </w:p>
    <w:p w:rsidR="0071591B" w:rsidRDefault="00B9278A" w:rsidP="00DE4A72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1.3. В разделе 3 пункт 3.2 подпункт </w:t>
      </w:r>
      <w:r w:rsidR="0071591B">
        <w:rPr>
          <w:rFonts w:ascii="Times New Roman" w:eastAsia="Calibri" w:hAnsi="Times New Roman"/>
          <w:bCs/>
          <w:sz w:val="28"/>
          <w:szCs w:val="28"/>
        </w:rPr>
        <w:t>7 изменить и изложить в новой редакции:</w:t>
      </w:r>
    </w:p>
    <w:p w:rsidR="00115EAB" w:rsidRDefault="00012903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«</w:t>
      </w:r>
      <w:r w:rsidR="0071591B">
        <w:rPr>
          <w:rFonts w:ascii="Times New Roman" w:eastAsia="Calibri" w:hAnsi="Times New Roman"/>
          <w:bCs/>
          <w:sz w:val="28"/>
          <w:szCs w:val="28"/>
        </w:rPr>
        <w:t xml:space="preserve">выписка из штатного расписания заявителя».  </w:t>
      </w:r>
      <w:r w:rsidR="00B9278A">
        <w:rPr>
          <w:rFonts w:ascii="Times New Roman" w:eastAsia="Calibri" w:hAnsi="Times New Roman"/>
          <w:bCs/>
          <w:sz w:val="28"/>
          <w:szCs w:val="28"/>
        </w:rPr>
        <w:t xml:space="preserve">  </w:t>
      </w:r>
    </w:p>
    <w:p w:rsidR="002A771E" w:rsidRPr="002A771E" w:rsidRDefault="003B14CC" w:rsidP="002A771E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bCs/>
          <w:iCs/>
          <w:sz w:val="28"/>
          <w:szCs w:val="28"/>
        </w:rPr>
        <w:t>2</w:t>
      </w:r>
      <w:r w:rsidR="002A771E" w:rsidRPr="00D63CF4">
        <w:rPr>
          <w:rFonts w:ascii="Times New Roman" w:eastAsia="Calibri" w:hAnsi="Times New Roman"/>
          <w:bCs/>
          <w:iCs/>
          <w:sz w:val="28"/>
          <w:szCs w:val="28"/>
        </w:rPr>
        <w:t xml:space="preserve">. </w:t>
      </w:r>
      <w:proofErr w:type="gramStart"/>
      <w:r w:rsidR="00D63CF4">
        <w:rPr>
          <w:rFonts w:ascii="Times New Roman" w:eastAsia="Calibri" w:hAnsi="Times New Roman"/>
          <w:bCs/>
          <w:sz w:val="28"/>
          <w:szCs w:val="28"/>
        </w:rPr>
        <w:t>Контроль за</w:t>
      </w:r>
      <w:proofErr w:type="gramEnd"/>
      <w:r w:rsidR="00D63CF4">
        <w:rPr>
          <w:rFonts w:ascii="Times New Roman" w:eastAsia="Calibri" w:hAnsi="Times New Roman"/>
          <w:bCs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r w:rsidR="00D63CF4">
        <w:rPr>
          <w:rFonts w:ascii="Times New Roman" w:hAnsi="Times New Roman"/>
          <w:sz w:val="28"/>
          <w:szCs w:val="28"/>
        </w:rPr>
        <w:t xml:space="preserve">(Е.С. </w:t>
      </w:r>
      <w:proofErr w:type="spellStart"/>
      <w:r w:rsidR="00D63CF4">
        <w:rPr>
          <w:rFonts w:ascii="Times New Roman" w:hAnsi="Times New Roman"/>
          <w:sz w:val="28"/>
          <w:szCs w:val="28"/>
        </w:rPr>
        <w:t>Мигла</w:t>
      </w:r>
      <w:proofErr w:type="spellEnd"/>
      <w:r w:rsidR="00D63CF4">
        <w:rPr>
          <w:rFonts w:ascii="Times New Roman" w:hAnsi="Times New Roman"/>
          <w:sz w:val="28"/>
          <w:szCs w:val="28"/>
        </w:rPr>
        <w:t>).</w:t>
      </w:r>
    </w:p>
    <w:p w:rsidR="002A771E" w:rsidRDefault="003B14CC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A771E" w:rsidRPr="002A771E">
        <w:rPr>
          <w:rFonts w:ascii="Times New Roman" w:hAnsi="Times New Roman"/>
          <w:sz w:val="28"/>
          <w:szCs w:val="28"/>
        </w:rPr>
        <w:t xml:space="preserve">. Постановление вступает </w:t>
      </w:r>
      <w:r w:rsidR="004570E3">
        <w:rPr>
          <w:rFonts w:ascii="Times New Roman" w:hAnsi="Times New Roman"/>
          <w:sz w:val="28"/>
          <w:szCs w:val="28"/>
        </w:rPr>
        <w:t xml:space="preserve">в силу </w:t>
      </w:r>
      <w:r w:rsidR="002A771E" w:rsidRPr="002A771E">
        <w:rPr>
          <w:rFonts w:ascii="Times New Roman" w:hAnsi="Times New Roman"/>
          <w:sz w:val="28"/>
          <w:szCs w:val="28"/>
        </w:rPr>
        <w:t>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="002A771E" w:rsidRPr="002A771E">
        <w:rPr>
          <w:rFonts w:ascii="Times New Roman" w:hAnsi="Times New Roman"/>
          <w:sz w:val="28"/>
          <w:szCs w:val="28"/>
        </w:rPr>
        <w:t>Каратузский</w:t>
      </w:r>
      <w:proofErr w:type="spellEnd"/>
      <w:r w:rsidR="002A771E" w:rsidRPr="002A771E">
        <w:rPr>
          <w:rFonts w:ascii="Times New Roman" w:hAnsi="Times New Roman"/>
          <w:sz w:val="28"/>
          <w:szCs w:val="28"/>
        </w:rPr>
        <w:t xml:space="preserve"> район»»</w:t>
      </w:r>
      <w:r w:rsidR="00D63CF4">
        <w:rPr>
          <w:rFonts w:ascii="Times New Roman" w:hAnsi="Times New Roman"/>
          <w:sz w:val="28"/>
          <w:szCs w:val="28"/>
        </w:rPr>
        <w:t>.</w:t>
      </w:r>
    </w:p>
    <w:p w:rsidR="00D63CF4" w:rsidRDefault="00D63CF4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B165D" w:rsidRPr="002A771E" w:rsidRDefault="004B165D" w:rsidP="00D63C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E229D1" w:rsidRDefault="002A771E" w:rsidP="004F6E24">
      <w:pPr>
        <w:autoSpaceDE w:val="0"/>
        <w:autoSpaceDN w:val="0"/>
        <w:adjustRightInd w:val="0"/>
        <w:spacing w:after="0" w:line="240" w:lineRule="auto"/>
        <w:ind w:left="3261" w:hanging="3403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2A771E">
        <w:rPr>
          <w:rFonts w:ascii="Times New Roman" w:hAnsi="Times New Roman"/>
          <w:sz w:val="28"/>
          <w:szCs w:val="28"/>
        </w:rPr>
        <w:t xml:space="preserve">Глава района </w:t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Pr="002A771E">
        <w:rPr>
          <w:rFonts w:ascii="Times New Roman" w:hAnsi="Times New Roman"/>
          <w:sz w:val="28"/>
          <w:szCs w:val="28"/>
        </w:rPr>
        <w:tab/>
      </w:r>
      <w:r w:rsidR="004B165D">
        <w:rPr>
          <w:rFonts w:ascii="Times New Roman" w:hAnsi="Times New Roman"/>
          <w:sz w:val="28"/>
          <w:szCs w:val="28"/>
        </w:rPr>
        <w:t xml:space="preserve"> </w:t>
      </w:r>
      <w:r w:rsidRPr="002A771E">
        <w:rPr>
          <w:rFonts w:ascii="Times New Roman" w:hAnsi="Times New Roman"/>
          <w:sz w:val="28"/>
          <w:szCs w:val="28"/>
        </w:rPr>
        <w:t xml:space="preserve">К.А. </w:t>
      </w:r>
      <w:proofErr w:type="spellStart"/>
      <w:r w:rsidRPr="002A771E">
        <w:rPr>
          <w:rFonts w:ascii="Times New Roman" w:hAnsi="Times New Roman"/>
          <w:sz w:val="28"/>
          <w:szCs w:val="28"/>
        </w:rPr>
        <w:t>Тюнин</w:t>
      </w:r>
      <w:proofErr w:type="spellEnd"/>
    </w:p>
    <w:sectPr w:rsidR="00E229D1" w:rsidSect="004B165D">
      <w:headerReference w:type="default" r:id="rId10"/>
      <w:pgSz w:w="11906" w:h="16838"/>
      <w:pgMar w:top="709" w:right="850" w:bottom="28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41B" w:rsidRDefault="00CD241B" w:rsidP="005D31CB">
      <w:pPr>
        <w:spacing w:after="0" w:line="240" w:lineRule="auto"/>
      </w:pPr>
      <w:r>
        <w:separator/>
      </w:r>
    </w:p>
  </w:endnote>
  <w:endnote w:type="continuationSeparator" w:id="0">
    <w:p w:rsidR="00CD241B" w:rsidRDefault="00CD241B" w:rsidP="005D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41B" w:rsidRDefault="00CD241B" w:rsidP="005D31CB">
      <w:pPr>
        <w:spacing w:after="0" w:line="240" w:lineRule="auto"/>
      </w:pPr>
      <w:r>
        <w:separator/>
      </w:r>
    </w:p>
  </w:footnote>
  <w:footnote w:type="continuationSeparator" w:id="0">
    <w:p w:rsidR="00CD241B" w:rsidRDefault="00CD241B" w:rsidP="005D3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A6F" w:rsidRPr="005D31CB" w:rsidRDefault="00353A6F">
    <w:pPr>
      <w:pStyle w:val="a3"/>
      <w:jc w:val="center"/>
      <w:rPr>
        <w:rFonts w:ascii="Times New Roman" w:hAnsi="Times New Roman"/>
        <w:sz w:val="18"/>
        <w:szCs w:val="18"/>
      </w:rPr>
    </w:pPr>
  </w:p>
  <w:p w:rsidR="00353A6F" w:rsidRDefault="00353A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F95"/>
    <w:multiLevelType w:val="hybridMultilevel"/>
    <w:tmpl w:val="3DE2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231C5"/>
    <w:multiLevelType w:val="hybridMultilevel"/>
    <w:tmpl w:val="FD9E4198"/>
    <w:lvl w:ilvl="0" w:tplc="3F7CCB2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F7C"/>
    <w:rsid w:val="000051FE"/>
    <w:rsid w:val="00005918"/>
    <w:rsid w:val="00011EBE"/>
    <w:rsid w:val="00012903"/>
    <w:rsid w:val="00015B0F"/>
    <w:rsid w:val="000167DA"/>
    <w:rsid w:val="00017202"/>
    <w:rsid w:val="00021E7E"/>
    <w:rsid w:val="00025F2F"/>
    <w:rsid w:val="00041DF4"/>
    <w:rsid w:val="0005364C"/>
    <w:rsid w:val="000557F5"/>
    <w:rsid w:val="00071C4F"/>
    <w:rsid w:val="00081321"/>
    <w:rsid w:val="00081FB1"/>
    <w:rsid w:val="00083FB0"/>
    <w:rsid w:val="00085163"/>
    <w:rsid w:val="000A0674"/>
    <w:rsid w:val="000A47DF"/>
    <w:rsid w:val="000D01D6"/>
    <w:rsid w:val="000D1F6D"/>
    <w:rsid w:val="000F4006"/>
    <w:rsid w:val="000F48E5"/>
    <w:rsid w:val="00111873"/>
    <w:rsid w:val="00115D49"/>
    <w:rsid w:val="00115EAB"/>
    <w:rsid w:val="001351E1"/>
    <w:rsid w:val="001406BF"/>
    <w:rsid w:val="00143AA7"/>
    <w:rsid w:val="00143F60"/>
    <w:rsid w:val="00146700"/>
    <w:rsid w:val="00146AF2"/>
    <w:rsid w:val="001555C1"/>
    <w:rsid w:val="00163866"/>
    <w:rsid w:val="0017181E"/>
    <w:rsid w:val="0017649A"/>
    <w:rsid w:val="001804F5"/>
    <w:rsid w:val="00183FC9"/>
    <w:rsid w:val="001B3EB0"/>
    <w:rsid w:val="001C45FD"/>
    <w:rsid w:val="001C483E"/>
    <w:rsid w:val="001D5CCB"/>
    <w:rsid w:val="001D6505"/>
    <w:rsid w:val="001E1510"/>
    <w:rsid w:val="001E700D"/>
    <w:rsid w:val="001E7C8B"/>
    <w:rsid w:val="001F2C0A"/>
    <w:rsid w:val="00201E7E"/>
    <w:rsid w:val="00204B32"/>
    <w:rsid w:val="00210F47"/>
    <w:rsid w:val="002162A9"/>
    <w:rsid w:val="00225249"/>
    <w:rsid w:val="00232474"/>
    <w:rsid w:val="002370D0"/>
    <w:rsid w:val="0024475E"/>
    <w:rsid w:val="00250B90"/>
    <w:rsid w:val="0025235F"/>
    <w:rsid w:val="00253905"/>
    <w:rsid w:val="0025609D"/>
    <w:rsid w:val="0025739D"/>
    <w:rsid w:val="00267F75"/>
    <w:rsid w:val="00285A27"/>
    <w:rsid w:val="002876B1"/>
    <w:rsid w:val="00290945"/>
    <w:rsid w:val="00296EBE"/>
    <w:rsid w:val="002A4743"/>
    <w:rsid w:val="002A771E"/>
    <w:rsid w:val="002B796B"/>
    <w:rsid w:val="002C0E42"/>
    <w:rsid w:val="002D5968"/>
    <w:rsid w:val="002F234E"/>
    <w:rsid w:val="00302ECA"/>
    <w:rsid w:val="00324D3F"/>
    <w:rsid w:val="00325ADE"/>
    <w:rsid w:val="00330EFD"/>
    <w:rsid w:val="00334B3C"/>
    <w:rsid w:val="0033677D"/>
    <w:rsid w:val="00346B34"/>
    <w:rsid w:val="00352506"/>
    <w:rsid w:val="00353A6F"/>
    <w:rsid w:val="00353C0D"/>
    <w:rsid w:val="00371F0F"/>
    <w:rsid w:val="00375C4D"/>
    <w:rsid w:val="003766A5"/>
    <w:rsid w:val="0038599E"/>
    <w:rsid w:val="00386567"/>
    <w:rsid w:val="003873FB"/>
    <w:rsid w:val="00387C24"/>
    <w:rsid w:val="003A1FE4"/>
    <w:rsid w:val="003B14CC"/>
    <w:rsid w:val="003B6CCD"/>
    <w:rsid w:val="003C0952"/>
    <w:rsid w:val="003C38B7"/>
    <w:rsid w:val="003C4771"/>
    <w:rsid w:val="003C574D"/>
    <w:rsid w:val="003C7A61"/>
    <w:rsid w:val="003D7009"/>
    <w:rsid w:val="003F1324"/>
    <w:rsid w:val="003F2AE3"/>
    <w:rsid w:val="003F6E4B"/>
    <w:rsid w:val="00402639"/>
    <w:rsid w:val="004034BD"/>
    <w:rsid w:val="00404CDF"/>
    <w:rsid w:val="004221A3"/>
    <w:rsid w:val="00423212"/>
    <w:rsid w:val="00434996"/>
    <w:rsid w:val="00442D00"/>
    <w:rsid w:val="004454BF"/>
    <w:rsid w:val="004570E3"/>
    <w:rsid w:val="00457834"/>
    <w:rsid w:val="004649E2"/>
    <w:rsid w:val="00476BDF"/>
    <w:rsid w:val="00482AAC"/>
    <w:rsid w:val="00483782"/>
    <w:rsid w:val="00483B11"/>
    <w:rsid w:val="0048515F"/>
    <w:rsid w:val="00495AB9"/>
    <w:rsid w:val="004A26AE"/>
    <w:rsid w:val="004A2B15"/>
    <w:rsid w:val="004A3FE1"/>
    <w:rsid w:val="004A5DFB"/>
    <w:rsid w:val="004B165D"/>
    <w:rsid w:val="004B6A5A"/>
    <w:rsid w:val="004B7C7D"/>
    <w:rsid w:val="004C3364"/>
    <w:rsid w:val="004D7B8B"/>
    <w:rsid w:val="004F0972"/>
    <w:rsid w:val="004F2DE0"/>
    <w:rsid w:val="004F6617"/>
    <w:rsid w:val="004F6E24"/>
    <w:rsid w:val="00504E81"/>
    <w:rsid w:val="00506681"/>
    <w:rsid w:val="00507893"/>
    <w:rsid w:val="0051773B"/>
    <w:rsid w:val="005226BA"/>
    <w:rsid w:val="00532E14"/>
    <w:rsid w:val="0054188D"/>
    <w:rsid w:val="00550414"/>
    <w:rsid w:val="00553C45"/>
    <w:rsid w:val="00557B3B"/>
    <w:rsid w:val="005640A8"/>
    <w:rsid w:val="00565AB6"/>
    <w:rsid w:val="005676AC"/>
    <w:rsid w:val="0058532E"/>
    <w:rsid w:val="00596122"/>
    <w:rsid w:val="00596850"/>
    <w:rsid w:val="00597059"/>
    <w:rsid w:val="00597C21"/>
    <w:rsid w:val="005A4FF6"/>
    <w:rsid w:val="005B082E"/>
    <w:rsid w:val="005B37ED"/>
    <w:rsid w:val="005C74F3"/>
    <w:rsid w:val="005C769C"/>
    <w:rsid w:val="005D31CB"/>
    <w:rsid w:val="005D3331"/>
    <w:rsid w:val="005E0165"/>
    <w:rsid w:val="005E3060"/>
    <w:rsid w:val="005E6DA5"/>
    <w:rsid w:val="005F0338"/>
    <w:rsid w:val="00602591"/>
    <w:rsid w:val="00603FDC"/>
    <w:rsid w:val="00607FAB"/>
    <w:rsid w:val="00616625"/>
    <w:rsid w:val="00620901"/>
    <w:rsid w:val="00624440"/>
    <w:rsid w:val="00632702"/>
    <w:rsid w:val="00644144"/>
    <w:rsid w:val="006452FA"/>
    <w:rsid w:val="0065324D"/>
    <w:rsid w:val="006535A3"/>
    <w:rsid w:val="006603C3"/>
    <w:rsid w:val="00662349"/>
    <w:rsid w:val="006733A3"/>
    <w:rsid w:val="006808CB"/>
    <w:rsid w:val="00684262"/>
    <w:rsid w:val="006842DA"/>
    <w:rsid w:val="00685D1D"/>
    <w:rsid w:val="006947D6"/>
    <w:rsid w:val="006A44C9"/>
    <w:rsid w:val="006A4E62"/>
    <w:rsid w:val="006B7F3B"/>
    <w:rsid w:val="006C272A"/>
    <w:rsid w:val="006D01CD"/>
    <w:rsid w:val="006D1FE8"/>
    <w:rsid w:val="006E4AE8"/>
    <w:rsid w:val="006E4BCE"/>
    <w:rsid w:val="006E4C17"/>
    <w:rsid w:val="006F66DC"/>
    <w:rsid w:val="006F77C4"/>
    <w:rsid w:val="00704B8E"/>
    <w:rsid w:val="0070778F"/>
    <w:rsid w:val="00711548"/>
    <w:rsid w:val="0071591B"/>
    <w:rsid w:val="00722869"/>
    <w:rsid w:val="00724885"/>
    <w:rsid w:val="00725B41"/>
    <w:rsid w:val="00730791"/>
    <w:rsid w:val="007368AA"/>
    <w:rsid w:val="007451A7"/>
    <w:rsid w:val="00745E79"/>
    <w:rsid w:val="00746D40"/>
    <w:rsid w:val="007506F2"/>
    <w:rsid w:val="00753BB6"/>
    <w:rsid w:val="00763044"/>
    <w:rsid w:val="00772251"/>
    <w:rsid w:val="00780E67"/>
    <w:rsid w:val="0078794E"/>
    <w:rsid w:val="007A0106"/>
    <w:rsid w:val="007A4D37"/>
    <w:rsid w:val="007A75F9"/>
    <w:rsid w:val="007B2972"/>
    <w:rsid w:val="007B4306"/>
    <w:rsid w:val="007C4060"/>
    <w:rsid w:val="007C47F7"/>
    <w:rsid w:val="007C7032"/>
    <w:rsid w:val="007C7564"/>
    <w:rsid w:val="007D0A17"/>
    <w:rsid w:val="007D1C06"/>
    <w:rsid w:val="007D50F7"/>
    <w:rsid w:val="007D6902"/>
    <w:rsid w:val="008014DE"/>
    <w:rsid w:val="008236A5"/>
    <w:rsid w:val="00825320"/>
    <w:rsid w:val="00836DC1"/>
    <w:rsid w:val="008374B6"/>
    <w:rsid w:val="00840720"/>
    <w:rsid w:val="00841673"/>
    <w:rsid w:val="008543F7"/>
    <w:rsid w:val="00856C4A"/>
    <w:rsid w:val="008605B6"/>
    <w:rsid w:val="00860D60"/>
    <w:rsid w:val="00864942"/>
    <w:rsid w:val="00872B58"/>
    <w:rsid w:val="0088157F"/>
    <w:rsid w:val="00883305"/>
    <w:rsid w:val="00894A79"/>
    <w:rsid w:val="008962E7"/>
    <w:rsid w:val="00896AC9"/>
    <w:rsid w:val="008A260C"/>
    <w:rsid w:val="008A5519"/>
    <w:rsid w:val="008A5A78"/>
    <w:rsid w:val="008B009E"/>
    <w:rsid w:val="008B4C6A"/>
    <w:rsid w:val="008C130D"/>
    <w:rsid w:val="008C2957"/>
    <w:rsid w:val="008C2CDC"/>
    <w:rsid w:val="008C5260"/>
    <w:rsid w:val="008D1298"/>
    <w:rsid w:val="008D1BDB"/>
    <w:rsid w:val="008D589B"/>
    <w:rsid w:val="008E0477"/>
    <w:rsid w:val="008E1141"/>
    <w:rsid w:val="008E41F8"/>
    <w:rsid w:val="008F36B4"/>
    <w:rsid w:val="00900AC5"/>
    <w:rsid w:val="009057B3"/>
    <w:rsid w:val="00915745"/>
    <w:rsid w:val="00917C7C"/>
    <w:rsid w:val="009332F4"/>
    <w:rsid w:val="009366F7"/>
    <w:rsid w:val="00936DDC"/>
    <w:rsid w:val="00937A9E"/>
    <w:rsid w:val="0094167F"/>
    <w:rsid w:val="0094180F"/>
    <w:rsid w:val="00941B19"/>
    <w:rsid w:val="009460EC"/>
    <w:rsid w:val="00946870"/>
    <w:rsid w:val="00951183"/>
    <w:rsid w:val="00960198"/>
    <w:rsid w:val="0096273C"/>
    <w:rsid w:val="00980BA2"/>
    <w:rsid w:val="0099132D"/>
    <w:rsid w:val="009947D7"/>
    <w:rsid w:val="009956BE"/>
    <w:rsid w:val="009975A9"/>
    <w:rsid w:val="009B72DE"/>
    <w:rsid w:val="009C1CB9"/>
    <w:rsid w:val="009C2C4D"/>
    <w:rsid w:val="009D1067"/>
    <w:rsid w:val="009D17C6"/>
    <w:rsid w:val="009E204B"/>
    <w:rsid w:val="009E519C"/>
    <w:rsid w:val="009E79C1"/>
    <w:rsid w:val="009F222D"/>
    <w:rsid w:val="00A109E5"/>
    <w:rsid w:val="00A31051"/>
    <w:rsid w:val="00A31270"/>
    <w:rsid w:val="00A369D4"/>
    <w:rsid w:val="00A44ADB"/>
    <w:rsid w:val="00A46104"/>
    <w:rsid w:val="00A56EFE"/>
    <w:rsid w:val="00A60074"/>
    <w:rsid w:val="00A6753D"/>
    <w:rsid w:val="00A722BA"/>
    <w:rsid w:val="00A84997"/>
    <w:rsid w:val="00A87C5E"/>
    <w:rsid w:val="00A87F3E"/>
    <w:rsid w:val="00A92AB1"/>
    <w:rsid w:val="00A93203"/>
    <w:rsid w:val="00A94A63"/>
    <w:rsid w:val="00A95086"/>
    <w:rsid w:val="00AA0712"/>
    <w:rsid w:val="00AA1992"/>
    <w:rsid w:val="00AA6C1F"/>
    <w:rsid w:val="00AB1085"/>
    <w:rsid w:val="00AD3420"/>
    <w:rsid w:val="00AD3CC1"/>
    <w:rsid w:val="00AD5B5F"/>
    <w:rsid w:val="00AE0B48"/>
    <w:rsid w:val="00AF0DDD"/>
    <w:rsid w:val="00AF7790"/>
    <w:rsid w:val="00B06962"/>
    <w:rsid w:val="00B1700D"/>
    <w:rsid w:val="00B308B1"/>
    <w:rsid w:val="00B36412"/>
    <w:rsid w:val="00B36DD8"/>
    <w:rsid w:val="00B37DB5"/>
    <w:rsid w:val="00B40217"/>
    <w:rsid w:val="00B440D2"/>
    <w:rsid w:val="00B70324"/>
    <w:rsid w:val="00B85D0D"/>
    <w:rsid w:val="00B9278A"/>
    <w:rsid w:val="00BA035B"/>
    <w:rsid w:val="00BA0C5F"/>
    <w:rsid w:val="00BA1447"/>
    <w:rsid w:val="00BA3658"/>
    <w:rsid w:val="00BA4140"/>
    <w:rsid w:val="00BA45E6"/>
    <w:rsid w:val="00BA50EE"/>
    <w:rsid w:val="00BC756B"/>
    <w:rsid w:val="00BD1B70"/>
    <w:rsid w:val="00BD493A"/>
    <w:rsid w:val="00BD4E4D"/>
    <w:rsid w:val="00BD6621"/>
    <w:rsid w:val="00BE2DCF"/>
    <w:rsid w:val="00C01102"/>
    <w:rsid w:val="00C045E2"/>
    <w:rsid w:val="00C11279"/>
    <w:rsid w:val="00C11732"/>
    <w:rsid w:val="00C160B1"/>
    <w:rsid w:val="00C20028"/>
    <w:rsid w:val="00C205CE"/>
    <w:rsid w:val="00C2304B"/>
    <w:rsid w:val="00C3032E"/>
    <w:rsid w:val="00C32B90"/>
    <w:rsid w:val="00C37A22"/>
    <w:rsid w:val="00C5162D"/>
    <w:rsid w:val="00C526C1"/>
    <w:rsid w:val="00C57F2E"/>
    <w:rsid w:val="00C62DC2"/>
    <w:rsid w:val="00C64791"/>
    <w:rsid w:val="00C65172"/>
    <w:rsid w:val="00C90DD3"/>
    <w:rsid w:val="00C9156A"/>
    <w:rsid w:val="00C948D8"/>
    <w:rsid w:val="00CA41D1"/>
    <w:rsid w:val="00CB10A5"/>
    <w:rsid w:val="00CB1B9D"/>
    <w:rsid w:val="00CB70A0"/>
    <w:rsid w:val="00CB7F7E"/>
    <w:rsid w:val="00CC3DC0"/>
    <w:rsid w:val="00CC7DA3"/>
    <w:rsid w:val="00CD08B2"/>
    <w:rsid w:val="00CD241B"/>
    <w:rsid w:val="00CD29BA"/>
    <w:rsid w:val="00CD619C"/>
    <w:rsid w:val="00CE185A"/>
    <w:rsid w:val="00CE2895"/>
    <w:rsid w:val="00CE4CDA"/>
    <w:rsid w:val="00CE648F"/>
    <w:rsid w:val="00D048C7"/>
    <w:rsid w:val="00D130D9"/>
    <w:rsid w:val="00D27DB8"/>
    <w:rsid w:val="00D34608"/>
    <w:rsid w:val="00D36762"/>
    <w:rsid w:val="00D370C8"/>
    <w:rsid w:val="00D44824"/>
    <w:rsid w:val="00D4511D"/>
    <w:rsid w:val="00D53061"/>
    <w:rsid w:val="00D5681D"/>
    <w:rsid w:val="00D61FEA"/>
    <w:rsid w:val="00D63CF4"/>
    <w:rsid w:val="00D6627D"/>
    <w:rsid w:val="00D817EB"/>
    <w:rsid w:val="00D859A2"/>
    <w:rsid w:val="00D90CD2"/>
    <w:rsid w:val="00D93A18"/>
    <w:rsid w:val="00D95964"/>
    <w:rsid w:val="00DA20B6"/>
    <w:rsid w:val="00DA3BDC"/>
    <w:rsid w:val="00DA481F"/>
    <w:rsid w:val="00DB1310"/>
    <w:rsid w:val="00DC107E"/>
    <w:rsid w:val="00DC1C57"/>
    <w:rsid w:val="00DE4A72"/>
    <w:rsid w:val="00DE7027"/>
    <w:rsid w:val="00DF10B4"/>
    <w:rsid w:val="00DF4AA8"/>
    <w:rsid w:val="00DF4ECA"/>
    <w:rsid w:val="00DF676E"/>
    <w:rsid w:val="00E0516A"/>
    <w:rsid w:val="00E229D1"/>
    <w:rsid w:val="00E302DB"/>
    <w:rsid w:val="00E360CF"/>
    <w:rsid w:val="00E50762"/>
    <w:rsid w:val="00E51CF8"/>
    <w:rsid w:val="00E550C6"/>
    <w:rsid w:val="00E601C3"/>
    <w:rsid w:val="00E659EB"/>
    <w:rsid w:val="00E66D65"/>
    <w:rsid w:val="00E700AC"/>
    <w:rsid w:val="00E71A8C"/>
    <w:rsid w:val="00E80AF3"/>
    <w:rsid w:val="00E90C03"/>
    <w:rsid w:val="00E935F7"/>
    <w:rsid w:val="00EA2711"/>
    <w:rsid w:val="00EB130F"/>
    <w:rsid w:val="00EB6BB8"/>
    <w:rsid w:val="00EB72E8"/>
    <w:rsid w:val="00EC1B92"/>
    <w:rsid w:val="00EC2B46"/>
    <w:rsid w:val="00EC772B"/>
    <w:rsid w:val="00ED29C3"/>
    <w:rsid w:val="00EE5DB0"/>
    <w:rsid w:val="00EE7CF5"/>
    <w:rsid w:val="00EE7FE6"/>
    <w:rsid w:val="00EF694E"/>
    <w:rsid w:val="00F111C0"/>
    <w:rsid w:val="00F13D92"/>
    <w:rsid w:val="00F33FE1"/>
    <w:rsid w:val="00F373D6"/>
    <w:rsid w:val="00F441CB"/>
    <w:rsid w:val="00F477B2"/>
    <w:rsid w:val="00F47CEB"/>
    <w:rsid w:val="00F50146"/>
    <w:rsid w:val="00F5479E"/>
    <w:rsid w:val="00F55E3B"/>
    <w:rsid w:val="00F75E2F"/>
    <w:rsid w:val="00F76633"/>
    <w:rsid w:val="00F7695B"/>
    <w:rsid w:val="00F817F2"/>
    <w:rsid w:val="00F81E48"/>
    <w:rsid w:val="00F95232"/>
    <w:rsid w:val="00F9696A"/>
    <w:rsid w:val="00FA037B"/>
    <w:rsid w:val="00FA1360"/>
    <w:rsid w:val="00FA28DF"/>
    <w:rsid w:val="00FA2DFF"/>
    <w:rsid w:val="00FB0D43"/>
    <w:rsid w:val="00FB5F7C"/>
    <w:rsid w:val="00FB7978"/>
    <w:rsid w:val="00FD2647"/>
    <w:rsid w:val="00FD3062"/>
    <w:rsid w:val="00FD6E06"/>
    <w:rsid w:val="00FD7E67"/>
    <w:rsid w:val="00FE5338"/>
    <w:rsid w:val="00FF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941B19"/>
    <w:pPr>
      <w:ind w:left="720"/>
      <w:contextualSpacing/>
    </w:pPr>
  </w:style>
  <w:style w:type="character" w:styleId="ac">
    <w:name w:val="Emphasis"/>
    <w:basedOn w:val="a0"/>
    <w:uiPriority w:val="99"/>
    <w:qFormat/>
    <w:rsid w:val="002876B1"/>
    <w:rPr>
      <w:i/>
      <w:iCs/>
    </w:rPr>
  </w:style>
  <w:style w:type="character" w:styleId="ad">
    <w:name w:val="Strong"/>
    <w:basedOn w:val="a0"/>
    <w:uiPriority w:val="22"/>
    <w:qFormat/>
    <w:rsid w:val="00991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D6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5F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31CB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5D3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31C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25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25249"/>
    <w:rPr>
      <w:rFonts w:ascii="Segoe UI" w:eastAsia="Times New Roman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BA45E6"/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39"/>
    <w:rsid w:val="004C3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C01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17A1A-865A-4F0C-BD46-669911699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131</cp:revision>
  <cp:lastPrinted>2022-06-16T06:33:00Z</cp:lastPrinted>
  <dcterms:created xsi:type="dcterms:W3CDTF">2021-11-16T08:35:00Z</dcterms:created>
  <dcterms:modified xsi:type="dcterms:W3CDTF">2022-06-16T06:33:00Z</dcterms:modified>
</cp:coreProperties>
</file>