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82" w:rsidRDefault="00DD6A82" w:rsidP="00023DA0">
      <w:pPr>
        <w:pStyle w:val="20"/>
        <w:shd w:val="clear" w:color="auto" w:fill="auto"/>
        <w:spacing w:after="0"/>
        <w:ind w:left="720"/>
      </w:pPr>
    </w:p>
    <w:p w:rsidR="00DD6A82" w:rsidRDefault="00DD6A82" w:rsidP="00023DA0">
      <w:pPr>
        <w:pStyle w:val="20"/>
        <w:shd w:val="clear" w:color="auto" w:fill="auto"/>
        <w:spacing w:after="0"/>
        <w:ind w:left="72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-585470</wp:posOffset>
            </wp:positionV>
            <wp:extent cx="65849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246" y="21150"/>
                <wp:lineTo x="212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A82" w:rsidRDefault="00864293" w:rsidP="00DD6A82">
      <w:pPr>
        <w:pStyle w:val="20"/>
        <w:shd w:val="clear" w:color="auto" w:fill="auto"/>
        <w:spacing w:after="0" w:line="240" w:lineRule="auto"/>
        <w:ind w:left="720"/>
      </w:pPr>
      <w:r>
        <w:t>АДМИНИСТРАЦИЯ КАРАТУЗСКОГО РАЙОНА</w:t>
      </w:r>
    </w:p>
    <w:p w:rsidR="00DD6A82" w:rsidRDefault="00864293" w:rsidP="00DD6A82">
      <w:pPr>
        <w:pStyle w:val="20"/>
        <w:shd w:val="clear" w:color="auto" w:fill="auto"/>
        <w:spacing w:after="0" w:line="240" w:lineRule="auto"/>
        <w:ind w:left="720"/>
      </w:pPr>
      <w:r>
        <w:br/>
        <w:t>ПОСТАНОВЛЕНИЕ</w:t>
      </w:r>
    </w:p>
    <w:p w:rsidR="00DD6A82" w:rsidRDefault="00DD6A82" w:rsidP="00DD6A82">
      <w:pPr>
        <w:pStyle w:val="20"/>
        <w:shd w:val="clear" w:color="auto" w:fill="auto"/>
        <w:spacing w:after="0" w:line="240" w:lineRule="auto"/>
        <w:ind w:left="720"/>
      </w:pPr>
    </w:p>
    <w:p w:rsidR="00864293" w:rsidRDefault="006D612B" w:rsidP="00DD6A82">
      <w:pPr>
        <w:pStyle w:val="20"/>
        <w:shd w:val="clear" w:color="auto" w:fill="auto"/>
        <w:tabs>
          <w:tab w:val="left" w:pos="3408"/>
          <w:tab w:val="left" w:pos="8095"/>
        </w:tabs>
        <w:spacing w:after="239" w:line="240" w:lineRule="auto"/>
        <w:jc w:val="both"/>
      </w:pPr>
      <w:r>
        <w:t>16.05.</w:t>
      </w:r>
      <w:r w:rsidR="003E7ABC">
        <w:t>202</w:t>
      </w:r>
      <w:r w:rsidR="00DA0239">
        <w:t>3</w:t>
      </w:r>
      <w:r w:rsidR="00DD6A82">
        <w:t xml:space="preserve">                                   </w:t>
      </w:r>
      <w:r w:rsidR="00023DA0">
        <w:t xml:space="preserve">     </w:t>
      </w:r>
      <w:r w:rsidR="00864293">
        <w:t>с. Каратузское</w:t>
      </w:r>
      <w:r w:rsidR="00DD6A82">
        <w:t xml:space="preserve">                         </w:t>
      </w:r>
      <w:r w:rsidR="00023DA0">
        <w:t xml:space="preserve"> </w:t>
      </w:r>
      <w:r>
        <w:t xml:space="preserve">    </w:t>
      </w:r>
      <w:r w:rsidR="00864293">
        <w:t xml:space="preserve">№ </w:t>
      </w:r>
      <w:r>
        <w:t>457</w:t>
      </w:r>
      <w:r w:rsidR="00DD6A82">
        <w:t>-п</w:t>
      </w:r>
    </w:p>
    <w:p w:rsidR="00A1761E" w:rsidRDefault="00DA0239" w:rsidP="006D612B">
      <w:pPr>
        <w:pStyle w:val="20"/>
        <w:shd w:val="clear" w:color="auto" w:fill="auto"/>
        <w:spacing w:after="0" w:line="240" w:lineRule="auto"/>
        <w:jc w:val="both"/>
      </w:pPr>
      <w:r>
        <w:t>О внесении изменений в постановление администрации Каратузского района №</w:t>
      </w:r>
      <w:r w:rsidR="006D612B">
        <w:t xml:space="preserve"> </w:t>
      </w:r>
      <w:r>
        <w:t>1137-п от 28.12.2020 года «</w:t>
      </w:r>
      <w:r w:rsidR="00864293">
        <w:t xml:space="preserve">Об утверждении Порядка определения объема и условий предоставления </w:t>
      </w:r>
      <w:r w:rsidR="00A63EAB">
        <w:t xml:space="preserve">из районного бюджета </w:t>
      </w:r>
      <w:r w:rsidR="003272DD">
        <w:t xml:space="preserve">субсидий на иные цели </w:t>
      </w:r>
      <w:r w:rsidR="00864293">
        <w:t>районным муниципальным бюджетным и автономным учреждениям</w:t>
      </w:r>
      <w:r w:rsidR="003272DD">
        <w:t>,</w:t>
      </w:r>
      <w:r w:rsidR="00A63EAB" w:rsidRPr="00A63EAB">
        <w:t xml:space="preserve"> </w:t>
      </w:r>
      <w:r w:rsidR="00A63EAB" w:rsidRPr="00035674">
        <w:t xml:space="preserve">в отношении которых </w:t>
      </w:r>
      <w:r w:rsidR="00A63EAB">
        <w:t xml:space="preserve">администрация Каратузского района </w:t>
      </w:r>
      <w:r w:rsidR="00A63EAB" w:rsidRPr="00035674">
        <w:t xml:space="preserve">осуществляет </w:t>
      </w:r>
      <w:r w:rsidR="00A63EAB">
        <w:t>функции и полномочия учредителя</w:t>
      </w:r>
      <w:r>
        <w:t>»</w:t>
      </w:r>
    </w:p>
    <w:p w:rsidR="00A63EAB" w:rsidRDefault="00A63EAB" w:rsidP="00A63EAB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864293" w:rsidRDefault="00864293" w:rsidP="00CC5E06">
      <w:pPr>
        <w:pStyle w:val="20"/>
        <w:shd w:val="clear" w:color="auto" w:fill="auto"/>
        <w:spacing w:after="0" w:line="319" w:lineRule="exact"/>
        <w:ind w:firstLine="709"/>
        <w:jc w:val="both"/>
      </w:pPr>
      <w:proofErr w:type="gramStart"/>
      <w:r>
        <w:t xml:space="preserve">В </w:t>
      </w:r>
      <w:r w:rsidR="00FC4899" w:rsidRPr="000D335E">
        <w:t xml:space="preserve">соответствии </w:t>
      </w:r>
      <w:r w:rsidR="00FC4899">
        <w:t xml:space="preserve">с абзацами вторым, четвертым пункта 1 </w:t>
      </w:r>
      <w:hyperlink r:id="rId7" w:history="1">
        <w:r w:rsidR="00FC4899" w:rsidRPr="00F229BE">
          <w:t>стать</w:t>
        </w:r>
        <w:r w:rsidR="00FC4899">
          <w:t>и</w:t>
        </w:r>
        <w:r w:rsidR="00FC4899" w:rsidRPr="00F229BE">
          <w:t xml:space="preserve"> 78.1</w:t>
        </w:r>
      </w:hyperlink>
      <w:r>
        <w:t xml:space="preserve"> Бюджетного кодекса Российской Федерации,</w:t>
      </w:r>
      <w:r w:rsidR="000414F3">
        <w:t xml:space="preserve"> </w:t>
      </w:r>
      <w:r w:rsidR="00C11B9A" w:rsidRPr="00C11B9A">
        <w:t>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C11B9A">
        <w:t>,</w:t>
      </w:r>
      <w:r>
        <w:t xml:space="preserve"> статьей 28 Устава Каратузского района ПОСТАНОВЛЯЮ:</w:t>
      </w:r>
      <w:proofErr w:type="gramEnd"/>
    </w:p>
    <w:p w:rsidR="009E5055" w:rsidRPr="00800717" w:rsidRDefault="00800717" w:rsidP="00800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5055" w:rsidRPr="00800717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 от 28.12.2020 года №1137-п «Об утверждении Порядка определения объема и условий предоставления из районного бюджета субсидий на иные цели районным муниципальным бюджетным и автономным учреждениям, в отношении которых администрация Каратузского района осуществляет функции и полномочия учредителя» следующее изменение: </w:t>
      </w:r>
    </w:p>
    <w:p w:rsidR="009E5055" w:rsidRPr="005C015D" w:rsidRDefault="009E5055" w:rsidP="00800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5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C015D">
        <w:rPr>
          <w:rFonts w:ascii="Times New Roman" w:hAnsi="Times New Roman" w:cs="Times New Roman"/>
          <w:sz w:val="28"/>
          <w:szCs w:val="28"/>
        </w:rPr>
        <w:t xml:space="preserve">пункт 4.1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5C015D">
        <w:rPr>
          <w:rFonts w:ascii="Times New Roman" w:hAnsi="Times New Roman" w:cs="Times New Roman"/>
          <w:sz w:val="28"/>
          <w:szCs w:val="28"/>
        </w:rPr>
        <w:t xml:space="preserve"> 4. добавить абзац следующего содержания: </w:t>
      </w:r>
    </w:p>
    <w:p w:rsidR="000A0494" w:rsidRPr="0064288E" w:rsidRDefault="009E5055" w:rsidP="009E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AAD">
        <w:rPr>
          <w:rFonts w:ascii="Times New Roman" w:hAnsi="Times New Roman" w:cs="Times New Roman"/>
          <w:sz w:val="28"/>
          <w:szCs w:val="28"/>
        </w:rPr>
        <w:t>«</w:t>
      </w:r>
      <w:r w:rsidR="000A0494" w:rsidRPr="0064288E">
        <w:rPr>
          <w:rFonts w:ascii="Times New Roman" w:hAnsi="Times New Roman" w:cs="Times New Roman"/>
          <w:sz w:val="28"/>
          <w:szCs w:val="28"/>
        </w:rPr>
        <w:t>Администрация района принимает решение об использовании Учреждением в текущем финансовом году поступлений от возврата ранее произведенных Учреждениями выплат, источником финансового обеспечения которых является целевая субсидия для достижения целей ее предоставления:</w:t>
      </w:r>
    </w:p>
    <w:p w:rsidR="000A0494" w:rsidRPr="0064288E" w:rsidRDefault="000A0494" w:rsidP="000A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64288E">
        <w:rPr>
          <w:rFonts w:ascii="Times New Roman" w:hAnsi="Times New Roman" w:cs="Times New Roman"/>
          <w:sz w:val="28"/>
          <w:szCs w:val="28"/>
        </w:rPr>
        <w:t xml:space="preserve">Администрация не позднее </w:t>
      </w:r>
      <w:r w:rsidR="003C5E6D">
        <w:rPr>
          <w:rFonts w:ascii="Times New Roman" w:hAnsi="Times New Roman" w:cs="Times New Roman"/>
          <w:sz w:val="28"/>
          <w:szCs w:val="28"/>
        </w:rPr>
        <w:t>60</w:t>
      </w:r>
      <w:r w:rsidRPr="0064288E">
        <w:rPr>
          <w:rFonts w:ascii="Times New Roman" w:hAnsi="Times New Roman" w:cs="Times New Roman"/>
          <w:sz w:val="28"/>
          <w:szCs w:val="28"/>
        </w:rPr>
        <w:t>-го рабочего дня со дня поступления Учреждениям в текущем финансовом году средств по ранее произведенным Учреждениями выплатам, источником финансового обеспечения которых является целевая субсидия, принимает решение об их использовании для достижения целей, установленных при предоставлении целевой субсидии, в случае поступления средств от возврата дебиторской задолженности:</w:t>
      </w:r>
    </w:p>
    <w:p w:rsidR="000A0494" w:rsidRPr="0064288E" w:rsidRDefault="000A0494" w:rsidP="000A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8E">
        <w:rPr>
          <w:rFonts w:ascii="Times New Roman" w:hAnsi="Times New Roman" w:cs="Times New Roman"/>
          <w:sz w:val="28"/>
          <w:szCs w:val="28"/>
        </w:rPr>
        <w:t>в связи с изменением условий или расторжением в соответствии с гражданским законодательством Российской Федерации ранее заключенных Учреждениями контрактов (договоров), в том числе в связи с введением процедур, применяемых в деле о несостоятельности (банкротстве) поставщика (подрядчика, исполнителя);</w:t>
      </w:r>
    </w:p>
    <w:p w:rsidR="000A0494" w:rsidRPr="0064288E" w:rsidRDefault="000A0494" w:rsidP="000A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8E">
        <w:rPr>
          <w:rFonts w:ascii="Times New Roman" w:hAnsi="Times New Roman" w:cs="Times New Roman"/>
          <w:sz w:val="28"/>
          <w:szCs w:val="28"/>
        </w:rPr>
        <w:t>в связи с реализацией требований обеспечения исполнения заключенных Учреждениями контрактов (договоров);</w:t>
      </w:r>
    </w:p>
    <w:p w:rsidR="000A0494" w:rsidRPr="0064288E" w:rsidRDefault="000A0494" w:rsidP="000A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88E">
        <w:rPr>
          <w:rFonts w:ascii="Times New Roman" w:hAnsi="Times New Roman" w:cs="Times New Roman"/>
          <w:sz w:val="28"/>
          <w:szCs w:val="28"/>
        </w:rPr>
        <w:t>в связи с возвратом в соответствии с законодательством Российской Федерации о налогах</w:t>
      </w:r>
      <w:proofErr w:type="gramEnd"/>
      <w:r w:rsidRPr="0064288E">
        <w:rPr>
          <w:rFonts w:ascii="Times New Roman" w:hAnsi="Times New Roman" w:cs="Times New Roman"/>
          <w:sz w:val="28"/>
          <w:szCs w:val="28"/>
        </w:rPr>
        <w:t xml:space="preserve"> и сборах излишне уплаченных сумм налогов, сборов, страховых взносов, пеней, штрафов и процентов;</w:t>
      </w:r>
    </w:p>
    <w:p w:rsidR="000A0494" w:rsidRPr="0064288E" w:rsidRDefault="000A0494" w:rsidP="000A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8E">
        <w:rPr>
          <w:rFonts w:ascii="Times New Roman" w:hAnsi="Times New Roman" w:cs="Times New Roman"/>
          <w:sz w:val="28"/>
          <w:szCs w:val="28"/>
        </w:rPr>
        <w:t>в связи с возвратом в текущем финансовом году отклоненного кредитной организацией платежа Учреждения отчетного финансового года (в том числе по причине неверного указания реквизитов платежа).</w:t>
      </w:r>
    </w:p>
    <w:p w:rsidR="000A0494" w:rsidRPr="000A0494" w:rsidRDefault="000A0494" w:rsidP="000A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88E">
        <w:rPr>
          <w:rFonts w:ascii="Times New Roman" w:hAnsi="Times New Roman" w:cs="Times New Roman"/>
          <w:sz w:val="28"/>
          <w:szCs w:val="28"/>
        </w:rPr>
        <w:t xml:space="preserve">Средства от возврата дебиторской задолженности, образовавшиеся в связи с причинами, указанными в </w:t>
      </w:r>
      <w:r w:rsidR="00395E3C" w:rsidRPr="0064288E">
        <w:rPr>
          <w:rFonts w:ascii="Times New Roman" w:hAnsi="Times New Roman" w:cs="Times New Roman"/>
          <w:sz w:val="28"/>
          <w:szCs w:val="28"/>
        </w:rPr>
        <w:t xml:space="preserve">абзаце 9 </w:t>
      </w:r>
      <w:hyperlink w:anchor="p53" w:history="1">
        <w:r w:rsidRPr="0064288E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395E3C" w:rsidRPr="0064288E">
          <w:rPr>
            <w:rFonts w:ascii="Times New Roman" w:hAnsi="Times New Roman" w:cs="Times New Roman"/>
            <w:sz w:val="28"/>
            <w:szCs w:val="28"/>
          </w:rPr>
          <w:t>а</w:t>
        </w:r>
        <w:r w:rsidRPr="0064288E">
          <w:rPr>
            <w:rFonts w:ascii="Times New Roman" w:hAnsi="Times New Roman" w:cs="Times New Roman"/>
            <w:sz w:val="28"/>
            <w:szCs w:val="28"/>
          </w:rPr>
          <w:t xml:space="preserve"> 4.1 пункта 4</w:t>
        </w:r>
      </w:hyperlink>
      <w:r w:rsidRPr="0064288E">
        <w:rPr>
          <w:rFonts w:ascii="Times New Roman" w:hAnsi="Times New Roman" w:cs="Times New Roman"/>
          <w:sz w:val="28"/>
          <w:szCs w:val="28"/>
        </w:rPr>
        <w:t xml:space="preserve"> настоящего Порядка, используются Учреждениями в соответствии с нормативными правовыми актами Российской Федерации, </w:t>
      </w:r>
      <w:r w:rsidR="000D1EAE" w:rsidRPr="0064288E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Федерации, муниципальными правовыми актами</w:t>
      </w:r>
      <w:r w:rsidRPr="0064288E">
        <w:rPr>
          <w:rFonts w:ascii="Times New Roman" w:hAnsi="Times New Roman" w:cs="Times New Roman"/>
          <w:sz w:val="28"/>
          <w:szCs w:val="28"/>
        </w:rPr>
        <w:t>, регулирующими порядок предоставления целевых субсидий, устанавливающими возможность, направления и (или) порядок их использования</w:t>
      </w:r>
      <w:r w:rsidR="00730AAD">
        <w:rPr>
          <w:rFonts w:ascii="Times New Roman" w:hAnsi="Times New Roman" w:cs="Times New Roman"/>
          <w:sz w:val="28"/>
          <w:szCs w:val="28"/>
        </w:rPr>
        <w:t>»</w:t>
      </w:r>
      <w:r w:rsidRPr="006428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4293" w:rsidRDefault="00800717" w:rsidP="00800717">
      <w:pPr>
        <w:pStyle w:val="20"/>
        <w:shd w:val="clear" w:color="auto" w:fill="auto"/>
        <w:tabs>
          <w:tab w:val="left" w:pos="1027"/>
        </w:tabs>
        <w:spacing w:after="0" w:line="240" w:lineRule="auto"/>
        <w:ind w:firstLine="709"/>
        <w:jc w:val="both"/>
      </w:pPr>
      <w:r>
        <w:t xml:space="preserve">2. </w:t>
      </w:r>
      <w:proofErr w:type="gramStart"/>
      <w:r w:rsidR="00780B5D">
        <w:t>Контроль за</w:t>
      </w:r>
      <w:proofErr w:type="gramEnd"/>
      <w:r w:rsidR="00780B5D">
        <w:t xml:space="preserve"> исполнением настоящего постановления возложить на Савина А.А., заместителя главы района по социальным вопросам администрации Каратузского района</w:t>
      </w:r>
      <w:r w:rsidR="00864293">
        <w:t>.</w:t>
      </w:r>
    </w:p>
    <w:p w:rsidR="00864293" w:rsidRDefault="00800717" w:rsidP="00800717">
      <w:pPr>
        <w:pStyle w:val="20"/>
        <w:shd w:val="clear" w:color="auto" w:fill="auto"/>
        <w:tabs>
          <w:tab w:val="left" w:pos="1231"/>
        </w:tabs>
        <w:spacing w:after="0" w:line="240" w:lineRule="auto"/>
        <w:ind w:firstLine="709"/>
        <w:jc w:val="both"/>
      </w:pPr>
      <w:r>
        <w:t xml:space="preserve">3. </w:t>
      </w:r>
      <w:r w:rsidR="00864293">
        <w:t>Постановление вступает в силу</w:t>
      </w:r>
      <w:r w:rsidR="006D496A">
        <w:t xml:space="preserve"> в день,</w:t>
      </w:r>
      <w:r w:rsidR="00AA36AA">
        <w:t xml:space="preserve"> следующий за днем его</w:t>
      </w:r>
      <w:r w:rsidR="006D496A" w:rsidRPr="006D496A">
        <w:rPr>
          <w:color w:val="000000"/>
        </w:rPr>
        <w:t xml:space="preserve"> официального опубликования в периодическом печатном издании «Вести муниципального образования «Каратузский район»»</w:t>
      </w:r>
      <w:r w:rsidR="00AA36AA">
        <w:rPr>
          <w:color w:val="000000"/>
        </w:rPr>
        <w:t>, и применяется к правоотношениям,</w:t>
      </w:r>
      <w:r w:rsidR="00AA36AA" w:rsidRPr="00AA36AA">
        <w:t xml:space="preserve"> </w:t>
      </w:r>
      <w:r w:rsidR="00AA36AA">
        <w:t>возникшим с 1 января 202</w:t>
      </w:r>
      <w:r w:rsidR="00DA0239">
        <w:t>3</w:t>
      </w:r>
      <w:r w:rsidR="00AA36AA">
        <w:t xml:space="preserve"> года</w:t>
      </w:r>
      <w:r w:rsidR="001B21DB">
        <w:t>.</w:t>
      </w:r>
    </w:p>
    <w:p w:rsidR="00294FC1" w:rsidRDefault="00294FC1" w:rsidP="001B21DB">
      <w:pPr>
        <w:jc w:val="both"/>
      </w:pPr>
    </w:p>
    <w:p w:rsidR="00864293" w:rsidRDefault="00864293" w:rsidP="006D612B">
      <w:pPr>
        <w:pStyle w:val="40"/>
        <w:shd w:val="clear" w:color="auto" w:fill="auto"/>
        <w:spacing w:before="0"/>
        <w:jc w:val="both"/>
      </w:pPr>
      <w:r>
        <w:t xml:space="preserve">Глава района                                                                </w:t>
      </w:r>
      <w:r w:rsidR="006D612B">
        <w:t xml:space="preserve">                 </w:t>
      </w:r>
      <w:r>
        <w:t xml:space="preserve">         </w:t>
      </w:r>
      <w:r w:rsidR="005C5108">
        <w:t xml:space="preserve">К.А. </w:t>
      </w:r>
      <w:proofErr w:type="spellStart"/>
      <w:r w:rsidR="005C5108">
        <w:t>Тюнин</w:t>
      </w:r>
      <w:proofErr w:type="spellEnd"/>
    </w:p>
    <w:p w:rsidR="00864293" w:rsidRDefault="00864293" w:rsidP="00864293">
      <w:pPr>
        <w:pStyle w:val="40"/>
        <w:shd w:val="clear" w:color="auto" w:fill="auto"/>
        <w:spacing w:before="0"/>
        <w:ind w:left="380" w:firstLine="700"/>
        <w:jc w:val="both"/>
      </w:pPr>
    </w:p>
    <w:p w:rsidR="00864293" w:rsidRDefault="00864293"/>
    <w:sectPr w:rsidR="00864293" w:rsidSect="0082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B8"/>
    <w:multiLevelType w:val="multilevel"/>
    <w:tmpl w:val="FED28B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575F"/>
    <w:multiLevelType w:val="multilevel"/>
    <w:tmpl w:val="340E55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21EA3"/>
    <w:multiLevelType w:val="hybridMultilevel"/>
    <w:tmpl w:val="3C8C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84D86"/>
    <w:multiLevelType w:val="multilevel"/>
    <w:tmpl w:val="B5ECD07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8B5DAC"/>
    <w:multiLevelType w:val="multilevel"/>
    <w:tmpl w:val="0EF658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9D7A9C"/>
    <w:multiLevelType w:val="multilevel"/>
    <w:tmpl w:val="2938966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AE3449"/>
    <w:multiLevelType w:val="multilevel"/>
    <w:tmpl w:val="0EF658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BC27BF"/>
    <w:multiLevelType w:val="multilevel"/>
    <w:tmpl w:val="BF26A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161CDF"/>
    <w:multiLevelType w:val="multilevel"/>
    <w:tmpl w:val="991A21AC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E440DE"/>
    <w:multiLevelType w:val="multilevel"/>
    <w:tmpl w:val="BF26A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986880"/>
    <w:multiLevelType w:val="multilevel"/>
    <w:tmpl w:val="BE1E33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2716A7"/>
    <w:multiLevelType w:val="multilevel"/>
    <w:tmpl w:val="876481A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954787"/>
    <w:multiLevelType w:val="multilevel"/>
    <w:tmpl w:val="8D80040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353551"/>
    <w:multiLevelType w:val="multilevel"/>
    <w:tmpl w:val="643A8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C0371E"/>
    <w:multiLevelType w:val="multilevel"/>
    <w:tmpl w:val="9ABC9F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9"/>
    <w:rsid w:val="000003C7"/>
    <w:rsid w:val="00023DA0"/>
    <w:rsid w:val="000414F3"/>
    <w:rsid w:val="000539E2"/>
    <w:rsid w:val="00054D8C"/>
    <w:rsid w:val="00056D7E"/>
    <w:rsid w:val="00057876"/>
    <w:rsid w:val="00065AE1"/>
    <w:rsid w:val="00087BB1"/>
    <w:rsid w:val="00097B5B"/>
    <w:rsid w:val="000A0494"/>
    <w:rsid w:val="000A586C"/>
    <w:rsid w:val="000A79E5"/>
    <w:rsid w:val="000B45FD"/>
    <w:rsid w:val="000C4D59"/>
    <w:rsid w:val="000D1EAE"/>
    <w:rsid w:val="000F0AA0"/>
    <w:rsid w:val="000F1D8B"/>
    <w:rsid w:val="0010120A"/>
    <w:rsid w:val="00104162"/>
    <w:rsid w:val="001045ED"/>
    <w:rsid w:val="00116BBA"/>
    <w:rsid w:val="00136141"/>
    <w:rsid w:val="001405EF"/>
    <w:rsid w:val="00141DDE"/>
    <w:rsid w:val="0015626F"/>
    <w:rsid w:val="00187131"/>
    <w:rsid w:val="001B21DB"/>
    <w:rsid w:val="001C246D"/>
    <w:rsid w:val="001C2F57"/>
    <w:rsid w:val="00264854"/>
    <w:rsid w:val="00280D10"/>
    <w:rsid w:val="002838CF"/>
    <w:rsid w:val="0028491D"/>
    <w:rsid w:val="00294FC1"/>
    <w:rsid w:val="002D5ED3"/>
    <w:rsid w:val="002F4133"/>
    <w:rsid w:val="002F5C36"/>
    <w:rsid w:val="00320C04"/>
    <w:rsid w:val="003272DD"/>
    <w:rsid w:val="00342EAE"/>
    <w:rsid w:val="0036042A"/>
    <w:rsid w:val="0036162F"/>
    <w:rsid w:val="00367902"/>
    <w:rsid w:val="0039024B"/>
    <w:rsid w:val="00395E3C"/>
    <w:rsid w:val="003B266A"/>
    <w:rsid w:val="003B5BC1"/>
    <w:rsid w:val="003C5E6D"/>
    <w:rsid w:val="003E4AC9"/>
    <w:rsid w:val="003E5784"/>
    <w:rsid w:val="003E7ABC"/>
    <w:rsid w:val="003F083A"/>
    <w:rsid w:val="00484FE5"/>
    <w:rsid w:val="00494C76"/>
    <w:rsid w:val="004B2FCB"/>
    <w:rsid w:val="004C1104"/>
    <w:rsid w:val="004E327C"/>
    <w:rsid w:val="004F0BD9"/>
    <w:rsid w:val="004F3720"/>
    <w:rsid w:val="004F5271"/>
    <w:rsid w:val="00520971"/>
    <w:rsid w:val="0054305D"/>
    <w:rsid w:val="00555465"/>
    <w:rsid w:val="00565517"/>
    <w:rsid w:val="005714EC"/>
    <w:rsid w:val="00573008"/>
    <w:rsid w:val="00573042"/>
    <w:rsid w:val="0058106F"/>
    <w:rsid w:val="005B1027"/>
    <w:rsid w:val="005B16A1"/>
    <w:rsid w:val="005C5108"/>
    <w:rsid w:val="005D300E"/>
    <w:rsid w:val="005E41BC"/>
    <w:rsid w:val="005E6D05"/>
    <w:rsid w:val="005F4488"/>
    <w:rsid w:val="00601518"/>
    <w:rsid w:val="00605C1D"/>
    <w:rsid w:val="00640B51"/>
    <w:rsid w:val="0064288E"/>
    <w:rsid w:val="00653F13"/>
    <w:rsid w:val="006608A9"/>
    <w:rsid w:val="0067110B"/>
    <w:rsid w:val="00683AF1"/>
    <w:rsid w:val="00687B81"/>
    <w:rsid w:val="00697625"/>
    <w:rsid w:val="006A7110"/>
    <w:rsid w:val="006D39B3"/>
    <w:rsid w:val="006D496A"/>
    <w:rsid w:val="006D612B"/>
    <w:rsid w:val="006E5CE2"/>
    <w:rsid w:val="006F5A6A"/>
    <w:rsid w:val="00710981"/>
    <w:rsid w:val="00720578"/>
    <w:rsid w:val="00730AAD"/>
    <w:rsid w:val="00745F30"/>
    <w:rsid w:val="00746E72"/>
    <w:rsid w:val="0075029B"/>
    <w:rsid w:val="00755F69"/>
    <w:rsid w:val="00757092"/>
    <w:rsid w:val="00761341"/>
    <w:rsid w:val="00770A5A"/>
    <w:rsid w:val="00780B5D"/>
    <w:rsid w:val="00785146"/>
    <w:rsid w:val="007A70FA"/>
    <w:rsid w:val="007B0B17"/>
    <w:rsid w:val="007B3414"/>
    <w:rsid w:val="007E45BE"/>
    <w:rsid w:val="007F5FF7"/>
    <w:rsid w:val="00800717"/>
    <w:rsid w:val="00807343"/>
    <w:rsid w:val="008124EF"/>
    <w:rsid w:val="0081522A"/>
    <w:rsid w:val="00822604"/>
    <w:rsid w:val="00831677"/>
    <w:rsid w:val="00836101"/>
    <w:rsid w:val="00852329"/>
    <w:rsid w:val="00855379"/>
    <w:rsid w:val="0086111B"/>
    <w:rsid w:val="00864293"/>
    <w:rsid w:val="00877A69"/>
    <w:rsid w:val="008956D8"/>
    <w:rsid w:val="008A00E3"/>
    <w:rsid w:val="008A5906"/>
    <w:rsid w:val="008E53AE"/>
    <w:rsid w:val="0093470A"/>
    <w:rsid w:val="00966653"/>
    <w:rsid w:val="009879C9"/>
    <w:rsid w:val="0099002E"/>
    <w:rsid w:val="009B53DE"/>
    <w:rsid w:val="009C0BDA"/>
    <w:rsid w:val="009D50AA"/>
    <w:rsid w:val="009D6985"/>
    <w:rsid w:val="009E5055"/>
    <w:rsid w:val="009F36AE"/>
    <w:rsid w:val="00A07ED7"/>
    <w:rsid w:val="00A13F90"/>
    <w:rsid w:val="00A1761E"/>
    <w:rsid w:val="00A5057C"/>
    <w:rsid w:val="00A5543D"/>
    <w:rsid w:val="00A63EAB"/>
    <w:rsid w:val="00A86341"/>
    <w:rsid w:val="00AA36AA"/>
    <w:rsid w:val="00AB0818"/>
    <w:rsid w:val="00AB0F1D"/>
    <w:rsid w:val="00AE514D"/>
    <w:rsid w:val="00B128E4"/>
    <w:rsid w:val="00B13C87"/>
    <w:rsid w:val="00B161CE"/>
    <w:rsid w:val="00B406F5"/>
    <w:rsid w:val="00B412FE"/>
    <w:rsid w:val="00B472D3"/>
    <w:rsid w:val="00B50004"/>
    <w:rsid w:val="00B514E5"/>
    <w:rsid w:val="00B90CC6"/>
    <w:rsid w:val="00BF419A"/>
    <w:rsid w:val="00C11B9A"/>
    <w:rsid w:val="00C17DF4"/>
    <w:rsid w:val="00C43D0B"/>
    <w:rsid w:val="00C5182C"/>
    <w:rsid w:val="00C54E89"/>
    <w:rsid w:val="00C631BE"/>
    <w:rsid w:val="00C80400"/>
    <w:rsid w:val="00C864A3"/>
    <w:rsid w:val="00C91934"/>
    <w:rsid w:val="00CB55A6"/>
    <w:rsid w:val="00CC1876"/>
    <w:rsid w:val="00CC5E06"/>
    <w:rsid w:val="00CD0713"/>
    <w:rsid w:val="00CD7E38"/>
    <w:rsid w:val="00CE3D97"/>
    <w:rsid w:val="00CE54A2"/>
    <w:rsid w:val="00CE7F84"/>
    <w:rsid w:val="00CF23B6"/>
    <w:rsid w:val="00D12D75"/>
    <w:rsid w:val="00D15E44"/>
    <w:rsid w:val="00D16A2C"/>
    <w:rsid w:val="00D440AA"/>
    <w:rsid w:val="00D52131"/>
    <w:rsid w:val="00D52231"/>
    <w:rsid w:val="00D648CA"/>
    <w:rsid w:val="00D77775"/>
    <w:rsid w:val="00D80754"/>
    <w:rsid w:val="00DA0239"/>
    <w:rsid w:val="00DA7CDB"/>
    <w:rsid w:val="00DB15E6"/>
    <w:rsid w:val="00DB31C9"/>
    <w:rsid w:val="00DB52A2"/>
    <w:rsid w:val="00DD6A82"/>
    <w:rsid w:val="00DE7412"/>
    <w:rsid w:val="00DF1CE2"/>
    <w:rsid w:val="00E27CA3"/>
    <w:rsid w:val="00E36E0D"/>
    <w:rsid w:val="00E60A4D"/>
    <w:rsid w:val="00E61A3C"/>
    <w:rsid w:val="00E858C8"/>
    <w:rsid w:val="00E8782D"/>
    <w:rsid w:val="00E9676A"/>
    <w:rsid w:val="00EA0D81"/>
    <w:rsid w:val="00EB4C8A"/>
    <w:rsid w:val="00EC2D19"/>
    <w:rsid w:val="00EF6040"/>
    <w:rsid w:val="00F67623"/>
    <w:rsid w:val="00F810DF"/>
    <w:rsid w:val="00F94C29"/>
    <w:rsid w:val="00F9577F"/>
    <w:rsid w:val="00FB2334"/>
    <w:rsid w:val="00FB312C"/>
    <w:rsid w:val="00FC4899"/>
    <w:rsid w:val="00FC6784"/>
    <w:rsid w:val="00FD4483"/>
    <w:rsid w:val="00FE4D35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4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4293"/>
    <w:pPr>
      <w:widowControl w:val="0"/>
      <w:shd w:val="clear" w:color="auto" w:fill="FFFFFF"/>
      <w:spacing w:after="240" w:line="64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86429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6429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64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4293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864293"/>
    <w:pPr>
      <w:widowControl w:val="0"/>
      <w:shd w:val="clear" w:color="auto" w:fill="FFFFFF"/>
      <w:spacing w:before="480"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065A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0pt">
    <w:name w:val="Основной текст (5) + 10 pt;Не полужирный"/>
    <w:basedOn w:val="5"/>
    <w:rsid w:val="00065A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5AE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Колонтитул (3)_"/>
    <w:basedOn w:val="a0"/>
    <w:link w:val="32"/>
    <w:rsid w:val="00065AE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Колонтитул (3)"/>
    <w:basedOn w:val="a"/>
    <w:link w:val="31"/>
    <w:rsid w:val="00065A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FranklinGothicHeavy8pt2pt">
    <w:name w:val="Основной текст (4) + Franklin Gothic Heavy;8 pt;Интервал 2 pt"/>
    <w:basedOn w:val="4"/>
    <w:rsid w:val="0054305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430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05D"/>
    <w:pPr>
      <w:widowControl w:val="0"/>
      <w:shd w:val="clear" w:color="auto" w:fill="FFFFFF"/>
      <w:spacing w:before="720" w:after="5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5430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4305D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Подпись к таблице (2)_"/>
    <w:basedOn w:val="a0"/>
    <w:link w:val="22"/>
    <w:rsid w:val="005430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430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54305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54305D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226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22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F23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4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4293"/>
    <w:pPr>
      <w:widowControl w:val="0"/>
      <w:shd w:val="clear" w:color="auto" w:fill="FFFFFF"/>
      <w:spacing w:after="240" w:line="64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86429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6429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64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4293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864293"/>
    <w:pPr>
      <w:widowControl w:val="0"/>
      <w:shd w:val="clear" w:color="auto" w:fill="FFFFFF"/>
      <w:spacing w:before="480"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065A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0pt">
    <w:name w:val="Основной текст (5) + 10 pt;Не полужирный"/>
    <w:basedOn w:val="5"/>
    <w:rsid w:val="00065A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5AE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Колонтитул (3)_"/>
    <w:basedOn w:val="a0"/>
    <w:link w:val="32"/>
    <w:rsid w:val="00065AE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Колонтитул (3)"/>
    <w:basedOn w:val="a"/>
    <w:link w:val="31"/>
    <w:rsid w:val="00065A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FranklinGothicHeavy8pt2pt">
    <w:name w:val="Основной текст (4) + Franklin Gothic Heavy;8 pt;Интервал 2 pt"/>
    <w:basedOn w:val="4"/>
    <w:rsid w:val="0054305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430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05D"/>
    <w:pPr>
      <w:widowControl w:val="0"/>
      <w:shd w:val="clear" w:color="auto" w:fill="FFFFFF"/>
      <w:spacing w:before="720" w:after="5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5430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4305D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Подпись к таблице (2)_"/>
    <w:basedOn w:val="a0"/>
    <w:link w:val="22"/>
    <w:rsid w:val="005430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430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54305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54305D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226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22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F23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67988EA356D07ED61E818713AA4B8910F35B74B26E0E8F619350953A27E7E23A4238D40CCB00F5D074BC5D95151218F327017E98C28BAEz3N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Бектяшкина</dc:creator>
  <cp:lastModifiedBy>Коршунова Анастасия Николаевна</cp:lastModifiedBy>
  <cp:revision>14</cp:revision>
  <cp:lastPrinted>2023-05-16T06:02:00Z</cp:lastPrinted>
  <dcterms:created xsi:type="dcterms:W3CDTF">2023-05-12T03:24:00Z</dcterms:created>
  <dcterms:modified xsi:type="dcterms:W3CDTF">2023-05-16T06:02:00Z</dcterms:modified>
</cp:coreProperties>
</file>