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FF" w:rsidRPr="00082987" w:rsidRDefault="002543FF" w:rsidP="002543FF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162D0B" wp14:editId="10CAE906">
            <wp:simplePos x="0" y="0"/>
            <wp:positionH relativeFrom="column">
              <wp:posOffset>2550795</wp:posOffset>
            </wp:positionH>
            <wp:positionV relativeFrom="paragraph">
              <wp:posOffset>85090</wp:posOffset>
            </wp:positionV>
            <wp:extent cx="657225" cy="914400"/>
            <wp:effectExtent l="0" t="0" r="9525" b="0"/>
            <wp:wrapSquare wrapText="bothSides"/>
            <wp:docPr id="3" name="Рисунок 3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3FF" w:rsidRPr="00082987" w:rsidRDefault="002543FF" w:rsidP="002543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 КАРАТУЗСКОГО  РАЙОНА</w:t>
      </w:r>
    </w:p>
    <w:p w:rsidR="002543FF" w:rsidRPr="00082987" w:rsidRDefault="002543FF" w:rsidP="002543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2543FF" w:rsidRPr="00082987" w:rsidRDefault="002543FF" w:rsidP="002543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16.01.2013                                       с. Каратузское                                     № 32-п</w:t>
      </w:r>
    </w:p>
    <w:p w:rsidR="002543FF" w:rsidRPr="00082987" w:rsidRDefault="002543FF" w:rsidP="002543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Об образовании избирательных участков для проведения выборов и референдумов на территории Каратузского района</w:t>
      </w:r>
    </w:p>
    <w:p w:rsidR="002543FF" w:rsidRPr="00082987" w:rsidRDefault="002543FF" w:rsidP="002543F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соответствии со статьей 19 Федерального Закона  от 12.06.2002 г. № 67 - ФЗ «Об основных гарантиях избирательных прав и права на участие в референдуме граждан Российской Федерации», Закона Красноярского края от 02.10.2003 г. № 8-1411 «О выборах в органы местного самоуправления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Красноярском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крае»,  Уставом  МО «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район», ПОСТАНОВЛЯЮ:</w:t>
      </w:r>
    </w:p>
    <w:p w:rsidR="002543FF" w:rsidRPr="00082987" w:rsidRDefault="002543FF" w:rsidP="002543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1.Согласовать с территориальной  избирательной  комиссией Каратузского района избирательные участки,  образуемые по проведению  выборов и референдумов на территории Каратузского района.</w:t>
      </w:r>
    </w:p>
    <w:p w:rsidR="002543FF" w:rsidRPr="00082987" w:rsidRDefault="002543FF" w:rsidP="002543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2.Образовать на территории Каратузского района двадцать пять избирательных участков с №№ 1407 по 1431 по проведению выборов и референдумов на территории  Каратузского района  на пять лет согласно приложению.</w:t>
      </w:r>
    </w:p>
    <w:p w:rsidR="002543FF" w:rsidRPr="00082987" w:rsidRDefault="002543FF" w:rsidP="002543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2543FF" w:rsidRPr="00082987" w:rsidRDefault="002543FF" w:rsidP="0025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9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4.</w:t>
      </w:r>
      <w:r w:rsidRPr="0008298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в день, следующий за днем его официального опубликования  в </w:t>
      </w:r>
      <w:r w:rsidRPr="00082987">
        <w:rPr>
          <w:rFonts w:ascii="Times New Roman" w:eastAsia="Times New Roman" w:hAnsi="Times New Roman" w:cs="Times New Roman"/>
          <w:sz w:val="28"/>
          <w:szCs w:val="28"/>
        </w:rPr>
        <w:t>периодическом печатном издании «Вести муниципального образования «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2543FF" w:rsidRPr="00082987" w:rsidRDefault="002543FF" w:rsidP="002543F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2543FF" w:rsidRPr="00082987" w:rsidRDefault="002543FF" w:rsidP="002543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 района                                                                                      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К.А.Тюнин</w:t>
      </w:r>
      <w:proofErr w:type="spellEnd"/>
    </w:p>
    <w:p w:rsidR="002543FF" w:rsidRPr="00082987" w:rsidRDefault="002543FF" w:rsidP="002543FF">
      <w:pPr>
        <w:spacing w:after="0" w:line="240" w:lineRule="auto"/>
        <w:rPr>
          <w:rFonts w:eastAsiaTheme="minorEastAsia" w:cstheme="minorHAnsi"/>
          <w:sz w:val="28"/>
          <w:szCs w:val="28"/>
          <w:lang w:eastAsia="ru-RU"/>
        </w:rPr>
      </w:pPr>
    </w:p>
    <w:p w:rsidR="002543FF" w:rsidRPr="00082987" w:rsidRDefault="002543FF" w:rsidP="002543FF">
      <w:pPr>
        <w:spacing w:after="0" w:line="240" w:lineRule="auto"/>
        <w:rPr>
          <w:rFonts w:eastAsiaTheme="minorEastAsia" w:cstheme="minorHAnsi"/>
          <w:sz w:val="28"/>
          <w:szCs w:val="28"/>
          <w:lang w:eastAsia="ru-RU"/>
        </w:rPr>
      </w:pPr>
      <w:r w:rsidRPr="00082987">
        <w:rPr>
          <w:rFonts w:eastAsiaTheme="minorEastAsia" w:cstheme="minorHAnsi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543FF" w:rsidRPr="00082987" w:rsidRDefault="002543FF" w:rsidP="002543FF">
      <w:pPr>
        <w:spacing w:after="0" w:line="240" w:lineRule="auto"/>
        <w:jc w:val="right"/>
        <w:rPr>
          <w:rFonts w:eastAsiaTheme="minorEastAsia" w:cstheme="minorHAnsi"/>
          <w:sz w:val="28"/>
          <w:szCs w:val="28"/>
          <w:lang w:eastAsia="ru-RU"/>
        </w:rPr>
      </w:pPr>
      <w:r w:rsidRPr="00082987">
        <w:rPr>
          <w:rFonts w:eastAsiaTheme="minorEastAsia" w:cstheme="minorHAnsi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2543FF" w:rsidRPr="00082987" w:rsidRDefault="002543FF" w:rsidP="002543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Default="002543FF" w:rsidP="000829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79E" w:rsidRPr="00082987" w:rsidRDefault="00C2579E" w:rsidP="000829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579E" w:rsidRDefault="00C2579E" w:rsidP="00082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79E" w:rsidRDefault="00C2579E" w:rsidP="00082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79E" w:rsidRDefault="00C2579E" w:rsidP="00082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2987" w:rsidRDefault="002543FF" w:rsidP="00082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82987" w:rsidRDefault="002543FF" w:rsidP="00082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                                                                                                                        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Каратузского района</w:t>
      </w:r>
    </w:p>
    <w:p w:rsidR="002543FF" w:rsidRPr="00082987" w:rsidRDefault="002543FF" w:rsidP="00082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16.01.2013 г. № 32-п</w:t>
      </w:r>
    </w:p>
    <w:p w:rsidR="002543FF" w:rsidRPr="00082987" w:rsidRDefault="002543FF" w:rsidP="00082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keepNext/>
        <w:autoSpaceDE w:val="0"/>
        <w:autoSpaceDN w:val="0"/>
        <w:adjustRightInd w:val="0"/>
        <w:spacing w:after="0" w:line="240" w:lineRule="auto"/>
        <w:ind w:firstLine="40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избирательных участков  по проведению выборов и референдумов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территории Каратузского района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1407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Каратузское, ул.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Революционная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23,   Центр культуры «Спутник»)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участок входят улицы: Чапаева, Гагарина, 8 Марта с № 1 по 45, со 2 по 44, Рабочая, Молодежная, Заводская, Октябрьская, Крупская, Мира с №№ </w:t>
      </w:r>
      <w:proofErr w:type="gram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85, со 2 по 84, Партизанская с №№ с 63 по 137, с 70 по 120, Революционная с №№ с 1 по 71, со 2 по 68, 3 Интернационал,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Щетинкина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Колхозная с №№ 42 по 122, 57 по 147, Колхозная пилорама.</w:t>
      </w:r>
    </w:p>
    <w:p w:rsidR="002543FF" w:rsidRPr="00082987" w:rsidRDefault="002543FF" w:rsidP="002543FF">
      <w:pPr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1408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(центр с. Каратузское, ул. Шевченко, 16, корпус №1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Каратузской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средней общеобразовательной школы имени  Героя Советского Союза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Е.Ф.Трофимова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Космическая, Дружбы, Прибыткова, Чехова, Лазо, Спортивная, Профсоюзов, Шевченко,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Карбышева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Хлебная, Жукова, Минусинская, Черкасова, Федосеева, Кедровая, Пролетарская, Энергетиков,   Куйбышева,   Кутузова,   Станичная,   Набережная, Революционная с №№ 70 по 78, 73 по 81, Димитрова с №№ 29 по 71, 30 по 64, Партизанская с №№ 1 по 61, 10 по 68, Кравченко с №№ 71 по 79, 44 по 50, Мира с №№ 87, 86 по 98, Колхозная</w:t>
      </w:r>
      <w:proofErr w:type="gram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№№ 31 по 55, 24 по 40, 8 Марта с № 47 по 53, </w:t>
      </w:r>
      <w:r w:rsidRPr="000829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Объездная, </w:t>
      </w:r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gram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Вишневый</w:t>
      </w:r>
      <w:proofErr w:type="gram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Советская с №№ 75 по 83, 48 по 56.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1409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.К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аратузское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21,  районная администрация)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участок входят улицы: Кравченко с №№ 1 по 69, 2 по 42, Карла Маркса,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Ярова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Энгельса, Тельмана, Свердлова, Ленина с №№ 5 по 53, 18 по 74, Заречная с №№ 1 по 95, 2а по 60, Трудовая, Мичурина, Калинина, Суворова, Строительная, Советская </w:t>
      </w:r>
      <w:proofErr w:type="gram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 по 73,   4 по 46, пер. Заречный.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  № 1410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Каратузское, ул. Пушкина, 10, корпус №3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Каратузской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средней общеобразовательной школы имени  Героя Советского Союза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Е.Ф.Трофимова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Лермонтова, Ломоносова, Восточная Березовая, Саянская, Омская, Стрелкова, Островского, Мелиораторов, Таежная, Юности, Юбилейная, Цветаевой, Весенняя, Высоцкого, Лесная, 60 лет Октября, Кирова, Пушкина, Зеленая, Новая, Горького, Комсомольская,   1 Мая, Каратаева, 1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Каратузская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Гоголя, Филиппова, Рубана, Головачева, Комарова, Сибирская, Заречная с №№ 97 по 105, 62 по 66., пер. Первомайский, пер. Комсомольский, Димитрова с №№ 1 по 27, со 2 по 28, Партизанская с № 2</w:t>
      </w:r>
      <w:proofErr w:type="gram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8, Колхозная с №№ 1 по 29, 2 по 22, Ленина с №№ 1 по 3а, 3в,  2 по 14, Дачная,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Ачинская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Крестьянская, Армейская, Российская, Роща, Декабристов, Александра Невского, Александра Кузьмина, Енисейская, Южная, Торфяников, Трофимова, Сосновая, Лепешинской, Циолковского, Старковой, Автомобилистов, Славянская, 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Амыльская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29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ул. 9 Мая, Кирпичная.</w:t>
      </w:r>
      <w:proofErr w:type="gramEnd"/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1411 (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Ширыштык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Мира, 33«а», 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Ширыштыкская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СОШ).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участок входят: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Ширыштык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улицы: Мира, Зеленая, пер. Школьный,  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.Ч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ерниговка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улица Центральная.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1412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Ширыштык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Мира, 41«а», Центр культуры 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Амыльского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сельсовета)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участок входят: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Ширыштык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улицы: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Октябрьская, Советская, Заречная, Набережная, Зеленая Роща, Костромская, Рабочая, д. Таловка, улицы: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Молодежная, Зелёная, Набережная).</w:t>
      </w:r>
      <w:proofErr w:type="gramEnd"/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 № 1413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Верхний Кужебар, ул. Ленина, 49,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Верхнекужебарский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сельский  центр культуры)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В участок входят улицы: 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Ленина с №54 по № 145, пер. Почтовый, пер. Ленина, ул. Буденного с № 47 по №78, Ворошилова,  Набережная, Колхозная, Зеленая, Рабочая, Кирова.</w:t>
      </w:r>
      <w:proofErr w:type="gramEnd"/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1414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Верхний Кужебар, ул. Садовая, 6, 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Верхнекужебарский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детский сад «Ромашка»)</w:t>
      </w:r>
    </w:p>
    <w:p w:rsidR="002543FF" w:rsidRPr="00082987" w:rsidRDefault="002543FF" w:rsidP="002543F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 улицы с Верхний Кужебар,  Ленина с№1 по №53, Молодежная, Юбилейная, пер. Первомайский, Новая, Садовая, Калинина, пер. Буденного, ул. Буденного с №1 по №46, Аэродромная, д. Алексеевка, ул. Центральная.</w:t>
      </w:r>
      <w:proofErr w:type="gramEnd"/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1415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Качулька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ул. Мира, 69 «а»,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Качульский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сельский центр культуры)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В участок входят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Качулька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улицы: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Березовая, Береговая, Крупской, Колхозная,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Курятская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Мира,  Молодежная, Садовая,  Советская, Школьная,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Качульские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выселки. </w:t>
      </w:r>
      <w:proofErr w:type="gramEnd"/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1416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Моторское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Крупская, 1, Центр культуры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Моторского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участок входят  с.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Моторское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улицы: </w:t>
      </w:r>
      <w:proofErr w:type="gram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Калинина, Кирова, Колхозная, Кравченко, Красноармейская, Красных Партизан, Крупская, Ленина, Лесная, Набережная, Новая, Пушкина, Рабочая, Совхозная, Чапаева,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Щетинкина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Верхняя Буланка улицы:</w:t>
      </w:r>
      <w:proofErr w:type="gram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Моторская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Верхняя,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Каратузская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2987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Участок  № 1417</w:t>
      </w:r>
      <w:r w:rsidRPr="0008298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(центр д. Нижняя Буланка, ул. Колхозная, 20, здание библиотеки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Центра культуры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Моторского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  <w:r w:rsidRPr="0008298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) </w:t>
      </w:r>
    </w:p>
    <w:p w:rsidR="002543FF" w:rsidRPr="00082987" w:rsidRDefault="002543FF" w:rsidP="002543FF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участок входят улицы д. Нижняя Буланка: Колхозная, Советская,  Партизанская, Степная.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1418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д. Средний Кужебар, ул. Полтавская, 8, библиотека)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участок входит д. Средний Кужебар улицы: Барнаульская,  Московская, Набережная, Полтавская.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1419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Нижний Кужебар, ул.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55,  Центр культуры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Нижнекужебарского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сельсовета)</w:t>
      </w:r>
    </w:p>
    <w:p w:rsidR="002543FF" w:rsidRPr="00082987" w:rsidRDefault="002543FF" w:rsidP="002543F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участок входит с. Нижний Кужебар улицы: Гагарина, Ленина, Калинина, Молодежная, Партизанская, Советская,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Щетинкина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1420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Нижние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Куряты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63,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Нижнекурятский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сельский центр культуры)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участок входят: с. Нижние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Куряты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улицы: </w:t>
      </w:r>
      <w:proofErr w:type="gram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Советская, Школьная, Лесная, Заречная, Луговая, Березовая, </w:t>
      </w:r>
      <w:r w:rsidRPr="000829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Солнечная</w:t>
      </w:r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Верхние </w:t>
      </w:r>
      <w:proofErr w:type="spell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Куряты</w:t>
      </w:r>
      <w:proofErr w:type="spell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улицы:</w:t>
      </w:r>
      <w:proofErr w:type="gramEnd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Зелёная, Центральная, Мира, Таежная).</w:t>
      </w:r>
      <w:proofErr w:type="gramEnd"/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Участок  № 1421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Сагайское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30, Центр культуры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Сагайского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 участок входит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Сагайское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улицы: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Березовая, Заречная, Клубный переулок, Колхозная, Ленина, Мира, Молодежная, Набережная, Парковая, Советская, Чапаева,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Щетинкина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Каратузская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C2579E" w:rsidRPr="000929C8" w:rsidRDefault="00C2579E" w:rsidP="00C2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29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929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1422</w:t>
      </w:r>
      <w:r w:rsidRPr="000929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село Старая Копь,  улица Советская, 51 ,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 МБУК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Старокопский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СЦК».</w:t>
      </w:r>
      <w:r w:rsidRPr="000929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2579E" w:rsidRPr="00C2579E" w:rsidRDefault="00C2579E" w:rsidP="00C25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29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участок входят: село Старая Копь улицы: Советская, Набережная, Зеленая, Молодежная, </w:t>
      </w:r>
      <w:proofErr w:type="spellStart"/>
      <w:r w:rsidRPr="000929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Сухорословка</w:t>
      </w:r>
      <w:proofErr w:type="spellEnd"/>
      <w:r w:rsidRPr="000929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Паромная переправа.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1423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Таскино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50,   Центр культуры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Таскинского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сельсовета)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В участок входит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Таскино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улицы: Советская, Заречная, Гагарина, Кирова, Трудовая, Школьная, Зеленая, Лесная.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1424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Таяты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2, Центр культуры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Таятского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В участок входят: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Таяты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улицы: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Советская, Заполярная, Гагарина, Кедровая, Зеленая, Лесная,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Кропочева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Новая, д. Малиновка, ул. Береговая.</w:t>
      </w:r>
      <w:proofErr w:type="gramEnd"/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1425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Черемушка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Зеленая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26 «б»,  МБУ Центра Культуры 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Черемушинского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сельсовета)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 участок входят 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Черемушка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улицы: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Ленина, Зеленая, Молодежная, Новая, Советская,  пер. Гагарина, пер. Солнечный, пер. Почтовый,;</w:t>
      </w:r>
      <w:proofErr w:type="gramEnd"/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 Куркино улицы: Зеленая, Ленина.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 № 1426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д.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Шалагино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22-2, здание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Шалагинской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сельской библиотеки)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участок входят  д.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Шалагино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улицы: Центральная, Зеленая.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 № 1427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д. Старо-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Молино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10, 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Старомолинский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сельский клуб)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участок входят  д. Старо-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Молино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улицы: Центральная, Зеленая, Новая, Молодежная, Заречная.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Участок № 1428 (центр д. Верхний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Суэтук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Партизанская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1 «а»,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Вернесуэтукский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сельский клуб).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участок входят д. Верхний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Суэтук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улицы: Центральная, Партизанская, Верхняя, Пушкина,  Островская.    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1429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д.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Чубчиково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Мира, 14 «а», 2,  Здание 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Чубчиковского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клуба.)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В участок входят  д.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Чубчиково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улицы: Мира, Колхозная, Школьная.    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  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Участок  № 1430 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(центр д. Лебедевка, ул. Центральная, 16, Лебедевский сельский центр культуры)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участок входят: д. Лебедевка улицы: ул. Центральная, Зеленая, д. Ключи улицы: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Набережная, Советская, Зеленая.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829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 1431</w:t>
      </w: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.У</w:t>
      </w:r>
      <w:proofErr w:type="gram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джей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Советская, 35,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Уджейский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сельский центр культуры) 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В участок входит с. </w:t>
      </w:r>
      <w:proofErr w:type="spellStart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Уджей</w:t>
      </w:r>
      <w:proofErr w:type="spellEnd"/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улицы: Советская, Садовая, Луговая, Молодежная, Белоярская, Заречная.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32-п</w:t>
      </w:r>
    </w:p>
    <w:p w:rsidR="002543FF" w:rsidRPr="00082987" w:rsidRDefault="002543FF" w:rsidP="0025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16.01.2013 г.</w:t>
      </w:r>
    </w:p>
    <w:p w:rsidR="003371F2" w:rsidRPr="00082987" w:rsidRDefault="00C2579E">
      <w:pPr>
        <w:rPr>
          <w:sz w:val="28"/>
          <w:szCs w:val="28"/>
        </w:rPr>
      </w:pPr>
    </w:p>
    <w:sectPr w:rsidR="003371F2" w:rsidRPr="00082987" w:rsidSect="00C2579E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39"/>
    <w:rsid w:val="00082987"/>
    <w:rsid w:val="002543FF"/>
    <w:rsid w:val="00805F2E"/>
    <w:rsid w:val="00886239"/>
    <w:rsid w:val="00C2579E"/>
    <w:rsid w:val="00C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2016-07-27T00:47:00Z</dcterms:created>
  <dcterms:modified xsi:type="dcterms:W3CDTF">2016-07-27T00:47:00Z</dcterms:modified>
</cp:coreProperties>
</file>