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70" w:rsidRDefault="007D7A70" w:rsidP="007D7A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914400"/>
            <wp:effectExtent l="19050" t="0" r="9525" b="0"/>
            <wp:docPr id="2" name="Рисунок 4" descr="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A70" w:rsidRPr="00A43715" w:rsidRDefault="007D7A70" w:rsidP="007D7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715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7D7A70" w:rsidRPr="00A43715" w:rsidRDefault="007D7A70" w:rsidP="007D7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A70" w:rsidRPr="00A43715" w:rsidRDefault="007D7A70" w:rsidP="007D7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71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D7A70" w:rsidRPr="00A43715" w:rsidRDefault="007D7A70" w:rsidP="007D7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A70" w:rsidRPr="000C4AED" w:rsidRDefault="00B053A9" w:rsidP="007D7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</w:t>
      </w:r>
      <w:r w:rsidR="007D7A70">
        <w:rPr>
          <w:rFonts w:ascii="Times New Roman" w:hAnsi="Times New Roman" w:cs="Times New Roman"/>
          <w:sz w:val="28"/>
          <w:szCs w:val="28"/>
        </w:rPr>
        <w:t xml:space="preserve">.2022   </w:t>
      </w:r>
      <w:r w:rsidR="007D7A70" w:rsidRPr="00A4371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7D7A7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7A70" w:rsidRPr="00A43715">
        <w:rPr>
          <w:rFonts w:ascii="Times New Roman" w:hAnsi="Times New Roman" w:cs="Times New Roman"/>
          <w:sz w:val="28"/>
          <w:szCs w:val="28"/>
        </w:rPr>
        <w:t xml:space="preserve">с. Каратузское            </w:t>
      </w:r>
      <w:r w:rsidR="007D7A70" w:rsidRPr="00A4371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7D7A70">
        <w:rPr>
          <w:rFonts w:ascii="Times New Roman" w:hAnsi="Times New Roman" w:cs="Times New Roman"/>
          <w:sz w:val="28"/>
          <w:szCs w:val="28"/>
        </w:rPr>
        <w:t xml:space="preserve">       </w:t>
      </w:r>
      <w:r w:rsidR="007D7A70" w:rsidRPr="00A43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A70">
        <w:rPr>
          <w:rFonts w:ascii="Times New Roman" w:hAnsi="Times New Roman" w:cs="Times New Roman"/>
          <w:sz w:val="28"/>
          <w:szCs w:val="28"/>
        </w:rPr>
        <w:t xml:space="preserve">    </w:t>
      </w:r>
      <w:r w:rsidR="007D7A70" w:rsidRPr="00A43715">
        <w:rPr>
          <w:rFonts w:ascii="Times New Roman" w:hAnsi="Times New Roman" w:cs="Times New Roman"/>
          <w:sz w:val="28"/>
          <w:szCs w:val="28"/>
        </w:rPr>
        <w:t>№</w:t>
      </w:r>
      <w:r w:rsidR="007D7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1022</w:t>
      </w:r>
      <w:r w:rsidR="007D7A70" w:rsidRPr="00683348">
        <w:rPr>
          <w:rFonts w:ascii="Times New Roman" w:hAnsi="Times New Roman" w:cs="Times New Roman"/>
          <w:sz w:val="28"/>
          <w:szCs w:val="28"/>
        </w:rPr>
        <w:t>-</w:t>
      </w:r>
      <w:r w:rsidR="007D7A70">
        <w:rPr>
          <w:rFonts w:ascii="Times New Roman" w:hAnsi="Times New Roman" w:cs="Times New Roman"/>
          <w:sz w:val="28"/>
          <w:szCs w:val="28"/>
        </w:rPr>
        <w:t>п</w:t>
      </w:r>
      <w:r w:rsidR="007D7A70" w:rsidRPr="00A43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70" w:rsidRPr="00A43715" w:rsidRDefault="007D7A70" w:rsidP="007D7A70">
      <w:pPr>
        <w:rPr>
          <w:rFonts w:ascii="Times New Roman" w:hAnsi="Times New Roman" w:cs="Times New Roman"/>
          <w:sz w:val="28"/>
          <w:szCs w:val="28"/>
        </w:rPr>
      </w:pPr>
    </w:p>
    <w:p w:rsidR="007D7A70" w:rsidRPr="00A43715" w:rsidRDefault="007D7A70" w:rsidP="007D7A70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Каратузского района № 833-п от 26.10.2022 «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Об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утверждении Положения о единовременной выплате в 20</w:t>
      </w:r>
      <w:r>
        <w:rPr>
          <w:rStyle w:val="FontStyle19"/>
          <w:rFonts w:ascii="Times New Roman" w:hAnsi="Times New Roman" w:cs="Times New Roman"/>
          <w:sz w:val="28"/>
          <w:szCs w:val="28"/>
        </w:rPr>
        <w:t>22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году подъемных молодым педагогам муниципальных образовательных учреждений муниципального образования «Каратузский район»</w:t>
      </w:r>
      <w:r w:rsidR="00B053A9">
        <w:rPr>
          <w:rStyle w:val="FontStyle19"/>
          <w:rFonts w:ascii="Times New Roman" w:hAnsi="Times New Roman" w:cs="Times New Roman"/>
          <w:sz w:val="28"/>
          <w:szCs w:val="28"/>
        </w:rPr>
        <w:t>»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</w:p>
    <w:p w:rsidR="007D7A70" w:rsidRPr="00A43715" w:rsidRDefault="007D7A70" w:rsidP="007D7A70">
      <w:pPr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7D7A70" w:rsidRPr="002E2ADC" w:rsidRDefault="007D7A70" w:rsidP="007D7A70">
      <w:pPr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C4AED">
        <w:rPr>
          <w:rStyle w:val="FontStyle19"/>
          <w:rFonts w:ascii="Times New Roman" w:hAnsi="Times New Roman" w:cs="Times New Roman"/>
          <w:sz w:val="28"/>
          <w:szCs w:val="28"/>
        </w:rPr>
        <w:t xml:space="preserve">Руководствуясь статьями 27.1, 28 Устава </w:t>
      </w:r>
      <w:r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 «Каратузский район», ПОСТАНОВЛЯЮ</w:t>
      </w:r>
      <w:r w:rsidRPr="002E2ADC">
        <w:rPr>
          <w:rStyle w:val="FontStyle19"/>
          <w:rFonts w:ascii="Times New Roman" w:hAnsi="Times New Roman" w:cs="Times New Roman"/>
          <w:sz w:val="28"/>
          <w:szCs w:val="28"/>
        </w:rPr>
        <w:t>:</w:t>
      </w:r>
    </w:p>
    <w:p w:rsidR="007D7A70" w:rsidRDefault="007D7A70" w:rsidP="007D7A70">
      <w:pPr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1. Внести изменение в пункт 3 постановления администрации Каратузского района № 833-п от 26.10.2022 «Об утверждении п</w:t>
      </w:r>
      <w:r w:rsidRPr="002E2ADC">
        <w:rPr>
          <w:rStyle w:val="FontStyle19"/>
          <w:rFonts w:ascii="Times New Roman" w:hAnsi="Times New Roman" w:cs="Times New Roman"/>
          <w:sz w:val="28"/>
          <w:szCs w:val="28"/>
        </w:rPr>
        <w:t>оложени</w:t>
      </w:r>
      <w:r>
        <w:rPr>
          <w:rStyle w:val="FontStyle19"/>
          <w:rFonts w:ascii="Times New Roman" w:hAnsi="Times New Roman" w:cs="Times New Roman"/>
          <w:sz w:val="28"/>
          <w:szCs w:val="28"/>
        </w:rPr>
        <w:t>я</w:t>
      </w:r>
      <w:r w:rsidRPr="002E2ADC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о единовременной выплате в 2022 году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подъемных молодым педагогам муниципальных образовательных учреждений муниципального образования «Каратузский район»</w:t>
      </w:r>
      <w:r>
        <w:rPr>
          <w:rStyle w:val="FontStyle19"/>
          <w:rFonts w:ascii="Times New Roman" w:hAnsi="Times New Roman" w:cs="Times New Roman"/>
          <w:sz w:val="28"/>
          <w:szCs w:val="28"/>
        </w:rPr>
        <w:t>» и изложить в следующей редакции: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</w:p>
    <w:p w:rsidR="007D7A70" w:rsidRDefault="007D7A70" w:rsidP="00A5771B">
      <w:pPr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пункт 3. «</w:t>
      </w:r>
      <w:r w:rsidR="00B053A9">
        <w:rPr>
          <w:rStyle w:val="FontStyle19"/>
          <w:rFonts w:ascii="Times New Roman" w:hAnsi="Times New Roman" w:cs="Times New Roman"/>
          <w:sz w:val="28"/>
          <w:szCs w:val="28"/>
        </w:rPr>
        <w:t xml:space="preserve">3. </w:t>
      </w:r>
      <w:r>
        <w:rPr>
          <w:rStyle w:val="FontStyle19"/>
          <w:rFonts w:ascii="Times New Roman" w:hAnsi="Times New Roman" w:cs="Times New Roman"/>
          <w:sz w:val="28"/>
          <w:szCs w:val="28"/>
        </w:rPr>
        <w:t>Для целей</w:t>
      </w:r>
      <w:r w:rsidRPr="007D7A70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настоящего положения молодым педагогом в отрасли образования является специалист, впервые окончивший учреждение: </w:t>
      </w:r>
    </w:p>
    <w:p w:rsidR="007D7A70" w:rsidRDefault="007D7A70" w:rsidP="007D7A7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7D7A70">
        <w:rPr>
          <w:rFonts w:ascii="Times New Roman" w:hAnsi="Times New Roman" w:cs="Times New Roman"/>
          <w:sz w:val="28"/>
          <w:szCs w:val="28"/>
        </w:rPr>
        <w:t>ысше</w:t>
      </w:r>
      <w:r w:rsidR="00020E2B">
        <w:rPr>
          <w:rFonts w:ascii="Times New Roman" w:hAnsi="Times New Roman" w:cs="Times New Roman"/>
          <w:sz w:val="28"/>
          <w:szCs w:val="28"/>
        </w:rPr>
        <w:t>го</w:t>
      </w:r>
      <w:r w:rsidRPr="007D7A70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020E2B">
        <w:rPr>
          <w:rFonts w:ascii="Times New Roman" w:hAnsi="Times New Roman" w:cs="Times New Roman"/>
          <w:sz w:val="28"/>
          <w:szCs w:val="28"/>
        </w:rPr>
        <w:t>го</w:t>
      </w:r>
      <w:r w:rsidRPr="007D7A7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20E2B">
        <w:rPr>
          <w:rFonts w:ascii="Times New Roman" w:hAnsi="Times New Roman" w:cs="Times New Roman"/>
          <w:sz w:val="28"/>
          <w:szCs w:val="28"/>
        </w:rPr>
        <w:t>я</w:t>
      </w:r>
      <w:r w:rsidRPr="007D7A70">
        <w:rPr>
          <w:rFonts w:ascii="Times New Roman" w:hAnsi="Times New Roman" w:cs="Times New Roman"/>
          <w:sz w:val="28"/>
          <w:szCs w:val="28"/>
        </w:rPr>
        <w:t xml:space="preserve"> или средне</w:t>
      </w:r>
      <w:r w:rsidR="00020E2B">
        <w:rPr>
          <w:rFonts w:ascii="Times New Roman" w:hAnsi="Times New Roman" w:cs="Times New Roman"/>
          <w:sz w:val="28"/>
          <w:szCs w:val="28"/>
        </w:rPr>
        <w:t>го</w:t>
      </w:r>
      <w:r w:rsidRPr="007D7A70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020E2B">
        <w:rPr>
          <w:rFonts w:ascii="Times New Roman" w:hAnsi="Times New Roman" w:cs="Times New Roman"/>
          <w:sz w:val="28"/>
          <w:szCs w:val="28"/>
        </w:rPr>
        <w:t>го</w:t>
      </w:r>
      <w:r w:rsidRPr="007D7A7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20E2B">
        <w:rPr>
          <w:rFonts w:ascii="Times New Roman" w:hAnsi="Times New Roman" w:cs="Times New Roman"/>
          <w:sz w:val="28"/>
          <w:szCs w:val="28"/>
        </w:rPr>
        <w:t>я</w:t>
      </w:r>
      <w:r w:rsidRPr="007D7A70">
        <w:rPr>
          <w:rFonts w:ascii="Times New Roman" w:hAnsi="Times New Roman" w:cs="Times New Roman"/>
          <w:sz w:val="28"/>
          <w:szCs w:val="28"/>
        </w:rPr>
        <w:t xml:space="preserve"> по направлению подготовки "Образование и педагогика" или в области, соответствующей преподаваемому предмету</w:t>
      </w:r>
      <w:r w:rsidR="005704E7">
        <w:t xml:space="preserve">, </w:t>
      </w:r>
      <w:r w:rsidR="005704E7" w:rsidRPr="005704E7">
        <w:rPr>
          <w:rFonts w:ascii="Times New Roman" w:hAnsi="Times New Roman" w:cs="Times New Roman"/>
          <w:sz w:val="28"/>
          <w:szCs w:val="28"/>
        </w:rPr>
        <w:t xml:space="preserve">либо </w:t>
      </w:r>
    </w:p>
    <w:p w:rsidR="007D7A70" w:rsidRPr="00987C0C" w:rsidRDefault="007D7A70" w:rsidP="00570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7A70">
        <w:rPr>
          <w:rFonts w:ascii="Times New Roman" w:hAnsi="Times New Roman" w:cs="Times New Roman"/>
          <w:sz w:val="28"/>
          <w:szCs w:val="28"/>
        </w:rPr>
        <w:t>высше</w:t>
      </w:r>
      <w:r w:rsidR="00020E2B">
        <w:rPr>
          <w:rFonts w:ascii="Times New Roman" w:hAnsi="Times New Roman" w:cs="Times New Roman"/>
          <w:sz w:val="28"/>
          <w:szCs w:val="28"/>
        </w:rPr>
        <w:t>го</w:t>
      </w:r>
      <w:r w:rsidRPr="007D7A70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020E2B">
        <w:rPr>
          <w:rFonts w:ascii="Times New Roman" w:hAnsi="Times New Roman" w:cs="Times New Roman"/>
          <w:sz w:val="28"/>
          <w:szCs w:val="28"/>
        </w:rPr>
        <w:t>го</w:t>
      </w:r>
      <w:r w:rsidRPr="007D7A7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20E2B">
        <w:rPr>
          <w:rFonts w:ascii="Times New Roman" w:hAnsi="Times New Roman" w:cs="Times New Roman"/>
          <w:sz w:val="28"/>
          <w:szCs w:val="28"/>
        </w:rPr>
        <w:t>я</w:t>
      </w:r>
      <w:r w:rsidRPr="007D7A70">
        <w:rPr>
          <w:rFonts w:ascii="Times New Roman" w:hAnsi="Times New Roman" w:cs="Times New Roman"/>
          <w:sz w:val="28"/>
          <w:szCs w:val="28"/>
        </w:rPr>
        <w:t xml:space="preserve"> или средне</w:t>
      </w:r>
      <w:r w:rsidR="00020E2B">
        <w:rPr>
          <w:rFonts w:ascii="Times New Roman" w:hAnsi="Times New Roman" w:cs="Times New Roman"/>
          <w:sz w:val="28"/>
          <w:szCs w:val="28"/>
        </w:rPr>
        <w:t>го</w:t>
      </w:r>
      <w:r w:rsidRPr="007D7A70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020E2B">
        <w:rPr>
          <w:rFonts w:ascii="Times New Roman" w:hAnsi="Times New Roman" w:cs="Times New Roman"/>
          <w:sz w:val="28"/>
          <w:szCs w:val="28"/>
        </w:rPr>
        <w:t>го</w:t>
      </w:r>
      <w:r w:rsidRPr="007D7A7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20E2B">
        <w:rPr>
          <w:rFonts w:ascii="Times New Roman" w:hAnsi="Times New Roman" w:cs="Times New Roman"/>
          <w:sz w:val="28"/>
          <w:szCs w:val="28"/>
        </w:rPr>
        <w:t>я</w:t>
      </w:r>
      <w:r w:rsidRPr="007D7A70">
        <w:rPr>
          <w:rFonts w:ascii="Times New Roman" w:hAnsi="Times New Roman" w:cs="Times New Roman"/>
          <w:sz w:val="28"/>
          <w:szCs w:val="28"/>
        </w:rPr>
        <w:t xml:space="preserve"> и дополнительное профессиональное образование по направлению деятельности в образовательном учреждении</w:t>
      </w:r>
      <w:r w:rsidRPr="00020E2B">
        <w:rPr>
          <w:rFonts w:ascii="Times New Roman" w:hAnsi="Times New Roman" w:cs="Times New Roman"/>
          <w:sz w:val="28"/>
          <w:szCs w:val="28"/>
        </w:rPr>
        <w:t>.</w:t>
      </w:r>
    </w:p>
    <w:p w:rsidR="007D7A70" w:rsidRPr="00573CA5" w:rsidRDefault="007D7A70" w:rsidP="007D7A70">
      <w:pPr>
        <w:pStyle w:val="a4"/>
        <w:ind w:firstLine="567"/>
        <w:jc w:val="both"/>
        <w:rPr>
          <w:lang w:val="ru-RU"/>
        </w:rPr>
      </w:pPr>
      <w:r>
        <w:rPr>
          <w:lang w:val="ru-RU"/>
        </w:rPr>
        <w:t>2</w:t>
      </w:r>
      <w:r w:rsidRPr="00A55CB1">
        <w:rPr>
          <w:lang w:val="ru-RU"/>
        </w:rPr>
        <w:t xml:space="preserve">. </w:t>
      </w:r>
      <w:proofErr w:type="gramStart"/>
      <w:r w:rsidRPr="00A55CB1">
        <w:rPr>
          <w:lang w:val="ru-RU"/>
        </w:rPr>
        <w:t>Контроль за</w:t>
      </w:r>
      <w:proofErr w:type="gramEnd"/>
      <w:r w:rsidRPr="00A55CB1">
        <w:rPr>
          <w:lang w:val="ru-RU"/>
        </w:rPr>
        <w:t xml:space="preserve"> исполнением настоящего постановления </w:t>
      </w:r>
      <w:r>
        <w:rPr>
          <w:lang w:val="ru-RU"/>
        </w:rPr>
        <w:t xml:space="preserve">возложить </w:t>
      </w:r>
      <w:r w:rsidRPr="00573CA5">
        <w:rPr>
          <w:lang w:val="ru-RU"/>
        </w:rPr>
        <w:t>на А.А. Савина, заместителя главы района по социальным вопросам</w:t>
      </w:r>
      <w:r>
        <w:rPr>
          <w:lang w:val="ru-RU"/>
        </w:rPr>
        <w:t>.</w:t>
      </w:r>
    </w:p>
    <w:p w:rsidR="007D7A70" w:rsidRPr="000E1D75" w:rsidRDefault="007D7A70" w:rsidP="007D7A7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E1D7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днём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Pr="000E1D75">
        <w:rPr>
          <w:rFonts w:ascii="Times New Roman" w:hAnsi="Times New Roman" w:cs="Times New Roman"/>
          <w:sz w:val="28"/>
          <w:szCs w:val="28"/>
        </w:rPr>
        <w:t>.</w:t>
      </w:r>
    </w:p>
    <w:p w:rsidR="007D7A70" w:rsidRDefault="007D7A70" w:rsidP="007D7A7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A70" w:rsidRDefault="007D7A70" w:rsidP="007D7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A70" w:rsidRPr="002E2ADC" w:rsidRDefault="00B053A9" w:rsidP="007D7A7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7D7A70" w:rsidRDefault="007D7A70" w:rsidP="007D7A70">
      <w:r w:rsidRPr="00F742BA">
        <w:rPr>
          <w:sz w:val="16"/>
          <w:szCs w:val="16"/>
        </w:rPr>
        <w:t xml:space="preserve">   </w:t>
      </w:r>
      <w:r>
        <w:t xml:space="preserve">       </w:t>
      </w:r>
    </w:p>
    <w:sectPr w:rsidR="007D7A70" w:rsidSect="00FF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A70"/>
    <w:rsid w:val="00020E2B"/>
    <w:rsid w:val="00165170"/>
    <w:rsid w:val="005704E7"/>
    <w:rsid w:val="007D7A70"/>
    <w:rsid w:val="00914591"/>
    <w:rsid w:val="00982659"/>
    <w:rsid w:val="00A5771B"/>
    <w:rsid w:val="00B053A9"/>
    <w:rsid w:val="00C013F2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7D7A70"/>
    <w:rPr>
      <w:rFonts w:ascii="Arial" w:hAnsi="Arial" w:cs="Arial"/>
      <w:sz w:val="18"/>
      <w:szCs w:val="18"/>
    </w:rPr>
  </w:style>
  <w:style w:type="paragraph" w:styleId="a3">
    <w:name w:val="List Paragraph"/>
    <w:basedOn w:val="a"/>
    <w:uiPriority w:val="99"/>
    <w:qFormat/>
    <w:rsid w:val="007D7A70"/>
    <w:pPr>
      <w:widowControl/>
      <w:autoSpaceDE/>
      <w:autoSpaceDN/>
      <w:adjustRightInd/>
      <w:ind w:left="720"/>
    </w:pPr>
    <w:rPr>
      <w:rFonts w:ascii="Calibri" w:hAnsi="Calibri" w:cs="Calibri"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7D7A70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Название Знак"/>
    <w:basedOn w:val="a0"/>
    <w:link w:val="a4"/>
    <w:rsid w:val="007D7A7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D7A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A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D7A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4</cp:revision>
  <cp:lastPrinted>2022-12-14T12:31:00Z</cp:lastPrinted>
  <dcterms:created xsi:type="dcterms:W3CDTF">2022-12-09T06:14:00Z</dcterms:created>
  <dcterms:modified xsi:type="dcterms:W3CDTF">2022-12-14T12:31:00Z</dcterms:modified>
</cp:coreProperties>
</file>