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C0" w:rsidRPr="00133CC0" w:rsidRDefault="00133CC0" w:rsidP="003E2CD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  <w:r w:rsidRPr="00133CC0">
        <w:rPr>
          <w:rFonts w:ascii="Times New Roman" w:eastAsia="Times New Roman" w:hAnsi="Times New Roman" w:cs="Times New Roman"/>
          <w:noProof/>
          <w:color w:val="3C3C3C"/>
          <w:spacing w:val="2"/>
          <w:sz w:val="41"/>
          <w:szCs w:val="41"/>
          <w:lang w:eastAsia="ru-RU"/>
        </w:rPr>
        <w:drawing>
          <wp:inline distT="0" distB="0" distL="0" distR="0" wp14:anchorId="124DBCC4">
            <wp:extent cx="5905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CC0" w:rsidRPr="00133CC0" w:rsidRDefault="00133CC0" w:rsidP="003E2CD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133CC0" w:rsidRPr="00133CC0" w:rsidRDefault="00133CC0" w:rsidP="00133CC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133CC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АДМИНИСТРАЦИЯ КАРАТУЗСКОГО РАЙОНА</w:t>
      </w:r>
    </w:p>
    <w:p w:rsidR="00133CC0" w:rsidRPr="00133CC0" w:rsidRDefault="00133CC0" w:rsidP="00133CC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33CC0" w:rsidRPr="00133CC0" w:rsidRDefault="00133CC0" w:rsidP="00133CC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133CC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ПОСТАНОВЛЕНИЕ</w:t>
      </w:r>
    </w:p>
    <w:p w:rsidR="00133CC0" w:rsidRPr="00133CC0" w:rsidRDefault="00133CC0" w:rsidP="00133CC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33CC0" w:rsidRPr="00133CC0" w:rsidRDefault="001E565E" w:rsidP="001E565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12</w:t>
      </w:r>
      <w:r w:rsidR="000D6F6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.09</w:t>
      </w:r>
      <w:r w:rsidR="00133CC0" w:rsidRPr="00133CC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.2019 </w:t>
      </w:r>
      <w:r w:rsidR="00133CC0" w:rsidRPr="00133CC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  <w:t xml:space="preserve">                                    с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. Каратузское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  <w:t xml:space="preserve">               </w:t>
      </w:r>
      <w:r w:rsidR="00133CC0" w:rsidRPr="00133CC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745-п</w:t>
      </w:r>
    </w:p>
    <w:p w:rsidR="00133CC0" w:rsidRPr="00133CC0" w:rsidRDefault="00133CC0" w:rsidP="003E2CD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3E2CD3" w:rsidRPr="003E2CD3" w:rsidRDefault="003E2CD3" w:rsidP="001E565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E2CD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Об утверждении Порядка разработки, корректировки, осуществления мониторинга и контроля реализации плана мероприятий по реализации стратегии социально-экономического развития </w:t>
      </w:r>
      <w:r w:rsidR="00133CC0" w:rsidRPr="00133CC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муниципального образования «Каратузский район»</w:t>
      </w:r>
      <w:r w:rsidR="00DD2E8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до 2030 года</w:t>
      </w:r>
    </w:p>
    <w:p w:rsidR="00133CC0" w:rsidRDefault="00133CC0" w:rsidP="003E2C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33CC0" w:rsidRDefault="00133CC0" w:rsidP="003E2C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3E2CD3" w:rsidRPr="003E2CD3" w:rsidRDefault="00DD2E81" w:rsidP="00DD2E8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соответствии с </w:t>
      </w:r>
      <w:r w:rsidRPr="00DD2E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частью 2 статьи 39, пунктом 3 части 5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статьи 40 и пунктом 3 статьи 42</w:t>
      </w:r>
      <w:r w:rsidRPr="00DD2E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Федерального закона от 28 июня 2014 года № 172-ФЗ «О стратегическом планировании в Российской Федерации», руководствуясь статьей 28 Устава муниципального образования «Каратузский район»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ПОСТАНОВЛЯЮ:</w:t>
      </w:r>
    </w:p>
    <w:p w:rsidR="003E2CD3" w:rsidRPr="003E2CD3" w:rsidRDefault="003E2CD3" w:rsidP="00DD2E8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E2C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Утвердить Порядок разработки, корректировки, осуществления мониторинга и контроля реализации плана мероприятий по реализации стратегии социально-экономического развития </w:t>
      </w:r>
      <w:r w:rsidR="00DD2E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 «Каратузский район» до 2030 года</w:t>
      </w:r>
      <w:r w:rsidRPr="003E2C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согласно приложению.</w:t>
      </w:r>
    </w:p>
    <w:p w:rsidR="00DD2E81" w:rsidRPr="00DD2E81" w:rsidRDefault="003E2CD3" w:rsidP="00DD2E8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E2C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r w:rsidR="00DD2E81" w:rsidRPr="00DD2E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района Е.С. </w:t>
      </w:r>
      <w:proofErr w:type="spellStart"/>
      <w:r w:rsidR="00DD2E81" w:rsidRPr="00DD2E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Мигла</w:t>
      </w:r>
      <w:proofErr w:type="spellEnd"/>
      <w:r w:rsidR="00DD2E81" w:rsidRPr="00DD2E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133CC0" w:rsidRDefault="00DD2E81" w:rsidP="00DD2E8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2E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издании «Вести муниципального образования «Каратузский район».</w:t>
      </w:r>
    </w:p>
    <w:p w:rsidR="00133CC0" w:rsidRDefault="00133CC0" w:rsidP="00133CC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E565E" w:rsidRDefault="001E565E" w:rsidP="00133CC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E2CD3" w:rsidRDefault="003E2CD3" w:rsidP="00133CC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E2C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</w:t>
      </w:r>
      <w:r w:rsidR="00133C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района                                                      </w:t>
      </w:r>
      <w:r w:rsidR="001E56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</w:t>
      </w:r>
      <w:r w:rsidR="00133C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К.</w:t>
      </w:r>
      <w:r w:rsidR="001E56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33C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А.</w:t>
      </w:r>
      <w:r w:rsidR="001E56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133C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Тюнин</w:t>
      </w:r>
      <w:proofErr w:type="spellEnd"/>
    </w:p>
    <w:p w:rsidR="00133CC0" w:rsidRDefault="00133CC0" w:rsidP="00133CC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33CC0" w:rsidRDefault="00133CC0" w:rsidP="00133CC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33CC0" w:rsidRDefault="00133CC0" w:rsidP="00133CC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33CC0" w:rsidRDefault="00133CC0" w:rsidP="00133CC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33CC0" w:rsidRDefault="00133CC0" w:rsidP="00133CC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33CC0" w:rsidRDefault="00133CC0" w:rsidP="00133CC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33CC0" w:rsidRPr="003E2CD3" w:rsidRDefault="00133CC0" w:rsidP="00133CC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33CC0" w:rsidRDefault="00133CC0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3E2CD3" w:rsidRPr="003E2CD3" w:rsidRDefault="003E2CD3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E2CD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Приложение</w:t>
      </w:r>
      <w:r w:rsidRPr="003E2CD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3E2CD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администрации </w:t>
      </w:r>
      <w:r w:rsidR="00133CC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Каратузского района</w:t>
      </w:r>
      <w:r w:rsidR="00133CC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от </w:t>
      </w:r>
      <w:r w:rsidR="001E565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12</w:t>
      </w:r>
      <w:r w:rsidR="00133CC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.09.2019 г. N</w:t>
      </w:r>
      <w:r w:rsidR="001E565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745</w:t>
      </w:r>
      <w:r w:rsidR="00133CC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- </w:t>
      </w:r>
      <w:proofErr w:type="gramStart"/>
      <w:r w:rsidR="00133CC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</w:t>
      </w:r>
      <w:proofErr w:type="gramEnd"/>
    </w:p>
    <w:p w:rsidR="003E2CD3" w:rsidRPr="003E2CD3" w:rsidRDefault="006C2D7C" w:rsidP="003E2CD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133CC0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br/>
      </w:r>
      <w:r w:rsidRPr="00DD2E8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Порядок</w:t>
      </w:r>
      <w:r w:rsidR="003E2CD3" w:rsidRPr="003E2CD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DD2E8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разработки</w:t>
      </w:r>
      <w:r w:rsidR="003E2CD3" w:rsidRPr="003E2CD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, </w:t>
      </w:r>
      <w:r w:rsidRPr="00DD2E8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корректировки, осуществления</w:t>
      </w:r>
      <w:r w:rsidR="003E2CD3" w:rsidRPr="003E2CD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DD2E8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мониторинга</w:t>
      </w:r>
      <w:r w:rsidR="003E2CD3" w:rsidRPr="003E2CD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DD2E8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и</w:t>
      </w:r>
      <w:r w:rsidR="003E2CD3" w:rsidRPr="003E2CD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DD2E8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контроля</w:t>
      </w:r>
      <w:r w:rsidR="003E2CD3" w:rsidRPr="003E2CD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DD2E8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реализации</w:t>
      </w:r>
      <w:r w:rsidR="003E2CD3" w:rsidRPr="003E2CD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DD2E8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плана</w:t>
      </w:r>
      <w:r w:rsidR="003E2CD3" w:rsidRPr="003E2CD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DD2E8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мероприятий</w:t>
      </w:r>
      <w:r w:rsidR="003E2CD3" w:rsidRPr="003E2CD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DD2E8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</w:t>
      </w:r>
      <w:r w:rsidR="003E2CD3" w:rsidRPr="003E2CD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DD2E8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реализации</w:t>
      </w:r>
      <w:r w:rsidR="003E2CD3" w:rsidRPr="003E2CD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DD2E8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стратегии</w:t>
      </w:r>
      <w:r w:rsidR="003E2CD3" w:rsidRPr="003E2CD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DD2E8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социально</w:t>
      </w:r>
      <w:r w:rsidR="003E2CD3" w:rsidRPr="003E2CD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-</w:t>
      </w:r>
      <w:r w:rsidRPr="00DD2E8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экономического развития</w:t>
      </w:r>
      <w:r w:rsidR="003E2CD3" w:rsidRPr="003E2CD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DD2E8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муниципального образования «Каратузский район»</w:t>
      </w:r>
      <w:r w:rsidR="00DD2E81" w:rsidRPr="00DD2E8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до 2030 года</w:t>
      </w:r>
    </w:p>
    <w:p w:rsidR="003E2CD3" w:rsidRPr="003E2CD3" w:rsidRDefault="003E2CD3" w:rsidP="003E2CD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E2CD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3E2CD3" w:rsidRPr="00BA6FD2" w:rsidRDefault="003E2CD3" w:rsidP="006C2D7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proofErr w:type="gramStart"/>
      <w:r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Настоящий Порядок разработки, корректировки, осуществления мониторинга и контроля реализации плана мероприятий по реализации стратегии социально-экономического развития </w:t>
      </w:r>
      <w:r w:rsid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 «Каратузский район» до 2030 года</w:t>
      </w:r>
      <w:r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Порядок) разработан в соответствии</w:t>
      </w:r>
      <w:r w:rsidR="006C2D7C"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частью 2 статьи 39, пунктом 3 части 5 с</w:t>
      </w:r>
      <w:r w:rsidR="000D6F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татьи 40 и пунктом 3 статьи 42 </w:t>
      </w:r>
      <w:r w:rsidR="006C2D7C"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Федерального закона от 28 июня 2014 года № 172-ФЗ «О стратегическом планировании в Российской Федерации», руководствуясь статьей</w:t>
      </w:r>
      <w:proofErr w:type="gramEnd"/>
      <w:r w:rsidR="006C2D7C"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28 Устава муниципального образования «Каратузский район»</w:t>
      </w:r>
      <w:hyperlink r:id="rId6" w:history="1"/>
      <w:r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3E2CD3" w:rsidRPr="00BA6FD2" w:rsidRDefault="003E2CD3" w:rsidP="006C2D7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Порядок регламентирует процесс разработки, согласования, утверждения, корректировки, осуществления мониторинга и контроля реализации плана мероприятий </w:t>
      </w:r>
      <w:r w:rsidR="00DD2E81"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реализации стратегии социально-экономического развития муниципального образования «Каратузский район» до 2030 года</w:t>
      </w:r>
      <w:r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3E2CD3" w:rsidRPr="003E2CD3" w:rsidRDefault="003E2CD3" w:rsidP="003E2CD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E2CD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II. Основные понятия</w:t>
      </w:r>
    </w:p>
    <w:p w:rsidR="003E2CD3" w:rsidRPr="00BA6FD2" w:rsidRDefault="003E2CD3" w:rsidP="006C2D7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Для целей настоящего Порядка и при разработке плана мероприятий по ее реализации используются следующие понятия:</w:t>
      </w:r>
    </w:p>
    <w:p w:rsidR="003E2CD3" w:rsidRPr="00BA6FD2" w:rsidRDefault="006C2D7C" w:rsidP="006C2D7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3E2CD3"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стратегия социально-экономического развития </w:t>
      </w:r>
      <w:r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 «Каратузский район»</w:t>
      </w:r>
      <w:r w:rsid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 2030 года</w:t>
      </w:r>
      <w:r w:rsidR="003E2CD3"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Стратегия) - документ стратегического планирования, определяющий цели и задачи муниципального управления и соц</w:t>
      </w:r>
      <w:r w:rsidR="00CC270C"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иально-экономического развития Каратузского района</w:t>
      </w:r>
      <w:r w:rsidR="003E2CD3"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долгосрочный период;</w:t>
      </w:r>
    </w:p>
    <w:p w:rsidR="003E2CD3" w:rsidRPr="00BA6FD2" w:rsidRDefault="00CC270C" w:rsidP="00CC270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3E2CD3"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план мероприятий по реализации Стратегии (далее - план мероприятий) - документ стратегического планирования, содержащий совокупность институциональных и правовых преобразований, мероприятий и проектов в социальной и экономической сфере, выполнение которых обеспечивает достижение указанных в Стратегии долгосрочных целей социально-экономического развития </w:t>
      </w:r>
      <w:r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</w:t>
      </w:r>
      <w:r w:rsidR="003E2CD3"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E2CD3" w:rsidRPr="00BA6FD2" w:rsidRDefault="00CC270C" w:rsidP="00CC270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3E2CD3"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миссия - краткая формулировка уникальной роли города во внешней среде, ориентированная на перспективу и опирающаяся на реальные предпосылки;</w:t>
      </w:r>
    </w:p>
    <w:p w:rsidR="003E2CD3" w:rsidRPr="00BA6FD2" w:rsidRDefault="00CC270C" w:rsidP="00CC270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3E2CD3"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участники стратегического планирования - органы местного самоуправления, а также муниципальные организации в случаях, предусмотренных муниципальными нормативными правовыми актами.</w:t>
      </w:r>
    </w:p>
    <w:p w:rsidR="003E2CD3" w:rsidRPr="003E2CD3" w:rsidRDefault="003E2CD3" w:rsidP="003E2CD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E2CD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III. Разработка плана мероприятий</w:t>
      </w:r>
    </w:p>
    <w:p w:rsidR="003E2CD3" w:rsidRPr="001067E5" w:rsidRDefault="00DD2E81" w:rsidP="005317B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3E2CD3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Ответственным разработчиком плана мероприятий является </w:t>
      </w:r>
      <w:r w:rsidR="000F45E0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отдел экономического развития </w:t>
      </w:r>
      <w:r w:rsidR="005317BF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</w:t>
      </w:r>
      <w:r w:rsidR="000F45E0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5317BF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Каратузского района (далее - администрация)</w:t>
      </w:r>
      <w:r w:rsidR="003E2CD3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3E2CD3" w:rsidRPr="001067E5" w:rsidRDefault="00DD2E81" w:rsidP="005317B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3E2CD3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5317BF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3E2CD3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лан мероприятий разрабатывается на основании предложений, полученных от органов администрации, в соответствии со Стратегией на период ее реализации в течение года после утверждения Стратегии.</w:t>
      </w:r>
    </w:p>
    <w:p w:rsidR="003E2CD3" w:rsidRPr="001067E5" w:rsidRDefault="00DD2E81" w:rsidP="005317B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3E2CD3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Координация и метод</w:t>
      </w:r>
      <w:r w:rsidR="005317BF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ическое обеспечение разработки </w:t>
      </w:r>
      <w:r w:rsidR="003E2CD3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плана мероприятий осуществляется </w:t>
      </w:r>
      <w:r w:rsidR="000F45E0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отделом экономического развития </w:t>
      </w:r>
      <w:r w:rsidR="005317BF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</w:t>
      </w:r>
      <w:r w:rsidR="000F45E0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5317BF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Каратузского района</w:t>
      </w:r>
      <w:r w:rsidR="003E2CD3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3E2CD3" w:rsidRPr="001067E5" w:rsidRDefault="00DD2E81" w:rsidP="0022722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3E2CD3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22722E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Отдел экономического развития администрации района организует работу, направляет запросы о представлении информации, необходимой для </w:t>
      </w:r>
      <w:r w:rsidR="003E2CD3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разработки плана мероприятий.</w:t>
      </w:r>
    </w:p>
    <w:p w:rsidR="003E2CD3" w:rsidRPr="001067E5" w:rsidRDefault="0022722E" w:rsidP="003E2CD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1067E5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val="en-US" w:eastAsia="ru-RU"/>
        </w:rPr>
        <w:t>I</w:t>
      </w:r>
      <w:r w:rsidR="003E2CD3" w:rsidRPr="001067E5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V. Утверждение плана мероприятий</w:t>
      </w:r>
    </w:p>
    <w:p w:rsidR="003E2CD3" w:rsidRPr="001067E5" w:rsidRDefault="00DD2E81" w:rsidP="00197C0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3E2CD3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План мероприятий утверждается правовым актом администрации </w:t>
      </w:r>
      <w:r w:rsidR="0022722E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Каратузского района</w:t>
      </w:r>
      <w:r w:rsidR="003E2CD3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после официального опубликования Стратегии в течение года.</w:t>
      </w:r>
    </w:p>
    <w:p w:rsidR="003E2CD3" w:rsidRPr="001067E5" w:rsidRDefault="00DD2E81" w:rsidP="00197C0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="003E2CD3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22722E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3E2CD3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лан мероприятий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3E2CD3" w:rsidRPr="001067E5" w:rsidRDefault="00197C0E" w:rsidP="003E2CD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1067E5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V</w:t>
      </w:r>
      <w:r w:rsidR="003E2CD3" w:rsidRPr="001067E5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. Корректировка плана мероприятий</w:t>
      </w:r>
    </w:p>
    <w:p w:rsidR="003E2CD3" w:rsidRPr="001067E5" w:rsidRDefault="003E2CD3" w:rsidP="00197C0E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DD2E81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</w:t>
      </w:r>
      <w:r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Предложения о внесении изменений в план мероприятий готовятся органами администрации </w:t>
      </w:r>
      <w:r w:rsidR="00197C0E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Каратузского района</w:t>
      </w:r>
      <w:r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3E2CD3" w:rsidRPr="001067E5" w:rsidRDefault="00DD2E81" w:rsidP="00197C0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</w:t>
      </w:r>
      <w:r w:rsidR="003E2CD3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Свод предложений и формирование проекта правового акта города о внесении изменений в план мероприятий осуществляет </w:t>
      </w:r>
      <w:r w:rsidR="00197C0E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администрация Каратузского района</w:t>
      </w:r>
      <w:r w:rsidR="003E2CD3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срок не более 6 месяцев со дня поступления предложения о внесении изменений в план мероприятий.</w:t>
      </w:r>
    </w:p>
    <w:p w:rsidR="003E2CD3" w:rsidRPr="001067E5" w:rsidRDefault="00197C0E" w:rsidP="003E2CD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1067E5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val="en-US" w:eastAsia="ru-RU"/>
        </w:rPr>
        <w:t>V</w:t>
      </w:r>
      <w:r w:rsidR="003E2CD3" w:rsidRPr="001067E5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I. Мониторинг и контроль реализации плана мероприятий</w:t>
      </w:r>
    </w:p>
    <w:p w:rsidR="003E2CD3" w:rsidRPr="001067E5" w:rsidRDefault="00197C0E" w:rsidP="00197C0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DD2E81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3E2CD3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Основными задачами мониторинга и контроля реализации плана мероприятий являются:</w:t>
      </w:r>
    </w:p>
    <w:p w:rsidR="003E2CD3" w:rsidRPr="001067E5" w:rsidRDefault="00197C0E" w:rsidP="00197C0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3E2CD3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сбор, систематизация и обобщение информации о социально-экономическом развитии города </w:t>
      </w:r>
      <w:r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 «Каратузский район»</w:t>
      </w:r>
      <w:r w:rsidR="003E2CD3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E2CD3" w:rsidRPr="001067E5" w:rsidRDefault="00197C0E" w:rsidP="00197C0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3E2CD3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оценка результативности и эффективности плана мероприятий;</w:t>
      </w:r>
    </w:p>
    <w:p w:rsidR="003E2CD3" w:rsidRPr="001067E5" w:rsidRDefault="00197C0E" w:rsidP="00197C0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3E2CD3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оценка влияния внутренних и внешних условий на плановый и фактический уровни достижения целей социально-экономического развития </w:t>
      </w:r>
      <w:r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 «Каратузский район»</w:t>
      </w:r>
      <w:r w:rsidR="003E2CD3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E2CD3" w:rsidRPr="001067E5" w:rsidRDefault="00197C0E" w:rsidP="00197C0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3E2CD3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оценка соответствия плановых и фактических сроков, результатов реализации плана мероприятий и ресурсов, необходимых для их реализации;</w:t>
      </w:r>
    </w:p>
    <w:p w:rsidR="003E2CD3" w:rsidRPr="001067E5" w:rsidRDefault="00197C0E" w:rsidP="00197C0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3E2CD3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оценка уровня социально-экономического развития </w:t>
      </w:r>
      <w:r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 «Каратузский район»</w:t>
      </w:r>
      <w:r w:rsidR="003E2CD3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3E2CD3" w:rsidRPr="001067E5" w:rsidRDefault="00197C0E" w:rsidP="00197C0E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3E2CD3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разработка предложений по повышению эффективности функционирования системы стратегического планирования </w:t>
      </w:r>
      <w:r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Каратузского района</w:t>
      </w:r>
      <w:r w:rsidR="003E2CD3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3E2CD3" w:rsidRPr="001067E5" w:rsidRDefault="00DD2E81" w:rsidP="00197C0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</w:t>
      </w:r>
      <w:r w:rsidR="003E2CD3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Ответственными за формирование отчетных данных о результатах реализации плана мероприятий являются органы администрации </w:t>
      </w:r>
      <w:r w:rsidR="00197C0E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Каратузского района</w:t>
      </w:r>
      <w:r w:rsidR="003E2CD3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ответственные за выполнение мероприятий.</w:t>
      </w:r>
    </w:p>
    <w:p w:rsidR="003E2CD3" w:rsidRPr="001067E5" w:rsidRDefault="00DD2E81" w:rsidP="00197C0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14</w:t>
      </w:r>
      <w:r w:rsidR="003E2CD3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Общую координацию деятельности по проведению мониторинга, а также методическое сопровождение разработки требуемых материалов осуществляет </w:t>
      </w:r>
      <w:r w:rsidR="007910C3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администрация Каратузского района.</w:t>
      </w:r>
    </w:p>
    <w:p w:rsidR="003E2CD3" w:rsidRPr="001067E5" w:rsidRDefault="00DD2E81" w:rsidP="007910C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15</w:t>
      </w:r>
      <w:r w:rsidR="003E2CD3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Участники мониторинга ежегодно до 1 марта, следующего за отчетным периодом, направляют в </w:t>
      </w:r>
      <w:r w:rsidR="000F45E0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отдел экономического развития </w:t>
      </w:r>
      <w:r w:rsidR="007910C3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</w:t>
      </w:r>
      <w:r w:rsidR="000F45E0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7910C3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Каратузского района</w:t>
      </w:r>
      <w:r w:rsidR="003E2CD3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информацию о реализации плана мероприятий за отчетный год.</w:t>
      </w:r>
    </w:p>
    <w:p w:rsidR="003E2CD3" w:rsidRPr="001067E5" w:rsidRDefault="003E2CD3" w:rsidP="007910C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Информация состоит из таблиц согласно приложениям 2 - </w:t>
      </w:r>
      <w:r w:rsid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настоящему Порядку и пояснительной записки.</w:t>
      </w:r>
    </w:p>
    <w:p w:rsidR="003E2CD3" w:rsidRPr="001067E5" w:rsidRDefault="003E2CD3" w:rsidP="007910C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Пояснительная записка представляется в соответствии со следующей структурой:</w:t>
      </w:r>
    </w:p>
    <w:p w:rsidR="003E2CD3" w:rsidRPr="00BA6FD2" w:rsidRDefault="007910C3" w:rsidP="007910C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3E2CD3" w:rsidRPr="001067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общая оценка состояния реализации плана мероприятий за отчетный период, пояснения по невыполненным за год мероприятиям и предложения</w:t>
      </w:r>
      <w:r w:rsidR="003E2CD3"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 их дальнейшем исполнении;</w:t>
      </w:r>
    </w:p>
    <w:p w:rsidR="003E2CD3" w:rsidRPr="00BA6FD2" w:rsidRDefault="007910C3" w:rsidP="007910C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3E2CD3"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выявление проблем, анализ факторов, оказывающих влияние на динамику развития курируемой отрасли (сферы).</w:t>
      </w:r>
    </w:p>
    <w:p w:rsidR="003E2CD3" w:rsidRPr="00BA6FD2" w:rsidRDefault="00DD2E81" w:rsidP="007910C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16</w:t>
      </w:r>
      <w:r w:rsidR="003E2CD3"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0F45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Отдел экономического развития а</w:t>
      </w:r>
      <w:r w:rsidR="007910C3"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</w:t>
      </w:r>
      <w:r w:rsidR="000F45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7910C3"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Каратузского района</w:t>
      </w:r>
      <w:r w:rsidR="003E2CD3"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 1 апреля, следующего за отчетным периодом, формирует отчет о результатах мониторинга реализации плана мероприятий за отчетный год, содержащий информацию:</w:t>
      </w:r>
    </w:p>
    <w:p w:rsidR="003E2CD3" w:rsidRPr="00BA6FD2" w:rsidRDefault="007910C3" w:rsidP="007910C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3E2CD3"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 оценке уровней достижения запланированных конечных результатов за отчетный период;</w:t>
      </w:r>
    </w:p>
    <w:p w:rsidR="003E2CD3" w:rsidRPr="00BA6FD2" w:rsidRDefault="007910C3" w:rsidP="007910C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3E2CD3"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 оценке степени (полноты) выполнения запланированных мероприятий;</w:t>
      </w:r>
    </w:p>
    <w:p w:rsidR="003E2CD3" w:rsidRPr="00BA6FD2" w:rsidRDefault="007910C3" w:rsidP="007910C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3E2CD3"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другую информацию, необходимую для принятия управленческих решений для дальнейшей реализации плана мероприятий.</w:t>
      </w:r>
    </w:p>
    <w:p w:rsidR="003E2CD3" w:rsidRPr="00BA6FD2" w:rsidRDefault="00DD2E81" w:rsidP="007910C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17</w:t>
      </w:r>
      <w:r w:rsidR="003E2CD3"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Документы, в которых отражаются результаты мониторинга реализации Стратегии, применяются в соответствии со ст. 40 </w:t>
      </w:r>
      <w:hyperlink r:id="rId7" w:history="1">
        <w:r w:rsidR="003E2CD3" w:rsidRPr="00BA6FD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28.06.2014 N 172-ФЗ "О стратегическом планировании в Российской Федерации"</w:t>
        </w:r>
      </w:hyperlink>
      <w:r w:rsidR="003E2CD3"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3E2CD3" w:rsidRPr="00BA6FD2" w:rsidRDefault="00DD2E81" w:rsidP="007910C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18</w:t>
      </w:r>
      <w:r w:rsidR="003E2CD3"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Результаты мониторинга являются основанием для внесения изменений в план мероприятий.</w:t>
      </w:r>
    </w:p>
    <w:p w:rsidR="003E2CD3" w:rsidRPr="00BA6FD2" w:rsidRDefault="00DD2E81" w:rsidP="007910C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19</w:t>
      </w:r>
      <w:r w:rsidR="003E2CD3" w:rsidRPr="00BA6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Отчет о результатах мониторинга реализации плана мероприятий подлежит размещению на официальном сайте администрации города и общедоступном информационном ресурсе стратегического планирования в сети Интернет, за исключением сведений, отнесенных к государственной, коммерческой, служебной и иной охраняемой законом тайне.</w:t>
      </w:r>
    </w:p>
    <w:p w:rsidR="00E400F3" w:rsidRPr="00D60989" w:rsidRDefault="00E400F3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400F3" w:rsidRPr="00D60989" w:rsidRDefault="00E400F3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400F3" w:rsidRPr="00D60989" w:rsidRDefault="00E400F3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400F3" w:rsidRPr="00D60989" w:rsidRDefault="00E400F3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400F3" w:rsidRPr="00D60989" w:rsidRDefault="00E400F3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400F3" w:rsidRPr="00D60989" w:rsidRDefault="00E400F3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400F3" w:rsidRPr="00D60989" w:rsidRDefault="00E400F3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400F3" w:rsidRPr="00D60989" w:rsidRDefault="00E400F3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400F3" w:rsidRPr="00D60989" w:rsidRDefault="00E400F3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400F3" w:rsidRPr="00D60989" w:rsidRDefault="00E400F3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400F3" w:rsidRPr="00D60989" w:rsidRDefault="00E400F3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400F3" w:rsidRPr="00D60989" w:rsidRDefault="00E400F3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400F3" w:rsidRPr="00D60989" w:rsidRDefault="00E400F3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0F45E0" w:rsidRPr="00D60989" w:rsidRDefault="000F45E0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0F45E0" w:rsidRPr="00D60989" w:rsidRDefault="000F45E0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0F45E0" w:rsidRPr="00D60989" w:rsidRDefault="000F45E0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0F45E0" w:rsidRPr="00D60989" w:rsidRDefault="000F45E0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0F45E0" w:rsidRPr="00D60989" w:rsidRDefault="000F45E0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0F45E0" w:rsidRPr="00D60989" w:rsidRDefault="000F45E0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0F45E0" w:rsidRPr="00D60989" w:rsidRDefault="000F45E0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0F45E0" w:rsidRPr="00D60989" w:rsidRDefault="000F45E0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0F45E0" w:rsidRPr="00D60989" w:rsidRDefault="000F45E0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0F45E0" w:rsidRPr="00D60989" w:rsidRDefault="000F45E0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0F45E0" w:rsidRPr="00D60989" w:rsidRDefault="000F45E0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0F45E0" w:rsidRDefault="000F45E0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60989" w:rsidRDefault="00D60989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60989" w:rsidRDefault="00D60989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60989" w:rsidRDefault="00D60989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60989" w:rsidRDefault="00D60989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60989" w:rsidRDefault="00D60989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60989" w:rsidRDefault="00D60989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60989" w:rsidRDefault="00D60989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60989" w:rsidRPr="00D60989" w:rsidRDefault="00D60989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7910C3" w:rsidRPr="000F45E0" w:rsidRDefault="003E2CD3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F45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Приложение 1</w:t>
      </w:r>
      <w:r w:rsidRPr="000F45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к Порядку</w:t>
      </w:r>
      <w:r w:rsidRPr="000F45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разработки, корректировки,</w:t>
      </w:r>
      <w:r w:rsidRPr="000F45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осуществления мониторинга</w:t>
      </w:r>
      <w:r w:rsidRPr="000F45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и контроля реализации плана</w:t>
      </w:r>
      <w:r w:rsidRPr="000F45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мероприятий по реализации стратегии</w:t>
      </w:r>
      <w:r w:rsidRPr="000F45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социально-экономического</w:t>
      </w:r>
      <w:r w:rsidRPr="000F45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развития </w:t>
      </w:r>
      <w:r w:rsidR="007910C3" w:rsidRPr="000F45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муниципального </w:t>
      </w:r>
    </w:p>
    <w:p w:rsidR="003E2CD3" w:rsidRPr="000F45E0" w:rsidRDefault="007910C3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F45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образования «Каратузский район»</w:t>
      </w:r>
      <w:r w:rsidR="00DD2E81" w:rsidRPr="000F45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до 2030 года</w:t>
      </w:r>
    </w:p>
    <w:p w:rsidR="003E2CD3" w:rsidRPr="003E2CD3" w:rsidRDefault="003E2CD3" w:rsidP="003E2CD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E2CD3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br/>
      </w:r>
      <w:r w:rsidRPr="003E2CD3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br/>
      </w:r>
      <w:r w:rsidRPr="003E2CD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ПЛАН</w:t>
      </w:r>
      <w:r w:rsidRPr="003E2CD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 xml:space="preserve"> мероприятий по реализации стратегии социально-экономического развития </w:t>
      </w:r>
      <w:r w:rsidR="007910C3" w:rsidRPr="00DD2E8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муниципального образования «Каратузский район»</w:t>
      </w:r>
      <w:r w:rsidR="00DD2E8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до 2030 года</w:t>
      </w:r>
    </w:p>
    <w:tbl>
      <w:tblPr>
        <w:tblW w:w="97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570"/>
        <w:gridCol w:w="1462"/>
        <w:gridCol w:w="1489"/>
        <w:gridCol w:w="1517"/>
        <w:gridCol w:w="1462"/>
        <w:gridCol w:w="1682"/>
        <w:gridCol w:w="14"/>
      </w:tblGrid>
      <w:tr w:rsidR="00663FBA" w:rsidRPr="00133CC0" w:rsidTr="00663FBA">
        <w:trPr>
          <w:gridAfter w:val="1"/>
          <w:wAfter w:w="14" w:type="dxa"/>
          <w:trHeight w:val="15"/>
        </w:trPr>
        <w:tc>
          <w:tcPr>
            <w:tcW w:w="582" w:type="dxa"/>
            <w:hideMark/>
          </w:tcPr>
          <w:p w:rsidR="00663FBA" w:rsidRPr="003E2CD3" w:rsidRDefault="00663FBA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1570" w:type="dxa"/>
            <w:hideMark/>
          </w:tcPr>
          <w:p w:rsidR="00663FBA" w:rsidRPr="003E2CD3" w:rsidRDefault="00663FBA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hideMark/>
          </w:tcPr>
          <w:p w:rsidR="00663FBA" w:rsidRPr="003E2CD3" w:rsidRDefault="00663FBA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hideMark/>
          </w:tcPr>
          <w:p w:rsidR="00663FBA" w:rsidRPr="003E2CD3" w:rsidRDefault="00663FBA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hideMark/>
          </w:tcPr>
          <w:p w:rsidR="00663FBA" w:rsidRPr="003E2CD3" w:rsidRDefault="00663FBA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hideMark/>
          </w:tcPr>
          <w:p w:rsidR="00663FBA" w:rsidRPr="003E2CD3" w:rsidRDefault="00663FBA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hideMark/>
          </w:tcPr>
          <w:p w:rsidR="00663FBA" w:rsidRPr="003E2CD3" w:rsidRDefault="00663FBA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E81" w:rsidRPr="00133CC0" w:rsidTr="00DD2E81">
        <w:trPr>
          <w:gridAfter w:val="1"/>
          <w:wAfter w:w="14" w:type="dxa"/>
          <w:trHeight w:val="185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E81" w:rsidRPr="003E2CD3" w:rsidRDefault="00DD2E81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E81" w:rsidRPr="003E2CD3" w:rsidRDefault="00DD2E81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3C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Цели и задачи стратегии, наименование мероприятия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E81" w:rsidRPr="003E2CD3" w:rsidRDefault="00DD2E81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3C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мероприятия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E81" w:rsidRPr="003E2CD3" w:rsidRDefault="00DD2E81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3C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Ожидаемый результат/ показатель и его целевое значение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E81" w:rsidRPr="003E2CD3" w:rsidRDefault="00DD2E81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3C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финансового/ ресурсного обеспечения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E81" w:rsidRPr="003E2CD3" w:rsidRDefault="00DD2E81" w:rsidP="00663F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3C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реализации мероприятия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E81" w:rsidRPr="003E2CD3" w:rsidRDefault="00DD2E81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3C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663FBA" w:rsidRPr="00133CC0" w:rsidTr="00663FBA">
        <w:trPr>
          <w:gridAfter w:val="1"/>
          <w:wAfter w:w="14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663FBA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663FBA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663FBA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663FBA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663FBA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2218DB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3C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2218DB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3C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663FBA" w:rsidRPr="00133CC0" w:rsidTr="004D1B1B">
        <w:trPr>
          <w:gridAfter w:val="1"/>
          <w:wAfter w:w="14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663FBA" w:rsidP="003E2C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663FBA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Стратегическая цель</w:t>
            </w:r>
          </w:p>
        </w:tc>
      </w:tr>
      <w:tr w:rsidR="00663FBA" w:rsidRPr="00133CC0" w:rsidTr="00B75808">
        <w:trPr>
          <w:gridAfter w:val="1"/>
          <w:wAfter w:w="14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663FBA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663FBA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Цели 1-го, 2-го уровня</w:t>
            </w:r>
          </w:p>
        </w:tc>
      </w:tr>
      <w:tr w:rsidR="00663FBA" w:rsidRPr="00133CC0" w:rsidTr="000A1551">
        <w:trPr>
          <w:gridAfter w:val="1"/>
          <w:wAfter w:w="14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663FBA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663FBA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I </w:t>
            </w:r>
            <w:r w:rsidRPr="00133C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(2019-2021 годы)</w:t>
            </w:r>
          </w:p>
        </w:tc>
      </w:tr>
      <w:tr w:rsidR="00663FBA" w:rsidRPr="00133CC0" w:rsidTr="00515601">
        <w:trPr>
          <w:gridAfter w:val="1"/>
          <w:wAfter w:w="14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663FBA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663FBA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Задача</w:t>
            </w:r>
          </w:p>
        </w:tc>
      </w:tr>
      <w:tr w:rsidR="00663FBA" w:rsidRPr="00133CC0" w:rsidTr="00663FBA">
        <w:trPr>
          <w:gridAfter w:val="1"/>
          <w:wAfter w:w="14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663FBA" w:rsidP="003E2C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3C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2218DB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3C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663FBA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663FBA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663FBA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2218DB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 кв. 20__г.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663FBA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8DB" w:rsidRPr="00133CC0" w:rsidTr="00663FBA">
        <w:trPr>
          <w:gridAfter w:val="1"/>
          <w:wAfter w:w="14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18DB" w:rsidRPr="00133CC0" w:rsidRDefault="002218DB" w:rsidP="003E2C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3C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18DB" w:rsidRPr="00133CC0" w:rsidRDefault="002218DB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3C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18DB" w:rsidRPr="00133CC0" w:rsidRDefault="002218DB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18DB" w:rsidRPr="00133CC0" w:rsidRDefault="002218DB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18DB" w:rsidRPr="00133CC0" w:rsidRDefault="002218DB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18DB" w:rsidRPr="00133CC0" w:rsidRDefault="002218DB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 кв. 20__г.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18DB" w:rsidRPr="00133CC0" w:rsidRDefault="002218DB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8DB" w:rsidRPr="00133CC0" w:rsidTr="00663FBA">
        <w:trPr>
          <w:gridAfter w:val="1"/>
          <w:wAfter w:w="14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18DB" w:rsidRPr="00133CC0" w:rsidRDefault="002218DB" w:rsidP="003E2C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3C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18DB" w:rsidRPr="00133CC0" w:rsidRDefault="002218DB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3C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18DB" w:rsidRPr="00133CC0" w:rsidRDefault="002218DB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18DB" w:rsidRPr="00133CC0" w:rsidRDefault="002218DB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18DB" w:rsidRPr="00133CC0" w:rsidRDefault="002218DB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18DB" w:rsidRPr="00133CC0" w:rsidRDefault="002218DB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 кв. 20__г.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18DB" w:rsidRPr="00133CC0" w:rsidRDefault="002218DB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8DB" w:rsidRPr="00133CC0" w:rsidTr="002218D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DB" w:rsidRPr="00133CC0" w:rsidRDefault="002218DB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8DB" w:rsidRPr="003E2CD3" w:rsidRDefault="002218DB" w:rsidP="002218D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133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этап (2022-20__ годы) </w:t>
            </w:r>
          </w:p>
        </w:tc>
      </w:tr>
      <w:tr w:rsidR="002218DB" w:rsidRPr="00133CC0" w:rsidTr="000924FD">
        <w:trPr>
          <w:gridAfter w:val="1"/>
          <w:wAfter w:w="14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DB" w:rsidRPr="003E2CD3" w:rsidRDefault="002218DB" w:rsidP="003E2C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1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DB" w:rsidRPr="003E2CD3" w:rsidRDefault="002218DB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</w:t>
            </w:r>
          </w:p>
        </w:tc>
      </w:tr>
      <w:tr w:rsidR="00663FBA" w:rsidRPr="00133CC0" w:rsidTr="00663FBA">
        <w:trPr>
          <w:gridAfter w:val="1"/>
          <w:wAfter w:w="14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2218DB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2218DB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663FBA" w:rsidP="002218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663FBA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663FBA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2218DB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20__г.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663FBA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FBA" w:rsidRPr="00133CC0" w:rsidTr="00663FBA">
        <w:trPr>
          <w:gridAfter w:val="1"/>
          <w:wAfter w:w="14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2218DB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2218DB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663FBA" w:rsidP="003E2C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663FBA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663FBA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2218DB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20__г.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663FBA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8DB" w:rsidRPr="00133CC0" w:rsidTr="009A096D">
        <w:trPr>
          <w:gridAfter w:val="1"/>
          <w:wAfter w:w="14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DB" w:rsidRPr="003E2CD3" w:rsidRDefault="002218DB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DB" w:rsidRPr="003E2CD3" w:rsidRDefault="002218DB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133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этап (20__-2030 годы)</w:t>
            </w:r>
          </w:p>
        </w:tc>
      </w:tr>
      <w:tr w:rsidR="00663FBA" w:rsidRPr="00133CC0" w:rsidTr="00663FBA">
        <w:trPr>
          <w:gridAfter w:val="1"/>
          <w:wAfter w:w="14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2218DB" w:rsidP="003E2C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3C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2218DB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3C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….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663FBA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663FBA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663FBA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663FBA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FBA" w:rsidRPr="003E2CD3" w:rsidRDefault="00663FBA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8DB" w:rsidRPr="00133CC0" w:rsidTr="00663FBA">
        <w:trPr>
          <w:gridAfter w:val="1"/>
          <w:wAfter w:w="14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18DB" w:rsidRPr="00133CC0" w:rsidRDefault="002218DB" w:rsidP="003E2C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3C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18DB" w:rsidRPr="00133CC0" w:rsidRDefault="002218DB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3C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18DB" w:rsidRPr="00133CC0" w:rsidRDefault="002218DB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18DB" w:rsidRPr="00133CC0" w:rsidRDefault="002218DB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18DB" w:rsidRPr="00133CC0" w:rsidRDefault="002218DB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18DB" w:rsidRPr="00133CC0" w:rsidRDefault="002218DB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18DB" w:rsidRPr="00133CC0" w:rsidRDefault="002218DB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10C3" w:rsidRPr="00D60989" w:rsidRDefault="007910C3" w:rsidP="003E2CD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7910C3" w:rsidRPr="00D60989" w:rsidRDefault="007910C3" w:rsidP="003E2CD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D2E81" w:rsidRDefault="00DD2E81" w:rsidP="003E2CD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E565E" w:rsidRDefault="001E565E" w:rsidP="003E2CD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E2CD3" w:rsidRPr="000F45E0" w:rsidRDefault="003E2CD3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F45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Приложение </w:t>
      </w:r>
      <w:r w:rsidR="00E400F3" w:rsidRPr="000F45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</w:t>
      </w:r>
      <w:r w:rsidRPr="000F45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к Порядку</w:t>
      </w:r>
      <w:r w:rsidRPr="000F45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разработки, корректировки,</w:t>
      </w:r>
      <w:r w:rsidRPr="000F45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осуществления мониторинга</w:t>
      </w:r>
      <w:r w:rsidRPr="000F45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и контроля реализации плана</w:t>
      </w:r>
      <w:r w:rsidRPr="000F45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мероприятий по реализации стратегии</w:t>
      </w:r>
      <w:r w:rsidRPr="000F45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социально-экономического</w:t>
      </w:r>
      <w:r w:rsidRPr="000F45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развития </w:t>
      </w:r>
      <w:r w:rsidR="007910C3" w:rsidRPr="000F45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муниципального образования</w:t>
      </w:r>
    </w:p>
    <w:p w:rsidR="007910C3" w:rsidRPr="000F45E0" w:rsidRDefault="007910C3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F45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«Каратузский район»</w:t>
      </w:r>
      <w:r w:rsidR="00620234" w:rsidRPr="000F45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до 2030 года</w:t>
      </w:r>
    </w:p>
    <w:p w:rsidR="003E2CD3" w:rsidRPr="003E2CD3" w:rsidRDefault="003E2CD3" w:rsidP="003E2CD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E2CD3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br/>
      </w:r>
      <w:r w:rsidRPr="003E2CD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ОТЧЕТ</w:t>
      </w:r>
      <w:r w:rsidRPr="003E2CD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 xml:space="preserve"> о степени выполнения плана мероприятий по реализации стратегии социально-экономического развития </w:t>
      </w:r>
      <w:r w:rsidR="00E400F3" w:rsidRPr="00DD2E8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муниципального образования «Каратузский район»</w:t>
      </w:r>
      <w:r w:rsidR="000F45E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до 2030 года</w:t>
      </w:r>
      <w:r w:rsidRPr="003E2CD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за отчетный период</w:t>
      </w:r>
    </w:p>
    <w:tbl>
      <w:tblPr>
        <w:tblW w:w="94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610"/>
        <w:gridCol w:w="1682"/>
        <w:gridCol w:w="721"/>
        <w:gridCol w:w="722"/>
        <w:gridCol w:w="1387"/>
        <w:gridCol w:w="1493"/>
        <w:gridCol w:w="1400"/>
        <w:gridCol w:w="14"/>
      </w:tblGrid>
      <w:tr w:rsidR="003E2CD3" w:rsidRPr="003E2CD3" w:rsidTr="000F45E0">
        <w:trPr>
          <w:gridAfter w:val="1"/>
          <w:wAfter w:w="13" w:type="dxa"/>
          <w:trHeight w:val="15"/>
        </w:trPr>
        <w:tc>
          <w:tcPr>
            <w:tcW w:w="572" w:type="dxa"/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1564" w:type="dxa"/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CD3" w:rsidRPr="003E2CD3" w:rsidTr="000F45E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Ожидаемый результат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Достигнутый результат</w:t>
            </w: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Пояснение к исполнению</w:t>
            </w:r>
          </w:p>
        </w:tc>
      </w:tr>
      <w:tr w:rsidR="003E2CD3" w:rsidRPr="003E2CD3" w:rsidTr="000F45E0">
        <w:trPr>
          <w:gridAfter w:val="1"/>
          <w:wAfter w:w="13" w:type="dxa"/>
        </w:trPr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3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CD3" w:rsidRPr="003E2CD3" w:rsidTr="000F45E0">
        <w:trPr>
          <w:gridAfter w:val="1"/>
          <w:wAfter w:w="13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3E2CD3" w:rsidRPr="003E2CD3" w:rsidTr="000F45E0">
        <w:trPr>
          <w:gridAfter w:val="1"/>
          <w:wAfter w:w="13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CD3" w:rsidRPr="003E2CD3" w:rsidTr="000F45E0">
        <w:trPr>
          <w:gridAfter w:val="1"/>
          <w:wAfter w:w="13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CD3" w:rsidRPr="003E2CD3" w:rsidTr="000F45E0">
        <w:trPr>
          <w:gridAfter w:val="1"/>
          <w:wAfter w:w="13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CD3" w:rsidRPr="003E2CD3" w:rsidTr="000F45E0">
        <w:trPr>
          <w:gridAfter w:val="1"/>
          <w:wAfter w:w="13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CD3" w:rsidRPr="003E2CD3" w:rsidTr="000F45E0">
        <w:trPr>
          <w:gridAfter w:val="1"/>
          <w:wAfter w:w="13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00F3" w:rsidRPr="00133CC0" w:rsidRDefault="00E400F3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D2E81" w:rsidRDefault="00E400F3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33CC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DD2E81" w:rsidRDefault="00DD2E81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D2E81" w:rsidRDefault="00DD2E81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D2E81" w:rsidRDefault="00DD2E81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D2E81" w:rsidRDefault="00DD2E81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D2E81" w:rsidRDefault="00DD2E81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D2E81" w:rsidRDefault="00DD2E81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D2E81" w:rsidRDefault="00DD2E81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D2E81" w:rsidRDefault="00DD2E81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D2E81" w:rsidRDefault="00DD2E81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D2E81" w:rsidRDefault="00DD2E81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D2E81" w:rsidRDefault="00DD2E81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D2E81" w:rsidRDefault="00DD2E81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D2E81" w:rsidRDefault="00DD2E81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D2E81" w:rsidRDefault="00DD2E81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D2E81" w:rsidRDefault="00DD2E81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0F45E0" w:rsidRDefault="000F45E0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0F45E0" w:rsidRDefault="000F45E0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E565E" w:rsidRDefault="001E565E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E565E" w:rsidRDefault="001E565E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E565E" w:rsidRDefault="001E565E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E565E" w:rsidRDefault="001E565E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E565E" w:rsidRDefault="001E565E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3E2CD3" w:rsidRPr="000F45E0" w:rsidRDefault="00E400F3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F45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Приложение 3</w:t>
      </w:r>
      <w:r w:rsidR="003E2CD3" w:rsidRPr="000F45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к Порядку</w:t>
      </w:r>
      <w:r w:rsidR="003E2CD3" w:rsidRPr="000F45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разработки, корректировки,</w:t>
      </w:r>
      <w:r w:rsidR="003E2CD3" w:rsidRPr="000F45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осуществления мониторинга</w:t>
      </w:r>
      <w:r w:rsidR="003E2CD3" w:rsidRPr="000F45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и контроля реализации плана</w:t>
      </w:r>
      <w:r w:rsidR="003E2CD3" w:rsidRPr="000F45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мероприятий по реализации стратегии</w:t>
      </w:r>
      <w:r w:rsidR="003E2CD3" w:rsidRPr="000F45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социально-экономического</w:t>
      </w:r>
      <w:r w:rsidR="003E2CD3" w:rsidRPr="000F45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развития </w:t>
      </w:r>
      <w:r w:rsidRPr="000F45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муниципального образования</w:t>
      </w:r>
    </w:p>
    <w:p w:rsidR="00E400F3" w:rsidRPr="000F45E0" w:rsidRDefault="00E400F3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F45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«Каратузский район»</w:t>
      </w:r>
      <w:r w:rsidR="00620234" w:rsidRPr="000F45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до 2030 года</w:t>
      </w:r>
    </w:p>
    <w:p w:rsidR="003E2CD3" w:rsidRPr="003E2CD3" w:rsidRDefault="003E2CD3" w:rsidP="003E2CD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E2CD3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br/>
      </w:r>
      <w:r w:rsidRPr="003E2CD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ОТЧЕТ</w:t>
      </w:r>
      <w:r w:rsidRPr="003E2CD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 xml:space="preserve"> об использовании бюджетных ассигнований на исполнение плана мероприятий по реализации стратегии социально-экономического развития </w:t>
      </w:r>
      <w:r w:rsidR="00E400F3" w:rsidRPr="00DD2E8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муниципального образования «Каратузский район»</w:t>
      </w:r>
      <w:r w:rsidR="000F45E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до 2030 года</w:t>
      </w:r>
      <w:r w:rsidR="00E400F3" w:rsidRPr="00DD2E8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3E2CD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за отчетный период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610"/>
        <w:gridCol w:w="1682"/>
        <w:gridCol w:w="1794"/>
        <w:gridCol w:w="721"/>
        <w:gridCol w:w="722"/>
        <w:gridCol w:w="1353"/>
        <w:gridCol w:w="1459"/>
      </w:tblGrid>
      <w:tr w:rsidR="003E2CD3" w:rsidRPr="003E2CD3" w:rsidTr="000F45E0">
        <w:trPr>
          <w:trHeight w:val="15"/>
        </w:trPr>
        <w:tc>
          <w:tcPr>
            <w:tcW w:w="582" w:type="dxa"/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1610" w:type="dxa"/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CD3" w:rsidRPr="003E2CD3" w:rsidTr="000F45E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Расходы, тыс. руб.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 исполнения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Пояснение к исполнению</w:t>
            </w:r>
          </w:p>
        </w:tc>
      </w:tr>
      <w:tr w:rsidR="003E2CD3" w:rsidRPr="003E2CD3" w:rsidTr="000F45E0">
        <w:tc>
          <w:tcPr>
            <w:tcW w:w="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3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CD3" w:rsidRPr="003E2CD3" w:rsidTr="000F45E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2C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3E2CD3" w:rsidRPr="003E2CD3" w:rsidTr="000F45E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CD3" w:rsidRPr="003E2CD3" w:rsidTr="000F45E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CD3" w:rsidRPr="003E2CD3" w:rsidTr="000F45E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CD3" w:rsidRPr="003E2CD3" w:rsidTr="000F45E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CD3" w:rsidRPr="003E2CD3" w:rsidTr="000F45E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CD3" w:rsidRPr="003E2CD3" w:rsidRDefault="003E2CD3" w:rsidP="003E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6C2E" w:rsidRPr="00133CC0" w:rsidRDefault="00503F8A">
      <w:pPr>
        <w:rPr>
          <w:rFonts w:ascii="Times New Roman" w:hAnsi="Times New Roman" w:cs="Times New Roman"/>
        </w:rPr>
      </w:pPr>
    </w:p>
    <w:sectPr w:rsidR="009B6C2E" w:rsidRPr="0013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2E"/>
    <w:rsid w:val="000D6F62"/>
    <w:rsid w:val="000F45E0"/>
    <w:rsid w:val="001067E5"/>
    <w:rsid w:val="00133CC0"/>
    <w:rsid w:val="00197C0E"/>
    <w:rsid w:val="001E565E"/>
    <w:rsid w:val="002218DB"/>
    <w:rsid w:val="0022722E"/>
    <w:rsid w:val="003E2CD3"/>
    <w:rsid w:val="005317BF"/>
    <w:rsid w:val="00620234"/>
    <w:rsid w:val="00663FBA"/>
    <w:rsid w:val="006C2D7C"/>
    <w:rsid w:val="007910C3"/>
    <w:rsid w:val="00801A2E"/>
    <w:rsid w:val="008D5B2E"/>
    <w:rsid w:val="00BA6FD2"/>
    <w:rsid w:val="00BC1E9C"/>
    <w:rsid w:val="00CC270C"/>
    <w:rsid w:val="00D60989"/>
    <w:rsid w:val="00DD2E81"/>
    <w:rsid w:val="00E400F3"/>
    <w:rsid w:val="00FA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26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556142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384683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91882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041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28478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Коршунова Анастасия Николаевна</cp:lastModifiedBy>
  <cp:revision>13</cp:revision>
  <cp:lastPrinted>2019-09-12T06:21:00Z</cp:lastPrinted>
  <dcterms:created xsi:type="dcterms:W3CDTF">2019-09-02T04:53:00Z</dcterms:created>
  <dcterms:modified xsi:type="dcterms:W3CDTF">2019-09-12T06:22:00Z</dcterms:modified>
</cp:coreProperties>
</file>