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71B" w:rsidRDefault="00E3371B" w:rsidP="00E3371B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F39F000" wp14:editId="7CB9045E">
            <wp:extent cx="7143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АДМИНИСТРАЦИЯ КАРАТУЗСКОГО РАЙОНА</w:t>
      </w:r>
    </w:p>
    <w:p w:rsidR="00E3371B" w:rsidRPr="002B78B2" w:rsidRDefault="00E3371B" w:rsidP="00E3371B">
      <w:pPr>
        <w:suppressAutoHyphens w:val="0"/>
        <w:spacing w:after="200" w:line="276" w:lineRule="auto"/>
        <w:jc w:val="center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>ПОСТАНОВЛЕНИЕ</w:t>
      </w:r>
    </w:p>
    <w:p w:rsidR="00E3371B" w:rsidRPr="002B78B2" w:rsidRDefault="00574D41" w:rsidP="00E3371B">
      <w:pPr>
        <w:suppressAutoHyphens w:val="0"/>
        <w:spacing w:after="200" w:line="276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10.</w:t>
      </w:r>
      <w:r w:rsidR="002876D4">
        <w:rPr>
          <w:sz w:val="28"/>
          <w:szCs w:val="28"/>
          <w:lang w:eastAsia="ru-RU"/>
        </w:rPr>
        <w:t>0</w:t>
      </w:r>
      <w:r w:rsidR="004F44EB">
        <w:rPr>
          <w:sz w:val="28"/>
          <w:szCs w:val="28"/>
          <w:lang w:eastAsia="ru-RU"/>
        </w:rPr>
        <w:t>7</w:t>
      </w:r>
      <w:r w:rsidR="002876D4">
        <w:rPr>
          <w:sz w:val="28"/>
          <w:szCs w:val="28"/>
          <w:lang w:eastAsia="ru-RU"/>
        </w:rPr>
        <w:t>.2018</w:t>
      </w:r>
      <w:r w:rsidR="00E3371B" w:rsidRPr="002B78B2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  </w:t>
      </w:r>
      <w:r w:rsidR="00E3371B" w:rsidRPr="002B78B2">
        <w:rPr>
          <w:sz w:val="28"/>
          <w:szCs w:val="28"/>
          <w:lang w:eastAsia="ru-RU"/>
        </w:rPr>
        <w:t xml:space="preserve">                       </w:t>
      </w:r>
      <w:r>
        <w:rPr>
          <w:sz w:val="28"/>
          <w:szCs w:val="28"/>
          <w:lang w:eastAsia="ru-RU"/>
        </w:rPr>
        <w:t xml:space="preserve">  </w:t>
      </w:r>
      <w:r w:rsidR="00E3371B" w:rsidRPr="002B78B2">
        <w:rPr>
          <w:sz w:val="28"/>
          <w:szCs w:val="28"/>
          <w:lang w:eastAsia="ru-RU"/>
        </w:rPr>
        <w:t xml:space="preserve"> с. Каратузское                                   </w:t>
      </w:r>
      <w:r w:rsidR="00F14D82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         </w:t>
      </w:r>
      <w:r w:rsidR="00E3371B" w:rsidRPr="002B78B2">
        <w:rPr>
          <w:sz w:val="28"/>
          <w:szCs w:val="28"/>
          <w:lang w:eastAsia="ru-RU"/>
        </w:rPr>
        <w:t>№</w:t>
      </w:r>
      <w:r w:rsidR="00E3371B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625-п</w:t>
      </w:r>
    </w:p>
    <w:p w:rsidR="00E3371B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О внесении изменений  в постановление администрации Каратузского района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</w:t>
      </w:r>
      <w:r w:rsidRPr="002B78B2">
        <w:rPr>
          <w:sz w:val="28"/>
          <w:szCs w:val="28"/>
          <w:lang w:eastAsia="ru-RU"/>
        </w:rPr>
        <w:tab/>
        <w:t>В соответствии со статьей 179 Бюджетного кодекса Российской Федерации, со статьей 28 Устава Муниципального образования «</w:t>
      </w:r>
      <w:proofErr w:type="spellStart"/>
      <w:r w:rsidRPr="002B78B2">
        <w:rPr>
          <w:sz w:val="28"/>
          <w:szCs w:val="28"/>
          <w:lang w:eastAsia="ru-RU"/>
        </w:rPr>
        <w:t>Каратузский</w:t>
      </w:r>
      <w:proofErr w:type="spellEnd"/>
      <w:r w:rsidRPr="002B78B2">
        <w:rPr>
          <w:sz w:val="28"/>
          <w:szCs w:val="28"/>
          <w:lang w:eastAsia="ru-RU"/>
        </w:rPr>
        <w:t xml:space="preserve"> район», ПОСТАНОВЛЯЮ:</w:t>
      </w:r>
    </w:p>
    <w:p w:rsidR="00E3371B" w:rsidRPr="002B78B2" w:rsidRDefault="00E3371B" w:rsidP="00E3371B">
      <w:pPr>
        <w:suppressAutoHyphens w:val="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 xml:space="preserve">1. Внести изменения в приложение к постановлению администрации Каратузского района  от </w:t>
      </w:r>
      <w:r>
        <w:rPr>
          <w:sz w:val="28"/>
          <w:szCs w:val="28"/>
          <w:lang w:eastAsia="ru-RU"/>
        </w:rPr>
        <w:t>30</w:t>
      </w:r>
      <w:r w:rsidRPr="002B78B2">
        <w:rPr>
          <w:sz w:val="28"/>
          <w:szCs w:val="28"/>
          <w:lang w:eastAsia="ru-RU"/>
        </w:rPr>
        <w:t>.1</w:t>
      </w:r>
      <w:r>
        <w:rPr>
          <w:sz w:val="28"/>
          <w:szCs w:val="28"/>
          <w:lang w:eastAsia="ru-RU"/>
        </w:rPr>
        <w:t>0</w:t>
      </w:r>
      <w:r w:rsidRPr="002B78B2">
        <w:rPr>
          <w:sz w:val="28"/>
          <w:szCs w:val="28"/>
          <w:lang w:eastAsia="ru-RU"/>
        </w:rPr>
        <w:t>.201</w:t>
      </w:r>
      <w:r>
        <w:rPr>
          <w:sz w:val="28"/>
          <w:szCs w:val="28"/>
          <w:lang w:eastAsia="ru-RU"/>
        </w:rPr>
        <w:t>7</w:t>
      </w:r>
      <w:r w:rsidRPr="002B78B2">
        <w:rPr>
          <w:sz w:val="28"/>
          <w:szCs w:val="28"/>
          <w:lang w:eastAsia="ru-RU"/>
        </w:rPr>
        <w:t xml:space="preserve"> года № 11</w:t>
      </w:r>
      <w:r>
        <w:rPr>
          <w:sz w:val="28"/>
          <w:szCs w:val="28"/>
          <w:lang w:eastAsia="ru-RU"/>
        </w:rPr>
        <w:t>05</w:t>
      </w:r>
      <w:r w:rsidRPr="002B78B2">
        <w:rPr>
          <w:sz w:val="28"/>
          <w:szCs w:val="28"/>
          <w:lang w:eastAsia="ru-RU"/>
        </w:rPr>
        <w:t xml:space="preserve">-п </w:t>
      </w:r>
    </w:p>
    <w:p w:rsidR="00E3371B" w:rsidRPr="002B78B2" w:rsidRDefault="00E3371B" w:rsidP="00E3371B">
      <w:pPr>
        <w:suppressAutoHyphens w:val="0"/>
        <w:spacing w:after="200"/>
        <w:jc w:val="both"/>
        <w:rPr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   </w:t>
      </w:r>
      <w:r w:rsidRPr="002B78B2">
        <w:rPr>
          <w:sz w:val="28"/>
          <w:szCs w:val="28"/>
          <w:lang w:eastAsia="ru-RU"/>
        </w:rPr>
        <w:tab/>
        <w:t>1.1. В паспорте муниципальной программы Каратузского района «Развитие культуры, молодежной политики, физкультуры и спорта в Каратузском районе», строку «Ресурсное обесп</w:t>
      </w:r>
      <w:r w:rsidR="00103DA7">
        <w:rPr>
          <w:sz w:val="28"/>
          <w:szCs w:val="28"/>
          <w:lang w:eastAsia="ru-RU"/>
        </w:rPr>
        <w:t>ечение муниципальной программы,</w:t>
      </w:r>
      <w:r w:rsidR="00103DA7" w:rsidRPr="00103DA7">
        <w:rPr>
          <w:rFonts w:eastAsia="Times New Roman"/>
          <w:sz w:val="28"/>
          <w:szCs w:val="28"/>
          <w:lang w:eastAsia="ru-RU"/>
        </w:rPr>
        <w:t xml:space="preserve"> </w:t>
      </w:r>
      <w:r w:rsidR="00103DA7" w:rsidRPr="00DA551C">
        <w:rPr>
          <w:rFonts w:eastAsia="Times New Roman"/>
          <w:sz w:val="28"/>
          <w:szCs w:val="28"/>
          <w:lang w:eastAsia="ru-RU"/>
        </w:rPr>
        <w:t>в том числе, в разбивке по источникам финансирования по годам реализации программы» изложить в новой редакции</w:t>
      </w:r>
      <w:r w:rsidR="00103DA7">
        <w:rPr>
          <w:rFonts w:eastAsia="Times New Roman"/>
          <w:sz w:val="28"/>
          <w:szCs w:val="28"/>
          <w:lang w:eastAsia="ru-RU"/>
        </w:rPr>
        <w:t xml:space="preserve"> согласно  приложению №1, №2</w:t>
      </w:r>
    </w:p>
    <w:tbl>
      <w:tblPr>
        <w:tblpPr w:leftFromText="180" w:rightFromText="180" w:vertAnchor="text" w:horzAnchor="margin" w:tblpXSpec="center" w:tblpY="13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521"/>
      </w:tblGrid>
      <w:tr w:rsidR="00E3371B" w:rsidRPr="002B78B2" w:rsidTr="004F0E6E">
        <w:trPr>
          <w:trHeight w:val="98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Ресурсное обеспечение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муниципальной программы, в том числе,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в разбивке  по источникам  финансирования по годам реализации программы</w:t>
            </w:r>
          </w:p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2B78B2" w:rsidRDefault="00E3371B" w:rsidP="004F0E6E">
            <w:pPr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Общий объем финансирования программы – </w:t>
            </w:r>
          </w:p>
          <w:p w:rsidR="00E3371B" w:rsidRPr="00D61AE5" w:rsidRDefault="002876D4" w:rsidP="004F0E6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177</w:t>
            </w:r>
            <w:r w:rsidR="000A1061">
              <w:rPr>
                <w:b/>
                <w:sz w:val="28"/>
                <w:szCs w:val="28"/>
              </w:rPr>
              <w:t>886,5527</w:t>
            </w:r>
            <w:r w:rsidR="00D813EF">
              <w:rPr>
                <w:b/>
                <w:sz w:val="28"/>
                <w:szCs w:val="28"/>
              </w:rPr>
              <w:t>8</w:t>
            </w:r>
            <w:r w:rsidR="00E3371B">
              <w:rPr>
                <w:b/>
                <w:sz w:val="28"/>
                <w:szCs w:val="28"/>
              </w:rPr>
              <w:t xml:space="preserve"> тыс. рублей.</w:t>
            </w:r>
          </w:p>
          <w:p w:rsidR="00E3371B" w:rsidRPr="001735B1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61AE5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color w:val="FF0000"/>
                <w:sz w:val="28"/>
                <w:szCs w:val="28"/>
              </w:rPr>
              <w:br/>
            </w:r>
            <w:r w:rsidRPr="001735B1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1735B1">
              <w:rPr>
                <w:sz w:val="28"/>
                <w:szCs w:val="28"/>
              </w:rPr>
              <w:t xml:space="preserve"> тыс. руб.</w:t>
            </w:r>
          </w:p>
          <w:p w:rsidR="00E3371B" w:rsidRPr="001735B1" w:rsidRDefault="00E3371B" w:rsidP="004F0E6E">
            <w:pPr>
              <w:rPr>
                <w:sz w:val="28"/>
                <w:szCs w:val="28"/>
              </w:rPr>
            </w:pPr>
            <w:r w:rsidRPr="001735B1">
              <w:rPr>
                <w:sz w:val="28"/>
                <w:szCs w:val="28"/>
              </w:rPr>
              <w:t xml:space="preserve">средства краевого бюджета –  </w:t>
            </w:r>
            <w:r w:rsidR="00EF6BC3">
              <w:rPr>
                <w:sz w:val="28"/>
                <w:szCs w:val="28"/>
              </w:rPr>
              <w:t>11032,3825</w:t>
            </w:r>
            <w:r>
              <w:rPr>
                <w:sz w:val="28"/>
                <w:szCs w:val="28"/>
              </w:rPr>
              <w:t xml:space="preserve"> </w:t>
            </w:r>
            <w:r w:rsidRPr="001735B1">
              <w:rPr>
                <w:sz w:val="28"/>
                <w:szCs w:val="28"/>
              </w:rPr>
              <w:t xml:space="preserve">тыс. руб.          </w:t>
            </w:r>
            <w:r w:rsidRPr="001735B1">
              <w:rPr>
                <w:sz w:val="28"/>
                <w:szCs w:val="28"/>
              </w:rPr>
              <w:br/>
              <w:t>средства районного бюджета –</w:t>
            </w:r>
            <w:r>
              <w:rPr>
                <w:sz w:val="28"/>
                <w:szCs w:val="28"/>
              </w:rPr>
              <w:t xml:space="preserve"> </w:t>
            </w:r>
            <w:r w:rsidR="002876D4">
              <w:rPr>
                <w:sz w:val="28"/>
                <w:szCs w:val="28"/>
              </w:rPr>
              <w:t xml:space="preserve"> 166</w:t>
            </w:r>
            <w:r w:rsidR="00EF6BC3">
              <w:rPr>
                <w:sz w:val="28"/>
                <w:szCs w:val="28"/>
              </w:rPr>
              <w:t>1</w:t>
            </w:r>
            <w:r w:rsidR="000A1252">
              <w:rPr>
                <w:sz w:val="28"/>
                <w:szCs w:val="28"/>
              </w:rPr>
              <w:t>45</w:t>
            </w:r>
            <w:r w:rsidR="000A1061">
              <w:rPr>
                <w:sz w:val="28"/>
                <w:szCs w:val="28"/>
              </w:rPr>
              <w:t>,</w:t>
            </w:r>
            <w:r w:rsidR="00D813EF">
              <w:rPr>
                <w:sz w:val="28"/>
                <w:szCs w:val="28"/>
              </w:rPr>
              <w:t xml:space="preserve">02278 </w:t>
            </w:r>
            <w:r>
              <w:rPr>
                <w:sz w:val="28"/>
                <w:szCs w:val="28"/>
              </w:rPr>
              <w:t>т</w:t>
            </w:r>
            <w:r w:rsidRPr="001735B1">
              <w:rPr>
                <w:sz w:val="28"/>
                <w:szCs w:val="28"/>
              </w:rPr>
              <w:t>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color w:val="FF0000"/>
                <w:sz w:val="16"/>
                <w:szCs w:val="16"/>
              </w:rPr>
            </w:pP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2018 год – </w:t>
            </w:r>
            <w:r w:rsidR="002876D4">
              <w:rPr>
                <w:bCs/>
                <w:sz w:val="28"/>
                <w:szCs w:val="28"/>
              </w:rPr>
              <w:t>6</w:t>
            </w:r>
            <w:r w:rsidR="000A1061">
              <w:rPr>
                <w:bCs/>
                <w:sz w:val="28"/>
                <w:szCs w:val="28"/>
              </w:rPr>
              <w:t>7439,86498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федерального бюджета – </w:t>
            </w:r>
            <w:r w:rsidR="000A1061">
              <w:rPr>
                <w:sz w:val="28"/>
                <w:szCs w:val="28"/>
              </w:rPr>
              <w:t>709,1475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 - </w:t>
            </w:r>
            <w:r w:rsidR="00EF6BC3">
              <w:rPr>
                <w:sz w:val="28"/>
                <w:szCs w:val="28"/>
              </w:rPr>
              <w:t xml:space="preserve"> 11032,3825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 w:rsidR="002876D4">
              <w:rPr>
                <w:sz w:val="28"/>
                <w:szCs w:val="28"/>
              </w:rPr>
              <w:t>5</w:t>
            </w:r>
            <w:r w:rsidR="00EF6BC3">
              <w:rPr>
                <w:sz w:val="28"/>
                <w:szCs w:val="28"/>
              </w:rPr>
              <w:t>5698,33498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 xml:space="preserve">2019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tabs>
                <w:tab w:val="left" w:pos="1134"/>
                <w:tab w:val="left" w:pos="140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  <w:r w:rsidRPr="002B78B2">
              <w:rPr>
                <w:bCs/>
                <w:sz w:val="28"/>
                <w:szCs w:val="28"/>
              </w:rPr>
              <w:t xml:space="preserve"> год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в том числе:                                    </w:t>
            </w:r>
            <w:r w:rsidRPr="002B78B2">
              <w:rPr>
                <w:sz w:val="28"/>
                <w:szCs w:val="28"/>
              </w:rPr>
              <w:br/>
              <w:t>средства федерального бюджета – 0,0 тыс. руб.</w:t>
            </w:r>
          </w:p>
          <w:p w:rsidR="00E3371B" w:rsidRPr="002B78B2" w:rsidRDefault="00E3371B" w:rsidP="00E3371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 xml:space="preserve">средства краевого бюджета – </w:t>
            </w:r>
            <w:r>
              <w:rPr>
                <w:sz w:val="28"/>
                <w:szCs w:val="28"/>
              </w:rPr>
              <w:t>0,00</w:t>
            </w:r>
            <w:r w:rsidRPr="002B78B2">
              <w:rPr>
                <w:sz w:val="28"/>
                <w:szCs w:val="28"/>
              </w:rPr>
              <w:t xml:space="preserve"> тыс. руб.</w:t>
            </w:r>
            <w:r w:rsidRPr="002B78B2">
              <w:rPr>
                <w:sz w:val="28"/>
                <w:szCs w:val="28"/>
              </w:rPr>
              <w:br/>
              <w:t xml:space="preserve">средства  районного бюджета – </w:t>
            </w:r>
            <w:r>
              <w:rPr>
                <w:bCs/>
                <w:sz w:val="28"/>
                <w:szCs w:val="28"/>
              </w:rPr>
              <w:t>55223,3439</w:t>
            </w:r>
            <w:r w:rsidRPr="002B78B2">
              <w:rPr>
                <w:bCs/>
                <w:sz w:val="28"/>
                <w:szCs w:val="28"/>
              </w:rPr>
              <w:t xml:space="preserve"> </w:t>
            </w:r>
            <w:r w:rsidRPr="002B78B2">
              <w:rPr>
                <w:sz w:val="28"/>
                <w:szCs w:val="28"/>
              </w:rPr>
              <w:t xml:space="preserve"> тыс. руб.</w:t>
            </w:r>
          </w:p>
          <w:p w:rsidR="00E3371B" w:rsidRPr="002B78B2" w:rsidRDefault="00E3371B" w:rsidP="004F0E6E">
            <w:pPr>
              <w:rPr>
                <w:sz w:val="28"/>
                <w:szCs w:val="28"/>
              </w:rPr>
            </w:pPr>
          </w:p>
        </w:tc>
      </w:tr>
      <w:tr w:rsidR="00E3371B" w:rsidRPr="002B78B2" w:rsidTr="004F0E6E">
        <w:trPr>
          <w:trHeight w:val="124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snapToGri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Перечень объектов капитального строительства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2B78B2" w:rsidRDefault="00E3371B" w:rsidP="004F0E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B78B2">
              <w:rPr>
                <w:sz w:val="28"/>
                <w:szCs w:val="28"/>
              </w:rPr>
              <w:t>Не предусматривается</w:t>
            </w:r>
          </w:p>
        </w:tc>
      </w:tr>
    </w:tbl>
    <w:p w:rsidR="00103DA7" w:rsidRPr="00DA551C" w:rsidRDefault="00E3371B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2B78B2">
        <w:rPr>
          <w:sz w:val="28"/>
          <w:szCs w:val="28"/>
          <w:lang w:eastAsia="ru-RU"/>
        </w:rPr>
        <w:t xml:space="preserve">   </w:t>
      </w:r>
      <w:r w:rsidR="00103DA7" w:rsidRPr="00DA551C">
        <w:rPr>
          <w:rFonts w:eastAsia="Times New Roman"/>
          <w:sz w:val="28"/>
          <w:szCs w:val="28"/>
          <w:lang w:eastAsia="ru-RU"/>
        </w:rPr>
        <w:t xml:space="preserve">       1</w:t>
      </w:r>
      <w:r w:rsidR="00103DA7">
        <w:rPr>
          <w:rFonts w:eastAsia="Times New Roman"/>
          <w:sz w:val="28"/>
          <w:szCs w:val="28"/>
          <w:lang w:eastAsia="ru-RU"/>
        </w:rPr>
        <w:t>.2</w:t>
      </w:r>
      <w:r w:rsidR="00103DA7" w:rsidRPr="00DA551C">
        <w:rPr>
          <w:rFonts w:eastAsia="Times New Roman"/>
          <w:sz w:val="28"/>
          <w:szCs w:val="28"/>
          <w:lang w:eastAsia="ru-RU"/>
        </w:rPr>
        <w:t>. Внести изменение в приложение №</w:t>
      </w:r>
      <w:r w:rsidR="00103DA7">
        <w:rPr>
          <w:rFonts w:eastAsia="Times New Roman"/>
          <w:sz w:val="28"/>
          <w:szCs w:val="28"/>
          <w:lang w:eastAsia="ru-RU"/>
        </w:rPr>
        <w:t xml:space="preserve"> </w:t>
      </w:r>
      <w:r w:rsidR="008B5575">
        <w:rPr>
          <w:rFonts w:eastAsia="Times New Roman"/>
          <w:sz w:val="28"/>
          <w:szCs w:val="28"/>
          <w:lang w:eastAsia="ru-RU"/>
        </w:rPr>
        <w:t>8</w:t>
      </w:r>
      <w:r w:rsidR="00103DA7" w:rsidRPr="00DA551C">
        <w:rPr>
          <w:rFonts w:eastAsia="Times New Roman"/>
          <w:sz w:val="28"/>
          <w:szCs w:val="28"/>
        </w:rPr>
        <w:t xml:space="preserve"> к </w:t>
      </w:r>
      <w:r w:rsidR="00103DA7" w:rsidRPr="00DA551C">
        <w:rPr>
          <w:rFonts w:eastAsia="Times New Roman"/>
          <w:sz w:val="28"/>
          <w:szCs w:val="28"/>
          <w:lang w:eastAsia="ru-RU"/>
        </w:rPr>
        <w:t>муниципальной программе</w:t>
      </w:r>
    </w:p>
    <w:p w:rsidR="00103DA7" w:rsidRPr="00DA551C" w:rsidRDefault="00103DA7" w:rsidP="00103DA7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proofErr w:type="gramStart"/>
      <w:r w:rsidRPr="00DA551C">
        <w:rPr>
          <w:rFonts w:eastAsia="Times New Roman"/>
          <w:sz w:val="28"/>
          <w:szCs w:val="28"/>
          <w:lang w:eastAsia="ru-RU"/>
        </w:rPr>
        <w:t>«Развитие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 xml:space="preserve">культуры, молодежной политики,   </w:t>
      </w:r>
      <w:r>
        <w:rPr>
          <w:rFonts w:eastAsia="Times New Roman"/>
          <w:sz w:val="28"/>
          <w:szCs w:val="28"/>
          <w:lang w:eastAsia="ru-RU"/>
        </w:rPr>
        <w:t>ф</w:t>
      </w:r>
      <w:r w:rsidRPr="00DA551C">
        <w:rPr>
          <w:rFonts w:eastAsia="Times New Roman"/>
          <w:sz w:val="28"/>
          <w:szCs w:val="28"/>
          <w:lang w:eastAsia="ru-RU"/>
        </w:rPr>
        <w:t>изкультуры и спорта в Каратузском районе»: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DA551C">
        <w:rPr>
          <w:rFonts w:eastAsia="Times New Roman"/>
          <w:sz w:val="28"/>
          <w:szCs w:val="28"/>
          <w:lang w:eastAsia="ru-RU"/>
        </w:rPr>
        <w:t>в паспорте подпрограммы  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103DA7" w:rsidRPr="00DA551C" w:rsidRDefault="00103DA7" w:rsidP="00103DA7">
      <w:pPr>
        <w:widowControl w:val="0"/>
        <w:spacing w:line="100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106" w:type="dxa"/>
        <w:tblLayout w:type="fixed"/>
        <w:tblLook w:val="0000" w:firstRow="0" w:lastRow="0" w:firstColumn="0" w:lastColumn="0" w:noHBand="0" w:noVBand="0"/>
      </w:tblPr>
      <w:tblGrid>
        <w:gridCol w:w="3690"/>
        <w:gridCol w:w="5621"/>
      </w:tblGrid>
      <w:tr w:rsidR="00103DA7" w:rsidRPr="00DA551C" w:rsidTr="00103DA7"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3DA7" w:rsidRPr="00DA551C" w:rsidRDefault="00103DA7" w:rsidP="00103DA7">
            <w:pPr>
              <w:widowControl w:val="0"/>
              <w:rPr>
                <w:rFonts w:eastAsia="SimSun"/>
                <w:kern w:val="1"/>
                <w:sz w:val="28"/>
                <w:szCs w:val="28"/>
              </w:rPr>
            </w:pPr>
            <w:r w:rsidRPr="00DA551C">
              <w:rPr>
                <w:rFonts w:eastAsia="SimSun"/>
                <w:kern w:val="1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Общий объем финансирования:                     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7</w:t>
            </w:r>
            <w:r w:rsidR="000A1061">
              <w:rPr>
                <w:rFonts w:eastAsia="Times New Roman"/>
                <w:b/>
                <w:sz w:val="28"/>
                <w:szCs w:val="28"/>
              </w:rPr>
              <w:t>5</w:t>
            </w:r>
            <w:r w:rsidRPr="00103DA7">
              <w:rPr>
                <w:rFonts w:eastAsia="Times New Roman"/>
                <w:b/>
                <w:sz w:val="28"/>
                <w:szCs w:val="28"/>
              </w:rPr>
              <w:t>43,2144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руб.;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 w:rsidR="000A106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 </w:t>
            </w:r>
            <w:r>
              <w:rPr>
                <w:rFonts w:eastAsia="Times New Roman"/>
                <w:sz w:val="28"/>
                <w:szCs w:val="28"/>
              </w:rPr>
              <w:t>6904,5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</w:t>
            </w:r>
            <w:r w:rsidR="000A1061">
              <w:rPr>
                <w:rFonts w:eastAsia="Times New Roman"/>
                <w:b/>
                <w:bCs/>
                <w:sz w:val="28"/>
                <w:szCs w:val="28"/>
              </w:rPr>
              <w:t>7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50,6144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 w:rsidR="000A1061">
              <w:rPr>
                <w:rFonts w:eastAsia="Times New Roman"/>
                <w:sz w:val="28"/>
                <w:szCs w:val="28"/>
              </w:rPr>
              <w:t>6</w:t>
            </w:r>
            <w:r>
              <w:rPr>
                <w:rFonts w:eastAsia="Times New Roman"/>
                <w:sz w:val="28"/>
                <w:szCs w:val="28"/>
              </w:rPr>
              <w:t>38,7144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2111,9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>-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федеральный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103DA7" w:rsidRPr="00DA551C" w:rsidRDefault="00103DA7" w:rsidP="00103DA7">
            <w:pPr>
              <w:autoSpaceDE w:val="0"/>
              <w:rPr>
                <w:rFonts w:eastAsia="Times New Roman"/>
                <w:b/>
                <w:bCs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 </w:t>
            </w:r>
            <w:r>
              <w:rPr>
                <w:rFonts w:eastAsia="Times New Roman"/>
                <w:sz w:val="28"/>
                <w:szCs w:val="28"/>
              </w:rPr>
              <w:t>2396,3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103DA7" w:rsidRPr="00DA551C" w:rsidRDefault="00103DA7" w:rsidP="00103DA7">
            <w:pPr>
              <w:widowControl w:val="0"/>
              <w:autoSpaceDE w:val="0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103DA7" w:rsidRDefault="00103DA7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 w:rsidR="008B5575">
        <w:rPr>
          <w:rFonts w:eastAsia="Times New Roman"/>
          <w:color w:val="000000"/>
          <w:sz w:val="28"/>
          <w:szCs w:val="28"/>
          <w:lang w:eastAsia="ru-RU"/>
        </w:rPr>
        <w:t>8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Каратуз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молодой</w:t>
      </w:r>
      <w:r w:rsidRPr="00DA551C">
        <w:rPr>
          <w:rFonts w:eastAsia="Times New Roman"/>
          <w:sz w:val="28"/>
          <w:szCs w:val="28"/>
          <w:lang w:eastAsia="ru-RU"/>
        </w:rPr>
        <w:t xml:space="preserve">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267AD2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 3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</w:t>
      </w:r>
    </w:p>
    <w:p w:rsid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0A1061">
        <w:rPr>
          <w:rFonts w:eastAsia="Times New Roman"/>
          <w:sz w:val="28"/>
          <w:szCs w:val="28"/>
          <w:lang w:eastAsia="ru-RU"/>
        </w:rPr>
        <w:t>1.</w:t>
      </w:r>
      <w:r w:rsidR="007524DA">
        <w:rPr>
          <w:rFonts w:eastAsia="Times New Roman"/>
          <w:sz w:val="28"/>
          <w:szCs w:val="28"/>
          <w:lang w:eastAsia="ru-RU"/>
        </w:rPr>
        <w:t>3</w:t>
      </w:r>
      <w:r w:rsidRPr="000A1061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0A1061">
        <w:rPr>
          <w:rFonts w:eastAsia="Times New Roman"/>
          <w:sz w:val="28"/>
          <w:szCs w:val="28"/>
          <w:lang w:eastAsia="ru-RU"/>
        </w:rPr>
        <w:t xml:space="preserve">Внести изменение в приложение № 11 </w:t>
      </w:r>
      <w:r w:rsidRPr="000A1061">
        <w:rPr>
          <w:rFonts w:eastAsia="Times New Roman"/>
          <w:sz w:val="28"/>
          <w:szCs w:val="28"/>
        </w:rPr>
        <w:t>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0A1061">
        <w:rPr>
          <w:rFonts w:eastAsia="Times New Roman"/>
          <w:sz w:val="22"/>
          <w:szCs w:val="22"/>
        </w:rPr>
        <w:t>"</w:t>
      </w:r>
      <w:r w:rsidRPr="000A1061">
        <w:rPr>
          <w:rFonts w:eastAsia="Times New Roman"/>
          <w:sz w:val="28"/>
          <w:szCs w:val="28"/>
          <w:lang w:eastAsia="ru-RU"/>
        </w:rPr>
        <w:t xml:space="preserve">, </w:t>
      </w:r>
      <w:r w:rsidRPr="000A1061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0A1061" w:rsidRPr="000A1061" w:rsidRDefault="000A1061" w:rsidP="000A1061">
      <w:pPr>
        <w:suppressAutoHyphens w:val="0"/>
        <w:ind w:firstLine="708"/>
        <w:jc w:val="both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0A1061" w:rsidRPr="000A1061" w:rsidTr="00EF6BC3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Общий объем финансирования: 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>38704,</w:t>
            </w:r>
            <w:r>
              <w:rPr>
                <w:rFonts w:eastAsia="Times New Roman"/>
                <w:b/>
                <w:sz w:val="28"/>
                <w:szCs w:val="28"/>
              </w:rPr>
              <w:t>7</w:t>
            </w:r>
            <w:r w:rsidRPr="000A1061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федеральный бюджет – 167,7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 xml:space="preserve">краевой бюджет –  </w:t>
            </w:r>
            <w:r w:rsidR="007524DA">
              <w:rPr>
                <w:rFonts w:eastAsia="Times New Roman"/>
                <w:sz w:val="28"/>
                <w:szCs w:val="28"/>
              </w:rPr>
              <w:t>3220,1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районный бюджет – 35</w:t>
            </w:r>
            <w:r w:rsidR="007524DA">
              <w:rPr>
                <w:rFonts w:eastAsia="Times New Roman"/>
                <w:sz w:val="28"/>
                <w:szCs w:val="28"/>
              </w:rPr>
              <w:t>316,9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2018 г. – 15160,</w:t>
            </w:r>
            <w:r>
              <w:rPr>
                <w:rFonts w:eastAsia="Times New Roman"/>
                <w:b/>
                <w:sz w:val="28"/>
                <w:szCs w:val="28"/>
              </w:rPr>
              <w:t>3</w:t>
            </w:r>
            <w:r w:rsidRPr="000A1061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167,70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 3220,1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</w:t>
            </w:r>
            <w:r w:rsidR="007524DA">
              <w:rPr>
                <w:rFonts w:eastAsia="Times New Roman"/>
                <w:sz w:val="28"/>
                <w:szCs w:val="28"/>
              </w:rPr>
              <w:t>5</w:t>
            </w:r>
            <w:r w:rsidRPr="000A1061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2019 г. – 11772,2 тыс. руб</w:t>
            </w:r>
            <w:r w:rsidRPr="000A1061">
              <w:rPr>
                <w:rFonts w:eastAsia="Times New Roman"/>
                <w:sz w:val="28"/>
                <w:szCs w:val="28"/>
              </w:rPr>
              <w:t>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b/>
                <w:sz w:val="28"/>
                <w:szCs w:val="28"/>
              </w:rPr>
              <w:t>2020 г.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федеральный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краевой бюджет – 0,00 тыс. руб.</w:t>
            </w:r>
          </w:p>
          <w:p w:rsidR="000A1061" w:rsidRPr="000A1061" w:rsidRDefault="000A1061" w:rsidP="000A1061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0A1061">
              <w:rPr>
                <w:rFonts w:eastAsia="Times New Roman"/>
                <w:sz w:val="28"/>
                <w:szCs w:val="28"/>
              </w:rPr>
              <w:t>- районный бюджет – 11772,2 тыс. руб.</w:t>
            </w:r>
          </w:p>
          <w:p w:rsidR="000A1061" w:rsidRPr="000A1061" w:rsidRDefault="000A1061" w:rsidP="000A1061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</w:tbl>
    <w:p w:rsidR="007524DA" w:rsidRDefault="007524DA" w:rsidP="007524DA">
      <w:pPr>
        <w:suppressAutoHyphens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       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11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Сохранение и развитие </w:t>
      </w:r>
    </w:p>
    <w:p w:rsidR="007524DA" w:rsidRDefault="007524DA" w:rsidP="007524D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</w:rPr>
        <w:t xml:space="preserve">библиотечного дела района»,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797393">
        <w:rPr>
          <w:rFonts w:eastAsia="Times New Roman"/>
          <w:color w:val="000000" w:themeColor="text1"/>
          <w:sz w:val="28"/>
          <w:szCs w:val="28"/>
          <w:lang w:eastAsia="ru-RU"/>
        </w:rPr>
        <w:t xml:space="preserve">№ 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4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7524DA" w:rsidRPr="00DA551C" w:rsidRDefault="007524DA" w:rsidP="007524DA">
      <w:pPr>
        <w:suppressAutoHyphens w:val="0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DA551C">
        <w:rPr>
          <w:rFonts w:eastAsia="Times New Roman"/>
          <w:sz w:val="28"/>
          <w:szCs w:val="28"/>
          <w:lang w:eastAsia="ru-RU"/>
        </w:rPr>
        <w:t>1.</w:t>
      </w:r>
      <w:r>
        <w:rPr>
          <w:rFonts w:eastAsia="Times New Roman"/>
          <w:sz w:val="28"/>
          <w:szCs w:val="28"/>
          <w:lang w:eastAsia="ru-RU"/>
        </w:rPr>
        <w:t>4</w:t>
      </w:r>
      <w:r w:rsidRPr="00DA551C">
        <w:rPr>
          <w:rFonts w:eastAsia="Times New Roman"/>
          <w:sz w:val="28"/>
          <w:szCs w:val="28"/>
          <w:lang w:eastAsia="ru-RU"/>
        </w:rPr>
        <w:t xml:space="preserve">. </w:t>
      </w:r>
      <w:proofErr w:type="gramStart"/>
      <w:r w:rsidRPr="00DA551C">
        <w:rPr>
          <w:rFonts w:eastAsia="Times New Roman"/>
          <w:sz w:val="28"/>
          <w:szCs w:val="28"/>
          <w:lang w:eastAsia="ru-RU"/>
        </w:rPr>
        <w:t>Внести изменение в приложение №</w:t>
      </w:r>
      <w:r>
        <w:rPr>
          <w:rFonts w:eastAsia="Times New Roman"/>
          <w:sz w:val="28"/>
          <w:szCs w:val="28"/>
          <w:lang w:eastAsia="ru-RU"/>
        </w:rPr>
        <w:t xml:space="preserve">12    </w:t>
      </w:r>
      <w:r w:rsidRPr="00DA551C">
        <w:rPr>
          <w:rFonts w:eastAsia="Times New Roman"/>
          <w:sz w:val="28"/>
          <w:szCs w:val="28"/>
        </w:rPr>
        <w:t>к Паспорту подпрограммы   "</w:t>
      </w:r>
      <w:r>
        <w:rPr>
          <w:rFonts w:eastAsia="Times New Roman"/>
          <w:sz w:val="28"/>
          <w:szCs w:val="28"/>
        </w:rPr>
        <w:t>Обеспечение условий предоставления культурно-досуговых услуг населению района</w:t>
      </w:r>
      <w:r w:rsidRPr="00DA551C">
        <w:rPr>
          <w:rFonts w:eastAsia="Times New Roman"/>
          <w:sz w:val="28"/>
          <w:szCs w:val="28"/>
        </w:rPr>
        <w:t>", реализуемой в рамках муниципальной программы "Развитие культуры, молодежной политики, физкультуры и спорта в Каратузском районе</w:t>
      </w:r>
      <w:r w:rsidRPr="00DA551C">
        <w:rPr>
          <w:rFonts w:eastAsia="Times New Roman"/>
          <w:sz w:val="22"/>
          <w:szCs w:val="22"/>
        </w:rPr>
        <w:t>"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строку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 изложить в новой редакции: </w:t>
      </w:r>
      <w:proofErr w:type="gramEnd"/>
    </w:p>
    <w:p w:rsidR="000A1061" w:rsidRDefault="000A1061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p w:rsidR="007524DA" w:rsidRDefault="007524DA" w:rsidP="00103DA7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731" w:type="dxa"/>
        <w:tblInd w:w="-80" w:type="dxa"/>
        <w:tblLayout w:type="fixed"/>
        <w:tblLook w:val="0000" w:firstRow="0" w:lastRow="0" w:firstColumn="0" w:lastColumn="0" w:noHBand="0" w:noVBand="0"/>
      </w:tblPr>
      <w:tblGrid>
        <w:gridCol w:w="2460"/>
        <w:gridCol w:w="7271"/>
      </w:tblGrid>
      <w:tr w:rsidR="007524DA" w:rsidRPr="00DA551C" w:rsidTr="007524D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DA" w:rsidRPr="00DA551C" w:rsidRDefault="007524DA" w:rsidP="007524DA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>Объёмы и источники финансирования 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Общий объем финансирования: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109408,35270</w:t>
            </w:r>
            <w:r w:rsidRPr="00DA551C">
              <w:rPr>
                <w:rFonts w:eastAsia="Times New Roman"/>
                <w:b/>
                <w:bCs/>
                <w:sz w:val="28"/>
                <w:szCs w:val="28"/>
              </w:rPr>
              <w:t xml:space="preserve"> тыс. руб. 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 в том числе: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федеральный бюджет – </w:t>
            </w:r>
            <w:r>
              <w:rPr>
                <w:rFonts w:eastAsia="Times New Roman"/>
                <w:sz w:val="28"/>
                <w:szCs w:val="28"/>
              </w:rPr>
              <w:t>541,4475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краевой бюджет – </w:t>
            </w:r>
            <w:r>
              <w:rPr>
                <w:rFonts w:eastAsia="Times New Roman"/>
                <w:sz w:val="28"/>
                <w:szCs w:val="28"/>
              </w:rPr>
              <w:t>6523,2125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районный бюджет – </w:t>
            </w:r>
            <w:r>
              <w:rPr>
                <w:rFonts w:eastAsia="Times New Roman"/>
                <w:sz w:val="28"/>
                <w:szCs w:val="28"/>
              </w:rPr>
              <w:t>102343,69270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в том числе по годам: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41685,28498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федеральный бюджет </w:t>
            </w:r>
            <w:r>
              <w:rPr>
                <w:rFonts w:eastAsia="Times New Roman"/>
                <w:sz w:val="28"/>
                <w:szCs w:val="28"/>
              </w:rPr>
              <w:t>–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541,4475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 xml:space="preserve">6523,2125 </w:t>
            </w:r>
            <w:r w:rsidRPr="00DA551C">
              <w:rPr>
                <w:rFonts w:eastAsia="Times New Roman"/>
                <w:sz w:val="28"/>
                <w:szCs w:val="28"/>
              </w:rPr>
              <w:t>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районный бюджет –  34620,62498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201</w:t>
            </w:r>
            <w:r>
              <w:rPr>
                <w:rFonts w:eastAsia="Times New Roman"/>
                <w:b/>
                <w:sz w:val="28"/>
                <w:szCs w:val="28"/>
              </w:rPr>
              <w:t>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</w:t>
            </w:r>
            <w:r w:rsidRPr="00DA551C">
              <w:rPr>
                <w:rFonts w:eastAsia="Times New Roman"/>
                <w:sz w:val="28"/>
                <w:szCs w:val="28"/>
              </w:rPr>
              <w:t>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районный бюджет –</w:t>
            </w:r>
            <w:r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b/>
                <w:sz w:val="28"/>
                <w:szCs w:val="28"/>
              </w:rPr>
              <w:t>20</w:t>
            </w:r>
            <w:r>
              <w:rPr>
                <w:rFonts w:eastAsia="Times New Roman"/>
                <w:b/>
                <w:sz w:val="28"/>
                <w:szCs w:val="28"/>
              </w:rPr>
              <w:t>20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г. – </w:t>
            </w:r>
            <w:r>
              <w:rPr>
                <w:rFonts w:eastAsia="Times New Roman"/>
                <w:b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b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>- федеральный бюджет – 0</w:t>
            </w:r>
            <w:r>
              <w:rPr>
                <w:rFonts w:eastAsia="Times New Roman"/>
                <w:sz w:val="28"/>
                <w:szCs w:val="28"/>
              </w:rPr>
              <w:t>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краевой бюджет – </w:t>
            </w:r>
            <w:r>
              <w:rPr>
                <w:rFonts w:eastAsia="Times New Roman"/>
                <w:sz w:val="28"/>
                <w:szCs w:val="28"/>
              </w:rPr>
              <w:t>0,00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eastAsia="Times New Roman"/>
                <w:b/>
                <w:sz w:val="28"/>
                <w:szCs w:val="28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- районный бюджет – </w:t>
            </w:r>
            <w:r>
              <w:rPr>
                <w:rFonts w:eastAsia="Times New Roman"/>
                <w:sz w:val="28"/>
                <w:szCs w:val="28"/>
              </w:rPr>
              <w:t>33861,5339</w:t>
            </w:r>
            <w:r w:rsidRPr="00DA551C">
              <w:rPr>
                <w:rFonts w:eastAsia="Times New Roman"/>
                <w:sz w:val="28"/>
                <w:szCs w:val="28"/>
              </w:rPr>
              <w:t xml:space="preserve"> тыс. руб.</w:t>
            </w:r>
          </w:p>
          <w:p w:rsidR="007524DA" w:rsidRPr="00DA551C" w:rsidRDefault="007524DA" w:rsidP="007524DA">
            <w:pPr>
              <w:autoSpaceDE w:val="0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</w:rPr>
            </w:pPr>
          </w:p>
        </w:tc>
      </w:tr>
      <w:tr w:rsidR="007524DA" w:rsidRPr="00DA551C" w:rsidTr="007524DA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24DA" w:rsidRPr="00DA551C" w:rsidRDefault="007524DA" w:rsidP="007524DA">
            <w:pPr>
              <w:rPr>
                <w:rFonts w:eastAsia="Times New Roman"/>
                <w:sz w:val="28"/>
                <w:szCs w:val="28"/>
              </w:rPr>
            </w:pPr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DA551C">
              <w:rPr>
                <w:rFonts w:eastAsia="Times New Roman"/>
                <w:bCs/>
                <w:sz w:val="28"/>
                <w:szCs w:val="28"/>
              </w:rPr>
              <w:t>контроля за</w:t>
            </w:r>
            <w:proofErr w:type="gramEnd"/>
            <w:r w:rsidRPr="00DA551C">
              <w:rPr>
                <w:rFonts w:eastAsia="Times New Roman"/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7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24DA" w:rsidRPr="00DA551C" w:rsidRDefault="007524DA" w:rsidP="007524DA">
            <w:pPr>
              <w:autoSpaceDE w:val="0"/>
              <w:ind w:left="-8" w:right="-8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DA551C">
              <w:rPr>
                <w:rFonts w:eastAsia="Times New Roman"/>
                <w:sz w:val="28"/>
                <w:szCs w:val="28"/>
              </w:rPr>
              <w:t xml:space="preserve">Администрация Каратузского района, </w:t>
            </w:r>
            <w:proofErr w:type="spellStart"/>
            <w:r w:rsidRPr="00DA551C">
              <w:rPr>
                <w:rFonts w:eastAsia="Times New Roman"/>
                <w:sz w:val="28"/>
                <w:szCs w:val="28"/>
              </w:rPr>
              <w:t>финансовоеуправление</w:t>
            </w:r>
            <w:proofErr w:type="spellEnd"/>
            <w:r w:rsidRPr="00DA551C">
              <w:rPr>
                <w:rFonts w:eastAsia="Times New Roman"/>
                <w:sz w:val="28"/>
                <w:szCs w:val="28"/>
              </w:rPr>
              <w:t xml:space="preserve"> администрации Каратузского района, ревизионная комиссия Каратузского района</w:t>
            </w:r>
          </w:p>
        </w:tc>
      </w:tr>
    </w:tbl>
    <w:p w:rsidR="007524DA" w:rsidRDefault="007524DA" w:rsidP="007524DA">
      <w:pPr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 w:rsidRPr="00DA551C">
        <w:rPr>
          <w:rFonts w:eastAsia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eastAsia="Times New Roman"/>
          <w:color w:val="000000"/>
          <w:sz w:val="28"/>
          <w:szCs w:val="28"/>
          <w:lang w:eastAsia="ru-RU"/>
        </w:rPr>
        <w:t>12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к паспорту подпрограммы </w:t>
      </w:r>
      <w:r w:rsidRPr="00DA551C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 xml:space="preserve">Обеспечение условий предоставления культурно </w:t>
      </w:r>
      <w:proofErr w:type="gramStart"/>
      <w:r>
        <w:rPr>
          <w:rFonts w:eastAsia="Times New Roman"/>
          <w:sz w:val="28"/>
          <w:szCs w:val="28"/>
        </w:rPr>
        <w:t>–д</w:t>
      </w:r>
      <w:proofErr w:type="gramEnd"/>
      <w:r>
        <w:rPr>
          <w:rFonts w:eastAsia="Times New Roman"/>
          <w:sz w:val="28"/>
          <w:szCs w:val="28"/>
        </w:rPr>
        <w:t>осуговых услуг населению района</w:t>
      </w:r>
      <w:r w:rsidRPr="00DA551C">
        <w:rPr>
          <w:rFonts w:eastAsia="Times New Roman"/>
          <w:sz w:val="28"/>
          <w:szCs w:val="28"/>
        </w:rPr>
        <w:t>»</w:t>
      </w:r>
      <w:r w:rsidRPr="00DA551C">
        <w:rPr>
          <w:rFonts w:eastAsia="Times New Roman"/>
          <w:sz w:val="28"/>
          <w:szCs w:val="28"/>
          <w:lang w:eastAsia="ru-RU"/>
        </w:rPr>
        <w:t xml:space="preserve">, </w:t>
      </w:r>
      <w:r w:rsidRPr="00DA551C">
        <w:rPr>
          <w:rFonts w:eastAsia="Times New Roman"/>
          <w:color w:val="000000"/>
          <w:sz w:val="28"/>
          <w:szCs w:val="28"/>
          <w:lang w:eastAsia="ru-RU"/>
        </w:rPr>
        <w:t xml:space="preserve"> реализуемой в рамках муниципальной программы «Развитие культуры, молодежной политики, физкультуры и спорта в Каратузском районе» изменить и изложить в новой редакции, согласно приложению </w:t>
      </w:r>
      <w:r w:rsidRPr="00FE4356">
        <w:rPr>
          <w:rFonts w:eastAsia="Times New Roman"/>
          <w:color w:val="000000" w:themeColor="text1"/>
          <w:sz w:val="28"/>
          <w:szCs w:val="28"/>
          <w:lang w:eastAsia="ru-RU"/>
        </w:rPr>
        <w:t>№</w:t>
      </w:r>
      <w:r>
        <w:rPr>
          <w:rFonts w:eastAsia="Times New Roman"/>
          <w:color w:val="000000" w:themeColor="text1"/>
          <w:sz w:val="28"/>
          <w:szCs w:val="28"/>
          <w:lang w:eastAsia="ru-RU"/>
        </w:rPr>
        <w:t xml:space="preserve">5 </w:t>
      </w:r>
      <w:r w:rsidRPr="00DA551C">
        <w:rPr>
          <w:rFonts w:eastAsia="Times New Roman"/>
          <w:sz w:val="28"/>
          <w:szCs w:val="28"/>
          <w:lang w:eastAsia="ru-RU"/>
        </w:rPr>
        <w:t>к настоящему постановлению.</w:t>
      </w:r>
    </w:p>
    <w:p w:rsidR="00E3371B" w:rsidRDefault="00E3371B" w:rsidP="00F14D82">
      <w:pPr>
        <w:suppressAutoHyphens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</w:t>
      </w:r>
      <w:r w:rsidRPr="002B78B2">
        <w:rPr>
          <w:color w:val="000000"/>
          <w:sz w:val="28"/>
          <w:szCs w:val="28"/>
          <w:lang w:eastAsia="ru-RU"/>
        </w:rPr>
        <w:t xml:space="preserve"> </w:t>
      </w:r>
      <w:r w:rsidR="00F14D82">
        <w:rPr>
          <w:sz w:val="28"/>
          <w:szCs w:val="28"/>
          <w:lang w:eastAsia="ru-RU"/>
        </w:rPr>
        <w:t xml:space="preserve"> </w:t>
      </w:r>
      <w:r w:rsidRPr="002B78B2">
        <w:rPr>
          <w:sz w:val="28"/>
          <w:szCs w:val="28"/>
          <w:lang w:eastAsia="ru-RU"/>
        </w:rPr>
        <w:t xml:space="preserve">2. </w:t>
      </w:r>
      <w:proofErr w:type="gramStart"/>
      <w:r w:rsidRPr="002B78B2">
        <w:rPr>
          <w:sz w:val="28"/>
          <w:szCs w:val="28"/>
          <w:lang w:eastAsia="ru-RU"/>
        </w:rPr>
        <w:t>Контроль за</w:t>
      </w:r>
      <w:proofErr w:type="gramEnd"/>
      <w:r w:rsidRPr="002B78B2">
        <w:rPr>
          <w:sz w:val="28"/>
          <w:szCs w:val="28"/>
          <w:lang w:eastAsia="ru-RU"/>
        </w:rPr>
        <w:t xml:space="preserve"> исполнением настоящего постановления возложить на                  А.А. Савина, заместителя главы района по социальным вопросам.</w:t>
      </w:r>
    </w:p>
    <w:p w:rsidR="005077AB" w:rsidRPr="00DA551C" w:rsidRDefault="005077AB" w:rsidP="005077AB">
      <w:pPr>
        <w:tabs>
          <w:tab w:val="left" w:pos="709"/>
        </w:tabs>
        <w:suppressAutoHyphens w:val="0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</w:t>
      </w:r>
      <w:r w:rsidRPr="00DA551C">
        <w:rPr>
          <w:rFonts w:eastAsia="Times New Roman"/>
          <w:sz w:val="28"/>
          <w:szCs w:val="28"/>
          <w:lang w:eastAsia="ru-RU"/>
        </w:rPr>
        <w:t>3. Постановление вступает в силу в день, следующий за днем его официального опубликования в периодическом печатном издании «Вести муниципального образования «</w:t>
      </w:r>
      <w:proofErr w:type="spellStart"/>
      <w:r w:rsidRPr="00DA551C">
        <w:rPr>
          <w:rFonts w:eastAsia="Times New Roman"/>
          <w:sz w:val="28"/>
          <w:szCs w:val="28"/>
          <w:lang w:eastAsia="ru-RU"/>
        </w:rPr>
        <w:t>Каратузский</w:t>
      </w:r>
      <w:proofErr w:type="spellEnd"/>
      <w:r w:rsidRPr="00DA551C">
        <w:rPr>
          <w:rFonts w:eastAsia="Times New Roman"/>
          <w:sz w:val="28"/>
          <w:szCs w:val="28"/>
          <w:lang w:eastAsia="ru-RU"/>
        </w:rPr>
        <w:t xml:space="preserve"> район».</w:t>
      </w:r>
    </w:p>
    <w:p w:rsidR="005077AB" w:rsidRPr="00DA551C" w:rsidRDefault="005077AB" w:rsidP="005077AB">
      <w:pPr>
        <w:suppressAutoHyphens w:val="0"/>
        <w:ind w:left="567"/>
        <w:jc w:val="both"/>
        <w:rPr>
          <w:rFonts w:eastAsia="Times New Roman"/>
          <w:i/>
          <w:sz w:val="28"/>
          <w:szCs w:val="28"/>
          <w:lang w:eastAsia="ru-RU"/>
        </w:rPr>
      </w:pPr>
    </w:p>
    <w:p w:rsidR="005077AB" w:rsidRPr="002B78B2" w:rsidRDefault="005077AB" w:rsidP="00F14D82">
      <w:pPr>
        <w:suppressAutoHyphens w:val="0"/>
        <w:jc w:val="both"/>
        <w:rPr>
          <w:sz w:val="28"/>
          <w:szCs w:val="28"/>
          <w:lang w:eastAsia="ru-RU"/>
        </w:rPr>
      </w:pPr>
    </w:p>
    <w:p w:rsidR="00E3371B" w:rsidRPr="0066073A" w:rsidRDefault="00574D41" w:rsidP="00562CC7">
      <w:pPr>
        <w:suppressAutoHyphens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</w:t>
      </w:r>
      <w:r w:rsidR="00E3371B">
        <w:rPr>
          <w:sz w:val="28"/>
          <w:szCs w:val="28"/>
          <w:lang w:eastAsia="ru-RU"/>
        </w:rPr>
        <w:t>лав</w:t>
      </w:r>
      <w:r>
        <w:rPr>
          <w:sz w:val="28"/>
          <w:szCs w:val="28"/>
          <w:lang w:eastAsia="ru-RU"/>
        </w:rPr>
        <w:t>а</w:t>
      </w:r>
      <w:r w:rsidR="00A573DF">
        <w:rPr>
          <w:sz w:val="28"/>
          <w:szCs w:val="28"/>
          <w:lang w:eastAsia="ru-RU"/>
        </w:rPr>
        <w:t xml:space="preserve"> </w:t>
      </w:r>
      <w:r w:rsidR="00E3371B">
        <w:rPr>
          <w:sz w:val="28"/>
          <w:szCs w:val="28"/>
          <w:lang w:eastAsia="ru-RU"/>
        </w:rPr>
        <w:t xml:space="preserve"> района               </w:t>
      </w:r>
      <w:r w:rsidR="00562CC7">
        <w:rPr>
          <w:sz w:val="28"/>
          <w:szCs w:val="28"/>
          <w:lang w:eastAsia="ru-RU"/>
        </w:rPr>
        <w:t xml:space="preserve">       </w:t>
      </w:r>
      <w:r w:rsidR="00E3371B">
        <w:rPr>
          <w:sz w:val="28"/>
          <w:szCs w:val="28"/>
          <w:lang w:eastAsia="ru-RU"/>
        </w:rPr>
        <w:t xml:space="preserve">                    </w:t>
      </w:r>
      <w:r w:rsidR="00F14D82">
        <w:rPr>
          <w:sz w:val="28"/>
          <w:szCs w:val="28"/>
          <w:lang w:eastAsia="ru-RU"/>
        </w:rPr>
        <w:t xml:space="preserve">                               </w:t>
      </w:r>
      <w:r w:rsidR="00E3371B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           </w:t>
      </w:r>
      <w:proofErr w:type="spellStart"/>
      <w:r>
        <w:rPr>
          <w:sz w:val="28"/>
          <w:szCs w:val="28"/>
          <w:lang w:eastAsia="ru-RU"/>
        </w:rPr>
        <w:t>К.А.Тюнин</w:t>
      </w:r>
      <w:proofErr w:type="spellEnd"/>
    </w:p>
    <w:p w:rsidR="00562CC7" w:rsidRDefault="00562CC7"/>
    <w:p w:rsidR="00562CC7" w:rsidRPr="00562CC7" w:rsidRDefault="00562CC7" w:rsidP="00562CC7"/>
    <w:p w:rsidR="00562CC7" w:rsidRPr="00562CC7" w:rsidRDefault="00562CC7" w:rsidP="00562CC7"/>
    <w:p w:rsidR="00E3371B" w:rsidRPr="00562CC7" w:rsidRDefault="00E3371B" w:rsidP="00562CC7">
      <w:pPr>
        <w:sectPr w:rsidR="00E3371B" w:rsidRPr="00562C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4D41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6379"/>
        <w:gridCol w:w="3479"/>
      </w:tblGrid>
      <w:tr w:rsidR="00574D41" w:rsidTr="00574D41">
        <w:tc>
          <w:tcPr>
            <w:tcW w:w="4928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</w:tcPr>
          <w:p w:rsid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9" w:type="dxa"/>
          </w:tcPr>
          <w:p w:rsidR="00574D41" w:rsidRPr="00574D41" w:rsidRDefault="00574D41" w:rsidP="00562CC7">
            <w:pPr>
              <w:pStyle w:val="a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1 </w:t>
            </w:r>
            <w:r w:rsidRPr="00574D41">
              <w:rPr>
                <w:rFonts w:ascii="Times New Roman" w:hAnsi="Times New Roman" w:cs="Times New Roman"/>
                <w:sz w:val="20"/>
                <w:szCs w:val="20"/>
              </w:rPr>
              <w:t>к постановлению</w:t>
            </w:r>
          </w:p>
          <w:p w:rsidR="00574D41" w:rsidRDefault="00574D41" w:rsidP="0057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574D41">
              <w:rPr>
                <w:sz w:val="20"/>
                <w:szCs w:val="20"/>
              </w:rPr>
              <w:t>дминистрации Каратузского района</w:t>
            </w:r>
          </w:p>
          <w:p w:rsidR="00574D41" w:rsidRPr="00574D41" w:rsidRDefault="00574D41" w:rsidP="00574D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10.07.2018 № 625-п</w:t>
            </w:r>
          </w:p>
          <w:p w:rsidR="00574D41" w:rsidRPr="00574D41" w:rsidRDefault="00574D41" w:rsidP="00574D41"/>
        </w:tc>
      </w:tr>
    </w:tbl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Default="00574D41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371B" w:rsidRPr="00680B37" w:rsidRDefault="00E3371B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="00F14D82">
        <w:rPr>
          <w:rFonts w:ascii="Times New Roman" w:hAnsi="Times New Roman" w:cs="Times New Roman"/>
          <w:sz w:val="24"/>
          <w:szCs w:val="24"/>
        </w:rPr>
        <w:t>ло</w:t>
      </w:r>
      <w:r w:rsidRPr="00680B37">
        <w:rPr>
          <w:rFonts w:ascii="Times New Roman" w:hAnsi="Times New Roman" w:cs="Times New Roman"/>
          <w:sz w:val="24"/>
          <w:szCs w:val="24"/>
        </w:rPr>
        <w:t>жение N 6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прог</w:t>
      </w:r>
      <w:r>
        <w:rPr>
          <w:rFonts w:ascii="Times New Roman" w:hAnsi="Times New Roman" w:cs="Times New Roman"/>
          <w:sz w:val="24"/>
          <w:szCs w:val="24"/>
        </w:rPr>
        <w:t>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9"/>
      <w:bookmarkEnd w:id="0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РЕСУРСНОМ ОБЕСПЕЧЕНИИ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 xml:space="preserve"> ЗА СЧЕТ СРЕДСТВ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 ТОМ ЧИСЛЕ СРЕДСТВ, ПОСТУПИВШИХ ИЗ БЮДЖЕТОВ ДРУГИХ УРОВНЕЙ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БЮДЖЕТНОЙ СИСТЕМЫ И БЮДЖЕТОВ ГОСУДАРСТВЕННЫХ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ВНЕБЮДЖЕТНЫХ ФОНДОВ</w:t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ind w:right="30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220" w:type="dxa"/>
        <w:tblLayout w:type="fixed"/>
        <w:tblLook w:val="00A0" w:firstRow="1" w:lastRow="0" w:firstColumn="1" w:lastColumn="0" w:noHBand="0" w:noVBand="0"/>
      </w:tblPr>
      <w:tblGrid>
        <w:gridCol w:w="1504"/>
        <w:gridCol w:w="2000"/>
        <w:gridCol w:w="1715"/>
        <w:gridCol w:w="778"/>
        <w:gridCol w:w="500"/>
        <w:gridCol w:w="579"/>
        <w:gridCol w:w="832"/>
        <w:gridCol w:w="236"/>
        <w:gridCol w:w="1324"/>
        <w:gridCol w:w="1320"/>
        <w:gridCol w:w="1920"/>
        <w:gridCol w:w="1717"/>
        <w:gridCol w:w="559"/>
        <w:gridCol w:w="236"/>
      </w:tblGrid>
      <w:tr w:rsidR="00E3371B" w:rsidRPr="0090727F" w:rsidTr="004F0E6E">
        <w:trPr>
          <w:gridAfter w:val="2"/>
          <w:wAfter w:w="795" w:type="dxa"/>
          <w:trHeight w:val="31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ind w:right="-108"/>
              <w:jc w:val="center"/>
              <w:rPr>
                <w:sz w:val="20"/>
                <w:szCs w:val="20"/>
              </w:rPr>
            </w:pPr>
            <w:r w:rsidRPr="0090727F">
              <w:rPr>
                <w:sz w:val="20"/>
                <w:szCs w:val="20"/>
              </w:rPr>
              <w:t>Статус                     (муниципальная программа, подпрограмма)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 программы, подпрограммы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ГРБС</w:t>
            </w:r>
          </w:p>
        </w:tc>
        <w:tc>
          <w:tcPr>
            <w:tcW w:w="268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Код бюджетной классификации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gridAfter w:val="2"/>
          <w:wAfter w:w="795" w:type="dxa"/>
          <w:trHeight w:val="312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68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</w:tcPr>
          <w:p w:rsidR="00E3371B" w:rsidRPr="0090727F" w:rsidRDefault="00E3371B" w:rsidP="004F0E6E"/>
        </w:tc>
        <w:tc>
          <w:tcPr>
            <w:tcW w:w="628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2"/>
          <w:wAfter w:w="795" w:type="dxa"/>
          <w:trHeight w:val="624"/>
        </w:trPr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/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32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ГРБС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proofErr w:type="spellStart"/>
            <w:r w:rsidRPr="0090727F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КЦСР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ind w:right="-108"/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>ВР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</w:p>
          <w:p w:rsidR="00E3371B" w:rsidRPr="0090727F" w:rsidRDefault="00E3371B" w:rsidP="004F0E6E">
            <w:pPr>
              <w:jc w:val="center"/>
            </w:pPr>
            <w:r w:rsidRPr="0090727F">
              <w:t>год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</w:t>
            </w:r>
            <w:r>
              <w:t xml:space="preserve"> на период</w:t>
            </w:r>
          </w:p>
        </w:tc>
      </w:tr>
      <w:tr w:rsidR="00E3371B" w:rsidRPr="0090727F" w:rsidTr="004F0E6E">
        <w:trPr>
          <w:gridAfter w:val="1"/>
          <w:wAfter w:w="236" w:type="dxa"/>
          <w:trHeight w:val="109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90727F" w:rsidRDefault="00E3371B" w:rsidP="004F0E6E">
            <w:pPr>
              <w:jc w:val="center"/>
              <w:rPr>
                <w:sz w:val="18"/>
                <w:szCs w:val="18"/>
              </w:rPr>
            </w:pPr>
            <w:r w:rsidRPr="0090727F">
              <w:rPr>
                <w:sz w:val="18"/>
                <w:szCs w:val="18"/>
              </w:rPr>
              <w:t xml:space="preserve">Муниципальная программа 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 xml:space="preserve">Развитие культуры, молодежной политики, физкультуры и спорта в Каратузском </w:t>
            </w:r>
            <w:r w:rsidRPr="00312B01">
              <w:rPr>
                <w:bCs/>
                <w:sz w:val="20"/>
                <w:szCs w:val="20"/>
              </w:rPr>
              <w:t>районе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ind w:right="-108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7524DA" w:rsidP="00782A43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67439,86498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782A4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177886,55270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0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center"/>
            </w:pPr>
            <w:r w:rsidRPr="0090727F">
              <w:rPr>
                <w:sz w:val="22"/>
                <w:szCs w:val="22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r w:rsidRPr="0090727F">
              <w:t> </w:t>
            </w:r>
          </w:p>
          <w:p w:rsidR="00E3371B" w:rsidRPr="0090727F" w:rsidRDefault="00E3371B" w:rsidP="004F0E6E">
            <w:r w:rsidRPr="0090727F"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8"/>
                <w:szCs w:val="18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r w:rsidRPr="0090727F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82F2E" w:rsidP="000A1252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55698,</w:t>
            </w:r>
            <w:r w:rsidR="000A1252">
              <w:rPr>
                <w:bCs/>
                <w:sz w:val="16"/>
                <w:szCs w:val="16"/>
              </w:rPr>
              <w:t>33498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ind w:right="-10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55223,3439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4F0E6E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166145,0227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/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/>
        </w:tc>
      </w:tr>
      <w:tr w:rsidR="00E3371B" w:rsidRPr="0090727F" w:rsidTr="004F0E6E">
        <w:trPr>
          <w:gridAfter w:val="1"/>
          <w:wAfter w:w="236" w:type="dxa"/>
          <w:trHeight w:val="115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1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Развитие музейной деятельности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2374,35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6445,07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4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2035,36000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6106,08000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2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proofErr w:type="spellStart"/>
            <w:r w:rsidRPr="00C12CDA">
              <w:rPr>
                <w:sz w:val="20"/>
                <w:szCs w:val="20"/>
              </w:rPr>
              <w:t>Каратуз</w:t>
            </w:r>
            <w:proofErr w:type="spellEnd"/>
            <w:r w:rsidRPr="00C12CDA">
              <w:rPr>
                <w:sz w:val="20"/>
                <w:szCs w:val="20"/>
              </w:rPr>
              <w:t xml:space="preserve"> молодой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782A43">
              <w:rPr>
                <w:b/>
                <w:bCs/>
                <w:sz w:val="16"/>
                <w:szCs w:val="16"/>
              </w:rPr>
              <w:t>7</w:t>
            </w:r>
            <w:r>
              <w:rPr>
                <w:b/>
                <w:bCs/>
                <w:sz w:val="16"/>
                <w:szCs w:val="16"/>
              </w:rPr>
              <w:t>50,6144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782A43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  <w:r w:rsidR="00782A43">
              <w:rPr>
                <w:b/>
                <w:bCs/>
                <w:sz w:val="16"/>
                <w:szCs w:val="16"/>
              </w:rPr>
              <w:t>5</w:t>
            </w:r>
            <w:r>
              <w:rPr>
                <w:b/>
                <w:bCs/>
                <w:sz w:val="16"/>
                <w:szCs w:val="16"/>
              </w:rPr>
              <w:t>43,2144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1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B76CC6" w:rsidRDefault="00B76CC6" w:rsidP="004F0E6E">
            <w:pPr>
              <w:jc w:val="right"/>
              <w:rPr>
                <w:b/>
                <w:sz w:val="16"/>
                <w:szCs w:val="16"/>
              </w:rPr>
            </w:pPr>
            <w:r w:rsidRPr="00B76CC6">
              <w:rPr>
                <w:b/>
                <w:sz w:val="16"/>
                <w:szCs w:val="16"/>
              </w:rPr>
              <w:t>2111,9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2396,3000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6904,5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25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3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5304,316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B76CC6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15290,22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2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4992,95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14978,85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14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4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Поддержка и развитие культурного потенциала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450,0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2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150,00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450,0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7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right w:val="nil"/>
            </w:tcBorders>
          </w:tcPr>
          <w:p w:rsidR="00E3371B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10"/>
        </w:trPr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5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 xml:space="preserve"> Сохранение и развитие библиотечного дела района</w:t>
            </w:r>
          </w:p>
        </w:tc>
        <w:tc>
          <w:tcPr>
            <w:tcW w:w="1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15160,3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38704,7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80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B76CC6" w:rsidRDefault="000A1252" w:rsidP="004F0E6E">
            <w:pPr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11772,5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11772,2000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35316,9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184"/>
        </w:trPr>
        <w:tc>
          <w:tcPr>
            <w:tcW w:w="15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77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финуправление</w:t>
            </w:r>
            <w:proofErr w:type="spellEnd"/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</w:tr>
      <w:tr w:rsidR="00E3371B" w:rsidRPr="0090727F" w:rsidTr="004F0E6E">
        <w:trPr>
          <w:trHeight w:val="1170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6</w:t>
            </w: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rPr>
                <w:bCs/>
                <w:sz w:val="20"/>
                <w:szCs w:val="20"/>
              </w:rPr>
            </w:pPr>
            <w:r w:rsidRPr="00C12CDA">
              <w:rPr>
                <w:bCs/>
                <w:sz w:val="20"/>
                <w:szCs w:val="20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0A1252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41685,28498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0A1252" w:rsidP="000A1252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109408,35270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9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C12CDA" w:rsidRDefault="00E3371B" w:rsidP="004F0E6E">
            <w:pPr>
              <w:rPr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C12CDA" w:rsidRDefault="00E3371B" w:rsidP="004F0E6E">
            <w:pPr>
              <w:jc w:val="center"/>
              <w:rPr>
                <w:sz w:val="20"/>
                <w:szCs w:val="20"/>
              </w:rPr>
            </w:pPr>
            <w:r w:rsidRPr="00C12CDA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C12CDA" w:rsidRDefault="00E3371B" w:rsidP="004F0E6E">
            <w:pPr>
              <w:rPr>
                <w:color w:val="000000"/>
                <w:sz w:val="20"/>
                <w:szCs w:val="20"/>
              </w:rPr>
            </w:pPr>
            <w:r w:rsidRPr="00C12CD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3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32193F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34620,62498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33861,53390</w:t>
            </w:r>
          </w:p>
        </w:tc>
        <w:tc>
          <w:tcPr>
            <w:tcW w:w="1717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E3371B" w:rsidRPr="0090727F" w:rsidRDefault="0032193F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102343,69270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360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778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579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832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vMerge/>
            <w:tcBorders>
              <w:left w:val="nil"/>
              <w:bottom w:val="nil"/>
              <w:right w:val="single" w:sz="4" w:space="0" w:color="000000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615"/>
        </w:trPr>
        <w:tc>
          <w:tcPr>
            <w:tcW w:w="1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Подпрограмма 7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 xml:space="preserve"> Социальные услуги населению через </w:t>
            </w:r>
            <w:proofErr w:type="spellStart"/>
            <w:r w:rsidRPr="0090727F">
              <w:rPr>
                <w:sz w:val="16"/>
                <w:szCs w:val="16"/>
              </w:rPr>
              <w:t>партнерствонекоммерче</w:t>
            </w:r>
            <w:proofErr w:type="gramStart"/>
            <w:r w:rsidRPr="0090727F">
              <w:rPr>
                <w:sz w:val="16"/>
                <w:szCs w:val="16"/>
              </w:rPr>
              <w:t>с</w:t>
            </w:r>
            <w:proofErr w:type="spellEnd"/>
            <w:r w:rsidRPr="0090727F">
              <w:rPr>
                <w:sz w:val="16"/>
                <w:szCs w:val="16"/>
              </w:rPr>
              <w:t>-</w:t>
            </w:r>
            <w:proofErr w:type="gramEnd"/>
            <w:r w:rsidRPr="0090727F">
              <w:rPr>
                <w:sz w:val="16"/>
                <w:szCs w:val="16"/>
              </w:rPr>
              <w:t xml:space="preserve"> ких организаций и власти</w:t>
            </w: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Всего расходные обязательства по программе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3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в том числе по ГРБС: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71B" w:rsidRPr="0090727F" w:rsidRDefault="00E3371B" w:rsidP="004F0E6E">
            <w:pPr>
              <w:rPr>
                <w:color w:val="000000"/>
                <w:sz w:val="16"/>
                <w:szCs w:val="16"/>
              </w:rPr>
            </w:pPr>
            <w:r w:rsidRPr="0090727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  <w:tr w:rsidR="00E3371B" w:rsidRPr="0090727F" w:rsidTr="004F0E6E">
        <w:trPr>
          <w:trHeight w:val="405"/>
        </w:trPr>
        <w:tc>
          <w:tcPr>
            <w:tcW w:w="1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1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center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901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*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15,00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 w:rsidRPr="0090727F">
              <w:rPr>
                <w:b/>
                <w:bCs/>
                <w:sz w:val="16"/>
                <w:szCs w:val="16"/>
              </w:rPr>
              <w:t>15,00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45</w:t>
            </w:r>
            <w:r w:rsidRPr="0090727F">
              <w:rPr>
                <w:b/>
                <w:bCs/>
                <w:sz w:val="16"/>
                <w:szCs w:val="16"/>
              </w:rPr>
              <w:t>,00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E3371B" w:rsidRPr="0090727F" w:rsidRDefault="00E3371B" w:rsidP="004F0E6E">
            <w:pPr>
              <w:rPr>
                <w:sz w:val="16"/>
                <w:szCs w:val="16"/>
              </w:rPr>
            </w:pPr>
            <w:r w:rsidRPr="0090727F">
              <w:rPr>
                <w:sz w:val="16"/>
                <w:szCs w:val="16"/>
              </w:rPr>
              <w:t> </w:t>
            </w:r>
          </w:p>
        </w:tc>
      </w:tr>
    </w:tbl>
    <w:p w:rsidR="00E3371B" w:rsidRPr="0090727F" w:rsidRDefault="00E3371B" w:rsidP="00E3371B">
      <w:pPr>
        <w:rPr>
          <w:sz w:val="16"/>
          <w:szCs w:val="16"/>
        </w:rPr>
      </w:pPr>
      <w:r>
        <w:rPr>
          <w:sz w:val="16"/>
          <w:szCs w:val="16"/>
        </w:rPr>
        <w:br w:type="textWrapping" w:clear="all"/>
      </w: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416AC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</w:t>
      </w: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416AC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B416AC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562CC7" w:rsidRDefault="00562CC7" w:rsidP="00574D41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574D41">
      <w:pPr>
        <w:pStyle w:val="a9"/>
        <w:ind w:firstLine="11199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 xml:space="preserve">№ 2 </w:t>
      </w:r>
      <w:r w:rsidRPr="00574D4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74D41" w:rsidRDefault="00574D41" w:rsidP="00574D41">
      <w:pPr>
        <w:ind w:firstLine="11199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574D41">
      <w:pPr>
        <w:ind w:firstLine="11199"/>
        <w:rPr>
          <w:sz w:val="20"/>
          <w:szCs w:val="20"/>
        </w:rPr>
      </w:pPr>
      <w:r>
        <w:rPr>
          <w:sz w:val="20"/>
          <w:szCs w:val="20"/>
        </w:rPr>
        <w:t>от 10.07.2018 № 625-п</w:t>
      </w:r>
    </w:p>
    <w:p w:rsidR="00574D41" w:rsidRPr="00574D41" w:rsidRDefault="00574D41" w:rsidP="00574D41"/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562CC7" w:rsidP="00E3371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371B">
        <w:rPr>
          <w:rFonts w:ascii="Times New Roman" w:hAnsi="Times New Roman" w:cs="Times New Roman"/>
          <w:sz w:val="24"/>
          <w:szCs w:val="24"/>
        </w:rPr>
        <w:t>риложе</w:t>
      </w:r>
      <w:r w:rsidR="00E3371B" w:rsidRPr="00680B37">
        <w:rPr>
          <w:rFonts w:ascii="Times New Roman" w:hAnsi="Times New Roman" w:cs="Times New Roman"/>
          <w:sz w:val="24"/>
          <w:szCs w:val="24"/>
        </w:rPr>
        <w:t>ние N 7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к Порядку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 xml:space="preserve">о разработке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муниципальных</w:t>
      </w:r>
      <w:proofErr w:type="gramEnd"/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 Каратузского района</w:t>
      </w:r>
      <w:r w:rsidRPr="00680B37">
        <w:rPr>
          <w:rFonts w:ascii="Times New Roman" w:hAnsi="Times New Roman" w:cs="Times New Roman"/>
          <w:sz w:val="24"/>
          <w:szCs w:val="24"/>
        </w:rPr>
        <w:t>,</w:t>
      </w:r>
    </w:p>
    <w:p w:rsidR="00E3371B" w:rsidRPr="00680B37" w:rsidRDefault="00E3371B" w:rsidP="00E3371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их формирования и реализации</w:t>
      </w:r>
    </w:p>
    <w:p w:rsidR="00E3371B" w:rsidRPr="00680B37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151"/>
      <w:bookmarkEnd w:id="1"/>
      <w:r w:rsidRPr="00680B37">
        <w:rPr>
          <w:rFonts w:ascii="Times New Roman" w:hAnsi="Times New Roman" w:cs="Times New Roman"/>
          <w:sz w:val="24"/>
          <w:szCs w:val="24"/>
        </w:rPr>
        <w:t>ИНФОРМАЦИЯ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80B37">
        <w:rPr>
          <w:rFonts w:ascii="Times New Roman" w:hAnsi="Times New Roman" w:cs="Times New Roman"/>
          <w:sz w:val="24"/>
          <w:szCs w:val="24"/>
        </w:rPr>
        <w:t>ОБ ИСТОЧНИКАХ ФИНАНСИРОВАНИЯ ПОДПРОГРАММ, ОТДЕЛЬНЫХ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МЕРОПРИЯТИЙ МУНИЦИПАЛЬНОЙ</w:t>
      </w:r>
      <w:r w:rsidRPr="00680B37">
        <w:rPr>
          <w:rFonts w:ascii="Times New Roman" w:hAnsi="Times New Roman" w:cs="Times New Roman"/>
          <w:sz w:val="24"/>
          <w:szCs w:val="24"/>
        </w:rPr>
        <w:t xml:space="preserve"> ПРОГРАММЫ </w:t>
      </w:r>
      <w:r>
        <w:rPr>
          <w:rFonts w:ascii="Times New Roman" w:hAnsi="Times New Roman" w:cs="Times New Roman"/>
          <w:sz w:val="24"/>
          <w:szCs w:val="24"/>
        </w:rPr>
        <w:t>КАРАТУЗСКОГО РАЙОНА</w:t>
      </w:r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 xml:space="preserve">(СРЕДСТВА </w:t>
      </w:r>
      <w:r>
        <w:rPr>
          <w:rFonts w:ascii="Times New Roman" w:hAnsi="Times New Roman" w:cs="Times New Roman"/>
          <w:sz w:val="24"/>
          <w:szCs w:val="24"/>
        </w:rPr>
        <w:t>РАЙОННОГО</w:t>
      </w:r>
      <w:r w:rsidRPr="00680B37">
        <w:rPr>
          <w:rFonts w:ascii="Times New Roman" w:hAnsi="Times New Roman" w:cs="Times New Roman"/>
          <w:sz w:val="24"/>
          <w:szCs w:val="24"/>
        </w:rPr>
        <w:t xml:space="preserve"> БЮДЖЕТА, В ТОМ ЧИСЛЕ СРЕДСТВА,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ПОСТУПИВШИЕ ИЗ БЮДЖЕТОВ ДРУГИХ УРОВНЕЙ БЮДЖЕТНОЙ СИСТЕМЫ,</w:t>
      </w:r>
      <w:proofErr w:type="gramEnd"/>
    </w:p>
    <w:p w:rsidR="00E3371B" w:rsidRPr="00680B37" w:rsidRDefault="00E3371B" w:rsidP="00E337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80B37">
        <w:rPr>
          <w:rFonts w:ascii="Times New Roman" w:hAnsi="Times New Roman" w:cs="Times New Roman"/>
          <w:sz w:val="24"/>
          <w:szCs w:val="24"/>
        </w:rPr>
        <w:t>БЮДЖЕТОВ ГОСУДАРСТВЕННЫХ ВНЕБЮДЖЕТНЫХ ФОНДОВ)</w:t>
      </w:r>
      <w:proofErr w:type="gramEnd"/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371B" w:rsidRDefault="00E3371B" w:rsidP="00E337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0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1418"/>
        <w:gridCol w:w="1841"/>
        <w:gridCol w:w="2976"/>
        <w:gridCol w:w="2711"/>
        <w:gridCol w:w="1680"/>
        <w:gridCol w:w="1800"/>
        <w:gridCol w:w="2280"/>
      </w:tblGrid>
      <w:tr w:rsidR="00E3371B" w:rsidRPr="0090727F" w:rsidTr="004F0E6E">
        <w:trPr>
          <w:trHeight w:val="6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Статус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71B" w:rsidRPr="0090727F" w:rsidRDefault="00E3371B" w:rsidP="004F0E6E">
            <w:pPr>
              <w:jc w:val="center"/>
            </w:pPr>
            <w:r w:rsidRPr="0090727F">
              <w:t>Наименование муниципальной</w:t>
            </w:r>
            <w:r w:rsidRPr="0090727F">
              <w:br/>
              <w:t xml:space="preserve">программы, задачи </w:t>
            </w:r>
            <w:r w:rsidRPr="0090727F">
              <w:br/>
              <w:t>муниципальной  программы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Ответственный исполнитель, соисполнитель</w:t>
            </w:r>
          </w:p>
        </w:tc>
        <w:tc>
          <w:tcPr>
            <w:tcW w:w="2711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180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  <w:tc>
          <w:tcPr>
            <w:tcW w:w="2280" w:type="dxa"/>
            <w:tcBorders>
              <w:top w:val="single" w:sz="4" w:space="0" w:color="auto"/>
              <w:right w:val="single" w:sz="4" w:space="0" w:color="auto"/>
            </w:tcBorders>
          </w:tcPr>
          <w:p w:rsidR="00E3371B" w:rsidRPr="0090727F" w:rsidRDefault="00E3371B" w:rsidP="004F0E6E">
            <w:pPr>
              <w:suppressAutoHyphens w:val="0"/>
            </w:pPr>
          </w:p>
        </w:tc>
      </w:tr>
      <w:tr w:rsidR="00E3371B" w:rsidRPr="0090727F" w:rsidTr="004F0E6E">
        <w:trPr>
          <w:trHeight w:val="1213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8</w:t>
            </w:r>
            <w:r w:rsidRPr="0090727F">
              <w:t xml:space="preserve"> год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201</w:t>
            </w:r>
            <w:r>
              <w:t>9</w:t>
            </w:r>
            <w:r w:rsidRPr="0090727F">
              <w:t xml:space="preserve"> год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20</w:t>
            </w:r>
            <w:r>
              <w:t>20</w:t>
            </w:r>
            <w:r w:rsidRPr="0090727F">
              <w:t xml:space="preserve"> год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Итого на период</w:t>
            </w:r>
          </w:p>
        </w:tc>
      </w:tr>
      <w:tr w:rsidR="00E3371B" w:rsidRPr="00DF1434" w:rsidTr="004F0E6E">
        <w:trPr>
          <w:trHeight w:val="48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Муниципальная программа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A1252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67439,86498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A1252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177886,55270</w:t>
            </w:r>
          </w:p>
        </w:tc>
      </w:tr>
      <w:tr w:rsidR="00E3371B" w:rsidRPr="00DF1434" w:rsidTr="004F0E6E">
        <w:trPr>
          <w:trHeight w:val="40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709,1475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4C07D0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11032,3825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782A43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11032,3825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DF1434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A06028" w:rsidP="004C07D0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55698,</w:t>
            </w:r>
            <w:r w:rsidR="004C07D0">
              <w:rPr>
                <w:color w:val="000000" w:themeColor="text1"/>
              </w:rPr>
              <w:t>33498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55223,3439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4C07D0" w:rsidP="004F0E6E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166145,0227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74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1</w:t>
            </w:r>
          </w:p>
        </w:tc>
        <w:tc>
          <w:tcPr>
            <w:tcW w:w="18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Развитие музейной деятельности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B416AC">
            <w:pPr>
              <w:jc w:val="right"/>
            </w:pPr>
            <w:r w:rsidRPr="00CF2E50">
              <w:t>2</w:t>
            </w:r>
            <w:r w:rsidR="00B416AC" w:rsidRPr="00CF2E50">
              <w:t>374,</w:t>
            </w:r>
            <w:r w:rsidRPr="00CF2E50">
              <w:t>3</w:t>
            </w:r>
            <w:r w:rsidR="00B416AC" w:rsidRPr="00CF2E50">
              <w:t>50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6445,07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B416AC" w:rsidP="004F0E6E">
            <w:pPr>
              <w:jc w:val="right"/>
            </w:pPr>
            <w:r w:rsidRPr="00CF2E50">
              <w:t>338,99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B416AC" w:rsidP="004F0E6E">
            <w:pPr>
              <w:jc w:val="right"/>
            </w:pPr>
            <w:r>
              <w:t>338,99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2035,36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2035,36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6106,08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202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2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proofErr w:type="spellStart"/>
            <w:r w:rsidRPr="0090727F">
              <w:t>Каратуз</w:t>
            </w:r>
            <w:proofErr w:type="spellEnd"/>
            <w:r w:rsidRPr="0090727F">
              <w:t xml:space="preserve"> молодой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2750,6144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782A43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7</w:t>
            </w:r>
            <w:r w:rsidR="00782A43" w:rsidRPr="00782A43">
              <w:rPr>
                <w:color w:val="000000" w:themeColor="text1"/>
              </w:rPr>
              <w:t>5</w:t>
            </w:r>
            <w:r w:rsidRPr="00782A43">
              <w:rPr>
                <w:color w:val="000000" w:themeColor="text1"/>
              </w:rPr>
              <w:t>43,2144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B416AC" w:rsidRPr="00782A43">
              <w:rPr>
                <w:color w:val="000000" w:themeColor="text1"/>
              </w:rPr>
              <w:t>38,71440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782A43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</w:t>
            </w:r>
            <w:r w:rsidR="000716BD" w:rsidRPr="00782A43">
              <w:rPr>
                <w:color w:val="000000" w:themeColor="text1"/>
              </w:rPr>
              <w:t>38,71440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2111,9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3371B" w:rsidRPr="00782A43" w:rsidRDefault="00E3371B" w:rsidP="004F0E6E">
            <w:pPr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2396,3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0716BD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6904,5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782A43" w:rsidRDefault="00E3371B" w:rsidP="004F0E6E">
            <w:pPr>
              <w:jc w:val="right"/>
              <w:rPr>
                <w:color w:val="000000" w:themeColor="text1"/>
              </w:rPr>
            </w:pPr>
            <w:r w:rsidRPr="00782A43">
              <w:rPr>
                <w:color w:val="000000" w:themeColor="text1"/>
              </w:rPr>
              <w:t>0,00</w:t>
            </w:r>
          </w:p>
        </w:tc>
      </w:tr>
      <w:tr w:rsidR="00E3371B" w:rsidRPr="0090727F" w:rsidTr="004F0E6E">
        <w:trPr>
          <w:trHeight w:val="698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3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Развитие и пропаганда физической культуры и спорта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0460F4" w:rsidP="00CF2E50">
            <w:pPr>
              <w:jc w:val="right"/>
            </w:pPr>
            <w:r w:rsidRPr="00CF2E50">
              <w:t>5</w:t>
            </w:r>
            <w:r w:rsidR="00CF2E50" w:rsidRPr="00CF2E50">
              <w:t>304,316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0460F4" w:rsidP="00CF2E50">
            <w:pPr>
              <w:jc w:val="right"/>
            </w:pPr>
            <w:r>
              <w:t>152</w:t>
            </w:r>
            <w:r w:rsidR="00CF2E50">
              <w:t>90,22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F0E6E">
            <w:pPr>
              <w:jc w:val="right"/>
            </w:pPr>
            <w:r w:rsidRPr="00CF2E50">
              <w:t>311,3656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311,3656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4992,95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4992,95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14978,85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</w:t>
            </w:r>
          </w:p>
        </w:tc>
      </w:tr>
      <w:tr w:rsidR="00E3371B" w:rsidRPr="0090727F" w:rsidTr="004F0E6E">
        <w:trPr>
          <w:trHeight w:val="3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4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Поддержка и развитие культурного потенциала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4F0E6E">
            <w:pPr>
              <w:jc w:val="right"/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450,0</w:t>
            </w:r>
          </w:p>
        </w:tc>
      </w:tr>
      <w:tr w:rsidR="00E3371B" w:rsidRPr="0090727F" w:rsidTr="004F0E6E">
        <w:trPr>
          <w:trHeight w:val="28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52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516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0,00</w:t>
            </w:r>
          </w:p>
        </w:tc>
      </w:tr>
      <w:tr w:rsidR="00E3371B" w:rsidRPr="0090727F" w:rsidTr="004F0E6E">
        <w:trPr>
          <w:trHeight w:val="700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978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150,00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450,00</w:t>
            </w:r>
          </w:p>
        </w:tc>
      </w:tr>
      <w:tr w:rsidR="00E3371B" w:rsidRPr="0090727F" w:rsidTr="004F0E6E">
        <w:trPr>
          <w:trHeight w:val="564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0,00000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CF2E50">
              <w:t>Подпрограмма 5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Сохранение и развитие библиотечного дела района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C07D0">
            <w:pPr>
              <w:jc w:val="right"/>
            </w:pPr>
            <w:r w:rsidRPr="00CF2E50">
              <w:t>15160,</w:t>
            </w:r>
            <w:r w:rsidR="004C07D0">
              <w:t>3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C07D0">
            <w:pPr>
              <w:jc w:val="right"/>
            </w:pPr>
            <w:r>
              <w:t>38704,</w:t>
            </w:r>
            <w:r w:rsidR="004C07D0">
              <w:t>9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center"/>
            </w:pP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F0656A" w:rsidP="004F0E6E">
            <w:pPr>
              <w:jc w:val="right"/>
            </w:pPr>
            <w:r w:rsidRPr="00CF2E50">
              <w:t>167,700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F0656A" w:rsidP="004F0E6E">
            <w:pPr>
              <w:jc w:val="right"/>
            </w:pPr>
            <w:r>
              <w:t>167,700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A06028" w:rsidP="004F0E6E">
            <w:pPr>
              <w:jc w:val="right"/>
            </w:pPr>
            <w:r>
              <w:t>3220,1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F0E6E">
            <w:pPr>
              <w:jc w:val="right"/>
            </w:pPr>
            <w:r>
              <w:t>3220,1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A06028" w:rsidP="004C07D0">
            <w:pPr>
              <w:jc w:val="right"/>
            </w:pPr>
            <w:r>
              <w:t>11772,</w:t>
            </w:r>
            <w:r w:rsidR="004C07D0">
              <w:t>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11772,2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A06028" w:rsidP="004C07D0">
            <w:pPr>
              <w:jc w:val="right"/>
            </w:pPr>
            <w:r>
              <w:t>35316,</w:t>
            </w:r>
            <w:r w:rsidR="004C07D0">
              <w:t>9</w:t>
            </w:r>
          </w:p>
        </w:tc>
      </w:tr>
      <w:tr w:rsidR="00E3371B" w:rsidRPr="0090727F" w:rsidTr="004F0E6E">
        <w:trPr>
          <w:trHeight w:val="597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F0656A" w:rsidRDefault="00E3371B" w:rsidP="004F0E6E">
            <w:pPr>
              <w:jc w:val="right"/>
              <w:rPr>
                <w:color w:val="FF0000"/>
              </w:rPr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261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</w:pPr>
          </w:p>
          <w:p w:rsidR="00E3371B" w:rsidRPr="00D20A8A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</w:pPr>
            <w:r w:rsidRPr="00CF2E50">
              <w:t>Подпрограмма 6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Default="00E3371B" w:rsidP="004F0E6E">
            <w:pPr>
              <w:jc w:val="center"/>
              <w:rPr>
                <w:color w:val="FF0000"/>
              </w:rPr>
            </w:pPr>
          </w:p>
          <w:p w:rsidR="00E3371B" w:rsidRPr="0090727F" w:rsidRDefault="00E3371B" w:rsidP="004F0E6E">
            <w:pPr>
              <w:jc w:val="center"/>
              <w:rPr>
                <w:color w:val="FF0000"/>
              </w:rPr>
            </w:pPr>
            <w:r w:rsidRPr="0090727F">
              <w:t>Обеспечение условий предоставления культурно-досуговых услуг населению района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Default="00E3371B" w:rsidP="004F0E6E"/>
          <w:p w:rsidR="00E3371B" w:rsidRDefault="00E3371B" w:rsidP="004F0E6E"/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CF2E50" w:rsidP="004C07D0">
            <w:pPr>
              <w:jc w:val="right"/>
            </w:pPr>
            <w:r w:rsidRPr="00CF2E50">
              <w:t>41</w:t>
            </w:r>
            <w:r w:rsidR="004C07D0">
              <w:t>685,28498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4C07D0" w:rsidP="00CF2E50">
            <w:pPr>
              <w:jc w:val="right"/>
            </w:pPr>
            <w:r>
              <w:t>109408,35270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4C07D0" w:rsidP="004F0E6E">
            <w:pPr>
              <w:jc w:val="right"/>
            </w:pPr>
            <w:r>
              <w:t>541,4475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4C07D0" w:rsidP="004F0E6E">
            <w:pPr>
              <w:jc w:val="right"/>
            </w:pPr>
            <w:r>
              <w:t>541,4475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4C07D0" w:rsidP="004F0E6E">
            <w:pPr>
              <w:jc w:val="right"/>
            </w:pPr>
            <w:r>
              <w:t>6523,2125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4C07D0" w:rsidP="004F0E6E">
            <w:pPr>
              <w:jc w:val="right"/>
            </w:pPr>
            <w:r>
              <w:t>6523,2125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CF2E50" w:rsidRDefault="00E3371B" w:rsidP="00132242">
            <w:pPr>
              <w:jc w:val="right"/>
            </w:pPr>
            <w:r w:rsidRPr="00CF2E50">
              <w:t>346</w:t>
            </w:r>
            <w:r w:rsidR="00132242" w:rsidRPr="00CF2E50">
              <w:t>20,62498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>
              <w:t>33861,5339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CF2E50" w:rsidP="004F0E6E">
            <w:pPr>
              <w:jc w:val="right"/>
            </w:pPr>
            <w:r>
              <w:t>102343,69270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color w:val="FF000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CF2E50" w:rsidRDefault="00E3371B" w:rsidP="004F0E6E">
            <w:pPr>
              <w:jc w:val="right"/>
            </w:pPr>
            <w:r w:rsidRPr="00CF2E50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9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>Подпрограмма 7</w:t>
            </w:r>
          </w:p>
        </w:tc>
        <w:tc>
          <w:tcPr>
            <w:tcW w:w="184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center"/>
            </w:pPr>
            <w:r w:rsidRPr="0090727F"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r w:rsidRPr="0090727F">
              <w:t xml:space="preserve">Всего 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 том числе: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ind w:right="-108"/>
            </w:pPr>
            <w:r w:rsidRPr="0090727F">
              <w:t>федеральный бюджет</w:t>
            </w:r>
            <w:proofErr w:type="gramStart"/>
            <w:r w:rsidRPr="0090727F">
              <w:t xml:space="preserve"> (*)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краевой бюджет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внебюджетные источники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r w:rsidRPr="0090727F">
              <w:t>бюджеты муниципальных образований</w:t>
            </w:r>
            <w:proofErr w:type="gramStart"/>
            <w:r w:rsidRPr="0090727F">
              <w:t xml:space="preserve"> (**)</w:t>
            </w:r>
            <w:proofErr w:type="gramEnd"/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 w:rsidRPr="0090727F">
              <w:t>15,00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</w:p>
          <w:p w:rsidR="00E3371B" w:rsidRPr="0090727F" w:rsidRDefault="00E3371B" w:rsidP="004F0E6E">
            <w:pPr>
              <w:jc w:val="right"/>
            </w:pPr>
            <w:r>
              <w:t>45,00</w:t>
            </w:r>
          </w:p>
        </w:tc>
      </w:tr>
      <w:tr w:rsidR="00E3371B" w:rsidRPr="0090727F" w:rsidTr="004F0E6E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rPr>
                <w:i/>
              </w:rPr>
            </w:pPr>
          </w:p>
        </w:tc>
        <w:tc>
          <w:tcPr>
            <w:tcW w:w="18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/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r w:rsidRPr="0090727F">
              <w:t>юридические лица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71B" w:rsidRPr="0090727F" w:rsidRDefault="00E3371B" w:rsidP="004F0E6E">
            <w:pPr>
              <w:jc w:val="right"/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3371B" w:rsidRPr="0090727F" w:rsidRDefault="00E3371B" w:rsidP="004F0E6E">
            <w:pPr>
              <w:jc w:val="right"/>
            </w:pPr>
            <w:r w:rsidRPr="0090727F">
              <w:t>0,00</w:t>
            </w:r>
          </w:p>
        </w:tc>
      </w:tr>
    </w:tbl>
    <w:p w:rsidR="00E3371B" w:rsidRPr="0090727F" w:rsidRDefault="00E3371B" w:rsidP="00E3371B"/>
    <w:p w:rsidR="00E3371B" w:rsidRDefault="00E3371B" w:rsidP="00E3371B">
      <w:pPr>
        <w:autoSpaceDE w:val="0"/>
        <w:rPr>
          <w:rFonts w:ascii="Arial" w:hAnsi="Arial" w:cs="Arial"/>
          <w:sz w:val="20"/>
          <w:szCs w:val="20"/>
        </w:rPr>
      </w:pPr>
    </w:p>
    <w:p w:rsidR="00D20A8A" w:rsidRDefault="00562CC7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D20A8A" w:rsidRDefault="00D20A8A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BD7CE2" w:rsidRDefault="00D20A8A" w:rsidP="00BD7CE2">
      <w:pPr>
        <w:rPr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</w:t>
      </w:r>
      <w:r w:rsidR="00BD7CE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</w:p>
    <w:p w:rsidR="00BD7CE2" w:rsidRDefault="00BD7CE2" w:rsidP="00BD7CE2">
      <w:pPr>
        <w:rPr>
          <w:sz w:val="22"/>
          <w:szCs w:val="22"/>
        </w:rPr>
      </w:pPr>
    </w:p>
    <w:p w:rsidR="00574D41" w:rsidRPr="00574D41" w:rsidRDefault="00574D41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№ 3 </w:t>
      </w:r>
      <w:r w:rsidRPr="00574D41">
        <w:rPr>
          <w:rFonts w:ascii="Times New Roman" w:hAnsi="Times New Roman" w:cs="Times New Roman"/>
          <w:sz w:val="20"/>
          <w:szCs w:val="20"/>
        </w:rPr>
        <w:t>к постановлению</w:t>
      </w:r>
    </w:p>
    <w:p w:rsidR="00574D41" w:rsidRDefault="00574D41" w:rsidP="00574D41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574D41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от 10.07.2018 № 625-п</w:t>
      </w:r>
    </w:p>
    <w:p w:rsidR="00BD7CE2" w:rsidRDefault="00BD7CE2" w:rsidP="00BD7CE2">
      <w:pPr>
        <w:autoSpaceDE w:val="0"/>
      </w:pPr>
    </w:p>
    <w:tbl>
      <w:tblPr>
        <w:tblW w:w="16075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614"/>
        <w:gridCol w:w="1938"/>
        <w:gridCol w:w="1843"/>
        <w:gridCol w:w="787"/>
        <w:gridCol w:w="696"/>
        <w:gridCol w:w="1416"/>
        <w:gridCol w:w="670"/>
        <w:gridCol w:w="1566"/>
        <w:gridCol w:w="1810"/>
        <w:gridCol w:w="1611"/>
        <w:gridCol w:w="1546"/>
        <w:gridCol w:w="1578"/>
      </w:tblGrid>
      <w:tr w:rsidR="00BD7CE2" w:rsidRPr="00C66B76" w:rsidTr="00BD7CE2">
        <w:trPr>
          <w:trHeight w:val="40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</w:tr>
      <w:tr w:rsidR="00BD7CE2" w:rsidRPr="00C66B76" w:rsidTr="00BD7CE2">
        <w:trPr>
          <w:trHeight w:val="96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8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r>
              <w:t xml:space="preserve"> </w:t>
            </w:r>
            <w:r w:rsidRPr="00B369E5">
              <w:t xml:space="preserve">Приложение № 8 </w:t>
            </w:r>
            <w:r w:rsidRPr="00B369E5">
              <w:br/>
              <w:t>к Паспорту подпрограммы   "</w:t>
            </w:r>
            <w:proofErr w:type="spellStart"/>
            <w:r w:rsidRPr="00B369E5">
              <w:t>Каратуз</w:t>
            </w:r>
            <w:proofErr w:type="spellEnd"/>
            <w:r w:rsidRPr="00B369E5">
              <w:t xml:space="preserve"> молодой", реализуемой в рамках </w:t>
            </w:r>
            <w:r>
              <w:t xml:space="preserve">                            </w:t>
            </w:r>
            <w:r w:rsidRPr="00B369E5">
              <w:t xml:space="preserve">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BD7CE2" w:rsidRPr="00C66B76" w:rsidTr="00BD7CE2">
        <w:trPr>
          <w:trHeight w:val="48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615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546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BD7CE2" w:rsidRPr="00722140" w:rsidRDefault="00BD7CE2" w:rsidP="00BD7CE2">
            <w:pPr>
              <w:jc w:val="center"/>
              <w:rPr>
                <w:sz w:val="28"/>
                <w:szCs w:val="28"/>
              </w:rPr>
            </w:pPr>
            <w:r w:rsidRPr="00722140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BD7CE2" w:rsidRPr="00C66B76" w:rsidTr="00BD7CE2">
        <w:trPr>
          <w:trHeight w:val="240"/>
        </w:trPr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</w:tcPr>
          <w:p w:rsidR="00BD7CE2" w:rsidRPr="00B369E5" w:rsidRDefault="00BD7CE2" w:rsidP="00BD7CE2">
            <w:r w:rsidRPr="00B369E5">
              <w:t> 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BD7CE2" w:rsidRPr="00B369E5" w:rsidRDefault="00BD7CE2" w:rsidP="00BD7CE2"/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</w:tcPr>
          <w:p w:rsidR="00BD7CE2" w:rsidRPr="00B369E5" w:rsidRDefault="00BD7CE2" w:rsidP="00BD7CE2">
            <w:pPr>
              <w:jc w:val="right"/>
            </w:pP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№ </w:t>
            </w:r>
            <w:proofErr w:type="gramStart"/>
            <w:r w:rsidRPr="00B369E5">
              <w:t>п</w:t>
            </w:r>
            <w:proofErr w:type="gramEnd"/>
            <w:r w:rsidRPr="00B369E5">
              <w:t>/п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tabs>
                <w:tab w:val="left" w:pos="2114"/>
              </w:tabs>
              <w:ind w:right="119"/>
              <w:jc w:val="center"/>
            </w:pPr>
            <w:r w:rsidRPr="00B369E5">
              <w:t>Наименование  программы, подпрограммы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Наименование ГРБС</w:t>
            </w:r>
          </w:p>
        </w:tc>
        <w:tc>
          <w:tcPr>
            <w:tcW w:w="35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Код бюджетной классификации</w:t>
            </w:r>
          </w:p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Расходы</w:t>
            </w:r>
          </w:p>
        </w:tc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 xml:space="preserve">Ожидаемый результат от реализации подпрограммного мероприятия </w:t>
            </w:r>
            <w:r w:rsidRPr="00B369E5">
              <w:br/>
              <w:t>(в натуральном выражении), количество получателей</w:t>
            </w:r>
          </w:p>
        </w:tc>
      </w:tr>
      <w:tr w:rsidR="00BD7CE2" w:rsidRPr="00C66B76" w:rsidTr="00BD7CE2">
        <w:trPr>
          <w:trHeight w:val="312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35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65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(тыс. руб.), годы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1995"/>
        </w:trPr>
        <w:tc>
          <w:tcPr>
            <w:tcW w:w="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ГРБС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proofErr w:type="spellStart"/>
            <w:r w:rsidRPr="00B369E5">
              <w:t>Рз</w:t>
            </w:r>
            <w:proofErr w:type="spellEnd"/>
            <w:r w:rsidRPr="00B369E5">
              <w:t xml:space="preserve"> </w:t>
            </w:r>
            <w:proofErr w:type="spellStart"/>
            <w:proofErr w:type="gramStart"/>
            <w:r w:rsidRPr="00B369E5">
              <w:t>Пр</w:t>
            </w:r>
            <w:proofErr w:type="spellEnd"/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КЦСР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 w:rsidRPr="00B369E5">
              <w:t>КВР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2018 год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2019 год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>2020 год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>
            <w:pPr>
              <w:jc w:val="center"/>
            </w:pPr>
            <w:r>
              <w:t xml:space="preserve">Итого </w:t>
            </w:r>
          </w:p>
        </w:tc>
        <w:tc>
          <w:tcPr>
            <w:tcW w:w="1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CE2" w:rsidRPr="00B369E5" w:rsidRDefault="00BD7CE2" w:rsidP="00BD7CE2"/>
        </w:tc>
      </w:tr>
      <w:tr w:rsidR="00BD7CE2" w:rsidRPr="00C66B76" w:rsidTr="00BD7CE2">
        <w:trPr>
          <w:trHeight w:val="330"/>
        </w:trPr>
        <w:tc>
          <w:tcPr>
            <w:tcW w:w="1607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</w:tcPr>
          <w:p w:rsidR="00BD7CE2" w:rsidRPr="00B369E5" w:rsidRDefault="00BD7CE2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BD7CE2" w:rsidRPr="00C66B76" w:rsidTr="00BD7CE2">
        <w:trPr>
          <w:trHeight w:val="285"/>
        </w:trPr>
        <w:tc>
          <w:tcPr>
            <w:tcW w:w="16075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BD7CE2" w:rsidRPr="00B369E5" w:rsidRDefault="00BD7CE2" w:rsidP="00BD7CE2">
            <w:pPr>
              <w:rPr>
                <w:b/>
                <w:bCs/>
              </w:rPr>
            </w:pPr>
          </w:p>
        </w:tc>
      </w:tr>
      <w:tr w:rsidR="00BD7CE2" w:rsidRPr="00C66B76" w:rsidTr="00BD7CE2">
        <w:trPr>
          <w:trHeight w:val="66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BD7CE2" w:rsidRPr="00B369E5" w:rsidRDefault="00BD7CE2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Задача 1 Развитие и поддержка инициатив молодых людей в сфере сохранения исторической памяти, гражданского образования и военно-патриотического воспитания </w:t>
            </w:r>
          </w:p>
        </w:tc>
      </w:tr>
      <w:tr w:rsidR="00BD7CE2" w:rsidRPr="00C66B76" w:rsidTr="00BD7CE2">
        <w:trPr>
          <w:trHeight w:val="153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Районная дискуссионная онлайн площадка "Войны не знали мы, но все же…"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 xml:space="preserve"> 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r w:rsidRPr="00B369E5">
              <w:t>0820008070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2,00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6,00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BD7CE2" w:rsidRPr="00C66B76" w:rsidTr="00BD7CE2">
        <w:trPr>
          <w:trHeight w:val="241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both"/>
            </w:pPr>
            <w:r w:rsidRPr="00B369E5">
              <w:t>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0820074560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r w:rsidRPr="00B369E5"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right"/>
            </w:pPr>
            <w:r w:rsidRPr="00B369E5">
              <w:t>289,400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pPr>
              <w:jc w:val="right"/>
            </w:pPr>
            <w:r w:rsidRPr="00B369E5">
              <w:t>868,200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BD7CE2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D7CE2" w:rsidRPr="00B369E5" w:rsidRDefault="00BD7CE2" w:rsidP="00BD7CE2">
            <w:r w:rsidRPr="00B369E5">
              <w:t>1.3.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both"/>
              <w:rPr>
                <w:color w:val="000000" w:themeColor="text1"/>
              </w:rPr>
            </w:pPr>
            <w:proofErr w:type="spellStart"/>
            <w:r w:rsidRPr="00B975FB">
              <w:rPr>
                <w:color w:val="000000" w:themeColor="text1"/>
              </w:rPr>
              <w:t>Софинансирование</w:t>
            </w:r>
            <w:proofErr w:type="spellEnd"/>
            <w:r w:rsidRPr="00B975FB">
              <w:rPr>
                <w:color w:val="000000" w:themeColor="text1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FF294E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08200</w:t>
            </w:r>
            <w:r w:rsidR="00FF294E" w:rsidRPr="00B975FB">
              <w:rPr>
                <w:color w:val="000000" w:themeColor="text1"/>
                <w:lang w:val="en-US"/>
              </w:rPr>
              <w:t>S4560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975FB" w:rsidRDefault="00FF294E" w:rsidP="00BD7CE2">
            <w:pPr>
              <w:jc w:val="right"/>
              <w:rPr>
                <w:color w:val="000000" w:themeColor="text1"/>
                <w:lang w:val="en-US"/>
              </w:rPr>
            </w:pPr>
            <w:r w:rsidRPr="00B975FB">
              <w:rPr>
                <w:color w:val="000000" w:themeColor="text1"/>
                <w:lang w:val="en-US"/>
              </w:rPr>
              <w:t>57</w:t>
            </w:r>
            <w:r w:rsidRPr="00B975FB">
              <w:rPr>
                <w:color w:val="000000" w:themeColor="text1"/>
              </w:rPr>
              <w:t>,</w:t>
            </w:r>
            <w:r w:rsidRPr="00B975FB">
              <w:rPr>
                <w:color w:val="000000" w:themeColor="text1"/>
                <w:lang w:val="en-US"/>
              </w:rPr>
              <w:t>880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CE2" w:rsidRPr="00B975FB" w:rsidRDefault="00BD7CE2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28,9400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D7CE2" w:rsidRPr="00B975FB" w:rsidRDefault="00FF294E" w:rsidP="00BD7CE2">
            <w:pPr>
              <w:jc w:val="right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115,76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7CE2" w:rsidRPr="00B369E5" w:rsidRDefault="00BD7CE2" w:rsidP="00BD7CE2">
            <w:pPr>
              <w:jc w:val="center"/>
            </w:pPr>
            <w:r w:rsidRPr="00B369E5">
              <w:t> </w:t>
            </w: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3E52A6" w:rsidRDefault="00090390" w:rsidP="00BD7CE2">
            <w:r>
              <w:rPr>
                <w:lang w:val="en-US"/>
              </w:rPr>
              <w:t>1</w:t>
            </w:r>
            <w:r>
              <w:t>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090390" w:rsidP="00090390">
            <w:pPr>
              <w:suppressAutoHyphens w:val="0"/>
              <w:spacing w:after="20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</w:t>
            </w:r>
            <w:r w:rsidRPr="00090390">
              <w:rPr>
                <w:rFonts w:eastAsiaTheme="minorHAnsi"/>
                <w:lang w:eastAsia="en-US"/>
              </w:rPr>
              <w:t>убсидия на развитие системы патриотического воспитания в рамках деятельности муниципальных молодежных центров</w:t>
            </w:r>
            <w:r>
              <w:rPr>
                <w:rFonts w:eastAsiaTheme="minorHAnsi"/>
                <w:lang w:eastAsia="en-US"/>
              </w:rPr>
              <w:t xml:space="preserve"> за счет средств из краевого бюджета</w:t>
            </w:r>
            <w:r w:rsidRPr="00090390">
              <w:rPr>
                <w:rFonts w:eastAsiaTheme="minorHAnsi"/>
                <w:lang w:eastAsia="en-US"/>
              </w:rPr>
              <w:t xml:space="preserve"> </w:t>
            </w:r>
          </w:p>
          <w:p w:rsidR="00090390" w:rsidRPr="00B975FB" w:rsidRDefault="00090390" w:rsidP="00BD7CE2">
            <w:pPr>
              <w:jc w:val="both"/>
              <w:rPr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jc w:val="center"/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0903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082000</w:t>
            </w:r>
            <w:r w:rsidR="00371D11">
              <w:rPr>
                <w:color w:val="000000" w:themeColor="text1"/>
              </w:rPr>
              <w:t>7</w:t>
            </w:r>
            <w:r>
              <w:rPr>
                <w:color w:val="000000" w:themeColor="text1"/>
                <w:lang w:val="en-US"/>
              </w:rPr>
              <w:t>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090390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782A43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  <w:r w:rsidR="00090390">
              <w:rPr>
                <w:color w:val="000000" w:themeColor="text1"/>
              </w:rPr>
              <w:t>0,00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265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>
              <w:t>1.5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1E30C4">
            <w:pPr>
              <w:jc w:val="both"/>
              <w:rPr>
                <w:color w:val="000000" w:themeColor="text1"/>
              </w:rPr>
            </w:pPr>
            <w:proofErr w:type="spellStart"/>
            <w:r>
              <w:t>Софинансирование</w:t>
            </w:r>
            <w:proofErr w:type="spellEnd"/>
            <w:r>
              <w:t xml:space="preserve"> </w:t>
            </w:r>
            <w:r w:rsidRPr="001E30C4">
              <w:t>субсиди</w:t>
            </w:r>
            <w:r>
              <w:t>и</w:t>
            </w:r>
            <w:r w:rsidRPr="001E30C4">
              <w:t xml:space="preserve"> на развитие системы патриотического воспитания</w:t>
            </w:r>
            <w:r>
              <w:t xml:space="preserve"> за счет средств местного бюджета</w:t>
            </w:r>
            <w:r w:rsidRPr="001E30C4">
              <w:t xml:space="preserve"> в рамках деятельности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 w:rsidRPr="00B975FB">
              <w:rPr>
                <w:color w:val="000000" w:themeColor="text1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52667F" w:rsidRDefault="00090390" w:rsidP="00FF294E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08200</w:t>
            </w:r>
            <w:r>
              <w:rPr>
                <w:color w:val="000000" w:themeColor="text1"/>
                <w:lang w:val="en-US"/>
              </w:rPr>
              <w:t>S4540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1E30C4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975FB" w:rsidRDefault="00090390" w:rsidP="00BD7CE2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center"/>
            </w:pPr>
          </w:p>
        </w:tc>
      </w:tr>
      <w:tr w:rsidR="00090390" w:rsidRPr="00C66B76" w:rsidTr="00BD7CE2">
        <w:trPr>
          <w:trHeight w:val="720"/>
        </w:trPr>
        <w:tc>
          <w:tcPr>
            <w:tcW w:w="16075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2.1.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b/>
                <w:bCs/>
              </w:rPr>
            </w:pPr>
            <w:r w:rsidRPr="00B369E5">
              <w:rPr>
                <w:b/>
                <w:bCs/>
              </w:rPr>
              <w:t>Участие в проектной деятельности 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8B0FF3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61</w:t>
            </w:r>
            <w:r w:rsidR="00090390" w:rsidRPr="008B0FF3">
              <w:rPr>
                <w:b/>
                <w:bCs/>
                <w:color w:val="FF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50,50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50,50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8B0FF3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16</w:t>
            </w:r>
            <w:r w:rsidR="008B0FF3" w:rsidRPr="008B0FF3">
              <w:rPr>
                <w:b/>
                <w:bCs/>
                <w:color w:val="FF0000"/>
              </w:rPr>
              <w:t>2</w:t>
            </w:r>
            <w:r w:rsidRPr="008B0FF3">
              <w:rPr>
                <w:b/>
                <w:bCs/>
                <w:color w:val="FF0000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6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2.1.1.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 xml:space="preserve"> Участие в проекте "Территория-2020"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2,00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6,0000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6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proofErr w:type="gramStart"/>
            <w:r w:rsidRPr="00B369E5">
              <w:t>Участие в краевых, зональных акциях, фестивалях, форумах, мастер классах, мероприятиях, проектах, концертах, слетах, тренировочных сборах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0,00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19,8430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19,8430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39,686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1515"/>
        </w:trPr>
        <w:tc>
          <w:tcPr>
            <w:tcW w:w="6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2.1.3.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both"/>
            </w:pPr>
            <w:r w:rsidRPr="00B369E5">
              <w:t>Участие в краевых проектах ТИМ "Бирюса", ТИМ "Юниор"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</w:pPr>
            <w:r w:rsidRPr="00B369E5"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r w:rsidRPr="00B369E5">
              <w:t>0820008080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8B0FF3" w:rsidP="008B0FF3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59</w:t>
            </w:r>
            <w:r w:rsidR="00090390" w:rsidRPr="008B0FF3">
              <w:rPr>
                <w:color w:val="FF0000"/>
              </w:rPr>
              <w:t>,</w:t>
            </w:r>
            <w:r w:rsidRPr="008B0FF3">
              <w:rPr>
                <w:color w:val="FF0000"/>
              </w:rPr>
              <w:t>00</w:t>
            </w:r>
            <w:r w:rsidR="00090390" w:rsidRPr="008B0FF3">
              <w:rPr>
                <w:color w:val="FF0000"/>
              </w:rPr>
              <w:t>0</w:t>
            </w: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28,6570</w:t>
            </w:r>
          </w:p>
        </w:tc>
        <w:tc>
          <w:tcPr>
            <w:tcW w:w="161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28,6570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116,314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4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090390" w:rsidRPr="00C66B76" w:rsidTr="00BD7CE2">
        <w:trPr>
          <w:trHeight w:val="126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3.1.</w:t>
            </w:r>
          </w:p>
        </w:tc>
        <w:tc>
          <w:tcPr>
            <w:tcW w:w="1938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Трудовое воспитание молодежи, в том числе: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  <w:rPr>
                <w:b/>
                <w:bCs/>
              </w:rPr>
            </w:pPr>
            <w:r w:rsidRPr="00B369E5">
              <w:rPr>
                <w:b/>
                <w:bCs/>
              </w:rPr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</w:rPr>
            </w:pPr>
            <w:r w:rsidRPr="00B369E5">
              <w:rPr>
                <w:b/>
                <w:bCs/>
              </w:rPr>
              <w:t> </w:t>
            </w:r>
          </w:p>
        </w:tc>
      </w:tr>
      <w:tr w:rsidR="00090390" w:rsidRPr="00C66B76" w:rsidTr="00BD7CE2">
        <w:trPr>
          <w:trHeight w:val="945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r w:rsidRPr="00B369E5">
              <w:t>3.1.1.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 xml:space="preserve"> Создание трудового отряда старшеклассников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0820008140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60,00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180,00000</w:t>
            </w: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3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090390" w:rsidRPr="00C66B76" w:rsidTr="00BD7CE2">
        <w:trPr>
          <w:trHeight w:val="1080"/>
        </w:trPr>
        <w:tc>
          <w:tcPr>
            <w:tcW w:w="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4.1.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 xml:space="preserve"> Творческая деятельность молодежи,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090390" w:rsidRPr="00B369E5" w:rsidRDefault="00090390" w:rsidP="00BD7CE2">
            <w:pPr>
              <w:jc w:val="both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8B0FF3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12</w:t>
            </w:r>
            <w:r w:rsidR="00090390" w:rsidRPr="008B0FF3">
              <w:rPr>
                <w:b/>
                <w:bCs/>
                <w:color w:val="FF0000"/>
              </w:rPr>
              <w:t>,00000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23,00000</w:t>
            </w:r>
          </w:p>
        </w:tc>
        <w:tc>
          <w:tcPr>
            <w:tcW w:w="161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8B0FF3" w:rsidRDefault="00090390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23,00000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8B0FF3" w:rsidRDefault="008B0FF3" w:rsidP="00BD7CE2">
            <w:pPr>
              <w:jc w:val="right"/>
              <w:rPr>
                <w:b/>
                <w:bCs/>
                <w:color w:val="FF0000"/>
              </w:rPr>
            </w:pPr>
            <w:r w:rsidRPr="008B0FF3">
              <w:rPr>
                <w:b/>
                <w:bCs/>
                <w:color w:val="FF0000"/>
              </w:rPr>
              <w:t>58</w:t>
            </w:r>
            <w:r w:rsidR="00090390" w:rsidRPr="008B0FF3">
              <w:rPr>
                <w:b/>
                <w:bCs/>
                <w:color w:val="FF0000"/>
              </w:rPr>
              <w:t>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2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4.2.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both"/>
              <w:rPr>
                <w:color w:val="000000"/>
              </w:rPr>
            </w:pPr>
            <w:r w:rsidRPr="008B0FF3">
              <w:rPr>
                <w:color w:val="FF0000"/>
              </w:rPr>
              <w:t xml:space="preserve"> Краевой молодежный проект "НОВЫЙ ФОРВАТЕР". Зональные очные этапы. Творческие номинации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8B0FF3" w:rsidP="00BD7CE2">
            <w:pPr>
              <w:jc w:val="right"/>
              <w:rPr>
                <w:color w:val="000000"/>
              </w:rPr>
            </w:pPr>
            <w:r>
              <w:rPr>
                <w:color w:val="FF0000"/>
              </w:rPr>
              <w:t>7,00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18,00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18,00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>
              <w:rPr>
                <w:color w:val="FF0000"/>
              </w:rPr>
              <w:t>43</w:t>
            </w:r>
            <w:r w:rsidR="00090390" w:rsidRPr="008B0FF3">
              <w:rPr>
                <w:color w:val="FF0000"/>
              </w:rPr>
              <w:t>,00000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8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4.3.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Проведение календарных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0820008170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jc w:val="right"/>
              <w:rPr>
                <w:color w:val="000000"/>
              </w:rPr>
            </w:pPr>
            <w:r w:rsidRPr="00B369E5">
              <w:rPr>
                <w:color w:val="00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15,00000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63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  <w:color w:val="000000"/>
              </w:rPr>
            </w:pPr>
            <w:r w:rsidRPr="00B369E5">
              <w:rPr>
                <w:b/>
                <w:bCs/>
                <w:color w:val="000000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090390" w:rsidRPr="00C66B76" w:rsidTr="00BD7CE2">
        <w:trPr>
          <w:trHeight w:val="21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5.1.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Организация мероприятий и акций по пропаганде здорового образа жизни на территории Каратузского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color w:val="000000"/>
              </w:rPr>
            </w:pPr>
            <w:r w:rsidRPr="00B369E5">
              <w:rPr>
                <w:color w:val="000000"/>
              </w:rP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0820008200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8B0FF3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0</w:t>
            </w:r>
            <w:r w:rsidR="00090390" w:rsidRPr="008B0FF3">
              <w:rPr>
                <w:color w:val="FF0000"/>
              </w:rPr>
              <w:t>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5,00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BD7CE2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5,00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8B0FF3" w:rsidRDefault="00090390" w:rsidP="008B0FF3">
            <w:pPr>
              <w:jc w:val="right"/>
              <w:rPr>
                <w:color w:val="FF0000"/>
              </w:rPr>
            </w:pPr>
            <w:r w:rsidRPr="008B0FF3">
              <w:rPr>
                <w:color w:val="FF0000"/>
              </w:rPr>
              <w:t>1</w:t>
            </w:r>
            <w:r w:rsidR="008B0FF3" w:rsidRPr="008B0FF3">
              <w:rPr>
                <w:color w:val="FF0000"/>
              </w:rPr>
              <w:t>0</w:t>
            </w:r>
            <w:r w:rsidRPr="008B0FF3">
              <w:rPr>
                <w:color w:val="FF0000"/>
              </w:rPr>
              <w:t>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color w:val="000000"/>
              </w:rPr>
            </w:pPr>
            <w:r w:rsidRPr="00B369E5">
              <w:rPr>
                <w:color w:val="000000"/>
              </w:rPr>
              <w:t> </w:t>
            </w:r>
          </w:p>
        </w:tc>
      </w:tr>
      <w:tr w:rsidR="00090390" w:rsidRPr="00C66B76" w:rsidTr="00BD7CE2">
        <w:trPr>
          <w:trHeight w:val="795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B369E5">
              <w:rPr>
                <w:b/>
                <w:bCs/>
              </w:rPr>
              <w:t>fashion</w:t>
            </w:r>
            <w:proofErr w:type="spellEnd"/>
            <w:r w:rsidRPr="00B369E5">
              <w:rPr>
                <w:b/>
                <w:bCs/>
              </w:rPr>
              <w:t>-индустрии</w:t>
            </w:r>
          </w:p>
        </w:tc>
      </w:tr>
      <w:tr w:rsidR="00090390" w:rsidRPr="00C66B76" w:rsidTr="00BD7CE2">
        <w:trPr>
          <w:trHeight w:val="420"/>
        </w:trPr>
        <w:tc>
          <w:tcPr>
            <w:tcW w:w="1607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90390" w:rsidRPr="00B369E5" w:rsidRDefault="00090390" w:rsidP="00BD7CE2">
            <w:pPr>
              <w:jc w:val="center"/>
              <w:rPr>
                <w:b/>
                <w:bCs/>
              </w:rPr>
            </w:pPr>
            <w:r w:rsidRPr="00B369E5">
              <w:rPr>
                <w:b/>
                <w:bCs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7.1.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</w:t>
            </w:r>
            <w:r>
              <w:t>08</w:t>
            </w:r>
            <w:r w:rsidRPr="00B369E5">
              <w:t>,</w:t>
            </w:r>
            <w:r>
              <w:t>520</w:t>
            </w:r>
            <w:r w:rsidRPr="00B369E5">
              <w:t>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 w:rsidRPr="00B369E5">
              <w:t>1937,46000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 w:rsidRPr="00B369E5">
              <w:t>5812,38000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r w:rsidRPr="00B369E5">
              <w:t> </w:t>
            </w:r>
          </w:p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>
              <w:t>7.2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B369E5">
              <w:t>Обеспечение деятельности (оказание услуг) подведомственных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0820000610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612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jc w:val="right"/>
            </w:pPr>
            <w:r>
              <w:t>5,00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975FB">
            <w:r>
              <w:t>7.3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both"/>
            </w:pPr>
            <w:r w:rsidRPr="00102019">
              <w:rPr>
                <w:sz w:val="22"/>
                <w:szCs w:val="22"/>
              </w:rPr>
              <w:t xml:space="preserve">Субсидии на частичное финансирование </w:t>
            </w:r>
            <w:proofErr w:type="gramStart"/>
            <w:r w:rsidRPr="00102019">
              <w:rPr>
                <w:sz w:val="22"/>
                <w:szCs w:val="22"/>
              </w:rPr>
              <w:t xml:space="preserve">( </w:t>
            </w:r>
            <w:proofErr w:type="gramEnd"/>
            <w:r w:rsidRPr="00102019">
              <w:rPr>
                <w:sz w:val="22"/>
                <w:szCs w:val="22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0820010210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Pr="00B369E5" w:rsidRDefault="00090390" w:rsidP="00E567E1">
            <w:pPr>
              <w:jc w:val="right"/>
            </w:pPr>
            <w:r>
              <w:t>3,13440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7.4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 w:rsidRPr="00102019">
              <w:rPr>
                <w:sz w:val="22"/>
                <w:szCs w:val="22"/>
              </w:rPr>
              <w:t xml:space="preserve">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</w:t>
            </w:r>
            <w:r>
              <w:rPr>
                <w:sz w:val="22"/>
                <w:szCs w:val="22"/>
              </w:rPr>
              <w:t>января</w:t>
            </w:r>
            <w:r w:rsidRPr="00102019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8 года на 4</w:t>
            </w:r>
            <w:r w:rsidRPr="00102019">
              <w:rPr>
                <w:sz w:val="22"/>
                <w:szCs w:val="22"/>
              </w:rPr>
              <w:t xml:space="preserve"> процентов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0820010470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61,680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40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Default="00090390" w:rsidP="00B975FB">
            <w:r>
              <w:t>7.5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102019" w:rsidRDefault="00090390" w:rsidP="005024C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Субсидия  бюджетам муниципальных образований на повышение </w:t>
            </w:r>
            <w:proofErr w:type="gramStart"/>
            <w:r>
              <w:rPr>
                <w:sz w:val="22"/>
                <w:szCs w:val="22"/>
              </w:rPr>
              <w:t>размеров оплаты труда</w:t>
            </w:r>
            <w:proofErr w:type="gramEnd"/>
            <w:r>
              <w:rPr>
                <w:sz w:val="22"/>
                <w:szCs w:val="22"/>
              </w:rPr>
              <w:t xml:space="preserve"> специалистов по работе с молодежью, методистов муниципальных молодежных центров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Pr="00B369E5" w:rsidRDefault="00090390" w:rsidP="00BD7CE2">
            <w:r w:rsidRPr="00B369E5"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0707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0820010430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r>
              <w:t>611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90390" w:rsidRDefault="00090390" w:rsidP="00BD7CE2">
            <w:pPr>
              <w:jc w:val="right"/>
            </w:pPr>
            <w:r>
              <w:t>0,00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90390" w:rsidRDefault="00090390" w:rsidP="00BD7CE2">
            <w:pPr>
              <w:jc w:val="right"/>
            </w:pPr>
            <w:r>
              <w:t>84,500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/>
        </w:tc>
      </w:tr>
      <w:tr w:rsidR="00090390" w:rsidRPr="00C66B76" w:rsidTr="00BD7CE2">
        <w:trPr>
          <w:trHeight w:val="1125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</w:tcPr>
          <w:p w:rsidR="00090390" w:rsidRPr="00B369E5" w:rsidRDefault="00090390" w:rsidP="00BD7CE2">
            <w:r w:rsidRPr="00B369E5">
              <w:t> 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Итого по подпрограмме ГРБС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администрация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901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90390" w:rsidRPr="00B369E5" w:rsidRDefault="00090390" w:rsidP="00BD7CE2">
            <w:pPr>
              <w:jc w:val="center"/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sz w:val="26"/>
                <w:szCs w:val="26"/>
              </w:rPr>
            </w:pPr>
            <w:r w:rsidRPr="00B369E5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*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</w:t>
            </w:r>
            <w:r w:rsidR="00782A43">
              <w:rPr>
                <w:b/>
                <w:bCs/>
                <w:color w:val="000000"/>
                <w:sz w:val="26"/>
                <w:szCs w:val="26"/>
              </w:rPr>
              <w:t>7</w:t>
            </w:r>
            <w:r>
              <w:rPr>
                <w:b/>
                <w:bCs/>
                <w:color w:val="000000"/>
                <w:sz w:val="26"/>
                <w:szCs w:val="26"/>
              </w:rPr>
              <w:t>50,61440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BD7CE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22140">
              <w:rPr>
                <w:b/>
                <w:bCs/>
                <w:color w:val="000000"/>
                <w:sz w:val="26"/>
                <w:szCs w:val="26"/>
              </w:rPr>
              <w:t>2396,30000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722140" w:rsidRDefault="00090390" w:rsidP="00782A43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="00782A43">
              <w:rPr>
                <w:b/>
                <w:bCs/>
                <w:sz w:val="26"/>
                <w:szCs w:val="26"/>
              </w:rPr>
              <w:t>5</w:t>
            </w:r>
            <w:r>
              <w:rPr>
                <w:b/>
                <w:bCs/>
                <w:sz w:val="26"/>
                <w:szCs w:val="26"/>
              </w:rPr>
              <w:t>43,2144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90390" w:rsidRPr="00B369E5" w:rsidRDefault="00090390" w:rsidP="00BD7CE2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B369E5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</w:tbl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BD7CE2" w:rsidRDefault="00BD7CE2" w:rsidP="00BD7CE2">
      <w:pPr>
        <w:autoSpaceDE w:val="0"/>
        <w:jc w:val="center"/>
        <w:rPr>
          <w:sz w:val="22"/>
          <w:szCs w:val="22"/>
        </w:rPr>
      </w:pPr>
    </w:p>
    <w:p w:rsidR="008B5575" w:rsidRDefault="00B975FB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574D41" w:rsidRPr="00574D41" w:rsidRDefault="00574D41" w:rsidP="00574D41">
      <w:pPr>
        <w:pStyle w:val="a9"/>
        <w:ind w:firstLine="11340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4 </w:t>
      </w:r>
      <w:r w:rsidRPr="00574D41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574D41" w:rsidRDefault="00574D41" w:rsidP="00574D41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574D41">
      <w:pPr>
        <w:ind w:firstLine="11340"/>
        <w:rPr>
          <w:sz w:val="20"/>
          <w:szCs w:val="20"/>
        </w:rPr>
      </w:pPr>
      <w:r>
        <w:rPr>
          <w:sz w:val="20"/>
          <w:szCs w:val="20"/>
        </w:rPr>
        <w:t>от 10.07.2018 № 625-п</w:t>
      </w: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8B5575" w:rsidRDefault="008B5575" w:rsidP="00562CC7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</w:p>
    <w:p w:rsidR="00091D45" w:rsidRDefault="008B5575" w:rsidP="00782A43">
      <w:pPr>
        <w:pStyle w:val="a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tbl>
      <w:tblPr>
        <w:tblW w:w="15412" w:type="dxa"/>
        <w:tblLayout w:type="fixed"/>
        <w:tblLook w:val="00A0" w:firstRow="1" w:lastRow="0" w:firstColumn="1" w:lastColumn="0" w:noHBand="0" w:noVBand="0"/>
      </w:tblPr>
      <w:tblGrid>
        <w:gridCol w:w="907"/>
        <w:gridCol w:w="983"/>
        <w:gridCol w:w="1460"/>
        <w:gridCol w:w="178"/>
        <w:gridCol w:w="49"/>
        <w:gridCol w:w="8"/>
        <w:gridCol w:w="845"/>
        <w:gridCol w:w="21"/>
        <w:gridCol w:w="16"/>
        <w:gridCol w:w="24"/>
        <w:gridCol w:w="8"/>
        <w:gridCol w:w="284"/>
        <w:gridCol w:w="371"/>
        <w:gridCol w:w="73"/>
        <w:gridCol w:w="518"/>
        <w:gridCol w:w="405"/>
        <w:gridCol w:w="6"/>
        <w:gridCol w:w="16"/>
        <w:gridCol w:w="548"/>
        <w:gridCol w:w="444"/>
        <w:gridCol w:w="403"/>
        <w:gridCol w:w="6"/>
        <w:gridCol w:w="20"/>
        <w:gridCol w:w="586"/>
        <w:gridCol w:w="380"/>
        <w:gridCol w:w="6"/>
        <w:gridCol w:w="24"/>
        <w:gridCol w:w="24"/>
        <w:gridCol w:w="581"/>
        <w:gridCol w:w="783"/>
        <w:gridCol w:w="6"/>
        <w:gridCol w:w="28"/>
        <w:gridCol w:w="20"/>
        <w:gridCol w:w="178"/>
        <w:gridCol w:w="929"/>
        <w:gridCol w:w="115"/>
        <w:gridCol w:w="6"/>
        <w:gridCol w:w="36"/>
        <w:gridCol w:w="772"/>
        <w:gridCol w:w="320"/>
        <w:gridCol w:w="455"/>
        <w:gridCol w:w="16"/>
        <w:gridCol w:w="138"/>
        <w:gridCol w:w="858"/>
        <w:gridCol w:w="146"/>
        <w:gridCol w:w="1276"/>
        <w:gridCol w:w="75"/>
        <w:gridCol w:w="61"/>
      </w:tblGrid>
      <w:tr w:rsidR="00091D45" w:rsidRPr="00091D45" w:rsidTr="00091D45">
        <w:trPr>
          <w:trHeight w:val="1022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8248" w:type="dxa"/>
            <w:gridSpan w:val="28"/>
          </w:tcPr>
          <w:p w:rsidR="00091D45" w:rsidRPr="00091D45" w:rsidRDefault="00091D45" w:rsidP="00091D45">
            <w:pPr>
              <w:widowControl w:val="0"/>
              <w:rPr>
                <w:sz w:val="20"/>
                <w:szCs w:val="20"/>
              </w:rPr>
            </w:pP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 xml:space="preserve">Приложение№ 11 к паспорту подпрограммы   "Сохранение и развитие библиотечного дела района",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091D45" w:rsidRPr="00091D45" w:rsidTr="00091D45">
        <w:trPr>
          <w:trHeight w:val="511"/>
        </w:trPr>
        <w:tc>
          <w:tcPr>
            <w:tcW w:w="3585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98" w:type="dxa"/>
            <w:gridSpan w:val="6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gridSpan w:val="2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rPr>
          <w:trHeight w:val="895"/>
        </w:trPr>
        <w:tc>
          <w:tcPr>
            <w:tcW w:w="15412" w:type="dxa"/>
            <w:gridSpan w:val="48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091D45" w:rsidRPr="00091D45" w:rsidTr="00091D45">
        <w:trPr>
          <w:trHeight w:val="72"/>
        </w:trPr>
        <w:tc>
          <w:tcPr>
            <w:tcW w:w="3350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149" w:type="dxa"/>
            <w:gridSpan w:val="8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728" w:type="dxa"/>
            <w:gridSpan w:val="3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518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75" w:type="dxa"/>
            <w:gridSpan w:val="4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444" w:type="dxa"/>
            <w:noWrap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15" w:type="dxa"/>
            <w:gridSpan w:val="5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929" w:type="dxa"/>
            <w:gridSpan w:val="4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004" w:type="dxa"/>
            <w:gridSpan w:val="2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  <w:tc>
          <w:tcPr>
            <w:tcW w:w="1412" w:type="dxa"/>
            <w:gridSpan w:val="3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  <w:r w:rsidRPr="00091D45">
              <w:rPr>
                <w:sz w:val="28"/>
                <w:szCs w:val="28"/>
              </w:rPr>
              <w:t> 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88"/>
        </w:trPr>
        <w:tc>
          <w:tcPr>
            <w:tcW w:w="3577" w:type="dxa"/>
            <w:gridSpan w:val="5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Наименование  программы, подпрограммы</w:t>
            </w:r>
          </w:p>
        </w:tc>
        <w:tc>
          <w:tcPr>
            <w:tcW w:w="853" w:type="dxa"/>
            <w:gridSpan w:val="2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 ГРБС </w:t>
            </w:r>
          </w:p>
        </w:tc>
        <w:tc>
          <w:tcPr>
            <w:tcW w:w="4129" w:type="dxa"/>
            <w:gridSpan w:val="18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>Код бюджетной классификации</w:t>
            </w: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Расходы</w:t>
            </w:r>
          </w:p>
        </w:tc>
        <w:tc>
          <w:tcPr>
            <w:tcW w:w="1497" w:type="dxa"/>
            <w:gridSpan w:val="3"/>
            <w:vMerge w:val="restart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Ожидаемый результат от реализации подпрограммного мероприятия </w:t>
            </w:r>
            <w:r w:rsidRPr="00091D45">
              <w:br/>
              <w:t>(в натуральном выражении), количество получателей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2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4129" w:type="dxa"/>
            <w:gridSpan w:val="18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5295" w:type="dxa"/>
            <w:gridSpan w:val="19"/>
          </w:tcPr>
          <w:p w:rsidR="00091D45" w:rsidRPr="00091D45" w:rsidRDefault="00091D45" w:rsidP="00091D45">
            <w:pPr>
              <w:widowControl w:val="0"/>
            </w:pPr>
            <w:r w:rsidRPr="00091D45">
              <w:t>(тыс. руб.), годы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560"/>
        </w:trPr>
        <w:tc>
          <w:tcPr>
            <w:tcW w:w="3577" w:type="dxa"/>
            <w:gridSpan w:val="5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853" w:type="dxa"/>
            <w:gridSpan w:val="2"/>
            <w:vMerge/>
          </w:tcPr>
          <w:p w:rsidR="00091D45" w:rsidRPr="00091D45" w:rsidRDefault="00091D45" w:rsidP="00091D45">
            <w:pPr>
              <w:widowControl w:val="0"/>
            </w:pP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7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141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2018 год </w:t>
            </w:r>
          </w:p>
        </w:tc>
        <w:tc>
          <w:tcPr>
            <w:tcW w:w="1276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2019 год </w:t>
            </w:r>
          </w:p>
        </w:tc>
        <w:tc>
          <w:tcPr>
            <w:tcW w:w="1134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2020 год</w:t>
            </w:r>
          </w:p>
        </w:tc>
        <w:tc>
          <w:tcPr>
            <w:tcW w:w="1467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Итого на период</w:t>
            </w:r>
          </w:p>
        </w:tc>
        <w:tc>
          <w:tcPr>
            <w:tcW w:w="1497" w:type="dxa"/>
            <w:gridSpan w:val="3"/>
            <w:vMerge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25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 Цель: Совершенствование деятельности библиотек Каратузского района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690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</w:pPr>
            <w:r w:rsidRPr="00091D45">
              <w:rPr>
                <w:b/>
                <w:bCs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915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1.1. Комплектование книжных фондов за счет районного бюджета</w:t>
            </w: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0850008440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276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589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54,10</w:t>
            </w:r>
          </w:p>
        </w:tc>
        <w:tc>
          <w:tcPr>
            <w:tcW w:w="1012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162,30</w:t>
            </w:r>
          </w:p>
        </w:tc>
        <w:tc>
          <w:tcPr>
            <w:tcW w:w="1497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1540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1.2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>Поддержка отрасли культуры в том числе:</w:t>
            </w: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R</w:t>
            </w:r>
            <w:r w:rsidRPr="00091D45">
              <w:t>5190</w:t>
            </w:r>
          </w:p>
        </w:tc>
        <w:tc>
          <w:tcPr>
            <w:tcW w:w="99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12" w:type="dxa"/>
            <w:gridSpan w:val="4"/>
            <w:noWrap/>
          </w:tcPr>
          <w:p w:rsidR="00091D45" w:rsidRPr="00926182" w:rsidRDefault="00926182" w:rsidP="00091D4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485,5</w:t>
            </w:r>
            <w:r w:rsidR="00091D45" w:rsidRPr="00926182">
              <w:rPr>
                <w:color w:val="FF0000"/>
              </w:rPr>
              <w:t>0</w:t>
            </w:r>
          </w:p>
        </w:tc>
        <w:tc>
          <w:tcPr>
            <w:tcW w:w="1276" w:type="dxa"/>
            <w:gridSpan w:val="6"/>
            <w:noWrap/>
          </w:tcPr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589" w:type="dxa"/>
            <w:gridSpan w:val="5"/>
            <w:noWrap/>
          </w:tcPr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  <w:r w:rsidRPr="00926182">
              <w:rPr>
                <w:color w:val="FF0000"/>
              </w:rPr>
              <w:t>0,00</w:t>
            </w:r>
          </w:p>
        </w:tc>
        <w:tc>
          <w:tcPr>
            <w:tcW w:w="1012" w:type="dxa"/>
            <w:gridSpan w:val="3"/>
            <w:noWrap/>
          </w:tcPr>
          <w:p w:rsidR="00091D45" w:rsidRPr="00926182" w:rsidRDefault="00926182" w:rsidP="00091D4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485,5</w:t>
            </w:r>
            <w:r w:rsidR="00091D45" w:rsidRPr="00926182">
              <w:rPr>
                <w:color w:val="FF0000"/>
              </w:rPr>
              <w:t>0</w:t>
            </w:r>
          </w:p>
          <w:p w:rsidR="00091D45" w:rsidRPr="00926182" w:rsidRDefault="00091D45" w:rsidP="00091D45">
            <w:pPr>
              <w:widowControl w:val="0"/>
              <w:rPr>
                <w:color w:val="FF0000"/>
              </w:rPr>
            </w:pPr>
          </w:p>
        </w:tc>
        <w:tc>
          <w:tcPr>
            <w:tcW w:w="1422" w:type="dxa"/>
            <w:gridSpan w:val="2"/>
            <w:vMerge w:val="restart"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Пополнение библиотечного фонда до базовой нормы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765"/>
        </w:trPr>
        <w:tc>
          <w:tcPr>
            <w:tcW w:w="3585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1.3.</w:t>
            </w:r>
          </w:p>
          <w:p w:rsidR="00091D45" w:rsidRPr="00091D45" w:rsidRDefault="00091D45" w:rsidP="00091D45">
            <w:pPr>
              <w:widowControl w:val="0"/>
            </w:pPr>
            <w:proofErr w:type="spellStart"/>
            <w:r w:rsidRPr="00091D45">
              <w:t>Софинансирование</w:t>
            </w:r>
            <w:proofErr w:type="spellEnd"/>
            <w:r w:rsidRPr="00091D45">
              <w:t xml:space="preserve"> комплектования книжных фондов за счет средств районного  бюджета</w:t>
            </w:r>
          </w:p>
        </w:tc>
        <w:tc>
          <w:tcPr>
            <w:tcW w:w="845" w:type="dxa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724" w:type="dxa"/>
            <w:gridSpan w:val="6"/>
            <w:tcBorders>
              <w:bottom w:val="single" w:sz="4" w:space="0" w:color="auto"/>
            </w:tcBorders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</w:t>
            </w:r>
            <w:r w:rsidRPr="00091D45">
              <w:rPr>
                <w:lang w:val="en-US"/>
              </w:rPr>
              <w:t>L</w:t>
            </w:r>
            <w:r w:rsidRPr="00091D45">
              <w:t>5190</w:t>
            </w:r>
          </w:p>
        </w:tc>
        <w:tc>
          <w:tcPr>
            <w:tcW w:w="998" w:type="dxa"/>
            <w:gridSpan w:val="5"/>
            <w:tcBorders>
              <w:bottom w:val="single" w:sz="4" w:space="0" w:color="auto"/>
            </w:tcBorders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12" w:type="dxa"/>
            <w:gridSpan w:val="4"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  <w:rPr>
                <w:color w:val="FF0000"/>
              </w:rPr>
            </w:pPr>
            <w:r w:rsidRPr="00091D45">
              <w:t>102,00</w:t>
            </w:r>
          </w:p>
        </w:tc>
        <w:tc>
          <w:tcPr>
            <w:tcW w:w="1276" w:type="dxa"/>
            <w:gridSpan w:val="6"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89" w:type="dxa"/>
            <w:gridSpan w:val="5"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012" w:type="dxa"/>
            <w:gridSpan w:val="3"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102,0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22" w:type="dxa"/>
            <w:gridSpan w:val="2"/>
            <w:vMerge/>
            <w:tcBorders>
              <w:bottom w:val="single" w:sz="4" w:space="0" w:color="auto"/>
            </w:tcBorders>
            <w:noWrap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587"/>
        </w:trPr>
        <w:tc>
          <w:tcPr>
            <w:tcW w:w="15351" w:type="dxa"/>
            <w:gridSpan w:val="47"/>
            <w:noWrap/>
          </w:tcPr>
          <w:p w:rsidR="00091D45" w:rsidRPr="00091D45" w:rsidRDefault="00091D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120"/>
        </w:trPr>
        <w:tc>
          <w:tcPr>
            <w:tcW w:w="3528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2.1.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>Расширение информационного пространства</w:t>
            </w:r>
          </w:p>
        </w:tc>
        <w:tc>
          <w:tcPr>
            <w:tcW w:w="923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  <w:tc>
          <w:tcPr>
            <w:tcW w:w="703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0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17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0850008450</w:t>
            </w:r>
          </w:p>
        </w:tc>
        <w:tc>
          <w:tcPr>
            <w:tcW w:w="992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276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13,40</w:t>
            </w:r>
          </w:p>
        </w:tc>
        <w:tc>
          <w:tcPr>
            <w:tcW w:w="1583" w:type="dxa"/>
            <w:gridSpan w:val="4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13,40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40,20</w:t>
            </w:r>
          </w:p>
        </w:tc>
        <w:tc>
          <w:tcPr>
            <w:tcW w:w="1497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810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  <w:noWrap/>
          </w:tcPr>
          <w:p w:rsidR="00091D45" w:rsidRPr="00091D45" w:rsidRDefault="00091D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3528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4.1. Проведение Общероссийского Дня библиотек</w:t>
            </w:r>
          </w:p>
        </w:tc>
        <w:tc>
          <w:tcPr>
            <w:tcW w:w="939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0850008470</w:t>
            </w:r>
          </w:p>
        </w:tc>
        <w:tc>
          <w:tcPr>
            <w:tcW w:w="996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612</w:t>
            </w:r>
          </w:p>
        </w:tc>
        <w:tc>
          <w:tcPr>
            <w:tcW w:w="1422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28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5,00</w:t>
            </w:r>
          </w:p>
        </w:tc>
        <w:tc>
          <w:tcPr>
            <w:tcW w:w="1547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5,00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012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15,00</w:t>
            </w:r>
          </w:p>
        </w:tc>
        <w:tc>
          <w:tcPr>
            <w:tcW w:w="1497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Чествование лучших по профессии 20 работников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315"/>
        </w:trPr>
        <w:tc>
          <w:tcPr>
            <w:tcW w:w="15351" w:type="dxa"/>
            <w:gridSpan w:val="47"/>
          </w:tcPr>
          <w:p w:rsidR="00091D45" w:rsidRPr="00091D45" w:rsidRDefault="00091D45" w:rsidP="00091D45">
            <w:pPr>
              <w:widowControl w:val="0"/>
              <w:rPr>
                <w:b/>
                <w:bCs/>
              </w:rPr>
            </w:pPr>
            <w:r w:rsidRPr="00091D45">
              <w:rPr>
                <w:b/>
                <w:bCs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Межпоселенческая</w:t>
            </w:r>
            <w:proofErr w:type="spellEnd"/>
            <w:r w:rsidRPr="00091D45">
              <w:rPr>
                <w:b/>
                <w:bCs/>
              </w:rPr>
              <w:t xml:space="preserve"> библиотека Каратузского района»,    Муниципальным бюджетным учреждением культуры «</w:t>
            </w:r>
            <w:proofErr w:type="spellStart"/>
            <w:r w:rsidRPr="00091D45">
              <w:rPr>
                <w:b/>
                <w:bCs/>
              </w:rPr>
              <w:t>Каратузская</w:t>
            </w:r>
            <w:proofErr w:type="spellEnd"/>
            <w:r w:rsidRPr="00091D45">
              <w:rPr>
                <w:b/>
                <w:bCs/>
              </w:rPr>
              <w:t xml:space="preserve"> поселенческая библиотека им. </w:t>
            </w:r>
            <w:proofErr w:type="spellStart"/>
            <w:r w:rsidRPr="00091D45">
              <w:rPr>
                <w:b/>
                <w:bCs/>
              </w:rPr>
              <w:t>Г.Г.Каратаева</w:t>
            </w:r>
            <w:proofErr w:type="spellEnd"/>
            <w:r w:rsidRPr="00091D45">
              <w:rPr>
                <w:b/>
                <w:bCs/>
              </w:rPr>
              <w:t>»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61" w:type="dxa"/>
          <w:trHeight w:val="1710"/>
        </w:trPr>
        <w:tc>
          <w:tcPr>
            <w:tcW w:w="3528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Мероприятие 5.1. 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>Обеспечение деятельности (оказание услуг) подведомственных учреждений</w:t>
            </w:r>
          </w:p>
        </w:tc>
        <w:tc>
          <w:tcPr>
            <w:tcW w:w="939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87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0850000610</w:t>
            </w:r>
          </w:p>
        </w:tc>
        <w:tc>
          <w:tcPr>
            <w:tcW w:w="996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611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22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11597,700</w:t>
            </w:r>
          </w:p>
        </w:tc>
        <w:tc>
          <w:tcPr>
            <w:tcW w:w="1284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547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11699,70</w:t>
            </w:r>
          </w:p>
        </w:tc>
        <w:tc>
          <w:tcPr>
            <w:tcW w:w="1012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34997,1</w:t>
            </w:r>
          </w:p>
        </w:tc>
        <w:tc>
          <w:tcPr>
            <w:tcW w:w="1497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 xml:space="preserve">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4095"/>
        </w:trPr>
        <w:tc>
          <w:tcPr>
            <w:tcW w:w="3528" w:type="dxa"/>
            <w:gridSpan w:val="4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5.2.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 xml:space="preserve">Расходы за счет субсидии на частичное финансирование (возмещение) расходов на повышение  </w:t>
            </w:r>
            <w:proofErr w:type="gramStart"/>
            <w:r w:rsidRPr="00091D45">
              <w:t>размеров оплаты труда работников бюджетной сферы Красноярского края</w:t>
            </w:r>
            <w:proofErr w:type="gramEnd"/>
            <w:r w:rsidRPr="00091D45">
              <w:t xml:space="preserve">  с 1 января 2018 года на 4 процента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0850010470</w:t>
            </w:r>
          </w:p>
        </w:tc>
        <w:tc>
          <w:tcPr>
            <w:tcW w:w="1020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378,640</w:t>
            </w:r>
          </w:p>
        </w:tc>
        <w:tc>
          <w:tcPr>
            <w:tcW w:w="1264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378,640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22" w:type="dxa"/>
            <w:gridSpan w:val="2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100% выполнение муниципального задания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Мероприятие 5.3.</w:t>
            </w:r>
          </w:p>
          <w:p w:rsidR="00091D45" w:rsidRPr="00091D45" w:rsidRDefault="00091D45" w:rsidP="00091D45">
            <w:pPr>
              <w:widowControl w:val="0"/>
            </w:pPr>
            <w:r w:rsidRPr="00091D45">
              <w:t xml:space="preserve"> Расходы за счет субсидии на  частичное финансирование (возмещение) расходов на увеличение </w:t>
            </w:r>
            <w:proofErr w:type="gramStart"/>
            <w:r w:rsidRPr="00091D45">
              <w:t>размеров оплаты труда работников учреждений</w:t>
            </w:r>
            <w:proofErr w:type="gramEnd"/>
            <w:r w:rsidRPr="00091D45">
              <w:t xml:space="preserve"> культуры, подведомственных муниципальным органам управления в области культуры  </w:t>
            </w:r>
          </w:p>
        </w:tc>
        <w:tc>
          <w:tcPr>
            <w:tcW w:w="963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0850010490</w:t>
            </w:r>
          </w:p>
        </w:tc>
        <w:tc>
          <w:tcPr>
            <w:tcW w:w="1020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611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2174,920</w:t>
            </w:r>
          </w:p>
        </w:tc>
        <w:tc>
          <w:tcPr>
            <w:tcW w:w="1264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2174,92</w:t>
            </w:r>
          </w:p>
        </w:tc>
        <w:tc>
          <w:tcPr>
            <w:tcW w:w="1422" w:type="dxa"/>
            <w:gridSpan w:val="2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315"/>
        </w:trPr>
        <w:tc>
          <w:tcPr>
            <w:tcW w:w="3528" w:type="dxa"/>
            <w:gridSpan w:val="4"/>
          </w:tcPr>
          <w:p w:rsidR="00091D45" w:rsidRPr="00091D45" w:rsidRDefault="00091D45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Мероприятие 5.4 </w:t>
            </w:r>
          </w:p>
          <w:p w:rsidR="00091D45" w:rsidRPr="00091D45" w:rsidRDefault="00091D45" w:rsidP="00091D45">
            <w:pPr>
              <w:rPr>
                <w:color w:val="000000"/>
              </w:rPr>
            </w:pPr>
            <w:r w:rsidRPr="00091D45"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091D45" w:rsidRPr="00091D45" w:rsidRDefault="00091D45" w:rsidP="00091D45">
            <w:pPr>
              <w:widowControl w:val="0"/>
            </w:pPr>
          </w:p>
        </w:tc>
        <w:tc>
          <w:tcPr>
            <w:tcW w:w="963" w:type="dxa"/>
            <w:gridSpan w:val="6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0801</w:t>
            </w:r>
          </w:p>
        </w:tc>
        <w:tc>
          <w:tcPr>
            <w:tcW w:w="1421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0850010310</w:t>
            </w:r>
          </w:p>
        </w:tc>
        <w:tc>
          <w:tcPr>
            <w:tcW w:w="1020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611</w:t>
            </w:r>
          </w:p>
        </w:tc>
        <w:tc>
          <w:tcPr>
            <w:tcW w:w="1418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349,04000</w:t>
            </w:r>
          </w:p>
        </w:tc>
        <w:tc>
          <w:tcPr>
            <w:tcW w:w="1264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1563" w:type="dxa"/>
            <w:gridSpan w:val="4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0,00</w:t>
            </w:r>
          </w:p>
        </w:tc>
        <w:tc>
          <w:tcPr>
            <w:tcW w:w="996" w:type="dxa"/>
            <w:gridSpan w:val="2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349,040</w:t>
            </w:r>
          </w:p>
        </w:tc>
        <w:tc>
          <w:tcPr>
            <w:tcW w:w="1422" w:type="dxa"/>
            <w:gridSpan w:val="2"/>
            <w:noWrap/>
          </w:tcPr>
          <w:p w:rsidR="00091D45" w:rsidRPr="00091D45" w:rsidRDefault="00091D45" w:rsidP="00091D45">
            <w:pPr>
              <w:widowControl w:val="0"/>
            </w:pPr>
          </w:p>
        </w:tc>
      </w:tr>
      <w:tr w:rsidR="00091D45" w:rsidRPr="00091D45" w:rsidTr="00091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36" w:type="dxa"/>
          <w:trHeight w:val="630"/>
        </w:trPr>
        <w:tc>
          <w:tcPr>
            <w:tcW w:w="3528" w:type="dxa"/>
            <w:gridSpan w:val="4"/>
          </w:tcPr>
          <w:p w:rsidR="00091D45" w:rsidRPr="00091D45" w:rsidRDefault="00091D45" w:rsidP="00091D45">
            <w:pPr>
              <w:widowControl w:val="0"/>
            </w:pPr>
            <w:r w:rsidRPr="00091D45">
              <w:t>Итого по подпрограмме ГРБС</w:t>
            </w:r>
          </w:p>
        </w:tc>
        <w:tc>
          <w:tcPr>
            <w:tcW w:w="963" w:type="dxa"/>
            <w:gridSpan w:val="6"/>
          </w:tcPr>
          <w:p w:rsidR="00091D45" w:rsidRPr="00091D45" w:rsidRDefault="00091D45" w:rsidP="00091D45">
            <w:pPr>
              <w:widowControl w:val="0"/>
            </w:pPr>
            <w:r w:rsidRPr="00091D45">
              <w:t>администрация</w:t>
            </w:r>
          </w:p>
        </w:tc>
        <w:tc>
          <w:tcPr>
            <w:tcW w:w="663" w:type="dxa"/>
            <w:gridSpan w:val="3"/>
          </w:tcPr>
          <w:p w:rsidR="00091D45" w:rsidRPr="00091D45" w:rsidRDefault="00091D45" w:rsidP="00091D45">
            <w:pPr>
              <w:widowControl w:val="0"/>
            </w:pPr>
            <w:r w:rsidRPr="00091D45">
              <w:t>901</w:t>
            </w:r>
          </w:p>
        </w:tc>
        <w:tc>
          <w:tcPr>
            <w:tcW w:w="1018" w:type="dxa"/>
            <w:gridSpan w:val="5"/>
          </w:tcPr>
          <w:p w:rsidR="00091D45" w:rsidRPr="00091D45" w:rsidRDefault="00091D45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421" w:type="dxa"/>
            <w:gridSpan w:val="5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*</w:t>
            </w:r>
          </w:p>
        </w:tc>
        <w:tc>
          <w:tcPr>
            <w:tcW w:w="1020" w:type="dxa"/>
            <w:gridSpan w:val="5"/>
            <w:noWrap/>
          </w:tcPr>
          <w:p w:rsidR="00091D45" w:rsidRPr="00091D45" w:rsidRDefault="00091D45" w:rsidP="00091D45">
            <w:pPr>
              <w:widowControl w:val="0"/>
              <w:rPr>
                <w:color w:val="000000"/>
              </w:rPr>
            </w:pPr>
          </w:p>
        </w:tc>
        <w:tc>
          <w:tcPr>
            <w:tcW w:w="1418" w:type="dxa"/>
            <w:gridSpan w:val="5"/>
            <w:noWrap/>
          </w:tcPr>
          <w:p w:rsidR="00091D45" w:rsidRPr="00D409DA" w:rsidRDefault="00091D45" w:rsidP="00D409DA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15160,</w:t>
            </w:r>
            <w:r w:rsidR="00D409DA" w:rsidRPr="00D409DA">
              <w:rPr>
                <w:color w:val="FF0000"/>
              </w:rPr>
              <w:t>3</w:t>
            </w:r>
          </w:p>
        </w:tc>
        <w:tc>
          <w:tcPr>
            <w:tcW w:w="1264" w:type="dxa"/>
            <w:gridSpan w:val="5"/>
            <w:noWrap/>
          </w:tcPr>
          <w:p w:rsidR="00091D45" w:rsidRPr="00D409DA" w:rsidRDefault="00091D45" w:rsidP="00091D45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11772,20</w:t>
            </w:r>
          </w:p>
        </w:tc>
        <w:tc>
          <w:tcPr>
            <w:tcW w:w="1563" w:type="dxa"/>
            <w:gridSpan w:val="4"/>
            <w:noWrap/>
          </w:tcPr>
          <w:p w:rsidR="00091D45" w:rsidRPr="00D409DA" w:rsidRDefault="00091D45" w:rsidP="00091D45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11772,20</w:t>
            </w:r>
          </w:p>
        </w:tc>
        <w:tc>
          <w:tcPr>
            <w:tcW w:w="996" w:type="dxa"/>
            <w:gridSpan w:val="2"/>
            <w:noWrap/>
          </w:tcPr>
          <w:p w:rsidR="00091D45" w:rsidRPr="00D409DA" w:rsidRDefault="00091D45" w:rsidP="00D409DA">
            <w:pPr>
              <w:widowControl w:val="0"/>
              <w:rPr>
                <w:color w:val="FF0000"/>
              </w:rPr>
            </w:pPr>
            <w:r w:rsidRPr="00D409DA">
              <w:rPr>
                <w:color w:val="FF0000"/>
              </w:rPr>
              <w:t>38704,</w:t>
            </w:r>
            <w:r w:rsidR="00D409DA" w:rsidRPr="00D409DA">
              <w:rPr>
                <w:color w:val="FF0000"/>
              </w:rPr>
              <w:t>7</w:t>
            </w:r>
            <w:r w:rsidRPr="00D409DA">
              <w:rPr>
                <w:color w:val="FF0000"/>
              </w:rPr>
              <w:t>0</w:t>
            </w:r>
          </w:p>
        </w:tc>
        <w:tc>
          <w:tcPr>
            <w:tcW w:w="1422" w:type="dxa"/>
            <w:gridSpan w:val="2"/>
            <w:noWrap/>
          </w:tcPr>
          <w:p w:rsidR="00091D45" w:rsidRPr="00091D45" w:rsidRDefault="00091D45" w:rsidP="00091D45">
            <w:pPr>
              <w:widowControl w:val="0"/>
            </w:pPr>
            <w:r w:rsidRPr="00091D45">
              <w:t> </w:t>
            </w:r>
          </w:p>
        </w:tc>
      </w:tr>
      <w:tr w:rsidR="00091D45" w:rsidRPr="00091D45" w:rsidTr="00091D45">
        <w:trPr>
          <w:gridAfter w:val="46"/>
          <w:wAfter w:w="13522" w:type="dxa"/>
          <w:trHeight w:val="511"/>
        </w:trPr>
        <w:tc>
          <w:tcPr>
            <w:tcW w:w="907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83" w:type="dxa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</w:tr>
      <w:tr w:rsidR="00091D45" w:rsidRPr="00091D45" w:rsidTr="00091D45">
        <w:trPr>
          <w:trHeight w:val="895"/>
        </w:trPr>
        <w:tc>
          <w:tcPr>
            <w:tcW w:w="15412" w:type="dxa"/>
            <w:gridSpan w:val="48"/>
          </w:tcPr>
          <w:p w:rsidR="00091D45" w:rsidRPr="00091D45" w:rsidRDefault="00091D45" w:rsidP="00091D45">
            <w:pPr>
              <w:widowControl w:val="0"/>
              <w:rPr>
                <w:sz w:val="28"/>
                <w:szCs w:val="28"/>
              </w:rPr>
            </w:pPr>
          </w:p>
        </w:tc>
      </w:tr>
    </w:tbl>
    <w:p w:rsidR="00091D45" w:rsidRPr="00091D45" w:rsidRDefault="00091D45" w:rsidP="00091D45">
      <w:pPr>
        <w:rPr>
          <w:sz w:val="20"/>
          <w:szCs w:val="20"/>
        </w:rPr>
      </w:pPr>
    </w:p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091D45" w:rsidRPr="00091D45" w:rsidRDefault="00091D45" w:rsidP="00091D45"/>
    <w:p w:rsidR="00E3371B" w:rsidRDefault="008B5575" w:rsidP="00782A43">
      <w:pPr>
        <w:pStyle w:val="a9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 w:rsidR="00D20A8A">
        <w:rPr>
          <w:rFonts w:ascii="Times New Roman" w:hAnsi="Times New Roman" w:cs="Times New Roman"/>
          <w:sz w:val="20"/>
          <w:szCs w:val="20"/>
        </w:rPr>
        <w:t xml:space="preserve">  </w:t>
      </w:r>
      <w:r w:rsidR="00562CC7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E3371B" w:rsidRDefault="00E3371B" w:rsidP="00E3371B"/>
    <w:p w:rsidR="008B5575" w:rsidRDefault="008B5575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926182" w:rsidRDefault="00926182" w:rsidP="00E3371B"/>
    <w:p w:rsidR="00574D41" w:rsidRPr="00574D41" w:rsidRDefault="00574D41" w:rsidP="00574D41">
      <w:pPr>
        <w:pStyle w:val="a9"/>
        <w:ind w:firstLine="11057"/>
        <w:jc w:val="both"/>
        <w:rPr>
          <w:rFonts w:ascii="Times New Roman" w:hAnsi="Times New Roman" w:cs="Times New Roman"/>
          <w:sz w:val="20"/>
          <w:szCs w:val="20"/>
        </w:rPr>
      </w:pPr>
      <w:r w:rsidRPr="00574D41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5 </w:t>
      </w:r>
      <w:r w:rsidRPr="00574D41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574D41" w:rsidRDefault="00574D41" w:rsidP="00574D41">
      <w:pPr>
        <w:ind w:firstLine="11057"/>
        <w:rPr>
          <w:sz w:val="20"/>
          <w:szCs w:val="20"/>
        </w:rPr>
      </w:pPr>
      <w:r>
        <w:rPr>
          <w:sz w:val="20"/>
          <w:szCs w:val="20"/>
        </w:rPr>
        <w:t>а</w:t>
      </w:r>
      <w:r w:rsidRPr="00574D41">
        <w:rPr>
          <w:sz w:val="20"/>
          <w:szCs w:val="20"/>
        </w:rPr>
        <w:t>дминистрации Каратузского района</w:t>
      </w:r>
    </w:p>
    <w:p w:rsidR="00574D41" w:rsidRPr="00574D41" w:rsidRDefault="00574D41" w:rsidP="00574D41">
      <w:pPr>
        <w:ind w:firstLine="11057"/>
        <w:rPr>
          <w:sz w:val="20"/>
          <w:szCs w:val="20"/>
        </w:rPr>
      </w:pPr>
      <w:r>
        <w:rPr>
          <w:sz w:val="20"/>
          <w:szCs w:val="20"/>
        </w:rPr>
        <w:t>от 10.07.2018 № 625-п</w:t>
      </w:r>
    </w:p>
    <w:p w:rsidR="00926182" w:rsidRDefault="00926182" w:rsidP="00E3371B"/>
    <w:p w:rsidR="00926182" w:rsidRPr="00926182" w:rsidRDefault="00926182" w:rsidP="00926182">
      <w:r>
        <w:tab/>
      </w:r>
      <w:r w:rsidRPr="00926182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tbl>
      <w:tblPr>
        <w:tblW w:w="15092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856"/>
        <w:gridCol w:w="9"/>
        <w:gridCol w:w="63"/>
        <w:gridCol w:w="2899"/>
        <w:gridCol w:w="24"/>
        <w:gridCol w:w="1234"/>
        <w:gridCol w:w="715"/>
        <w:gridCol w:w="735"/>
        <w:gridCol w:w="1428"/>
        <w:gridCol w:w="686"/>
        <w:gridCol w:w="1234"/>
        <w:gridCol w:w="1096"/>
        <w:gridCol w:w="1096"/>
        <w:gridCol w:w="1097"/>
        <w:gridCol w:w="1920"/>
      </w:tblGrid>
      <w:tr w:rsidR="00926182" w:rsidRPr="00926182" w:rsidTr="00926182">
        <w:trPr>
          <w:trHeight w:val="1489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bookmarkStart w:id="2" w:name="RANGE!A1:N37"/>
            <w:r w:rsidRPr="00926182">
              <w:rPr>
                <w:rFonts w:eastAsia="Times New Roman"/>
                <w:lang w:eastAsia="ru-RU"/>
              </w:rPr>
              <w:t> </w:t>
            </w:r>
            <w:bookmarkEnd w:id="2"/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sz w:val="32"/>
                <w:szCs w:val="32"/>
                <w:lang w:eastAsia="ru-RU"/>
              </w:rPr>
            </w:pPr>
            <w:bookmarkStart w:id="3" w:name="RANGE!B1:N25"/>
            <w:bookmarkEnd w:id="3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4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Приложение № 12 </w:t>
            </w:r>
            <w:r w:rsidRPr="00926182">
              <w:rPr>
                <w:rFonts w:eastAsia="Times New Roman"/>
                <w:lang w:eastAsia="ru-RU"/>
              </w:rPr>
              <w:br/>
              <w:t xml:space="preserve">к паспорту подпрограммы 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926182" w:rsidRPr="00926182" w:rsidTr="00926182">
        <w:trPr>
          <w:trHeight w:val="518"/>
        </w:trPr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518"/>
        </w:trPr>
        <w:tc>
          <w:tcPr>
            <w:tcW w:w="15092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Перечень мероприятий подпрограммы  "Обеспечение условий предоставления культурно-досуговых услуг населению района"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926182" w:rsidRPr="00926182" w:rsidTr="00926182">
        <w:trPr>
          <w:trHeight w:val="518"/>
        </w:trPr>
        <w:tc>
          <w:tcPr>
            <w:tcW w:w="15092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</w:p>
        </w:tc>
      </w:tr>
      <w:tr w:rsidR="00926182" w:rsidRPr="00926182" w:rsidTr="00926182">
        <w:trPr>
          <w:trHeight w:val="337"/>
        </w:trPr>
        <w:tc>
          <w:tcPr>
            <w:tcW w:w="9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№ </w:t>
            </w:r>
            <w:proofErr w:type="gramStart"/>
            <w:r w:rsidRPr="00926182">
              <w:rPr>
                <w:rFonts w:eastAsia="Times New Roman"/>
                <w:lang w:eastAsia="ru-RU"/>
              </w:rPr>
              <w:t>п</w:t>
            </w:r>
            <w:proofErr w:type="gramEnd"/>
            <w:r w:rsidRPr="00926182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29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Наименование  программы, подпрограммы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  ГРБС </w:t>
            </w:r>
          </w:p>
        </w:tc>
        <w:tc>
          <w:tcPr>
            <w:tcW w:w="356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Код бюджетной классификации</w:t>
            </w: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Расходы</w:t>
            </w:r>
          </w:p>
        </w:tc>
        <w:tc>
          <w:tcPr>
            <w:tcW w:w="19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926182">
              <w:rPr>
                <w:rFonts w:eastAsia="Times New Roman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926182" w:rsidRPr="00926182" w:rsidTr="00926182">
        <w:trPr>
          <w:trHeight w:val="337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56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452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(тыс. руб.), годы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1020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ГРБС</w:t>
            </w:r>
          </w:p>
        </w:tc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proofErr w:type="spellStart"/>
            <w:r w:rsidRPr="00926182">
              <w:rPr>
                <w:rFonts w:eastAsia="Times New Roman"/>
                <w:lang w:eastAsia="ru-RU"/>
              </w:rPr>
              <w:t>РзПр</w:t>
            </w:r>
            <w:proofErr w:type="spellEnd"/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ЦСР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ВР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очередной финансовый год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первый год планового периода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второй год планового периода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Итого на очередной финансовый год и плановый период</w:t>
            </w: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842"/>
        </w:trPr>
        <w:tc>
          <w:tcPr>
            <w:tcW w:w="9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9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2018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2019 год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2020 год</w:t>
            </w: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92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842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12</w:t>
            </w:r>
          </w:p>
        </w:tc>
      </w:tr>
      <w:tr w:rsidR="00926182" w:rsidRPr="00926182" w:rsidTr="00926182">
        <w:trPr>
          <w:trHeight w:val="45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Цель: Повышение роли </w:t>
            </w:r>
            <w:proofErr w:type="spellStart"/>
            <w:r w:rsidRPr="00926182">
              <w:rPr>
                <w:rFonts w:eastAsia="Times New Roman"/>
                <w:b/>
                <w:bCs/>
                <w:lang w:eastAsia="ru-RU"/>
              </w:rPr>
              <w:t>киновидеообслуживания</w:t>
            </w:r>
            <w:proofErr w:type="spellEnd"/>
            <w:r w:rsidRPr="00926182">
              <w:rPr>
                <w:rFonts w:eastAsia="Times New Roman"/>
                <w:b/>
                <w:bCs/>
                <w:lang w:eastAsia="ru-RU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926182" w:rsidRPr="00926182" w:rsidTr="00926182">
        <w:trPr>
          <w:trHeight w:val="518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1 Укрепление единого информационно-культурного пространства района</w:t>
            </w:r>
          </w:p>
        </w:tc>
      </w:tr>
      <w:tr w:rsidR="00926182" w:rsidRPr="00926182" w:rsidTr="00926182">
        <w:trPr>
          <w:trHeight w:val="809"/>
        </w:trPr>
        <w:tc>
          <w:tcPr>
            <w:tcW w:w="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1.1.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Создание </w:t>
            </w:r>
            <w:proofErr w:type="spellStart"/>
            <w:r w:rsidRPr="00926182">
              <w:rPr>
                <w:rFonts w:eastAsia="Times New Roman"/>
                <w:lang w:eastAsia="ru-RU"/>
              </w:rPr>
              <w:t>видеоэнциклопедии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"</w:t>
            </w:r>
            <w:proofErr w:type="spellStart"/>
            <w:r w:rsidRPr="00926182">
              <w:rPr>
                <w:rFonts w:eastAsia="Times New Roman"/>
                <w:lang w:eastAsia="ru-RU"/>
              </w:rPr>
              <w:t>Каратузский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район в </w:t>
            </w:r>
            <w:proofErr w:type="spellStart"/>
            <w:r w:rsidRPr="00926182">
              <w:rPr>
                <w:rFonts w:eastAsia="Times New Roman"/>
                <w:lang w:eastAsia="ru-RU"/>
              </w:rPr>
              <w:t>кинолетописи</w:t>
            </w:r>
            <w:proofErr w:type="spellEnd"/>
            <w:r w:rsidRPr="00926182">
              <w:rPr>
                <w:rFonts w:eastAsia="Times New Roman"/>
                <w:lang w:eastAsia="ru-RU"/>
              </w:rPr>
              <w:t xml:space="preserve"> Красноярского края"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0860008490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10,00000</w:t>
            </w:r>
          </w:p>
        </w:tc>
        <w:tc>
          <w:tcPr>
            <w:tcW w:w="10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1.2.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Техническое переоснащение видеостудии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45,0000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1.3.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Участие в краевых и зональных спортивных соревнованиях: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179,15000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195,00000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569,1500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43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1.4.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спортивных соревнований: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0860008580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237,00000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711,0000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388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1.5.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спортивных праздников: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1101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145,85000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405,8500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42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1.6.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Участие в краевых,  зональных и районных культурных акциях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0860008540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45,60000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73,90000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193,4000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453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1.7.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Государственные и традиционно-праздничные мероприятия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0860008550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67,80000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39,50000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146,8000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485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1.8.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Проведение районных фестивалей, сельских творческих олимпиад.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0860008560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534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1.9.</w:t>
            </w:r>
          </w:p>
        </w:tc>
        <w:tc>
          <w:tcPr>
            <w:tcW w:w="292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Реализация на территории района проектов и акций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0860008600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30,00000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90,0000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583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2 Обеспечение выполнения муниципального задания муниципальным бюджетным учреждением культуры "Центр культурных инициатив и кинематографии Каратузского района"</w:t>
            </w:r>
          </w:p>
        </w:tc>
      </w:tr>
      <w:tr w:rsidR="00926182" w:rsidRPr="00926182" w:rsidTr="0092618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 xml:space="preserve">Обеспечение деятельности (оказание услуг) подведомственных </w:t>
            </w:r>
            <w:proofErr w:type="spellStart"/>
            <w:r w:rsidRPr="00926182">
              <w:rPr>
                <w:rFonts w:eastAsia="Times New Roman"/>
                <w:lang w:eastAsia="ru-RU"/>
              </w:rPr>
              <w:t>учрежедений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5654,84498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4915,30390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15485,45278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2.2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198,5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2.3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926182">
              <w:rPr>
                <w:color w:val="000000"/>
              </w:rPr>
              <w:t xml:space="preserve"> с 1 января 2018 года на 4 процента </w:t>
            </w:r>
          </w:p>
          <w:p w:rsidR="00926182" w:rsidRPr="00926182" w:rsidRDefault="00926182" w:rsidP="0092618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156,08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777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частичное финансирование (возмещение) расходов на увеличение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учреждений</w:t>
            </w:r>
            <w:proofErr w:type="gramEnd"/>
            <w:r w:rsidRPr="00926182"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926182" w:rsidRPr="00926182" w:rsidRDefault="00926182" w:rsidP="0092618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945,0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945,0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583"/>
        </w:trPr>
        <w:tc>
          <w:tcPr>
            <w:tcW w:w="1509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Задача 3 Обеспечение выполнения муниципального задания муниципальным бюджетным учреждением культуры "Клубная система Каратузского района"</w:t>
            </w:r>
          </w:p>
        </w:tc>
      </w:tr>
      <w:tr w:rsidR="00926182" w:rsidRPr="00926182" w:rsidTr="0092618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3.1.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0860000610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462031" w:rsidRDefault="00926182" w:rsidP="00462031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2818</w:t>
            </w:r>
            <w:r w:rsidR="00462031" w:rsidRPr="00462031">
              <w:rPr>
                <w:rFonts w:eastAsia="Times New Roman"/>
                <w:color w:val="FF0000"/>
                <w:lang w:eastAsia="ru-RU"/>
              </w:rPr>
              <w:t>0</w:t>
            </w:r>
            <w:r w:rsidRPr="00462031">
              <w:rPr>
                <w:rFonts w:eastAsia="Times New Roman"/>
                <w:color w:val="FF0000"/>
                <w:lang w:eastAsia="ru-RU"/>
              </w:rPr>
              <w:t>,</w:t>
            </w:r>
            <w:r w:rsidR="00462031" w:rsidRPr="00462031">
              <w:rPr>
                <w:rFonts w:eastAsia="Times New Roman"/>
                <w:color w:val="FF0000"/>
                <w:lang w:eastAsia="ru-RU"/>
              </w:rPr>
              <w:t>55</w:t>
            </w:r>
            <w:r w:rsidRPr="00462031">
              <w:rPr>
                <w:rFonts w:eastAsia="Times New Roman"/>
                <w:color w:val="FF0000"/>
                <w:lang w:eastAsia="ru-RU"/>
              </w:rPr>
              <w:t>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462031" w:rsidRDefault="00926182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28185,83000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462031" w:rsidRDefault="00926182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28185,83000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84552,21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 </w:t>
            </w:r>
          </w:p>
        </w:tc>
      </w:tr>
      <w:tr w:rsidR="00926182" w:rsidRPr="00926182" w:rsidTr="0092618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3.2.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персональные выплаты, устанавливаемые в целях повышения оплаты труда молодым специалистам, персональные выплаты, устанавливаемые с учетом опыта работы при наличии ученой степени, почетного звания, нагрудного знака (значка) </w:t>
            </w:r>
          </w:p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0860010310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242,6500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242,650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3.3.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Расходы за счет субсидии на частичное финансирование (возмещение) расходов на повышение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бюджетной сферы Красноярского края</w:t>
            </w:r>
            <w:proofErr w:type="gramEnd"/>
            <w:r w:rsidRPr="00926182">
              <w:rPr>
                <w:color w:val="000000"/>
              </w:rPr>
              <w:t xml:space="preserve"> с 1 января 2018 года на 4 процента </w:t>
            </w:r>
          </w:p>
          <w:p w:rsidR="00926182" w:rsidRPr="00926182" w:rsidRDefault="00926182" w:rsidP="0092618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710,1400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710,140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1181"/>
        </w:trPr>
        <w:tc>
          <w:tcPr>
            <w:tcW w:w="9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3.4.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color w:val="000000"/>
              </w:rPr>
            </w:pPr>
            <w:r w:rsidRPr="00926182">
              <w:rPr>
                <w:color w:val="000000"/>
              </w:rPr>
              <w:t xml:space="preserve"> Расходы за счет субсидии на частичное финансирование (возмещение) расходов на увеличение </w:t>
            </w:r>
            <w:proofErr w:type="gramStart"/>
            <w:r w:rsidRPr="00926182">
              <w:rPr>
                <w:color w:val="000000"/>
              </w:rPr>
              <w:t>размеров оплаты труда работников учреждений</w:t>
            </w:r>
            <w:proofErr w:type="gramEnd"/>
            <w:r w:rsidRPr="00926182">
              <w:rPr>
                <w:color w:val="000000"/>
              </w:rPr>
              <w:t xml:space="preserve"> культуры, подведомственных муниципальным органам управления в области культуры</w:t>
            </w:r>
          </w:p>
          <w:p w:rsidR="00926182" w:rsidRPr="00926182" w:rsidRDefault="00926182" w:rsidP="00926182">
            <w:pPr>
              <w:rPr>
                <w:color w:val="000000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0860010490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611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4140,360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4140,360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1181"/>
        </w:trPr>
        <w:tc>
          <w:tcPr>
            <w:tcW w:w="1509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rPr>
                <w:b/>
                <w:bCs/>
              </w:rPr>
            </w:pPr>
            <w:r w:rsidRPr="00926182">
              <w:rPr>
                <w:b/>
                <w:bCs/>
              </w:rPr>
              <w:t>Задача 4.  Повышение качества предоставления услуг, укрепление материально-технической базы учреждений культуры</w:t>
            </w:r>
          </w:p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1181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4.1.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182" w:rsidRPr="00926182" w:rsidRDefault="00926182" w:rsidP="00926182">
            <w:r w:rsidRPr="00926182">
              <w:t>Расходы за счет субсидии муниципальным бюджетным учреждениям культуры на иные цели: приобретение основных средств и (или) материальных запасов для осуществления видов деятельности бюджетных учреждений, предусмотренных учредительными документами</w:t>
            </w:r>
          </w:p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0860008610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19,550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19,500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4.2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182" w:rsidRPr="00926182" w:rsidRDefault="00926182" w:rsidP="00926182">
            <w:r w:rsidRPr="00926182">
              <w:t>Поддержка отрасли культуры</w:t>
            </w:r>
          </w:p>
          <w:p w:rsidR="00926182" w:rsidRPr="00926182" w:rsidRDefault="00926182" w:rsidP="00926182"/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08600</w:t>
            </w:r>
            <w:r w:rsidRPr="00926182">
              <w:rPr>
                <w:rFonts w:eastAsia="Times New Roman"/>
                <w:lang w:val="en-US" w:eastAsia="ru-RU"/>
              </w:rPr>
              <w:t>R</w:t>
            </w:r>
            <w:r w:rsidRPr="00926182">
              <w:rPr>
                <w:rFonts w:eastAsia="Times New Roman"/>
                <w:lang w:eastAsia="ru-RU"/>
              </w:rPr>
              <w:t>5190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150,000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jc w:val="right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150,00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462031" w:rsidRPr="00926182" w:rsidTr="0092618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62031" w:rsidRPr="00926182" w:rsidRDefault="00462031" w:rsidP="009261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4.3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2031" w:rsidRDefault="00462031" w:rsidP="00462031">
            <w:r>
              <w:t xml:space="preserve">Расходы за счет субсидии на обеспечение развития и укрепления материально-технической базы домов культуры в населенных пунктах с числом жителей до 50 тысяч человек </w:t>
            </w:r>
          </w:p>
          <w:p w:rsidR="00462031" w:rsidRPr="00926182" w:rsidRDefault="00462031" w:rsidP="00926182"/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2031" w:rsidRPr="00926182" w:rsidRDefault="00462031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31" w:rsidRPr="00926182" w:rsidRDefault="00462031" w:rsidP="0092618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31" w:rsidRPr="00926182" w:rsidRDefault="00462031" w:rsidP="0092618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</w:t>
            </w:r>
            <w:r>
              <w:rPr>
                <w:rFonts w:eastAsia="Times New Roman"/>
                <w:lang w:val="en-US" w:eastAsia="ru-RU"/>
              </w:rPr>
              <w:t>R</w:t>
            </w:r>
            <w:r>
              <w:rPr>
                <w:rFonts w:eastAsia="Times New Roman"/>
                <w:lang w:eastAsia="ru-RU"/>
              </w:rPr>
              <w:t>4670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31" w:rsidRPr="00926182" w:rsidRDefault="00462031" w:rsidP="0092618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521,9300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521,930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926182" w:rsidRDefault="00462031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462031" w:rsidRPr="00926182" w:rsidTr="00926182">
        <w:trPr>
          <w:trHeight w:val="783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462031" w:rsidRPr="00926182" w:rsidRDefault="00462031" w:rsidP="009261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4.4</w:t>
            </w:r>
          </w:p>
        </w:tc>
        <w:tc>
          <w:tcPr>
            <w:tcW w:w="29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2031" w:rsidRDefault="00462031" w:rsidP="00462031">
            <w:proofErr w:type="spellStart"/>
            <w:r w:rsidRPr="00462031">
              <w:t>Софинансирование</w:t>
            </w:r>
            <w:proofErr w:type="spellEnd"/>
            <w:r w:rsidRPr="00462031">
              <w:t xml:space="preserve"> за счет средств местного бюджета расходов за счет субсидии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462031" w:rsidRPr="00926182" w:rsidRDefault="00462031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администрация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31" w:rsidRPr="00926182" w:rsidRDefault="00462031" w:rsidP="0092618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31" w:rsidRPr="00926182" w:rsidRDefault="00462031" w:rsidP="00926182">
            <w:pPr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0801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926182" w:rsidRDefault="00462031" w:rsidP="00926182">
            <w:pPr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08600</w:t>
            </w:r>
            <w:r>
              <w:rPr>
                <w:rFonts w:eastAsia="Times New Roman"/>
                <w:lang w:val="en-US" w:eastAsia="ru-RU"/>
              </w:rPr>
              <w:t>L</w:t>
            </w:r>
            <w:r>
              <w:rPr>
                <w:rFonts w:eastAsia="Times New Roman"/>
                <w:lang w:eastAsia="ru-RU"/>
              </w:rPr>
              <w:t>4670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031" w:rsidRPr="00926182" w:rsidRDefault="00462031" w:rsidP="00926182">
            <w:pPr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5,2800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0,00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462031" w:rsidRDefault="00462031" w:rsidP="00926182">
            <w:pPr>
              <w:jc w:val="right"/>
              <w:rPr>
                <w:rFonts w:eastAsia="Times New Roman"/>
                <w:color w:val="FF0000"/>
                <w:lang w:eastAsia="ru-RU"/>
              </w:rPr>
            </w:pPr>
            <w:r w:rsidRPr="00462031">
              <w:rPr>
                <w:rFonts w:eastAsia="Times New Roman"/>
                <w:color w:val="FF0000"/>
                <w:lang w:eastAsia="ru-RU"/>
              </w:rPr>
              <w:t>5,2800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2031" w:rsidRPr="00926182" w:rsidRDefault="00462031" w:rsidP="00926182">
            <w:pPr>
              <w:rPr>
                <w:rFonts w:eastAsia="Times New Roman"/>
                <w:lang w:eastAsia="ru-RU"/>
              </w:rPr>
            </w:pPr>
          </w:p>
        </w:tc>
      </w:tr>
      <w:tr w:rsidR="00926182" w:rsidRPr="00926182" w:rsidTr="00926182">
        <w:trPr>
          <w:trHeight w:val="1117"/>
        </w:trPr>
        <w:tc>
          <w:tcPr>
            <w:tcW w:w="8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  <w:tc>
          <w:tcPr>
            <w:tcW w:w="29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 xml:space="preserve"> Итого по подпрограмме ГРБС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в том числе по ГРБС: администрация Каратузского района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lang w:eastAsia="ru-RU"/>
              </w:rPr>
            </w:pPr>
            <w:r w:rsidRPr="00926182">
              <w:rPr>
                <w:rFonts w:eastAsia="Times New Roman"/>
                <w:lang w:eastAsia="ru-RU"/>
              </w:rPr>
              <w:t>901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center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82" w:rsidRPr="00926182" w:rsidRDefault="00926182" w:rsidP="00926182">
            <w:pPr>
              <w:jc w:val="right"/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D409DA" w:rsidRDefault="00E34054" w:rsidP="0092618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D409DA">
              <w:rPr>
                <w:rFonts w:eastAsia="Times New Roman"/>
                <w:b/>
                <w:bCs/>
                <w:color w:val="FF0000"/>
                <w:lang w:eastAsia="ru-RU"/>
              </w:rPr>
              <w:t>41685,28498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D409DA" w:rsidRDefault="00926182" w:rsidP="0092618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D409DA">
              <w:rPr>
                <w:rFonts w:eastAsia="Times New Roman"/>
                <w:b/>
                <w:bCs/>
                <w:color w:val="FF0000"/>
                <w:lang w:eastAsia="ru-RU"/>
              </w:rPr>
              <w:t>33861,53390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D409DA" w:rsidRDefault="00926182" w:rsidP="0092618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D409DA">
              <w:rPr>
                <w:rFonts w:eastAsia="Times New Roman"/>
                <w:b/>
                <w:bCs/>
                <w:color w:val="FF0000"/>
                <w:lang w:eastAsia="ru-RU"/>
              </w:rPr>
              <w:t>33861,53390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D409DA" w:rsidRDefault="00D409DA" w:rsidP="00926182">
            <w:pPr>
              <w:jc w:val="right"/>
              <w:rPr>
                <w:rFonts w:eastAsia="Times New Roman"/>
                <w:b/>
                <w:bCs/>
                <w:color w:val="FF0000"/>
                <w:lang w:eastAsia="ru-RU"/>
              </w:rPr>
            </w:pPr>
            <w:r w:rsidRPr="00D409DA">
              <w:rPr>
                <w:rFonts w:eastAsia="Times New Roman"/>
                <w:b/>
                <w:bCs/>
                <w:color w:val="FF0000"/>
                <w:lang w:eastAsia="ru-RU"/>
              </w:rPr>
              <w:t>109408,3527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6182" w:rsidRPr="00926182" w:rsidRDefault="00926182" w:rsidP="00926182">
            <w:pPr>
              <w:rPr>
                <w:rFonts w:eastAsia="Times New Roman"/>
                <w:b/>
                <w:bCs/>
                <w:lang w:eastAsia="ru-RU"/>
              </w:rPr>
            </w:pPr>
            <w:r w:rsidRPr="00926182">
              <w:rPr>
                <w:rFonts w:eastAsia="Times New Roman"/>
                <w:b/>
                <w:bCs/>
                <w:lang w:eastAsia="ru-RU"/>
              </w:rPr>
              <w:t> </w:t>
            </w:r>
          </w:p>
        </w:tc>
      </w:tr>
    </w:tbl>
    <w:p w:rsidR="00926182" w:rsidRPr="00926182" w:rsidRDefault="00926182" w:rsidP="00926182">
      <w:pPr>
        <w:tabs>
          <w:tab w:val="left" w:pos="8822"/>
        </w:tabs>
      </w:pPr>
    </w:p>
    <w:sectPr w:rsidR="00926182" w:rsidRPr="00926182" w:rsidSect="00A70B6B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66C" w:rsidRDefault="009A466C">
      <w:r>
        <w:separator/>
      </w:r>
    </w:p>
  </w:endnote>
  <w:endnote w:type="continuationSeparator" w:id="0">
    <w:p w:rsidR="009A466C" w:rsidRDefault="009A4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1"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66C" w:rsidRDefault="009A466C">
      <w:r>
        <w:separator/>
      </w:r>
    </w:p>
  </w:footnote>
  <w:footnote w:type="continuationSeparator" w:id="0">
    <w:p w:rsidR="009A466C" w:rsidRDefault="009A46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15"/>
    <w:rsid w:val="000460F4"/>
    <w:rsid w:val="000532F5"/>
    <w:rsid w:val="000716BD"/>
    <w:rsid w:val="00082F2E"/>
    <w:rsid w:val="00090390"/>
    <w:rsid w:val="00091D45"/>
    <w:rsid w:val="000A1061"/>
    <w:rsid w:val="000A1252"/>
    <w:rsid w:val="000A1F22"/>
    <w:rsid w:val="000A2B12"/>
    <w:rsid w:val="000D0FAE"/>
    <w:rsid w:val="00103DA7"/>
    <w:rsid w:val="00114B84"/>
    <w:rsid w:val="00132242"/>
    <w:rsid w:val="001E30C4"/>
    <w:rsid w:val="002876D4"/>
    <w:rsid w:val="0032193F"/>
    <w:rsid w:val="00371D11"/>
    <w:rsid w:val="00390207"/>
    <w:rsid w:val="003E52A6"/>
    <w:rsid w:val="00462031"/>
    <w:rsid w:val="004C07D0"/>
    <w:rsid w:val="004E555A"/>
    <w:rsid w:val="004F0E6E"/>
    <w:rsid w:val="004F44EB"/>
    <w:rsid w:val="004F4838"/>
    <w:rsid w:val="005024CC"/>
    <w:rsid w:val="005077AB"/>
    <w:rsid w:val="0052667F"/>
    <w:rsid w:val="00535158"/>
    <w:rsid w:val="00562CC7"/>
    <w:rsid w:val="00574D41"/>
    <w:rsid w:val="005D5C08"/>
    <w:rsid w:val="00617846"/>
    <w:rsid w:val="00622DCA"/>
    <w:rsid w:val="00705D84"/>
    <w:rsid w:val="007524DA"/>
    <w:rsid w:val="00782A43"/>
    <w:rsid w:val="007A46C6"/>
    <w:rsid w:val="007C0931"/>
    <w:rsid w:val="008943F0"/>
    <w:rsid w:val="00896194"/>
    <w:rsid w:val="008B0FF3"/>
    <w:rsid w:val="008B5575"/>
    <w:rsid w:val="00926182"/>
    <w:rsid w:val="00970D9E"/>
    <w:rsid w:val="009A466C"/>
    <w:rsid w:val="009A6679"/>
    <w:rsid w:val="00A06028"/>
    <w:rsid w:val="00A10071"/>
    <w:rsid w:val="00A43045"/>
    <w:rsid w:val="00A55F22"/>
    <w:rsid w:val="00A573DF"/>
    <w:rsid w:val="00A65503"/>
    <w:rsid w:val="00A70B6B"/>
    <w:rsid w:val="00AA3088"/>
    <w:rsid w:val="00B275DA"/>
    <w:rsid w:val="00B3460B"/>
    <w:rsid w:val="00B416AC"/>
    <w:rsid w:val="00B53731"/>
    <w:rsid w:val="00B76CC6"/>
    <w:rsid w:val="00B95BAD"/>
    <w:rsid w:val="00B975FB"/>
    <w:rsid w:val="00BD7CE2"/>
    <w:rsid w:val="00BF5115"/>
    <w:rsid w:val="00C344FF"/>
    <w:rsid w:val="00C87D23"/>
    <w:rsid w:val="00CF2E50"/>
    <w:rsid w:val="00D20A8A"/>
    <w:rsid w:val="00D409DA"/>
    <w:rsid w:val="00D813EF"/>
    <w:rsid w:val="00D92381"/>
    <w:rsid w:val="00E3371B"/>
    <w:rsid w:val="00E34054"/>
    <w:rsid w:val="00E567E1"/>
    <w:rsid w:val="00E63D3D"/>
    <w:rsid w:val="00ED7884"/>
    <w:rsid w:val="00EF6BC3"/>
    <w:rsid w:val="00F0656A"/>
    <w:rsid w:val="00F14D82"/>
    <w:rsid w:val="00F5764C"/>
    <w:rsid w:val="00FF2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7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D7CE2"/>
    <w:pPr>
      <w:keepNext/>
      <w:tabs>
        <w:tab w:val="num" w:pos="0"/>
      </w:tabs>
      <w:jc w:val="both"/>
      <w:outlineLvl w:val="0"/>
    </w:pPr>
    <w:rPr>
      <w:rFonts w:eastAsia="Times New Roman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BD7CE2"/>
    <w:pPr>
      <w:keepNext/>
      <w:tabs>
        <w:tab w:val="num" w:pos="0"/>
      </w:tabs>
      <w:spacing w:before="240" w:after="60"/>
      <w:jc w:val="both"/>
      <w:outlineLvl w:val="1"/>
    </w:pPr>
    <w:rPr>
      <w:rFonts w:ascii="Arial" w:eastAsia="Times New Roman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D7CE2"/>
    <w:pPr>
      <w:keepNext/>
      <w:tabs>
        <w:tab w:val="num" w:pos="0"/>
      </w:tabs>
      <w:jc w:val="both"/>
      <w:outlineLvl w:val="2"/>
    </w:pPr>
    <w:rPr>
      <w:rFonts w:eastAsia="Times New Roman"/>
      <w:b/>
      <w:szCs w:val="20"/>
    </w:rPr>
  </w:style>
  <w:style w:type="paragraph" w:styleId="4">
    <w:name w:val="heading 4"/>
    <w:basedOn w:val="a"/>
    <w:next w:val="a"/>
    <w:link w:val="40"/>
    <w:uiPriority w:val="99"/>
    <w:qFormat/>
    <w:rsid w:val="00BD7CE2"/>
    <w:pPr>
      <w:keepNext/>
      <w:tabs>
        <w:tab w:val="num" w:pos="0"/>
      </w:tabs>
      <w:jc w:val="center"/>
      <w:outlineLvl w:val="3"/>
    </w:pPr>
    <w:rPr>
      <w:rFonts w:eastAsia="Times New Roman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4"/>
    </w:pPr>
    <w:rPr>
      <w:rFonts w:eastAsia="Times New Roman"/>
      <w:b/>
      <w:sz w:val="28"/>
      <w:szCs w:val="20"/>
    </w:rPr>
  </w:style>
  <w:style w:type="paragraph" w:styleId="6">
    <w:name w:val="heading 6"/>
    <w:basedOn w:val="a"/>
    <w:next w:val="a"/>
    <w:link w:val="6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5"/>
    </w:pPr>
    <w:rPr>
      <w:rFonts w:eastAsia="Times New Roman"/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D7CE2"/>
    <w:pPr>
      <w:keepNext/>
      <w:tabs>
        <w:tab w:val="num" w:pos="0"/>
        <w:tab w:val="left" w:pos="3402"/>
        <w:tab w:val="left" w:pos="4253"/>
        <w:tab w:val="left" w:pos="6521"/>
      </w:tabs>
      <w:ind w:right="-1047"/>
      <w:jc w:val="both"/>
      <w:outlineLvl w:val="6"/>
    </w:pPr>
    <w:rPr>
      <w:rFonts w:eastAsia="Times New Roman"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D7CE2"/>
    <w:pPr>
      <w:keepNext/>
      <w:tabs>
        <w:tab w:val="num" w:pos="0"/>
      </w:tabs>
      <w:jc w:val="both"/>
      <w:outlineLvl w:val="7"/>
    </w:pPr>
    <w:rPr>
      <w:rFonts w:eastAsia="Times New Roman"/>
      <w:szCs w:val="20"/>
    </w:rPr>
  </w:style>
  <w:style w:type="paragraph" w:styleId="9">
    <w:name w:val="heading 9"/>
    <w:basedOn w:val="a"/>
    <w:next w:val="a"/>
    <w:link w:val="90"/>
    <w:uiPriority w:val="99"/>
    <w:qFormat/>
    <w:rsid w:val="00BD7CE2"/>
    <w:pPr>
      <w:keepNext/>
      <w:tabs>
        <w:tab w:val="num" w:pos="0"/>
      </w:tabs>
      <w:jc w:val="both"/>
      <w:outlineLvl w:val="8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33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E337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E3371B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rsid w:val="00E3371B"/>
    <w:pPr>
      <w:tabs>
        <w:tab w:val="center" w:pos="4677"/>
        <w:tab w:val="right" w:pos="9355"/>
      </w:tabs>
    </w:pPr>
    <w:rPr>
      <w:rFonts w:ascii="Calibri" w:eastAsia="Times New Roman" w:hAnsi="Calibri" w:cs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E3371B"/>
    <w:rPr>
      <w:rFonts w:ascii="Calibri" w:eastAsia="Times New Roman" w:hAnsi="Calibri" w:cs="Calibri"/>
      <w:lang w:eastAsia="ar-SA"/>
    </w:rPr>
  </w:style>
  <w:style w:type="paragraph" w:styleId="a7">
    <w:name w:val="footer"/>
    <w:basedOn w:val="a"/>
    <w:link w:val="a8"/>
    <w:uiPriority w:val="99"/>
    <w:rsid w:val="00E3371B"/>
    <w:pPr>
      <w:tabs>
        <w:tab w:val="center" w:pos="4677"/>
        <w:tab w:val="right" w:pos="9355"/>
      </w:tabs>
      <w:suppressAutoHyphens w:val="0"/>
    </w:pPr>
    <w:rPr>
      <w:rFonts w:ascii="Calibri" w:eastAsia="Times New Roman" w:hAnsi="Calibri" w:cs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E3371B"/>
    <w:rPr>
      <w:rFonts w:ascii="Calibri" w:eastAsia="Times New Roman" w:hAnsi="Calibri" w:cs="Calibri"/>
      <w:lang w:eastAsia="ar-SA"/>
    </w:rPr>
  </w:style>
  <w:style w:type="paragraph" w:styleId="a9">
    <w:name w:val="Subtitle"/>
    <w:basedOn w:val="a"/>
    <w:next w:val="a"/>
    <w:link w:val="aa"/>
    <w:uiPriority w:val="11"/>
    <w:qFormat/>
    <w:rsid w:val="00562CC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562CC7"/>
    <w:rPr>
      <w:rFonts w:asciiTheme="majorHAnsi" w:eastAsiaTheme="majorEastAsia" w:hAnsiTheme="majorHAnsi" w:cstheme="majorBidi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BD7CE2"/>
    <w:rPr>
      <w:rFonts w:ascii="Arial" w:eastAsia="Times New Roman" w:hAnsi="Arial" w:cs="Times New Roman"/>
      <w:b/>
      <w:i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BD7CE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BD7CE2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D7CE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WW8Num6z0">
    <w:name w:val="WW8Num6z0"/>
    <w:uiPriority w:val="99"/>
    <w:rsid w:val="00BD7CE2"/>
    <w:rPr>
      <w:b/>
      <w:color w:val="auto"/>
    </w:rPr>
  </w:style>
  <w:style w:type="character" w:customStyle="1" w:styleId="WW8Num9z0">
    <w:name w:val="WW8Num9z0"/>
    <w:uiPriority w:val="99"/>
    <w:rsid w:val="00BD7CE2"/>
    <w:rPr>
      <w:rFonts w:ascii="Times New Roman" w:hAnsi="Times New Roman"/>
    </w:rPr>
  </w:style>
  <w:style w:type="character" w:customStyle="1" w:styleId="WW8Num9z1">
    <w:name w:val="WW8Num9z1"/>
    <w:uiPriority w:val="99"/>
    <w:rsid w:val="00BD7CE2"/>
    <w:rPr>
      <w:rFonts w:ascii="Symbol" w:hAnsi="Symbol"/>
    </w:rPr>
  </w:style>
  <w:style w:type="character" w:customStyle="1" w:styleId="WW8Num11z0">
    <w:name w:val="WW8Num11z0"/>
    <w:uiPriority w:val="99"/>
    <w:rsid w:val="00BD7CE2"/>
    <w:rPr>
      <w:rFonts w:ascii="Symbol" w:hAnsi="Symbol"/>
    </w:rPr>
  </w:style>
  <w:style w:type="character" w:customStyle="1" w:styleId="WW8Num13z0">
    <w:name w:val="WW8Num13z0"/>
    <w:uiPriority w:val="99"/>
    <w:rsid w:val="00BD7CE2"/>
    <w:rPr>
      <w:rFonts w:ascii="Symbol" w:hAnsi="Symbol"/>
    </w:rPr>
  </w:style>
  <w:style w:type="character" w:customStyle="1" w:styleId="WW8Num14z0">
    <w:name w:val="WW8Num14z0"/>
    <w:uiPriority w:val="99"/>
    <w:rsid w:val="00BD7CE2"/>
    <w:rPr>
      <w:b/>
      <w:color w:val="auto"/>
    </w:rPr>
  </w:style>
  <w:style w:type="character" w:customStyle="1" w:styleId="WW8Num15z0">
    <w:name w:val="WW8Num15z0"/>
    <w:uiPriority w:val="99"/>
    <w:rsid w:val="00BD7CE2"/>
    <w:rPr>
      <w:rFonts w:ascii="Symbol" w:hAnsi="Symbol"/>
    </w:rPr>
  </w:style>
  <w:style w:type="character" w:customStyle="1" w:styleId="WW8Num16z0">
    <w:name w:val="WW8Num16z0"/>
    <w:uiPriority w:val="99"/>
    <w:rsid w:val="00BD7CE2"/>
    <w:rPr>
      <w:rFonts w:ascii="Symbol" w:hAnsi="Symbol"/>
    </w:rPr>
  </w:style>
  <w:style w:type="character" w:customStyle="1" w:styleId="WW8Num5z0">
    <w:name w:val="WW8Num5z0"/>
    <w:uiPriority w:val="99"/>
    <w:rsid w:val="00BD7CE2"/>
    <w:rPr>
      <w:b/>
      <w:color w:val="auto"/>
    </w:rPr>
  </w:style>
  <w:style w:type="character" w:customStyle="1" w:styleId="WW8Num8z0">
    <w:name w:val="WW8Num8z0"/>
    <w:uiPriority w:val="99"/>
    <w:rsid w:val="00BD7CE2"/>
    <w:rPr>
      <w:rFonts w:ascii="Times New Roman" w:hAnsi="Times New Roman"/>
      <w:sz w:val="28"/>
    </w:rPr>
  </w:style>
  <w:style w:type="character" w:customStyle="1" w:styleId="WW8Num8z1">
    <w:name w:val="WW8Num8z1"/>
    <w:uiPriority w:val="99"/>
    <w:rsid w:val="00BD7CE2"/>
    <w:rPr>
      <w:rFonts w:ascii="Symbol" w:hAnsi="Symbol"/>
    </w:rPr>
  </w:style>
  <w:style w:type="character" w:customStyle="1" w:styleId="WW8Num10z0">
    <w:name w:val="WW8Num10z0"/>
    <w:uiPriority w:val="99"/>
    <w:rsid w:val="00BD7CE2"/>
    <w:rPr>
      <w:rFonts w:ascii="Symbol" w:hAnsi="Symbol"/>
    </w:rPr>
  </w:style>
  <w:style w:type="character" w:customStyle="1" w:styleId="WW8Num12z0">
    <w:name w:val="WW8Num12z0"/>
    <w:uiPriority w:val="99"/>
    <w:rsid w:val="00BD7CE2"/>
    <w:rPr>
      <w:rFonts w:ascii="Symbol" w:hAnsi="Symbol"/>
    </w:rPr>
  </w:style>
  <w:style w:type="character" w:customStyle="1" w:styleId="51">
    <w:name w:val="Основной шрифт абзаца5"/>
    <w:uiPriority w:val="99"/>
    <w:rsid w:val="00BD7CE2"/>
  </w:style>
  <w:style w:type="character" w:customStyle="1" w:styleId="41">
    <w:name w:val="Основной шрифт абзаца4"/>
    <w:uiPriority w:val="99"/>
    <w:rsid w:val="00BD7CE2"/>
  </w:style>
  <w:style w:type="character" w:customStyle="1" w:styleId="WW8Num10z1">
    <w:name w:val="WW8Num10z1"/>
    <w:uiPriority w:val="99"/>
    <w:rsid w:val="00BD7CE2"/>
    <w:rPr>
      <w:rFonts w:ascii="Symbol" w:hAnsi="Symbol"/>
    </w:rPr>
  </w:style>
  <w:style w:type="character" w:customStyle="1" w:styleId="31">
    <w:name w:val="Основной шрифт абзаца3"/>
    <w:uiPriority w:val="99"/>
    <w:rsid w:val="00BD7CE2"/>
  </w:style>
  <w:style w:type="character" w:customStyle="1" w:styleId="WW8Num3z0">
    <w:name w:val="WW8Num3z0"/>
    <w:uiPriority w:val="99"/>
    <w:rsid w:val="00BD7CE2"/>
  </w:style>
  <w:style w:type="character" w:customStyle="1" w:styleId="21">
    <w:name w:val="Основной шрифт абзаца2"/>
    <w:uiPriority w:val="99"/>
    <w:rsid w:val="00BD7CE2"/>
  </w:style>
  <w:style w:type="character" w:styleId="ab">
    <w:name w:val="Hyperlink"/>
    <w:uiPriority w:val="99"/>
    <w:rsid w:val="00BD7CE2"/>
    <w:rPr>
      <w:rFonts w:cs="Times New Roman"/>
      <w:color w:val="0000FF"/>
      <w:u w:val="single"/>
    </w:rPr>
  </w:style>
  <w:style w:type="character" w:styleId="ac">
    <w:name w:val="FollowedHyperlink"/>
    <w:uiPriority w:val="99"/>
    <w:rsid w:val="00BD7CE2"/>
    <w:rPr>
      <w:rFonts w:cs="Times New Roman"/>
      <w:color w:val="800080"/>
      <w:u w:val="single"/>
    </w:rPr>
  </w:style>
  <w:style w:type="character" w:customStyle="1" w:styleId="bt">
    <w:name w:val="bt Знак"/>
    <w:uiPriority w:val="99"/>
    <w:rsid w:val="00BD7CE2"/>
    <w:rPr>
      <w:sz w:val="24"/>
      <w:lang w:eastAsia="ar-SA" w:bidi="ar-SA"/>
    </w:rPr>
  </w:style>
  <w:style w:type="character" w:customStyle="1" w:styleId="A10">
    <w:name w:val="A1"/>
    <w:uiPriority w:val="99"/>
    <w:rsid w:val="00BD7CE2"/>
    <w:rPr>
      <w:color w:val="000000"/>
      <w:sz w:val="22"/>
    </w:rPr>
  </w:style>
  <w:style w:type="character" w:customStyle="1" w:styleId="11">
    <w:name w:val="Знак Знак1"/>
    <w:uiPriority w:val="99"/>
    <w:rsid w:val="00BD7CE2"/>
    <w:rPr>
      <w:rFonts w:ascii="Calibri" w:hAnsi="Calibri"/>
      <w:sz w:val="22"/>
      <w:lang w:val="ru-RU" w:eastAsia="ar-SA" w:bidi="ar-SA"/>
    </w:rPr>
  </w:style>
  <w:style w:type="character" w:styleId="ad">
    <w:name w:val="page number"/>
    <w:uiPriority w:val="99"/>
    <w:rsid w:val="00BD7CE2"/>
    <w:rPr>
      <w:rFonts w:cs="Times New Roman"/>
    </w:rPr>
  </w:style>
  <w:style w:type="character" w:customStyle="1" w:styleId="WW8Num4z0">
    <w:name w:val="WW8Num4z0"/>
    <w:uiPriority w:val="99"/>
    <w:rsid w:val="00BD7CE2"/>
  </w:style>
  <w:style w:type="character" w:customStyle="1" w:styleId="WW8Num7z0">
    <w:name w:val="WW8Num7z0"/>
    <w:uiPriority w:val="99"/>
    <w:rsid w:val="00BD7CE2"/>
    <w:rPr>
      <w:b/>
      <w:color w:val="auto"/>
    </w:rPr>
  </w:style>
  <w:style w:type="character" w:customStyle="1" w:styleId="12">
    <w:name w:val="Основной шрифт абзаца1"/>
    <w:uiPriority w:val="99"/>
    <w:rsid w:val="00BD7CE2"/>
  </w:style>
  <w:style w:type="character" w:customStyle="1" w:styleId="ae">
    <w:name w:val="Маркеры списка"/>
    <w:uiPriority w:val="99"/>
    <w:rsid w:val="00BD7CE2"/>
    <w:rPr>
      <w:rFonts w:ascii="OpenSymbol" w:eastAsia="OpenSymbol" w:hAnsi="OpenSymbol"/>
    </w:rPr>
  </w:style>
  <w:style w:type="character" w:customStyle="1" w:styleId="af">
    <w:name w:val="Символ нумерации"/>
    <w:uiPriority w:val="99"/>
    <w:rsid w:val="00BD7CE2"/>
  </w:style>
  <w:style w:type="character" w:customStyle="1" w:styleId="af0">
    <w:name w:val="Знак Знак"/>
    <w:uiPriority w:val="99"/>
    <w:rsid w:val="00BD7CE2"/>
    <w:rPr>
      <w:rFonts w:ascii="Tahoma" w:hAnsi="Tahoma"/>
      <w:sz w:val="16"/>
    </w:rPr>
  </w:style>
  <w:style w:type="paragraph" w:customStyle="1" w:styleId="af1">
    <w:name w:val="Заголовок"/>
    <w:basedOn w:val="a"/>
    <w:next w:val="af2"/>
    <w:uiPriority w:val="99"/>
    <w:rsid w:val="00BD7CE2"/>
    <w:pPr>
      <w:keepNext/>
      <w:spacing w:before="240" w:after="120"/>
      <w:jc w:val="both"/>
    </w:pPr>
    <w:rPr>
      <w:rFonts w:ascii="Arial" w:eastAsia="Microsoft YaHei" w:hAnsi="Arial" w:cs="Mangal"/>
      <w:sz w:val="28"/>
      <w:szCs w:val="28"/>
    </w:rPr>
  </w:style>
  <w:style w:type="paragraph" w:styleId="af2">
    <w:name w:val="Body Text"/>
    <w:aliases w:val="bt,Òàáë òåêñò"/>
    <w:basedOn w:val="a"/>
    <w:link w:val="af3"/>
    <w:uiPriority w:val="99"/>
    <w:rsid w:val="00BD7CE2"/>
    <w:pPr>
      <w:suppressAutoHyphens w:val="0"/>
      <w:spacing w:after="120"/>
    </w:pPr>
    <w:rPr>
      <w:rFonts w:eastAsia="Times New Roman"/>
      <w:szCs w:val="20"/>
    </w:rPr>
  </w:style>
  <w:style w:type="character" w:customStyle="1" w:styleId="af3">
    <w:name w:val="Основной текст Знак"/>
    <w:aliases w:val="bt Знак1,Òàáë òåêñò Знак"/>
    <w:basedOn w:val="a0"/>
    <w:link w:val="af2"/>
    <w:uiPriority w:val="99"/>
    <w:rsid w:val="00BD7C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4">
    <w:name w:val="List"/>
    <w:basedOn w:val="af2"/>
    <w:uiPriority w:val="99"/>
    <w:rsid w:val="00BD7CE2"/>
    <w:rPr>
      <w:rFonts w:cs="Mangal"/>
    </w:rPr>
  </w:style>
  <w:style w:type="paragraph" w:customStyle="1" w:styleId="52">
    <w:name w:val="Название5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53">
    <w:name w:val="Указатель5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42">
    <w:name w:val="Название4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43">
    <w:name w:val="Указатель4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32">
    <w:name w:val="Название3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33">
    <w:name w:val="Указатель3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22">
    <w:name w:val="Название2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23">
    <w:name w:val="Указатель2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13">
    <w:name w:val="Текст1"/>
    <w:basedOn w:val="a"/>
    <w:uiPriority w:val="99"/>
    <w:rsid w:val="00BD7CE2"/>
    <w:pPr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5">
    <w:name w:val="List Paragraph"/>
    <w:basedOn w:val="a"/>
    <w:uiPriority w:val="99"/>
    <w:qFormat/>
    <w:rsid w:val="00BD7CE2"/>
    <w:pPr>
      <w:suppressAutoHyphens w:val="0"/>
      <w:ind w:left="720"/>
    </w:pPr>
    <w:rPr>
      <w:rFonts w:ascii="Calibri" w:hAnsi="Calibri" w:cs="Calibri"/>
      <w:sz w:val="22"/>
      <w:szCs w:val="22"/>
    </w:rPr>
  </w:style>
  <w:style w:type="paragraph" w:customStyle="1" w:styleId="14">
    <w:name w:val="Абзац списка1"/>
    <w:basedOn w:val="a"/>
    <w:uiPriority w:val="99"/>
    <w:rsid w:val="00BD7CE2"/>
    <w:pPr>
      <w:ind w:left="720"/>
    </w:pPr>
    <w:rPr>
      <w:rFonts w:eastAsia="Times New Roman"/>
      <w:kern w:val="1"/>
    </w:rPr>
  </w:style>
  <w:style w:type="paragraph" w:customStyle="1" w:styleId="ConsNonformat">
    <w:name w:val="ConsNonformat"/>
    <w:uiPriority w:val="99"/>
    <w:rsid w:val="00BD7CE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10">
    <w:name w:val="Абзац списка11"/>
    <w:basedOn w:val="a"/>
    <w:uiPriority w:val="99"/>
    <w:rsid w:val="00BD7CE2"/>
    <w:pPr>
      <w:suppressAutoHyphens w:val="0"/>
      <w:ind w:left="720"/>
      <w:jc w:val="both"/>
    </w:pPr>
    <w:rPr>
      <w:rFonts w:eastAsia="Times New Roman"/>
      <w:kern w:val="1"/>
    </w:rPr>
  </w:style>
  <w:style w:type="paragraph" w:customStyle="1" w:styleId="ConsPlusCell">
    <w:name w:val="ConsPlusCell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Calibri"/>
      <w:kern w:val="1"/>
      <w:lang w:eastAsia="ar-SA"/>
    </w:rPr>
  </w:style>
  <w:style w:type="paragraph" w:customStyle="1" w:styleId="ConsPlusTitle">
    <w:name w:val="ConsPlusTitle"/>
    <w:uiPriority w:val="99"/>
    <w:rsid w:val="00BD7CE2"/>
    <w:pPr>
      <w:widowControl w:val="0"/>
      <w:suppressAutoHyphens/>
      <w:spacing w:after="0" w:line="100" w:lineRule="atLeast"/>
    </w:pPr>
    <w:rPr>
      <w:rFonts w:ascii="Calibri" w:eastAsia="SimSun" w:hAnsi="Calibri" w:cs="font291"/>
      <w:b/>
      <w:bCs/>
      <w:kern w:val="1"/>
      <w:lang w:eastAsia="ar-SA"/>
    </w:rPr>
  </w:style>
  <w:style w:type="paragraph" w:customStyle="1" w:styleId="ConsNormal">
    <w:name w:val="ConsNormal"/>
    <w:uiPriority w:val="99"/>
    <w:rsid w:val="00BD7CE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BD7CE2"/>
    <w:pPr>
      <w:spacing w:after="120"/>
      <w:ind w:left="283"/>
    </w:pPr>
    <w:rPr>
      <w:rFonts w:eastAsia="Times New Roman"/>
      <w:sz w:val="16"/>
      <w:szCs w:val="16"/>
    </w:rPr>
  </w:style>
  <w:style w:type="paragraph" w:customStyle="1" w:styleId="15">
    <w:name w:val="Название1"/>
    <w:basedOn w:val="a"/>
    <w:uiPriority w:val="99"/>
    <w:rsid w:val="00BD7CE2"/>
    <w:pPr>
      <w:suppressLineNumbers/>
      <w:spacing w:before="120" w:after="120"/>
      <w:jc w:val="both"/>
    </w:pPr>
    <w:rPr>
      <w:rFonts w:eastAsia="Times New Roman" w:cs="Mangal"/>
      <w:i/>
      <w:iCs/>
    </w:rPr>
  </w:style>
  <w:style w:type="paragraph" w:customStyle="1" w:styleId="16">
    <w:name w:val="Указатель1"/>
    <w:basedOn w:val="a"/>
    <w:uiPriority w:val="99"/>
    <w:rsid w:val="00BD7CE2"/>
    <w:pPr>
      <w:suppressLineNumbers/>
      <w:jc w:val="both"/>
    </w:pPr>
    <w:rPr>
      <w:rFonts w:eastAsia="Times New Roman" w:cs="Mangal"/>
    </w:rPr>
  </w:style>
  <w:style w:type="paragraph" w:customStyle="1" w:styleId="af6">
    <w:name w:val="Содержимое врезки"/>
    <w:basedOn w:val="af2"/>
    <w:uiPriority w:val="99"/>
    <w:rsid w:val="00BD7CE2"/>
  </w:style>
  <w:style w:type="paragraph" w:customStyle="1" w:styleId="af7">
    <w:name w:val="Содержимое таблицы"/>
    <w:basedOn w:val="a"/>
    <w:uiPriority w:val="99"/>
    <w:rsid w:val="00BD7CE2"/>
    <w:pPr>
      <w:suppressLineNumbers/>
      <w:jc w:val="both"/>
    </w:pPr>
    <w:rPr>
      <w:rFonts w:eastAsia="Times New Roman"/>
    </w:rPr>
  </w:style>
  <w:style w:type="paragraph" w:customStyle="1" w:styleId="af8">
    <w:name w:val="Заголовок таблицы"/>
    <w:basedOn w:val="af7"/>
    <w:uiPriority w:val="99"/>
    <w:rsid w:val="00BD7CE2"/>
    <w:pPr>
      <w:jc w:val="center"/>
    </w:pPr>
    <w:rPr>
      <w:b/>
      <w:bCs/>
    </w:rPr>
  </w:style>
  <w:style w:type="character" w:customStyle="1" w:styleId="24">
    <w:name w:val="Основной текст (2)_"/>
    <w:link w:val="25"/>
    <w:uiPriority w:val="99"/>
    <w:locked/>
    <w:rsid w:val="00BD7CE2"/>
    <w:rPr>
      <w:rFonts w:ascii="Calibri" w:hAnsi="Calibri"/>
      <w:b/>
      <w:sz w:val="15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BD7CE2"/>
    <w:pPr>
      <w:widowControl w:val="0"/>
      <w:shd w:val="clear" w:color="auto" w:fill="FFFFFF"/>
      <w:suppressAutoHyphens w:val="0"/>
      <w:spacing w:line="221" w:lineRule="exact"/>
      <w:jc w:val="center"/>
    </w:pPr>
    <w:rPr>
      <w:rFonts w:ascii="Calibri" w:eastAsiaTheme="minorHAnsi" w:hAnsi="Calibri" w:cstheme="minorBidi"/>
      <w:b/>
      <w:sz w:val="15"/>
      <w:szCs w:val="22"/>
      <w:lang w:eastAsia="en-US"/>
    </w:rPr>
  </w:style>
  <w:style w:type="table" w:styleId="af9">
    <w:name w:val="Table Grid"/>
    <w:basedOn w:val="a1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"/>
    <w:next w:val="a2"/>
    <w:uiPriority w:val="99"/>
    <w:semiHidden/>
    <w:unhideWhenUsed/>
    <w:rsid w:val="00BD7CE2"/>
  </w:style>
  <w:style w:type="table" w:customStyle="1" w:styleId="18">
    <w:name w:val="Сетка таблицы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BD7CE2"/>
  </w:style>
  <w:style w:type="table" w:customStyle="1" w:styleId="27">
    <w:name w:val="Сетка таблицы2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"/>
    <w:next w:val="a2"/>
    <w:uiPriority w:val="99"/>
    <w:semiHidden/>
    <w:unhideWhenUsed/>
    <w:rsid w:val="00BD7CE2"/>
  </w:style>
  <w:style w:type="table" w:customStyle="1" w:styleId="112">
    <w:name w:val="Сетка таблицы11"/>
    <w:basedOn w:val="a1"/>
    <w:next w:val="af9"/>
    <w:uiPriority w:val="99"/>
    <w:rsid w:val="00BD7C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3B25EAD-9A50-44B9-8E1B-FBD57C98E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4666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Михеева</dc:creator>
  <cp:keywords/>
  <dc:description/>
  <cp:lastModifiedBy>Дэка Олеся Александровна</cp:lastModifiedBy>
  <cp:revision>43</cp:revision>
  <cp:lastPrinted>2018-07-10T09:00:00Z</cp:lastPrinted>
  <dcterms:created xsi:type="dcterms:W3CDTF">2017-12-20T06:50:00Z</dcterms:created>
  <dcterms:modified xsi:type="dcterms:W3CDTF">2018-07-10T09:00:00Z</dcterms:modified>
</cp:coreProperties>
</file>