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B2" w:rsidRPr="009F62B2" w:rsidRDefault="009F62B2" w:rsidP="009F62B2">
      <w:pPr>
        <w:tabs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F62B2" w:rsidRPr="009F62B2" w:rsidRDefault="009F62B2" w:rsidP="009F62B2">
      <w:pPr>
        <w:tabs>
          <w:tab w:val="left" w:pos="808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2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C923CD" wp14:editId="006F3370">
            <wp:extent cx="504825" cy="638175"/>
            <wp:effectExtent l="0" t="0" r="9525" b="9525"/>
            <wp:docPr id="1" name="Рисунок 1" descr="karatu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atuzskii_rayon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B54" w:rsidRPr="009F62B2" w:rsidRDefault="00B32B54" w:rsidP="009F62B2">
      <w:pPr>
        <w:tabs>
          <w:tab w:val="left" w:pos="808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8C3786"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8C3786"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B32B54" w:rsidRPr="009F62B2" w:rsidRDefault="00B32B54" w:rsidP="009F62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 РАЙОННЫЙ СОВЕТ  ДЕПУТАТОВ</w:t>
      </w:r>
    </w:p>
    <w:p w:rsidR="00B32B54" w:rsidRPr="009F62B2" w:rsidRDefault="00B32B54" w:rsidP="009F6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B54" w:rsidRPr="009F62B2" w:rsidRDefault="00B32B54" w:rsidP="009F6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B32B54" w:rsidRPr="009F62B2" w:rsidRDefault="00B32B54" w:rsidP="009F6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B54" w:rsidRPr="009F62B2" w:rsidRDefault="008C3786" w:rsidP="009F6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>14.12.</w:t>
      </w:r>
      <w:r w:rsidR="00B32B54"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B2D47"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B32B54"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Каратузское                                 № </w:t>
      </w:r>
      <w:r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>09-88</w:t>
      </w:r>
    </w:p>
    <w:p w:rsidR="00B32B54" w:rsidRPr="009F62B2" w:rsidRDefault="00B32B54" w:rsidP="009F6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B54" w:rsidRPr="009F62B2" w:rsidRDefault="00B32B54" w:rsidP="009F6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 безвозмездной передачи имущества из государственной собственности Красноярского края  в муниципальную собственность  Муниципального образования «</w:t>
      </w:r>
      <w:proofErr w:type="spellStart"/>
      <w:r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Красноярского края</w:t>
      </w:r>
    </w:p>
    <w:p w:rsidR="00B32B54" w:rsidRPr="009F62B2" w:rsidRDefault="00B32B54" w:rsidP="009F6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B54" w:rsidRPr="009F62B2" w:rsidRDefault="00576FF2" w:rsidP="009F6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B32B54"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</w:t>
      </w:r>
      <w:r w:rsidR="00CB2D47"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ст.4.1</w:t>
      </w:r>
      <w:r w:rsidR="00B32B54"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Закон</w:t>
      </w:r>
      <w:r w:rsidR="00CB2D47"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2B54"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от 05.06.2008 № 5-1732 «О порядке безвозмездной передачи в муниципальную собственность имущества, находящегося в государственной собственности края, и безвозмездного приёма имущества, находящегося в муниципальной собственности, в  государственную собственность края»,  решением Каратузского районного Совета депутатов от 24.03.2015 № 43-335 «Об утверждении положения о порядке управления и распоряжения имуществом, находящимся в муниципальной собственности  Муниципального образования «</w:t>
      </w:r>
      <w:proofErr w:type="spellStart"/>
      <w:r w:rsidR="00B32B54"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="00B32B54"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proofErr w:type="gramEnd"/>
      <w:r w:rsidR="00B32B54"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Каратузского районного Совета депутатов от 26.05.2020г. №</w:t>
      </w:r>
      <w:r w:rsidR="00D94D7D"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32-278  «О внесении изменений и дополнений в решение Каратузского районного Совета депутатов от 24.03.2015г. № 43-335 «Об утверждении положения о порядке управления и распоряжения имуществом, находящимся в муниципальной собственности Муниципального </w:t>
      </w:r>
      <w:r w:rsidRPr="009F62B2">
        <w:rPr>
          <w:rFonts w:ascii="Times New Roman" w:eastAsia="Calibri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образования «</w:t>
      </w:r>
      <w:proofErr w:type="spellStart"/>
      <w:r w:rsidRPr="009F62B2">
        <w:rPr>
          <w:rFonts w:ascii="Times New Roman" w:eastAsia="Calibri" w:hAnsi="Times New Roman" w:cs="Times New Roman"/>
          <w:color w:val="3C3C3C"/>
          <w:spacing w:val="2"/>
          <w:sz w:val="28"/>
          <w:szCs w:val="28"/>
          <w:shd w:val="clear" w:color="auto" w:fill="FFFFFF"/>
        </w:rPr>
        <w:t>Каратузский</w:t>
      </w:r>
      <w:proofErr w:type="spellEnd"/>
      <w:r w:rsidRPr="009F62B2">
        <w:rPr>
          <w:rFonts w:ascii="Times New Roman" w:eastAsia="Calibri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район»»,</w:t>
      </w:r>
      <w:r w:rsidR="00B32B54"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«</w:t>
      </w:r>
      <w:proofErr w:type="spellStart"/>
      <w:r w:rsidR="00B32B54"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="00B32B54"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CB2D47"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D94D7D"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ходатайством</w:t>
      </w:r>
      <w:r w:rsidR="00CB2D47"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Краевого государственного казенного специализированного учреждения «Центр оценки качества образования»- Семенова</w:t>
      </w:r>
      <w:r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proofErr w:type="gramEnd"/>
      <w:r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CB2D47"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32B54"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="00B32B54"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 РЕШИЛ: </w:t>
      </w:r>
    </w:p>
    <w:p w:rsidR="00B32B54" w:rsidRPr="009F62B2" w:rsidRDefault="00B32B54" w:rsidP="009F62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1.Согласовать безвозмездную передачу </w:t>
      </w:r>
      <w:r w:rsidR="00CB2D47"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–</w:t>
      </w:r>
      <w:r w:rsidR="00064FA8"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D47"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компьютеры (станции КЕГЭ) </w:t>
      </w:r>
      <w:r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государственной собственности Красноярского края  в муниципальную собственность  муниципального образования «</w:t>
      </w:r>
      <w:proofErr w:type="spellStart"/>
      <w:r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Красноярского края,   </w:t>
      </w:r>
      <w:r w:rsidR="00CB2D47"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технического оснащения  пунктов проведения экзаменов</w:t>
      </w:r>
      <w:r w:rsidR="00543991"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2D47"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проведения государственной итоговой аттестации по общеобразовательным программам среднего (полного) общего образования</w:t>
      </w:r>
      <w:r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2D47"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(перечень). </w:t>
      </w:r>
    </w:p>
    <w:p w:rsidR="00B32B54" w:rsidRPr="009F62B2" w:rsidRDefault="00B32B54" w:rsidP="009F6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</w:t>
      </w:r>
      <w:proofErr w:type="gramStart"/>
      <w:r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депутатскую комиссию по законности и охране  общественного порядка (А.В. Бондарь). </w:t>
      </w:r>
    </w:p>
    <w:p w:rsidR="00B32B54" w:rsidRPr="009F62B2" w:rsidRDefault="00B32B54" w:rsidP="009F6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3.Решение вступает в силу со дня его принятия.</w:t>
      </w:r>
    </w:p>
    <w:p w:rsidR="00B32B54" w:rsidRPr="009F62B2" w:rsidRDefault="00B32B54" w:rsidP="009F6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A5069" w:rsidRPr="009F62B2" w:rsidTr="00D9579C">
        <w:tc>
          <w:tcPr>
            <w:tcW w:w="4785" w:type="dxa"/>
            <w:shd w:val="clear" w:color="auto" w:fill="auto"/>
          </w:tcPr>
          <w:p w:rsidR="006A5069" w:rsidRPr="009F62B2" w:rsidRDefault="006A5069" w:rsidP="009F62B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9F6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</w:t>
            </w:r>
            <w:proofErr w:type="gramEnd"/>
            <w:r w:rsidRPr="009F6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A5069" w:rsidRPr="009F62B2" w:rsidRDefault="006A5069" w:rsidP="009F62B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депутатов</w:t>
            </w:r>
          </w:p>
          <w:p w:rsidR="006A5069" w:rsidRPr="009F62B2" w:rsidRDefault="006A5069" w:rsidP="009F62B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Г.И. Кулакова</w:t>
            </w:r>
          </w:p>
        </w:tc>
        <w:tc>
          <w:tcPr>
            <w:tcW w:w="4785" w:type="dxa"/>
            <w:shd w:val="clear" w:color="auto" w:fill="auto"/>
          </w:tcPr>
          <w:p w:rsidR="006A5069" w:rsidRPr="009F62B2" w:rsidRDefault="006A5069" w:rsidP="009F62B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Глава района</w:t>
            </w:r>
          </w:p>
          <w:p w:rsidR="006A5069" w:rsidRPr="009F62B2" w:rsidRDefault="006A5069" w:rsidP="009F62B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5069" w:rsidRPr="009F62B2" w:rsidRDefault="006A5069" w:rsidP="009F62B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_____________ К.А. </w:t>
            </w:r>
            <w:proofErr w:type="spellStart"/>
            <w:r w:rsidRPr="009F6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Тюнин</w:t>
            </w:r>
            <w:proofErr w:type="spellEnd"/>
          </w:p>
        </w:tc>
      </w:tr>
    </w:tbl>
    <w:p w:rsidR="00576FF2" w:rsidRPr="009F62B2" w:rsidRDefault="00576FF2" w:rsidP="009F6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FF2" w:rsidRPr="009F62B2" w:rsidRDefault="00576FF2" w:rsidP="009F6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991" w:rsidRPr="009F62B2" w:rsidRDefault="00543991" w:rsidP="009F62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Приложение</w:t>
      </w:r>
    </w:p>
    <w:p w:rsidR="00543991" w:rsidRPr="009F62B2" w:rsidRDefault="00543991" w:rsidP="009F6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к решению  Каратузского </w:t>
      </w:r>
    </w:p>
    <w:p w:rsidR="00543991" w:rsidRPr="009F62B2" w:rsidRDefault="00543991" w:rsidP="009F6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7915A5"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Совета </w:t>
      </w:r>
      <w:r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</w:p>
    <w:p w:rsidR="006A5069" w:rsidRPr="009F62B2" w:rsidRDefault="00543991" w:rsidP="009F6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от</w:t>
      </w:r>
      <w:r w:rsidR="008C3786"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14.12.</w:t>
      </w:r>
      <w:r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>.2021г.   №</w:t>
      </w:r>
      <w:r w:rsidR="008C3786"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>09-88</w:t>
      </w:r>
      <w:r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6A5069" w:rsidRPr="009F62B2" w:rsidRDefault="006A5069" w:rsidP="009F62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B54" w:rsidRPr="009F62B2" w:rsidRDefault="00B32B54" w:rsidP="009F6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 движимого имущества</w:t>
      </w:r>
      <w:r w:rsidR="006440BF"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3786" w:rsidRPr="009F62B2" w:rsidRDefault="00B32B54" w:rsidP="009F6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передаваемого из государственной собственности Красноярского края  в муниципальную собственность  муниципального образования </w:t>
      </w:r>
    </w:p>
    <w:p w:rsidR="00B32B54" w:rsidRPr="009F62B2" w:rsidRDefault="00B32B54" w:rsidP="009F6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Красноярского края  </w:t>
      </w:r>
    </w:p>
    <w:p w:rsidR="00B32B54" w:rsidRPr="009F62B2" w:rsidRDefault="00B32B54" w:rsidP="009F6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38" w:type="dxa"/>
        <w:tblInd w:w="-140" w:type="dxa"/>
        <w:tblLayout w:type="fixed"/>
        <w:tblLook w:val="0000" w:firstRow="0" w:lastRow="0" w:firstColumn="0" w:lastColumn="0" w:noHBand="0" w:noVBand="0"/>
      </w:tblPr>
      <w:tblGrid>
        <w:gridCol w:w="910"/>
        <w:gridCol w:w="3061"/>
        <w:gridCol w:w="1549"/>
        <w:gridCol w:w="2023"/>
        <w:gridCol w:w="2295"/>
      </w:tblGrid>
      <w:tr w:rsidR="00B32B54" w:rsidRPr="009F62B2" w:rsidTr="004076FB">
        <w:trPr>
          <w:trHeight w:val="627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B54" w:rsidRPr="009F62B2" w:rsidRDefault="00B32B54" w:rsidP="009F62B2">
            <w:pPr>
              <w:tabs>
                <w:tab w:val="left" w:pos="709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2B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F62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F62B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B54" w:rsidRPr="009F62B2" w:rsidRDefault="00B32B54" w:rsidP="009F62B2">
            <w:pPr>
              <w:tabs>
                <w:tab w:val="left" w:pos="709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2B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B2D47" w:rsidRPr="009F62B2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</w:t>
            </w:r>
          </w:p>
          <w:p w:rsidR="00CB2D47" w:rsidRPr="009F62B2" w:rsidRDefault="00CB2D47" w:rsidP="009F62B2">
            <w:pPr>
              <w:tabs>
                <w:tab w:val="left" w:pos="709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2B2">
              <w:rPr>
                <w:rFonts w:ascii="Times New Roman" w:hAnsi="Times New Roman" w:cs="Times New Roman"/>
                <w:sz w:val="28"/>
                <w:szCs w:val="28"/>
              </w:rPr>
              <w:t>(марка, модель)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B54" w:rsidRPr="009F62B2" w:rsidRDefault="00B32B54" w:rsidP="009F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2B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B54" w:rsidRPr="009F62B2" w:rsidRDefault="00B32B54" w:rsidP="009F62B2">
            <w:pPr>
              <w:tabs>
                <w:tab w:val="left" w:pos="709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2B2">
              <w:rPr>
                <w:rFonts w:ascii="Times New Roman" w:hAnsi="Times New Roman" w:cs="Times New Roman"/>
                <w:sz w:val="28"/>
                <w:szCs w:val="28"/>
              </w:rPr>
              <w:t>Стоимость 1 единицы, руб.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54" w:rsidRPr="009F62B2" w:rsidRDefault="00CB2D47" w:rsidP="009F62B2">
            <w:pPr>
              <w:tabs>
                <w:tab w:val="left" w:pos="709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2B2">
              <w:rPr>
                <w:rFonts w:ascii="Times New Roman" w:hAnsi="Times New Roman" w:cs="Times New Roman"/>
                <w:sz w:val="28"/>
                <w:szCs w:val="28"/>
              </w:rPr>
              <w:t>Балансовая</w:t>
            </w:r>
            <w:r w:rsidR="00B32B54" w:rsidRPr="009F62B2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стоимость, руб.</w:t>
            </w:r>
          </w:p>
        </w:tc>
      </w:tr>
      <w:tr w:rsidR="00B32B54" w:rsidRPr="009F62B2" w:rsidTr="004076FB">
        <w:trPr>
          <w:trHeight w:val="36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B54" w:rsidRPr="009F62B2" w:rsidRDefault="00B32B54" w:rsidP="009F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2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0BF" w:rsidRPr="009F62B2" w:rsidRDefault="006440BF" w:rsidP="009F62B2">
            <w:pPr>
              <w:shd w:val="clear" w:color="auto" w:fill="FFFFFF"/>
              <w:tabs>
                <w:tab w:val="left" w:pos="1613"/>
                <w:tab w:val="left" w:pos="3989"/>
                <w:tab w:val="left" w:pos="5882"/>
                <w:tab w:val="left" w:pos="6761"/>
                <w:tab w:val="left" w:pos="8654"/>
                <w:tab w:val="left" w:leader="underscore" w:pos="9639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DEVISON</w:t>
            </w:r>
            <w:r w:rsidRPr="009F6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</w:t>
            </w:r>
            <w:r w:rsidRPr="009F6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ORT</w:t>
            </w:r>
          </w:p>
          <w:p w:rsidR="00B32B54" w:rsidRPr="009F62B2" w:rsidRDefault="006440BF" w:rsidP="009F62B2">
            <w:pPr>
              <w:shd w:val="clear" w:color="auto" w:fill="FFFFFF"/>
              <w:tabs>
                <w:tab w:val="left" w:pos="1613"/>
                <w:tab w:val="left" w:pos="3989"/>
                <w:tab w:val="left" w:pos="5882"/>
                <w:tab w:val="left" w:pos="6761"/>
                <w:tab w:val="left" w:pos="8654"/>
                <w:tab w:val="left" w:leader="underscore" w:pos="9639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2B2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B54" w:rsidRPr="009F62B2" w:rsidRDefault="00B32B54" w:rsidP="009F62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B54" w:rsidRPr="009F62B2" w:rsidRDefault="00CB2D47" w:rsidP="009F62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2B2">
              <w:rPr>
                <w:rFonts w:ascii="Times New Roman" w:hAnsi="Times New Roman" w:cs="Times New Roman"/>
                <w:sz w:val="28"/>
                <w:szCs w:val="28"/>
              </w:rPr>
              <w:t>47 337,00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54" w:rsidRPr="009F62B2" w:rsidRDefault="00CB2D47" w:rsidP="009F62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2B2">
              <w:rPr>
                <w:rFonts w:ascii="Times New Roman" w:hAnsi="Times New Roman" w:cs="Times New Roman"/>
                <w:sz w:val="28"/>
                <w:szCs w:val="28"/>
              </w:rPr>
              <w:t>236 685,00</w:t>
            </w:r>
          </w:p>
        </w:tc>
      </w:tr>
      <w:tr w:rsidR="00CB2D47" w:rsidRPr="009F62B2" w:rsidTr="004076FB">
        <w:trPr>
          <w:trHeight w:val="36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D47" w:rsidRPr="009F62B2" w:rsidRDefault="00CB2D47" w:rsidP="009F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2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D47" w:rsidRPr="009F62B2" w:rsidRDefault="006440BF" w:rsidP="009F62B2">
            <w:pPr>
              <w:shd w:val="clear" w:color="auto" w:fill="FFFFFF"/>
              <w:tabs>
                <w:tab w:val="left" w:pos="1613"/>
                <w:tab w:val="left" w:pos="3989"/>
                <w:tab w:val="left" w:pos="5882"/>
                <w:tab w:val="left" w:pos="6761"/>
                <w:tab w:val="left" w:pos="8654"/>
                <w:tab w:val="left" w:leader="underscore" w:pos="9639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62B2"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r w:rsidRPr="009F6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Philips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D47" w:rsidRPr="009F62B2" w:rsidRDefault="00CB2D47" w:rsidP="009F62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2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D47" w:rsidRPr="009F62B2" w:rsidRDefault="00CB2D47" w:rsidP="009F62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9F62B2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9 765,00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D47" w:rsidRPr="009F62B2" w:rsidRDefault="00CB2D47" w:rsidP="009F62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9F62B2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48 825,00</w:t>
            </w:r>
          </w:p>
        </w:tc>
      </w:tr>
      <w:tr w:rsidR="00CB2D47" w:rsidRPr="009F62B2" w:rsidTr="004076FB">
        <w:trPr>
          <w:trHeight w:val="36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D47" w:rsidRPr="009F62B2" w:rsidRDefault="00CB2D47" w:rsidP="009F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2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D47" w:rsidRPr="009F62B2" w:rsidRDefault="006440BF" w:rsidP="009F62B2">
            <w:pPr>
              <w:shd w:val="clear" w:color="auto" w:fill="FFFFFF"/>
              <w:tabs>
                <w:tab w:val="left" w:pos="1613"/>
                <w:tab w:val="left" w:pos="3989"/>
                <w:tab w:val="left" w:pos="5882"/>
                <w:tab w:val="left" w:pos="6761"/>
                <w:tab w:val="left" w:pos="8654"/>
                <w:tab w:val="left" w:leader="underscore" w:pos="9639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62B2">
              <w:rPr>
                <w:rFonts w:ascii="Times New Roman" w:hAnsi="Times New Roman" w:cs="Times New Roman"/>
                <w:sz w:val="28"/>
                <w:szCs w:val="28"/>
              </w:rPr>
              <w:t>Мышь компьютерная</w:t>
            </w:r>
          </w:p>
          <w:p w:rsidR="006440BF" w:rsidRPr="009F62B2" w:rsidRDefault="006440BF" w:rsidP="009F62B2">
            <w:pPr>
              <w:shd w:val="clear" w:color="auto" w:fill="FFFFFF"/>
              <w:tabs>
                <w:tab w:val="left" w:pos="1613"/>
                <w:tab w:val="left" w:pos="3989"/>
                <w:tab w:val="left" w:pos="5882"/>
                <w:tab w:val="left" w:pos="6761"/>
                <w:tab w:val="left" w:pos="8654"/>
                <w:tab w:val="left" w:leader="underscore" w:pos="9639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F6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ExeGate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D47" w:rsidRPr="009F62B2" w:rsidRDefault="00CB2D47" w:rsidP="009F62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2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D47" w:rsidRPr="009F62B2" w:rsidRDefault="00CB2D47" w:rsidP="009F62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9F62B2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651,00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D47" w:rsidRPr="009F62B2" w:rsidRDefault="00CB2D47" w:rsidP="009F62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9F62B2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3 255,00</w:t>
            </w:r>
          </w:p>
        </w:tc>
      </w:tr>
      <w:tr w:rsidR="00CB2D47" w:rsidRPr="009F62B2" w:rsidTr="004076FB">
        <w:trPr>
          <w:trHeight w:val="36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D47" w:rsidRPr="009F62B2" w:rsidRDefault="00CB2D47" w:rsidP="009F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2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D47" w:rsidRPr="009F62B2" w:rsidRDefault="006440BF" w:rsidP="009F62B2">
            <w:pPr>
              <w:shd w:val="clear" w:color="auto" w:fill="FFFFFF"/>
              <w:tabs>
                <w:tab w:val="left" w:pos="1613"/>
                <w:tab w:val="left" w:pos="3989"/>
                <w:tab w:val="left" w:pos="5882"/>
                <w:tab w:val="left" w:pos="6761"/>
                <w:tab w:val="left" w:pos="8654"/>
                <w:tab w:val="left" w:leader="underscore" w:pos="9639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2B2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  <w:r w:rsidRPr="009F6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F6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ExeGate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D47" w:rsidRPr="009F62B2" w:rsidRDefault="00CB2D47" w:rsidP="009F62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2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D47" w:rsidRPr="009F62B2" w:rsidRDefault="00CB2D47" w:rsidP="009F62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9F62B2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372,00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D47" w:rsidRPr="009F62B2" w:rsidRDefault="00CB2D47" w:rsidP="009F62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9F62B2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1 860,00</w:t>
            </w:r>
          </w:p>
        </w:tc>
      </w:tr>
      <w:tr w:rsidR="00CB2D47" w:rsidRPr="009F62B2" w:rsidTr="004076FB">
        <w:trPr>
          <w:trHeight w:val="36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D47" w:rsidRPr="009F62B2" w:rsidRDefault="00CB2D47" w:rsidP="009F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D47" w:rsidRPr="009F62B2" w:rsidRDefault="006440BF" w:rsidP="009F62B2">
            <w:pPr>
              <w:shd w:val="clear" w:color="auto" w:fill="FFFFFF"/>
              <w:tabs>
                <w:tab w:val="left" w:pos="1613"/>
                <w:tab w:val="left" w:pos="3989"/>
                <w:tab w:val="left" w:pos="5882"/>
                <w:tab w:val="left" w:pos="6761"/>
                <w:tab w:val="left" w:pos="8654"/>
                <w:tab w:val="left" w:leader="underscore" w:pos="9639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2B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D47" w:rsidRPr="009F62B2" w:rsidRDefault="00CB2D47" w:rsidP="009F62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D47" w:rsidRPr="009F62B2" w:rsidRDefault="00CB2D47" w:rsidP="009F62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D47" w:rsidRPr="009F62B2" w:rsidRDefault="00CB2D47" w:rsidP="009F62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9F62B2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290</w:t>
            </w:r>
            <w:r w:rsidR="006440BF" w:rsidRPr="009F62B2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 w:rsidRPr="009F62B2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625,00</w:t>
            </w:r>
          </w:p>
        </w:tc>
      </w:tr>
    </w:tbl>
    <w:p w:rsidR="00B32B54" w:rsidRPr="009F62B2" w:rsidRDefault="00B32B54" w:rsidP="009F6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4FA8" w:rsidRPr="009F62B2" w:rsidRDefault="00064FA8" w:rsidP="009F62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B54" w:rsidRPr="009F62B2" w:rsidRDefault="00B32B54" w:rsidP="009F6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F62B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A5069" w:rsidRPr="009F62B2" w:rsidTr="00D9579C">
        <w:tc>
          <w:tcPr>
            <w:tcW w:w="4785" w:type="dxa"/>
            <w:shd w:val="clear" w:color="auto" w:fill="auto"/>
          </w:tcPr>
          <w:p w:rsidR="006A5069" w:rsidRPr="009F62B2" w:rsidRDefault="006A5069" w:rsidP="009F62B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9F6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</w:t>
            </w:r>
            <w:proofErr w:type="gramEnd"/>
            <w:r w:rsidRPr="009F6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A5069" w:rsidRPr="009F62B2" w:rsidRDefault="006A5069" w:rsidP="009F62B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депутатов</w:t>
            </w:r>
          </w:p>
          <w:p w:rsidR="006A5069" w:rsidRPr="009F62B2" w:rsidRDefault="006A5069" w:rsidP="009F62B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Г.И. Кулакова</w:t>
            </w:r>
          </w:p>
        </w:tc>
        <w:tc>
          <w:tcPr>
            <w:tcW w:w="4785" w:type="dxa"/>
            <w:shd w:val="clear" w:color="auto" w:fill="auto"/>
          </w:tcPr>
          <w:p w:rsidR="006A5069" w:rsidRPr="009F62B2" w:rsidRDefault="006A5069" w:rsidP="009F62B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Глава района</w:t>
            </w:r>
          </w:p>
          <w:p w:rsidR="006A5069" w:rsidRPr="009F62B2" w:rsidRDefault="006A5069" w:rsidP="009F62B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5069" w:rsidRPr="009F62B2" w:rsidRDefault="006A5069" w:rsidP="009F62B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_____________ К.А. </w:t>
            </w:r>
            <w:proofErr w:type="spellStart"/>
            <w:r w:rsidRPr="009F6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Тюнин</w:t>
            </w:r>
            <w:proofErr w:type="spellEnd"/>
          </w:p>
        </w:tc>
      </w:tr>
    </w:tbl>
    <w:p w:rsidR="006A5069" w:rsidRPr="009F62B2" w:rsidRDefault="006A5069" w:rsidP="009F62B2">
      <w:pPr>
        <w:tabs>
          <w:tab w:val="left" w:pos="94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069" w:rsidRPr="009F62B2" w:rsidRDefault="006A5069" w:rsidP="009F62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069" w:rsidRPr="009F62B2" w:rsidRDefault="006A5069" w:rsidP="009F62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B54" w:rsidRPr="009F62B2" w:rsidRDefault="00B32B54" w:rsidP="009F6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B91" w:rsidRPr="009F62B2" w:rsidRDefault="00B01B91" w:rsidP="009F6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1B91" w:rsidRPr="009F62B2" w:rsidSect="009F62B2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16"/>
    <w:rsid w:val="00042584"/>
    <w:rsid w:val="00064FA8"/>
    <w:rsid w:val="00123FA4"/>
    <w:rsid w:val="00543991"/>
    <w:rsid w:val="00576FF2"/>
    <w:rsid w:val="006440BF"/>
    <w:rsid w:val="006A5069"/>
    <w:rsid w:val="007915A5"/>
    <w:rsid w:val="008C3786"/>
    <w:rsid w:val="009F62B2"/>
    <w:rsid w:val="00AD2305"/>
    <w:rsid w:val="00B01B91"/>
    <w:rsid w:val="00B32B54"/>
    <w:rsid w:val="00B86632"/>
    <w:rsid w:val="00C02F16"/>
    <w:rsid w:val="00CB2D47"/>
    <w:rsid w:val="00D9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Алла Валерьевна</dc:creator>
  <cp:lastModifiedBy>Admin</cp:lastModifiedBy>
  <cp:revision>2</cp:revision>
  <cp:lastPrinted>2021-12-13T06:19:00Z</cp:lastPrinted>
  <dcterms:created xsi:type="dcterms:W3CDTF">2021-12-14T07:39:00Z</dcterms:created>
  <dcterms:modified xsi:type="dcterms:W3CDTF">2021-12-14T07:39:00Z</dcterms:modified>
</cp:coreProperties>
</file>