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33" w:rsidRDefault="003450FE" w:rsidP="001162A9">
      <w:pPr>
        <w:jc w:val="center"/>
        <w:rPr>
          <w:sz w:val="28"/>
          <w:szCs w:val="28"/>
        </w:rPr>
      </w:pPr>
      <w:r>
        <w:rPr>
          <w:rFonts w:eastAsia="Calibri"/>
          <w:noProof/>
          <w:sz w:val="28"/>
          <w:szCs w:val="28"/>
        </w:rPr>
        <w:drawing>
          <wp:inline distT="0" distB="0" distL="0" distR="0" wp14:anchorId="42BFC796" wp14:editId="5258AA7F">
            <wp:extent cx="657225" cy="914400"/>
            <wp:effectExtent l="0" t="0" r="9525" b="0"/>
            <wp:docPr id="1" name="Рисунок 2"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DF0671" w:rsidRPr="00DF0671" w:rsidRDefault="00DF0671" w:rsidP="00DF0671">
      <w:pPr>
        <w:jc w:val="center"/>
        <w:rPr>
          <w:sz w:val="28"/>
          <w:szCs w:val="28"/>
        </w:rPr>
      </w:pPr>
      <w:r w:rsidRPr="00DF0671">
        <w:rPr>
          <w:sz w:val="28"/>
          <w:szCs w:val="28"/>
        </w:rPr>
        <w:t>АДМИНИСТРАЦИЯ КАРАТУЗСКОГО РАЙОНА</w:t>
      </w:r>
    </w:p>
    <w:p w:rsidR="00DF0671" w:rsidRPr="00DF0671" w:rsidRDefault="00DF0671" w:rsidP="00DF0671">
      <w:pPr>
        <w:jc w:val="center"/>
        <w:rPr>
          <w:sz w:val="28"/>
          <w:szCs w:val="28"/>
        </w:rPr>
      </w:pPr>
    </w:p>
    <w:p w:rsidR="00DF0671" w:rsidRPr="00DF0671" w:rsidRDefault="00972FCF" w:rsidP="00DF0671">
      <w:pPr>
        <w:jc w:val="center"/>
        <w:rPr>
          <w:sz w:val="28"/>
          <w:szCs w:val="28"/>
        </w:rPr>
      </w:pPr>
      <w:r>
        <w:rPr>
          <w:sz w:val="28"/>
          <w:szCs w:val="28"/>
        </w:rPr>
        <w:t>ПОСТАНОВЛЕНИЕ</w:t>
      </w:r>
    </w:p>
    <w:p w:rsidR="00FE42A0" w:rsidRDefault="00FE42A0" w:rsidP="00FE42A0">
      <w:pPr>
        <w:rPr>
          <w:sz w:val="28"/>
          <w:szCs w:val="28"/>
        </w:rPr>
      </w:pPr>
    </w:p>
    <w:p w:rsidR="00DF0671" w:rsidRDefault="00C152A4" w:rsidP="00FE42A0">
      <w:pPr>
        <w:rPr>
          <w:sz w:val="28"/>
          <w:szCs w:val="28"/>
        </w:rPr>
      </w:pPr>
      <w:r>
        <w:rPr>
          <w:sz w:val="28"/>
          <w:szCs w:val="28"/>
        </w:rPr>
        <w:t>06</w:t>
      </w:r>
      <w:r w:rsidR="00B22EBA">
        <w:rPr>
          <w:sz w:val="28"/>
          <w:szCs w:val="28"/>
        </w:rPr>
        <w:t>.05</w:t>
      </w:r>
      <w:r w:rsidR="00DF0671" w:rsidRPr="00DF0671">
        <w:rPr>
          <w:sz w:val="28"/>
          <w:szCs w:val="28"/>
        </w:rPr>
        <w:t xml:space="preserve">.2020  </w:t>
      </w:r>
      <w:r w:rsidR="00FE42A0">
        <w:rPr>
          <w:sz w:val="28"/>
          <w:szCs w:val="28"/>
        </w:rPr>
        <w:t xml:space="preserve">    </w:t>
      </w:r>
      <w:r w:rsidR="00972FCF">
        <w:rPr>
          <w:sz w:val="28"/>
          <w:szCs w:val="28"/>
        </w:rPr>
        <w:t xml:space="preserve">                               </w:t>
      </w:r>
      <w:proofErr w:type="spellStart"/>
      <w:r w:rsidR="00DF0671" w:rsidRPr="00DF0671">
        <w:rPr>
          <w:sz w:val="28"/>
          <w:szCs w:val="28"/>
        </w:rPr>
        <w:t>с</w:t>
      </w:r>
      <w:proofErr w:type="gramStart"/>
      <w:r w:rsidR="00DF0671" w:rsidRPr="00DF0671">
        <w:rPr>
          <w:sz w:val="28"/>
          <w:szCs w:val="28"/>
        </w:rPr>
        <w:t>.К</w:t>
      </w:r>
      <w:proofErr w:type="gramEnd"/>
      <w:r w:rsidR="00DF0671" w:rsidRPr="00DF0671">
        <w:rPr>
          <w:sz w:val="28"/>
          <w:szCs w:val="28"/>
        </w:rPr>
        <w:t>аратузское</w:t>
      </w:r>
      <w:proofErr w:type="spellEnd"/>
      <w:r w:rsidR="00DF0671" w:rsidRPr="00DF0671">
        <w:rPr>
          <w:sz w:val="28"/>
          <w:szCs w:val="28"/>
        </w:rPr>
        <w:t xml:space="preserve">                                  </w:t>
      </w:r>
      <w:r w:rsidR="006F4540">
        <w:rPr>
          <w:sz w:val="28"/>
          <w:szCs w:val="28"/>
        </w:rPr>
        <w:t xml:space="preserve">      </w:t>
      </w:r>
      <w:r>
        <w:rPr>
          <w:sz w:val="28"/>
          <w:szCs w:val="28"/>
        </w:rPr>
        <w:t>№ 391</w:t>
      </w:r>
      <w:r w:rsidR="00972FCF">
        <w:rPr>
          <w:sz w:val="28"/>
          <w:szCs w:val="28"/>
        </w:rPr>
        <w:t>-п</w:t>
      </w:r>
    </w:p>
    <w:p w:rsidR="006F4540" w:rsidRDefault="006F4540" w:rsidP="00FE42A0">
      <w:pPr>
        <w:rPr>
          <w:sz w:val="28"/>
          <w:szCs w:val="28"/>
        </w:rPr>
      </w:pPr>
    </w:p>
    <w:p w:rsidR="007C3EA4" w:rsidRDefault="00BA0A97" w:rsidP="005E21BD">
      <w:pPr>
        <w:jc w:val="both"/>
        <w:rPr>
          <w:sz w:val="28"/>
          <w:szCs w:val="28"/>
        </w:rPr>
      </w:pPr>
      <w:r>
        <w:rPr>
          <w:sz w:val="28"/>
          <w:szCs w:val="28"/>
        </w:rPr>
        <w:t>О дополнительных мерах, направленных на предупреждение</w:t>
      </w:r>
      <w:r w:rsidR="000D0D20">
        <w:rPr>
          <w:sz w:val="28"/>
          <w:szCs w:val="28"/>
        </w:rPr>
        <w:t xml:space="preserve"> распространения </w:t>
      </w:r>
      <w:proofErr w:type="spellStart"/>
      <w:r w:rsidR="000D0D20">
        <w:rPr>
          <w:sz w:val="28"/>
          <w:szCs w:val="28"/>
        </w:rPr>
        <w:t>коронавирусной</w:t>
      </w:r>
      <w:proofErr w:type="spellEnd"/>
      <w:r w:rsidR="000D0D20">
        <w:rPr>
          <w:sz w:val="28"/>
          <w:szCs w:val="28"/>
        </w:rPr>
        <w:t xml:space="preserve"> инфекцией, вызванной </w:t>
      </w:r>
      <w:r w:rsidR="000D0D20" w:rsidRPr="000D0D20">
        <w:rPr>
          <w:sz w:val="28"/>
          <w:szCs w:val="28"/>
        </w:rPr>
        <w:t>2019-nCoV</w:t>
      </w:r>
      <w:r w:rsidR="000D0D20">
        <w:rPr>
          <w:sz w:val="28"/>
          <w:szCs w:val="28"/>
        </w:rPr>
        <w:t>, на территории Каратузского района»</w:t>
      </w:r>
    </w:p>
    <w:p w:rsidR="00FE42A0" w:rsidRDefault="00FE42A0" w:rsidP="00FE42A0">
      <w:pPr>
        <w:rPr>
          <w:sz w:val="28"/>
          <w:szCs w:val="28"/>
        </w:rPr>
      </w:pPr>
    </w:p>
    <w:p w:rsidR="00D93F64" w:rsidRDefault="005E21BD" w:rsidP="007C3EA4">
      <w:pPr>
        <w:jc w:val="both"/>
        <w:rPr>
          <w:sz w:val="28"/>
          <w:szCs w:val="28"/>
        </w:rPr>
      </w:pPr>
      <w:r>
        <w:rPr>
          <w:sz w:val="28"/>
          <w:szCs w:val="28"/>
        </w:rPr>
        <w:tab/>
      </w:r>
      <w:proofErr w:type="gramStart"/>
      <w:r w:rsidRPr="005E21BD">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Pr="005E21BD">
        <w:rPr>
          <w:sz w:val="28"/>
          <w:szCs w:val="28"/>
        </w:rPr>
        <w:t xml:space="preserve"> </w:t>
      </w:r>
      <w:proofErr w:type="gramStart"/>
      <w:r w:rsidRPr="005E21BD">
        <w:rPr>
          <w:sz w:val="28"/>
          <w:szCs w:val="28"/>
        </w:rPr>
        <w:t xml:space="preserve">Федерации в связи с распространением новой </w:t>
      </w:r>
      <w:proofErr w:type="spellStart"/>
      <w:r w:rsidRPr="005E21BD">
        <w:rPr>
          <w:sz w:val="28"/>
          <w:szCs w:val="28"/>
        </w:rPr>
        <w:t>коронавирусной</w:t>
      </w:r>
      <w:proofErr w:type="spellEnd"/>
      <w:r w:rsidRPr="005E21BD">
        <w:rPr>
          <w:sz w:val="28"/>
          <w:szCs w:val="28"/>
        </w:rPr>
        <w:t xml:space="preserve">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5E21BD">
        <w:rPr>
          <w:sz w:val="28"/>
          <w:szCs w:val="28"/>
        </w:rPr>
        <w:t>коронавирусной</w:t>
      </w:r>
      <w:proofErr w:type="spellEnd"/>
      <w:r w:rsidRPr="005E21BD">
        <w:rPr>
          <w:sz w:val="28"/>
          <w:szCs w:val="28"/>
        </w:rPr>
        <w:t xml:space="preserve"> инфекции (COVID-19)", распоряжением Правительства Российской Федер</w:t>
      </w:r>
      <w:r>
        <w:rPr>
          <w:sz w:val="28"/>
          <w:szCs w:val="28"/>
        </w:rPr>
        <w:t xml:space="preserve">ации от 27.03.2020 № 762-р, </w:t>
      </w:r>
      <w:r w:rsidRPr="005E21BD">
        <w:rPr>
          <w:sz w:val="28"/>
          <w:szCs w:val="28"/>
        </w:rPr>
        <w:t xml:space="preserve"> Законом Красноярского края от 10.02.2000 № 9-631 "О защите населения и территории Красноярского края от чрезвычайных ситуаций</w:t>
      </w:r>
      <w:proofErr w:type="gramEnd"/>
      <w:r w:rsidRPr="005E21BD">
        <w:rPr>
          <w:sz w:val="28"/>
          <w:szCs w:val="28"/>
        </w:rPr>
        <w:t xml:space="preserve"> природного и техногенного характера", учитывая решение Оперативного штаба по предупреждению завоза и распространения </w:t>
      </w:r>
      <w:proofErr w:type="spellStart"/>
      <w:r w:rsidRPr="005E21BD">
        <w:rPr>
          <w:sz w:val="28"/>
          <w:szCs w:val="28"/>
        </w:rPr>
        <w:t>коронавирусной</w:t>
      </w:r>
      <w:proofErr w:type="spellEnd"/>
      <w:r w:rsidRPr="005E21BD">
        <w:rPr>
          <w:sz w:val="28"/>
          <w:szCs w:val="28"/>
        </w:rPr>
        <w:t xml:space="preserve"> инфекции на территории Российской Федерации от 23.03.2020, Указ</w:t>
      </w:r>
      <w:r>
        <w:rPr>
          <w:sz w:val="28"/>
          <w:szCs w:val="28"/>
        </w:rPr>
        <w:t>ом  Г</w:t>
      </w:r>
      <w:r w:rsidRPr="005E21BD">
        <w:rPr>
          <w:sz w:val="28"/>
          <w:szCs w:val="28"/>
        </w:rPr>
        <w:t>убернатора Красноярского края о</w:t>
      </w:r>
      <w:r>
        <w:rPr>
          <w:sz w:val="28"/>
          <w:szCs w:val="28"/>
        </w:rPr>
        <w:t xml:space="preserve">т 30 апреля 2020 года </w:t>
      </w:r>
      <w:proofErr w:type="gramStart"/>
      <w:r>
        <w:rPr>
          <w:sz w:val="28"/>
          <w:szCs w:val="28"/>
        </w:rPr>
        <w:t>№ 111-уг «</w:t>
      </w:r>
      <w:r w:rsidRPr="005E21BD">
        <w:rPr>
          <w:sz w:val="28"/>
          <w:szCs w:val="28"/>
        </w:rPr>
        <w:t xml:space="preserve">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Pr="005E21BD">
        <w:rPr>
          <w:sz w:val="28"/>
          <w:szCs w:val="28"/>
        </w:rPr>
        <w:t>коронавирусной</w:t>
      </w:r>
      <w:proofErr w:type="spellEnd"/>
      <w:r w:rsidRPr="005E21BD">
        <w:rPr>
          <w:sz w:val="28"/>
          <w:szCs w:val="28"/>
        </w:rPr>
        <w:t xml:space="preserve"> инфекции, вызванной 2019-nCoV, на территории Красноярско</w:t>
      </w:r>
      <w:r>
        <w:rPr>
          <w:sz w:val="28"/>
          <w:szCs w:val="28"/>
        </w:rPr>
        <w:t xml:space="preserve">го края», </w:t>
      </w:r>
      <w:r w:rsidRPr="005E21BD">
        <w:rPr>
          <w:sz w:val="28"/>
          <w:szCs w:val="28"/>
        </w:rPr>
        <w:t>решение</w:t>
      </w:r>
      <w:r>
        <w:rPr>
          <w:sz w:val="28"/>
          <w:szCs w:val="28"/>
        </w:rPr>
        <w:t>м</w:t>
      </w:r>
      <w:r w:rsidRPr="005E21BD">
        <w:rPr>
          <w:sz w:val="28"/>
          <w:szCs w:val="28"/>
        </w:rPr>
        <w:t xml:space="preserve"> Координационного совета при Правительстве Российской Федерации по борьбе с распространением новой </w:t>
      </w:r>
      <w:proofErr w:type="spellStart"/>
      <w:r w:rsidRPr="005E21BD">
        <w:rPr>
          <w:sz w:val="28"/>
          <w:szCs w:val="28"/>
        </w:rPr>
        <w:t>коронавирусной</w:t>
      </w:r>
      <w:proofErr w:type="spellEnd"/>
      <w:r w:rsidRPr="005E21BD">
        <w:rPr>
          <w:sz w:val="28"/>
          <w:szCs w:val="28"/>
        </w:rPr>
        <w:t xml:space="preserve"> инфекции на территории Российской Федерации от 25.03.2020, письмо</w:t>
      </w:r>
      <w:r>
        <w:rPr>
          <w:sz w:val="28"/>
          <w:szCs w:val="28"/>
        </w:rPr>
        <w:t>м</w:t>
      </w:r>
      <w:r w:rsidRPr="005E21BD">
        <w:rPr>
          <w:sz w:val="28"/>
          <w:szCs w:val="28"/>
        </w:rPr>
        <w:t xml:space="preserve"> Министерства труда и социальной защиты Российской Федерации от 17.</w:t>
      </w:r>
      <w:r>
        <w:rPr>
          <w:sz w:val="28"/>
          <w:szCs w:val="28"/>
        </w:rPr>
        <w:t>04.2020 № 26-5/10/П-3504</w:t>
      </w:r>
      <w:proofErr w:type="gramEnd"/>
      <w:r>
        <w:rPr>
          <w:sz w:val="28"/>
          <w:szCs w:val="28"/>
        </w:rPr>
        <w:t xml:space="preserve">, </w:t>
      </w:r>
      <w:proofErr w:type="gramStart"/>
      <w:r>
        <w:rPr>
          <w:sz w:val="28"/>
          <w:szCs w:val="28"/>
        </w:rPr>
        <w:t>письмом</w:t>
      </w:r>
      <w:r w:rsidRPr="005E21BD">
        <w:rPr>
          <w:sz w:val="28"/>
          <w:szCs w:val="28"/>
        </w:rPr>
        <w:t xml:space="preserve">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решение</w:t>
      </w:r>
      <w:r>
        <w:rPr>
          <w:sz w:val="28"/>
          <w:szCs w:val="28"/>
        </w:rPr>
        <w:t>м</w:t>
      </w:r>
      <w:r w:rsidRPr="005E21BD">
        <w:rPr>
          <w:sz w:val="28"/>
          <w:szCs w:val="28"/>
        </w:rPr>
        <w:t xml:space="preserve">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w:t>
      </w:r>
      <w:proofErr w:type="spellStart"/>
      <w:r w:rsidRPr="005E21BD">
        <w:rPr>
          <w:sz w:val="28"/>
          <w:szCs w:val="28"/>
        </w:rPr>
        <w:t>коронавирусной</w:t>
      </w:r>
      <w:proofErr w:type="spellEnd"/>
      <w:r w:rsidRPr="005E21BD">
        <w:rPr>
          <w:sz w:val="28"/>
          <w:szCs w:val="28"/>
        </w:rPr>
        <w:t xml:space="preserve"> инфекции (COVID-19) на территории Сибирского федерального</w:t>
      </w:r>
      <w:proofErr w:type="gramEnd"/>
      <w:r w:rsidRPr="005E21BD">
        <w:rPr>
          <w:sz w:val="28"/>
          <w:szCs w:val="28"/>
        </w:rPr>
        <w:t xml:space="preserve"> </w:t>
      </w:r>
      <w:proofErr w:type="gramStart"/>
      <w:r w:rsidRPr="005E21BD">
        <w:rPr>
          <w:sz w:val="28"/>
          <w:szCs w:val="28"/>
        </w:rPr>
        <w:t>округа от 06.0</w:t>
      </w:r>
      <w:r>
        <w:rPr>
          <w:sz w:val="28"/>
          <w:szCs w:val="28"/>
        </w:rPr>
        <w:t>4.2020 № А55-2811, постановлением</w:t>
      </w:r>
      <w:r w:rsidRPr="005E21BD">
        <w:rPr>
          <w:sz w:val="28"/>
          <w:szCs w:val="28"/>
        </w:rPr>
        <w:t xml:space="preserve"> главного государственного санитарного врача по Красноярскому краю от 05.04.2020</w:t>
      </w:r>
      <w:r>
        <w:rPr>
          <w:sz w:val="28"/>
          <w:szCs w:val="28"/>
        </w:rPr>
        <w:t xml:space="preserve"> № 8, от 08.04.2020 № 9, решением</w:t>
      </w:r>
      <w:r w:rsidRPr="005E21BD">
        <w:rPr>
          <w:sz w:val="28"/>
          <w:szCs w:val="28"/>
        </w:rPr>
        <w:t xml:space="preserve"> краевой комиссии по предупреждению и ликвидации чрезвычайных ситуаций и обеспечению пожарной безопасности от 27.03.2020 № 8, от 31.03.2020 № 9, от 03.04.2020 № 11, от 09.04.2020 № 12, от 15.04.2020 № 15, от 20.04.2020 № 17, от</w:t>
      </w:r>
      <w:r>
        <w:rPr>
          <w:sz w:val="28"/>
          <w:szCs w:val="28"/>
        </w:rPr>
        <w:t xml:space="preserve"> 30.04.2020 № 20</w:t>
      </w:r>
      <w:r w:rsidR="00714242">
        <w:rPr>
          <w:sz w:val="28"/>
          <w:szCs w:val="28"/>
        </w:rPr>
        <w:t>, руководст</w:t>
      </w:r>
      <w:r w:rsidR="0083654D">
        <w:rPr>
          <w:sz w:val="28"/>
          <w:szCs w:val="28"/>
        </w:rPr>
        <w:t>в</w:t>
      </w:r>
      <w:r w:rsidR="00714242">
        <w:rPr>
          <w:sz w:val="28"/>
          <w:szCs w:val="28"/>
        </w:rPr>
        <w:t>уясь ст.</w:t>
      </w:r>
      <w:r w:rsidR="00930335">
        <w:rPr>
          <w:sz w:val="28"/>
          <w:szCs w:val="28"/>
        </w:rPr>
        <w:t>ст.22,25 Устава муниципального образования «</w:t>
      </w:r>
      <w:proofErr w:type="spellStart"/>
      <w:r w:rsidR="00930335">
        <w:rPr>
          <w:sz w:val="28"/>
          <w:szCs w:val="28"/>
        </w:rPr>
        <w:t>Каратузский</w:t>
      </w:r>
      <w:proofErr w:type="spellEnd"/>
      <w:proofErr w:type="gramEnd"/>
      <w:r w:rsidR="00930335">
        <w:rPr>
          <w:sz w:val="28"/>
          <w:szCs w:val="28"/>
        </w:rPr>
        <w:t xml:space="preserve"> район» Красноярского края, ПОСТАНОВЛЯЮ:  </w:t>
      </w:r>
    </w:p>
    <w:p w:rsidR="00B9283E" w:rsidRPr="00B9283E" w:rsidRDefault="00DC0AEF" w:rsidP="00B9283E">
      <w:pPr>
        <w:ind w:firstLine="708"/>
        <w:jc w:val="both"/>
        <w:rPr>
          <w:sz w:val="28"/>
          <w:szCs w:val="28"/>
        </w:rPr>
      </w:pPr>
      <w:r>
        <w:rPr>
          <w:sz w:val="28"/>
          <w:szCs w:val="28"/>
        </w:rPr>
        <w:t>1.</w:t>
      </w:r>
      <w:r w:rsidR="00B9283E">
        <w:rPr>
          <w:sz w:val="28"/>
          <w:szCs w:val="28"/>
        </w:rPr>
        <w:t xml:space="preserve"> </w:t>
      </w:r>
      <w:r w:rsidR="00B9283E" w:rsidRPr="00B9283E">
        <w:rPr>
          <w:sz w:val="28"/>
          <w:szCs w:val="28"/>
        </w:rPr>
        <w:t>Временно приостановить</w:t>
      </w:r>
      <w:r w:rsidR="00B9283E">
        <w:rPr>
          <w:sz w:val="28"/>
          <w:szCs w:val="28"/>
        </w:rPr>
        <w:t xml:space="preserve"> на территории Каратузского района</w:t>
      </w:r>
      <w:r w:rsidR="00B9283E" w:rsidRPr="00B9283E">
        <w:rPr>
          <w:sz w:val="28"/>
          <w:szCs w:val="28"/>
        </w:rPr>
        <w:t>:</w:t>
      </w:r>
    </w:p>
    <w:p w:rsidR="00B9283E" w:rsidRPr="00B9283E" w:rsidRDefault="00B9283E" w:rsidP="00B9283E">
      <w:pPr>
        <w:ind w:firstLine="708"/>
        <w:jc w:val="both"/>
        <w:rPr>
          <w:sz w:val="28"/>
          <w:szCs w:val="28"/>
        </w:rPr>
      </w:pPr>
      <w:r w:rsidRPr="00B9283E">
        <w:rPr>
          <w:sz w:val="28"/>
          <w:szCs w:val="28"/>
        </w:rP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B9283E" w:rsidRPr="00B9283E" w:rsidRDefault="00B9283E" w:rsidP="00B9283E">
      <w:pPr>
        <w:ind w:firstLine="708"/>
        <w:jc w:val="both"/>
        <w:rPr>
          <w:sz w:val="28"/>
          <w:szCs w:val="28"/>
        </w:rPr>
      </w:pPr>
      <w:r w:rsidRPr="00B9283E">
        <w:rPr>
          <w:sz w:val="28"/>
          <w:szCs w:val="28"/>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B9283E" w:rsidRPr="00B9283E" w:rsidRDefault="00B9283E" w:rsidP="00B9283E">
      <w:pPr>
        <w:ind w:firstLine="708"/>
        <w:jc w:val="both"/>
        <w:rPr>
          <w:sz w:val="28"/>
          <w:szCs w:val="28"/>
        </w:rPr>
      </w:pPr>
      <w:r w:rsidRPr="00B9283E">
        <w:rPr>
          <w:sz w:val="28"/>
          <w:szCs w:val="28"/>
        </w:rPr>
        <w:t xml:space="preserve">1.1. Приостановить с 6 апреля по 11 мая 2020 года включительно посещение </w:t>
      </w:r>
      <w:proofErr w:type="gramStart"/>
      <w:r w:rsidRPr="00B9283E">
        <w:rPr>
          <w:sz w:val="28"/>
          <w:szCs w:val="28"/>
        </w:rPr>
        <w:t>обучающимися</w:t>
      </w:r>
      <w:proofErr w:type="gramEnd"/>
      <w:r w:rsidRPr="00B9283E">
        <w:rPr>
          <w:sz w:val="28"/>
          <w:szCs w:val="28"/>
        </w:rPr>
        <w:t xml:space="preserve">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w:t>
      </w:r>
      <w:r w:rsidR="00E76ABE">
        <w:rPr>
          <w:sz w:val="28"/>
          <w:szCs w:val="28"/>
        </w:rPr>
        <w:t>ией образовательной организации.</w:t>
      </w:r>
    </w:p>
    <w:p w:rsidR="00B9283E" w:rsidRPr="00B9283E" w:rsidRDefault="00E76ABE" w:rsidP="00B9283E">
      <w:pPr>
        <w:ind w:firstLine="708"/>
        <w:jc w:val="both"/>
        <w:rPr>
          <w:sz w:val="28"/>
          <w:szCs w:val="28"/>
        </w:rPr>
      </w:pPr>
      <w:proofErr w:type="gramStart"/>
      <w:r>
        <w:rPr>
          <w:sz w:val="28"/>
          <w:szCs w:val="28"/>
        </w:rPr>
        <w:t>Управлению образования администрации Каратузского района (</w:t>
      </w:r>
      <w:proofErr w:type="spellStart"/>
      <w:r>
        <w:rPr>
          <w:sz w:val="28"/>
          <w:szCs w:val="28"/>
        </w:rPr>
        <w:t>Т.Г.Серегина</w:t>
      </w:r>
      <w:proofErr w:type="spellEnd"/>
      <w:r>
        <w:rPr>
          <w:sz w:val="28"/>
          <w:szCs w:val="28"/>
        </w:rPr>
        <w:t>), главам поселений</w:t>
      </w:r>
      <w:r w:rsidR="00B9283E" w:rsidRPr="00B9283E">
        <w:rPr>
          <w:sz w:val="28"/>
          <w:szCs w:val="28"/>
        </w:rPr>
        <w:t>, частным образовательным организациям обеспечить с 6 апреля по 11 мая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w:t>
      </w:r>
      <w:r>
        <w:rPr>
          <w:sz w:val="28"/>
          <w:szCs w:val="28"/>
        </w:rPr>
        <w:t xml:space="preserve"> </w:t>
      </w:r>
      <w:r w:rsidR="00B9283E" w:rsidRPr="00B9283E">
        <w:rPr>
          <w:sz w:val="28"/>
          <w:szCs w:val="28"/>
        </w:rPr>
        <w:t xml:space="preserve">в организациях,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00B9283E" w:rsidRPr="00B9283E">
        <w:rPr>
          <w:sz w:val="28"/>
          <w:szCs w:val="28"/>
        </w:rPr>
        <w:t>коронавирусной</w:t>
      </w:r>
      <w:proofErr w:type="spellEnd"/>
      <w:r w:rsidR="00B9283E" w:rsidRPr="00B9283E">
        <w:rPr>
          <w:sz w:val="28"/>
          <w:szCs w:val="28"/>
        </w:rPr>
        <w:t xml:space="preserve"> инфекции.</w:t>
      </w:r>
      <w:proofErr w:type="gramEnd"/>
    </w:p>
    <w:p w:rsidR="00B9283E" w:rsidRPr="00B9283E" w:rsidRDefault="00B9283E" w:rsidP="00B9283E">
      <w:pPr>
        <w:ind w:firstLine="708"/>
        <w:jc w:val="both"/>
        <w:rPr>
          <w:sz w:val="28"/>
          <w:szCs w:val="28"/>
        </w:rPr>
      </w:pPr>
    </w:p>
    <w:p w:rsidR="00B9283E" w:rsidRPr="00B9283E" w:rsidRDefault="00B9283E" w:rsidP="00B9283E">
      <w:pPr>
        <w:ind w:firstLine="708"/>
        <w:jc w:val="both"/>
        <w:rPr>
          <w:sz w:val="28"/>
          <w:szCs w:val="28"/>
        </w:rPr>
      </w:pPr>
      <w:r w:rsidRPr="00B9283E">
        <w:rPr>
          <w:sz w:val="28"/>
          <w:szCs w:val="28"/>
        </w:rPr>
        <w:t>1.2. Приостановить с 1 мая по 1 июля 2020 года включительно деятельность организаций отдыха детей и их оздоровления, расположенных на территории Красноярского края, направленную на реализацию услуг по обеспечению отдыха детей и их оздоровления.</w:t>
      </w:r>
    </w:p>
    <w:p w:rsidR="00B9283E" w:rsidRPr="00B9283E" w:rsidRDefault="00B9283E" w:rsidP="00B9283E">
      <w:pPr>
        <w:ind w:firstLine="708"/>
        <w:jc w:val="both"/>
        <w:rPr>
          <w:sz w:val="28"/>
          <w:szCs w:val="28"/>
        </w:rPr>
      </w:pPr>
      <w:r w:rsidRPr="00B9283E">
        <w:rPr>
          <w:sz w:val="28"/>
          <w:szCs w:val="28"/>
        </w:rPr>
        <w:t>2. Приостановить с 28 марта по 11 мая 2020 года включительно:</w:t>
      </w:r>
    </w:p>
    <w:p w:rsidR="00B9283E" w:rsidRPr="00B9283E" w:rsidRDefault="00B9283E" w:rsidP="00B9283E">
      <w:pPr>
        <w:ind w:firstLine="708"/>
        <w:jc w:val="both"/>
        <w:rPr>
          <w:sz w:val="28"/>
          <w:szCs w:val="28"/>
        </w:rPr>
      </w:pPr>
      <w:r w:rsidRPr="00B9283E">
        <w:rPr>
          <w:sz w:val="28"/>
          <w:szCs w:val="28"/>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B9283E" w:rsidRPr="00B9283E" w:rsidRDefault="00B9283E" w:rsidP="00B9283E">
      <w:pPr>
        <w:ind w:firstLine="708"/>
        <w:jc w:val="both"/>
        <w:rPr>
          <w:sz w:val="28"/>
          <w:szCs w:val="28"/>
        </w:rPr>
      </w:pPr>
      <w:proofErr w:type="gramStart"/>
      <w:r w:rsidRPr="00B9283E">
        <w:rPr>
          <w:sz w:val="28"/>
          <w:szCs w:val="28"/>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w:t>
      </w:r>
      <w:proofErr w:type="gramEnd"/>
      <w:r w:rsidRPr="00B9283E">
        <w:rPr>
          <w:sz w:val="28"/>
          <w:szCs w:val="28"/>
        </w:rPr>
        <w:t xml:space="preserve"> </w:t>
      </w:r>
      <w:proofErr w:type="gramStart"/>
      <w:r w:rsidRPr="00B9283E">
        <w:rPr>
          <w:sz w:val="28"/>
          <w:szCs w:val="28"/>
        </w:rPr>
        <w:t xml:space="preserve">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w:t>
      </w:r>
      <w:proofErr w:type="spellStart"/>
      <w:r w:rsidRPr="00B9283E">
        <w:rPr>
          <w:sz w:val="28"/>
          <w:szCs w:val="28"/>
        </w:rPr>
        <w:t>зоотовары</w:t>
      </w:r>
      <w:proofErr w:type="spellEnd"/>
      <w:r w:rsidRPr="00B9283E">
        <w:rPr>
          <w:sz w:val="28"/>
          <w:szCs w:val="28"/>
        </w:rPr>
        <w:t xml:space="preserve"> (включая корма для</w:t>
      </w:r>
      <w:proofErr w:type="gramEnd"/>
      <w:r w:rsidRPr="00B9283E">
        <w:rPr>
          <w:sz w:val="28"/>
          <w:szCs w:val="28"/>
        </w:rPr>
        <w:t xml:space="preserve"> </w:t>
      </w:r>
      <w:proofErr w:type="gramStart"/>
      <w:r w:rsidRPr="00B9283E">
        <w:rPr>
          <w:sz w:val="28"/>
          <w:szCs w:val="28"/>
        </w:rPr>
        <w:t>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w:t>
      </w:r>
      <w:proofErr w:type="gramEnd"/>
      <w:r w:rsidRPr="00B9283E">
        <w:rPr>
          <w:sz w:val="28"/>
          <w:szCs w:val="28"/>
        </w:rPr>
        <w:t xml:space="preserve">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B9283E" w:rsidRPr="00B9283E" w:rsidRDefault="00B9283E" w:rsidP="00B9283E">
      <w:pPr>
        <w:ind w:firstLine="708"/>
        <w:jc w:val="both"/>
        <w:rPr>
          <w:sz w:val="28"/>
          <w:szCs w:val="28"/>
        </w:rPr>
      </w:pPr>
      <w:r w:rsidRPr="00B9283E">
        <w:rPr>
          <w:sz w:val="28"/>
          <w:szCs w:val="28"/>
        </w:rPr>
        <w:t xml:space="preserve">3) работу салонов красоты, косметических, </w:t>
      </w:r>
      <w:proofErr w:type="spellStart"/>
      <w:r w:rsidRPr="00B9283E">
        <w:rPr>
          <w:sz w:val="28"/>
          <w:szCs w:val="28"/>
        </w:rPr>
        <w:t>спа</w:t>
      </w:r>
      <w:proofErr w:type="spellEnd"/>
      <w:r w:rsidRPr="00B9283E">
        <w:rPr>
          <w:sz w:val="28"/>
          <w:szCs w:val="28"/>
        </w:rPr>
        <w:t>-салонов,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B9283E" w:rsidRPr="00B9283E" w:rsidRDefault="00B9283E" w:rsidP="00B9283E">
      <w:pPr>
        <w:ind w:firstLine="708"/>
        <w:jc w:val="both"/>
        <w:rPr>
          <w:sz w:val="28"/>
          <w:szCs w:val="28"/>
        </w:rPr>
      </w:pPr>
      <w:r w:rsidRPr="00B9283E">
        <w:rPr>
          <w:sz w:val="28"/>
          <w:szCs w:val="28"/>
        </w:rPr>
        <w:t>4) работу кружков и секций, проведение иных досуговых мероприятий в центрах социального обслуживания и организаций культурно-досугового типа;</w:t>
      </w:r>
    </w:p>
    <w:p w:rsidR="00B9283E" w:rsidRPr="00B9283E" w:rsidRDefault="00B9283E" w:rsidP="00B9283E">
      <w:pPr>
        <w:ind w:firstLine="708"/>
        <w:jc w:val="both"/>
        <w:rPr>
          <w:sz w:val="28"/>
          <w:szCs w:val="28"/>
        </w:rPr>
      </w:pPr>
      <w:r w:rsidRPr="00B9283E">
        <w:rPr>
          <w:sz w:val="28"/>
          <w:szCs w:val="28"/>
        </w:rPr>
        <w:t xml:space="preserve">5) работу бассейнов, </w:t>
      </w:r>
      <w:proofErr w:type="gramStart"/>
      <w:r w:rsidRPr="00B9283E">
        <w:rPr>
          <w:sz w:val="28"/>
          <w:szCs w:val="28"/>
        </w:rPr>
        <w:t>фитнес-центров</w:t>
      </w:r>
      <w:proofErr w:type="gramEnd"/>
      <w:r w:rsidRPr="00B9283E">
        <w:rPr>
          <w:sz w:val="28"/>
          <w:szCs w:val="28"/>
        </w:rPr>
        <w:t xml:space="preserve"> (фитнес-залов) и других объектов физической культуры и спорта с массовым посещением людей, в том числе секций (кружков);</w:t>
      </w:r>
    </w:p>
    <w:p w:rsidR="00B9283E" w:rsidRPr="00B9283E" w:rsidRDefault="00B9283E" w:rsidP="00B9283E">
      <w:pPr>
        <w:ind w:firstLine="708"/>
        <w:jc w:val="both"/>
        <w:rPr>
          <w:sz w:val="28"/>
          <w:szCs w:val="28"/>
        </w:rPr>
      </w:pPr>
    </w:p>
    <w:p w:rsidR="00B9283E" w:rsidRPr="00B9283E" w:rsidRDefault="00B9283E" w:rsidP="00B9283E">
      <w:pPr>
        <w:ind w:firstLine="708"/>
        <w:jc w:val="both"/>
        <w:rPr>
          <w:sz w:val="28"/>
          <w:szCs w:val="28"/>
        </w:rPr>
      </w:pPr>
      <w:r w:rsidRPr="00B9283E">
        <w:rPr>
          <w:sz w:val="28"/>
          <w:szCs w:val="28"/>
        </w:rPr>
        <w:t>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CF363F" w:rsidRDefault="00B9283E" w:rsidP="00B9283E">
      <w:pPr>
        <w:ind w:firstLine="708"/>
        <w:jc w:val="both"/>
        <w:rPr>
          <w:sz w:val="28"/>
          <w:szCs w:val="28"/>
        </w:rPr>
      </w:pPr>
      <w:r w:rsidRPr="00B9283E">
        <w:rPr>
          <w:sz w:val="28"/>
          <w:szCs w:val="28"/>
        </w:rPr>
        <w:t>7) деятельность ночных клубов (дискотек) и иных аналогичных объектов, развлекательных центров, иных развлекательных и досуговых заведений.</w:t>
      </w:r>
    </w:p>
    <w:p w:rsidR="00066E0F" w:rsidRPr="00066E0F" w:rsidRDefault="00066E0F" w:rsidP="00066E0F">
      <w:pPr>
        <w:ind w:firstLine="708"/>
        <w:jc w:val="both"/>
        <w:rPr>
          <w:sz w:val="28"/>
          <w:szCs w:val="28"/>
        </w:rPr>
      </w:pPr>
      <w:r>
        <w:rPr>
          <w:sz w:val="28"/>
          <w:szCs w:val="28"/>
        </w:rPr>
        <w:t>2.1.</w:t>
      </w:r>
      <w:r w:rsidRPr="00066E0F">
        <w:rPr>
          <w:sz w:val="28"/>
          <w:szCs w:val="28"/>
        </w:rPr>
        <w:t xml:space="preserve"> Установить, что ограничительные меры, установленные пункто</w:t>
      </w:r>
      <w:r>
        <w:rPr>
          <w:sz w:val="28"/>
          <w:szCs w:val="28"/>
        </w:rPr>
        <w:t>м 2 настоящего постановления</w:t>
      </w:r>
      <w:r w:rsidRPr="00066E0F">
        <w:rPr>
          <w:sz w:val="28"/>
          <w:szCs w:val="28"/>
        </w:rPr>
        <w:t>, не распространяются на деятельность работодателей и их работников, являющихся:</w:t>
      </w:r>
    </w:p>
    <w:p w:rsidR="00066E0F" w:rsidRPr="00066E0F" w:rsidRDefault="00066E0F" w:rsidP="00066E0F">
      <w:pPr>
        <w:ind w:firstLine="708"/>
        <w:jc w:val="both"/>
        <w:rPr>
          <w:sz w:val="28"/>
          <w:szCs w:val="28"/>
        </w:rPr>
      </w:pPr>
      <w:r w:rsidRPr="00066E0F">
        <w:rPr>
          <w:sz w:val="28"/>
          <w:szCs w:val="28"/>
        </w:rPr>
        <w:t>1) непрерывно действующими организациями, в том числе:</w:t>
      </w:r>
    </w:p>
    <w:p w:rsidR="00066E0F" w:rsidRPr="00066E0F" w:rsidRDefault="00066E0F" w:rsidP="00066E0F">
      <w:pPr>
        <w:ind w:firstLine="708"/>
        <w:jc w:val="both"/>
        <w:rPr>
          <w:sz w:val="28"/>
          <w:szCs w:val="28"/>
        </w:rPr>
      </w:pPr>
      <w:r w:rsidRPr="00066E0F">
        <w:rPr>
          <w:sz w:val="28"/>
          <w:szCs w:val="28"/>
        </w:rPr>
        <w:t>а) в сфере энергетики, теплоснабжения, водоподготовки, водоочистки и водоотведения;</w:t>
      </w:r>
    </w:p>
    <w:p w:rsidR="00066E0F" w:rsidRPr="00066E0F" w:rsidRDefault="00066E0F" w:rsidP="00066E0F">
      <w:pPr>
        <w:ind w:firstLine="708"/>
        <w:jc w:val="both"/>
        <w:rPr>
          <w:sz w:val="28"/>
          <w:szCs w:val="28"/>
        </w:rPr>
      </w:pPr>
      <w:r w:rsidRPr="00066E0F">
        <w:rPr>
          <w:sz w:val="28"/>
          <w:szCs w:val="28"/>
        </w:rP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066E0F" w:rsidRPr="00066E0F" w:rsidRDefault="00066E0F" w:rsidP="00066E0F">
      <w:pPr>
        <w:ind w:firstLine="708"/>
        <w:jc w:val="both"/>
        <w:rPr>
          <w:sz w:val="28"/>
          <w:szCs w:val="28"/>
        </w:rPr>
      </w:pPr>
      <w:r w:rsidRPr="00066E0F">
        <w:rPr>
          <w:sz w:val="28"/>
          <w:szCs w:val="28"/>
        </w:rPr>
        <w:t>в) организациями, эксплуатирующи</w:t>
      </w:r>
      <w:r>
        <w:rPr>
          <w:sz w:val="28"/>
          <w:szCs w:val="28"/>
        </w:rPr>
        <w:t>ми гидротехнические сооружения</w:t>
      </w:r>
      <w:r w:rsidRPr="00066E0F">
        <w:rPr>
          <w:sz w:val="28"/>
          <w:szCs w:val="28"/>
        </w:rPr>
        <w:t>;</w:t>
      </w:r>
    </w:p>
    <w:p w:rsidR="00066E0F" w:rsidRPr="00066E0F" w:rsidRDefault="00066E0F" w:rsidP="00066E0F">
      <w:pPr>
        <w:ind w:firstLine="708"/>
        <w:jc w:val="both"/>
        <w:rPr>
          <w:sz w:val="28"/>
          <w:szCs w:val="28"/>
        </w:rPr>
      </w:pPr>
      <w:r w:rsidRPr="00066E0F">
        <w:rPr>
          <w:sz w:val="28"/>
          <w:szCs w:val="28"/>
        </w:rPr>
        <w:t>г) строительными организациями, приостановка деятельности которых создаст угрозу безопасности, здоровью и жизни людей;</w:t>
      </w:r>
    </w:p>
    <w:p w:rsidR="00066E0F" w:rsidRPr="00066E0F" w:rsidRDefault="00066E0F" w:rsidP="00066E0F">
      <w:pPr>
        <w:ind w:firstLine="708"/>
        <w:jc w:val="both"/>
        <w:rPr>
          <w:sz w:val="28"/>
          <w:szCs w:val="28"/>
        </w:rPr>
      </w:pPr>
      <w:r w:rsidRPr="00066E0F">
        <w:rPr>
          <w:sz w:val="28"/>
          <w:szCs w:val="28"/>
        </w:rPr>
        <w:t>д) организациями, осуществляющими предоставление гостиничных услуг;</w:t>
      </w:r>
    </w:p>
    <w:p w:rsidR="00066E0F" w:rsidRPr="00066E0F" w:rsidRDefault="00066E0F" w:rsidP="00066E0F">
      <w:pPr>
        <w:ind w:firstLine="708"/>
        <w:jc w:val="both"/>
        <w:rPr>
          <w:sz w:val="28"/>
          <w:szCs w:val="28"/>
        </w:rPr>
      </w:pPr>
      <w:r w:rsidRPr="00066E0F">
        <w:rPr>
          <w:sz w:val="28"/>
          <w:szCs w:val="28"/>
        </w:rPr>
        <w:t>е) организациями сельскохозяйств</w:t>
      </w:r>
      <w:r>
        <w:rPr>
          <w:sz w:val="28"/>
          <w:szCs w:val="28"/>
        </w:rPr>
        <w:t>енной отрасли Каратузского района</w:t>
      </w:r>
      <w:r w:rsidRPr="00066E0F">
        <w:rPr>
          <w:sz w:val="28"/>
          <w:szCs w:val="28"/>
        </w:rPr>
        <w:t>,</w:t>
      </w:r>
    </w:p>
    <w:p w:rsidR="00066E0F" w:rsidRPr="00066E0F" w:rsidRDefault="00066E0F" w:rsidP="00066E0F">
      <w:pPr>
        <w:jc w:val="both"/>
        <w:rPr>
          <w:sz w:val="28"/>
          <w:szCs w:val="28"/>
        </w:rPr>
      </w:pPr>
      <w:r w:rsidRPr="00066E0F">
        <w:rPr>
          <w:sz w:val="28"/>
          <w:szCs w:val="28"/>
        </w:rPr>
        <w:t>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066E0F" w:rsidRPr="00066E0F" w:rsidRDefault="00066E0F" w:rsidP="00066E0F">
      <w:pPr>
        <w:ind w:firstLine="708"/>
        <w:jc w:val="both"/>
        <w:rPr>
          <w:sz w:val="28"/>
          <w:szCs w:val="28"/>
        </w:rPr>
      </w:pPr>
      <w:r w:rsidRPr="00066E0F">
        <w:rPr>
          <w:sz w:val="28"/>
          <w:szCs w:val="28"/>
        </w:rPr>
        <w:t>2) медицинскими организациями и организациями социального обслуживания;</w:t>
      </w:r>
    </w:p>
    <w:p w:rsidR="00066E0F" w:rsidRPr="00066E0F" w:rsidRDefault="00066E0F" w:rsidP="00066E0F">
      <w:pPr>
        <w:ind w:firstLine="708"/>
        <w:jc w:val="both"/>
        <w:rPr>
          <w:sz w:val="28"/>
          <w:szCs w:val="28"/>
        </w:rPr>
      </w:pPr>
      <w:r w:rsidRPr="00066E0F">
        <w:rPr>
          <w:sz w:val="28"/>
          <w:szCs w:val="28"/>
        </w:rPr>
        <w:t>3) организациями, осуществляющими доставку аптечных товаров;</w:t>
      </w:r>
    </w:p>
    <w:p w:rsidR="00066E0F" w:rsidRPr="00066E0F" w:rsidRDefault="00066E0F" w:rsidP="00066E0F">
      <w:pPr>
        <w:ind w:firstLine="708"/>
        <w:jc w:val="both"/>
        <w:rPr>
          <w:sz w:val="28"/>
          <w:szCs w:val="28"/>
        </w:rPr>
      </w:pPr>
      <w:r w:rsidRPr="00066E0F">
        <w:rPr>
          <w:sz w:val="28"/>
          <w:szCs w:val="28"/>
        </w:rP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066E0F" w:rsidRPr="00066E0F" w:rsidRDefault="00066E0F" w:rsidP="00066E0F">
      <w:pPr>
        <w:ind w:firstLine="708"/>
        <w:jc w:val="both"/>
        <w:rPr>
          <w:sz w:val="28"/>
          <w:szCs w:val="28"/>
        </w:rPr>
      </w:pPr>
      <w:r w:rsidRPr="00066E0F">
        <w:rPr>
          <w:sz w:val="28"/>
          <w:szCs w:val="28"/>
        </w:rPr>
        <w:t>5) организациями, осуществляющими неотложные ремонтные и погрузочно-разгрузочные работы;</w:t>
      </w:r>
    </w:p>
    <w:p w:rsidR="00066E0F" w:rsidRPr="00066E0F" w:rsidRDefault="00066E0F" w:rsidP="00066E0F">
      <w:pPr>
        <w:ind w:firstLine="708"/>
        <w:jc w:val="both"/>
        <w:rPr>
          <w:sz w:val="28"/>
          <w:szCs w:val="28"/>
        </w:rPr>
      </w:pPr>
      <w:r w:rsidRPr="00066E0F">
        <w:rPr>
          <w:sz w:val="28"/>
          <w:szCs w:val="28"/>
        </w:rPr>
        <w:t>6) организациями, предоставляющими финансовые услуги в части неотложных функций (в первую очередь услуги по расчетам и платежам);</w:t>
      </w:r>
    </w:p>
    <w:p w:rsidR="00066E0F" w:rsidRPr="00066E0F" w:rsidRDefault="00066E0F" w:rsidP="00066E0F">
      <w:pPr>
        <w:ind w:firstLine="708"/>
        <w:jc w:val="both"/>
        <w:rPr>
          <w:sz w:val="28"/>
          <w:szCs w:val="28"/>
        </w:rPr>
      </w:pPr>
      <w:proofErr w:type="gramStart"/>
      <w:r w:rsidRPr="00066E0F">
        <w:rPr>
          <w:sz w:val="28"/>
          <w:szCs w:val="28"/>
        </w:rPr>
        <w:t xml:space="preserve">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w:t>
      </w:r>
      <w:proofErr w:type="spellStart"/>
      <w:r w:rsidRPr="00066E0F">
        <w:rPr>
          <w:sz w:val="28"/>
          <w:szCs w:val="28"/>
        </w:rPr>
        <w:t>теплотелевизионные</w:t>
      </w:r>
      <w:proofErr w:type="spellEnd"/>
      <w:r w:rsidRPr="00066E0F">
        <w:rPr>
          <w:sz w:val="28"/>
          <w:szCs w:val="28"/>
        </w:rPr>
        <w:t xml:space="preserve">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roofErr w:type="gramEnd"/>
    </w:p>
    <w:p w:rsidR="00066E0F" w:rsidRPr="00066E0F" w:rsidRDefault="00066E0F" w:rsidP="00066E0F">
      <w:pPr>
        <w:ind w:firstLine="708"/>
        <w:jc w:val="both"/>
        <w:rPr>
          <w:sz w:val="28"/>
          <w:szCs w:val="28"/>
        </w:rPr>
      </w:pPr>
      <w:r w:rsidRPr="00066E0F">
        <w:rPr>
          <w:sz w:val="28"/>
          <w:szCs w:val="28"/>
        </w:rPr>
        <w:t>8) организациями в сфере обращения с отходами производства и потребления;</w:t>
      </w:r>
    </w:p>
    <w:p w:rsidR="00066E0F" w:rsidRPr="00066E0F" w:rsidRDefault="00066E0F" w:rsidP="00066E0F">
      <w:pPr>
        <w:ind w:firstLine="708"/>
        <w:jc w:val="both"/>
        <w:rPr>
          <w:sz w:val="28"/>
          <w:szCs w:val="28"/>
        </w:rPr>
      </w:pPr>
      <w:r w:rsidRPr="00066E0F">
        <w:rPr>
          <w:sz w:val="28"/>
          <w:szCs w:val="28"/>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066E0F" w:rsidRPr="00066E0F" w:rsidRDefault="00066E0F" w:rsidP="00066E0F">
      <w:pPr>
        <w:ind w:firstLine="708"/>
        <w:jc w:val="both"/>
        <w:rPr>
          <w:sz w:val="28"/>
          <w:szCs w:val="28"/>
        </w:rPr>
      </w:pPr>
      <w:proofErr w:type="gramStart"/>
      <w:r w:rsidRPr="00066E0F">
        <w:rPr>
          <w:sz w:val="28"/>
          <w:szCs w:val="28"/>
        </w:rPr>
        <w:t>10) организациями, обеспечивающими производство и (или) доставку продовольственных товаров и (или) непродовольственных товаров первой необходимости, а также организациями, осуществляющими поставку (доставку, транспортировку) материалов, ингредиентов, сырья и комплектующих, необходимых для их производства;</w:t>
      </w:r>
      <w:proofErr w:type="gramEnd"/>
    </w:p>
    <w:p w:rsidR="00066E0F" w:rsidRPr="00066E0F" w:rsidRDefault="00066E0F" w:rsidP="00066E0F">
      <w:pPr>
        <w:ind w:firstLine="708"/>
        <w:jc w:val="both"/>
        <w:rPr>
          <w:sz w:val="28"/>
          <w:szCs w:val="28"/>
        </w:rPr>
      </w:pPr>
      <w:r w:rsidRPr="00066E0F">
        <w:rPr>
          <w:sz w:val="28"/>
          <w:szCs w:val="28"/>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066E0F" w:rsidRPr="00066E0F" w:rsidRDefault="00066E0F" w:rsidP="00066E0F">
      <w:pPr>
        <w:ind w:firstLine="708"/>
        <w:jc w:val="both"/>
        <w:rPr>
          <w:sz w:val="28"/>
          <w:szCs w:val="28"/>
        </w:rPr>
      </w:pPr>
      <w:r w:rsidRPr="00066E0F">
        <w:rPr>
          <w:sz w:val="28"/>
          <w:szCs w:val="28"/>
        </w:rPr>
        <w:t>12) организациями, образующими инфраструктуру поддержки субъектов малого и среднего предпринимательства, а также общественными объединениями работодателей;</w:t>
      </w:r>
    </w:p>
    <w:p w:rsidR="00066E0F" w:rsidRPr="00066E0F" w:rsidRDefault="00066E0F" w:rsidP="00066E0F">
      <w:pPr>
        <w:ind w:firstLine="708"/>
        <w:jc w:val="both"/>
        <w:rPr>
          <w:sz w:val="28"/>
          <w:szCs w:val="28"/>
        </w:rPr>
      </w:pPr>
      <w:r w:rsidRPr="00066E0F">
        <w:rPr>
          <w:sz w:val="28"/>
          <w:szCs w:val="28"/>
        </w:rPr>
        <w:t>13) организациями, осуществляющими транспортное обслуживание населения;</w:t>
      </w:r>
    </w:p>
    <w:p w:rsidR="00066E0F" w:rsidRPr="00066E0F" w:rsidRDefault="00066E0F" w:rsidP="00066E0F">
      <w:pPr>
        <w:ind w:firstLine="708"/>
        <w:jc w:val="both"/>
        <w:rPr>
          <w:sz w:val="28"/>
          <w:szCs w:val="28"/>
        </w:rPr>
      </w:pPr>
      <w:r w:rsidRPr="00066E0F">
        <w:rPr>
          <w:sz w:val="28"/>
          <w:szCs w:val="28"/>
        </w:rPr>
        <w:t>14) организациями строительной отрасли Красноярского края, осуществляющими строительство объектов государственной собственности Красноярского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066E0F" w:rsidRPr="00066E0F" w:rsidRDefault="00066E0F" w:rsidP="00066E0F">
      <w:pPr>
        <w:ind w:firstLine="708"/>
        <w:jc w:val="both"/>
        <w:rPr>
          <w:sz w:val="28"/>
          <w:szCs w:val="28"/>
        </w:rPr>
      </w:pPr>
      <w:r w:rsidRPr="00066E0F">
        <w:rPr>
          <w:sz w:val="28"/>
          <w:szCs w:val="28"/>
        </w:rPr>
        <w:t>15) организациями дорожной отрасли Красноярского края;</w:t>
      </w:r>
    </w:p>
    <w:p w:rsidR="00066E0F" w:rsidRPr="00066E0F" w:rsidRDefault="00066E0F" w:rsidP="00066E0F">
      <w:pPr>
        <w:ind w:firstLine="708"/>
        <w:jc w:val="both"/>
        <w:rPr>
          <w:sz w:val="28"/>
          <w:szCs w:val="28"/>
        </w:rPr>
      </w:pPr>
      <w:r w:rsidRPr="00066E0F">
        <w:rPr>
          <w:sz w:val="28"/>
          <w:szCs w:val="28"/>
        </w:rPr>
        <w:t xml:space="preserve">16) организациями, осуществляющими деятельность в сферах лесозаготовки и лесопереработки </w:t>
      </w:r>
      <w:r w:rsidR="006123EB">
        <w:rPr>
          <w:sz w:val="28"/>
          <w:szCs w:val="28"/>
        </w:rPr>
        <w:t>на территории Каратузского района</w:t>
      </w:r>
      <w:r w:rsidRPr="00066E0F">
        <w:rPr>
          <w:sz w:val="28"/>
          <w:szCs w:val="28"/>
        </w:rPr>
        <w:t>;</w:t>
      </w:r>
    </w:p>
    <w:p w:rsidR="00066E0F" w:rsidRPr="00066E0F" w:rsidRDefault="00066E0F" w:rsidP="00066E0F">
      <w:pPr>
        <w:ind w:firstLine="708"/>
        <w:jc w:val="both"/>
        <w:rPr>
          <w:sz w:val="28"/>
          <w:szCs w:val="28"/>
        </w:rPr>
      </w:pPr>
      <w:r w:rsidRPr="00066E0F">
        <w:rPr>
          <w:sz w:val="28"/>
          <w:szCs w:val="28"/>
        </w:rPr>
        <w:t xml:space="preserve">17) организациями, оказывающими услуги по дезинфекции помещений и общественных пространств в целях предотвращения распространения новой </w:t>
      </w:r>
      <w:proofErr w:type="spellStart"/>
      <w:r w:rsidRPr="00066E0F">
        <w:rPr>
          <w:sz w:val="28"/>
          <w:szCs w:val="28"/>
        </w:rPr>
        <w:t>коронавирусной</w:t>
      </w:r>
      <w:proofErr w:type="spellEnd"/>
      <w:r w:rsidRPr="00066E0F">
        <w:rPr>
          <w:sz w:val="28"/>
          <w:szCs w:val="28"/>
        </w:rPr>
        <w:t xml:space="preserve"> инфекции, вызванной 2019-nCoV;</w:t>
      </w:r>
    </w:p>
    <w:p w:rsidR="00066E0F" w:rsidRPr="00066E0F" w:rsidRDefault="00066E0F" w:rsidP="00066E0F">
      <w:pPr>
        <w:ind w:firstLine="708"/>
        <w:jc w:val="both"/>
        <w:rPr>
          <w:sz w:val="28"/>
          <w:szCs w:val="28"/>
        </w:rPr>
      </w:pPr>
      <w:r w:rsidRPr="00066E0F">
        <w:rPr>
          <w:sz w:val="28"/>
          <w:szCs w:val="28"/>
        </w:rPr>
        <w:t>18) организациями в сфере информационных технологий и связи, включая почтовую связь;</w:t>
      </w:r>
    </w:p>
    <w:p w:rsidR="00066E0F" w:rsidRPr="00066E0F" w:rsidRDefault="00066E0F" w:rsidP="00066E0F">
      <w:pPr>
        <w:ind w:firstLine="708"/>
        <w:jc w:val="both"/>
        <w:rPr>
          <w:sz w:val="28"/>
          <w:szCs w:val="28"/>
        </w:rPr>
      </w:pPr>
      <w:r w:rsidRPr="00066E0F">
        <w:rPr>
          <w:sz w:val="28"/>
          <w:szCs w:val="28"/>
        </w:rPr>
        <w:t>19) организациями, осуществляющими производство и издание печатных и электронных средств массовой информации;</w:t>
      </w:r>
    </w:p>
    <w:p w:rsidR="00066E0F" w:rsidRPr="00066E0F" w:rsidRDefault="00066E0F" w:rsidP="00066E0F">
      <w:pPr>
        <w:ind w:firstLine="708"/>
        <w:jc w:val="both"/>
        <w:rPr>
          <w:sz w:val="28"/>
          <w:szCs w:val="28"/>
        </w:rPr>
      </w:pPr>
      <w:r w:rsidRPr="00066E0F">
        <w:rPr>
          <w:sz w:val="28"/>
          <w:szCs w:val="28"/>
        </w:rPr>
        <w:t>20) организациями, оказывающими услуги по организации похорон и предоставлению связанных с ними услуг;</w:t>
      </w:r>
    </w:p>
    <w:p w:rsidR="00066E0F" w:rsidRPr="00066E0F" w:rsidRDefault="00066E0F" w:rsidP="00066E0F">
      <w:pPr>
        <w:ind w:firstLine="708"/>
        <w:jc w:val="both"/>
        <w:rPr>
          <w:sz w:val="28"/>
          <w:szCs w:val="28"/>
        </w:rPr>
      </w:pPr>
      <w:r w:rsidRPr="00066E0F">
        <w:rPr>
          <w:sz w:val="28"/>
          <w:szCs w:val="28"/>
        </w:rPr>
        <w:t>21) адвокатами при исполнении ими обязанностей по оказанию юридической помощи гражданам и организациям;</w:t>
      </w:r>
    </w:p>
    <w:p w:rsidR="00066E0F" w:rsidRPr="00066E0F" w:rsidRDefault="00066E0F" w:rsidP="00066E0F">
      <w:pPr>
        <w:ind w:firstLine="708"/>
        <w:jc w:val="both"/>
        <w:rPr>
          <w:sz w:val="28"/>
          <w:szCs w:val="28"/>
        </w:rPr>
      </w:pPr>
    </w:p>
    <w:p w:rsidR="00066E0F" w:rsidRPr="00066E0F" w:rsidRDefault="00066E0F" w:rsidP="00066E0F">
      <w:pPr>
        <w:ind w:firstLine="708"/>
        <w:jc w:val="both"/>
        <w:rPr>
          <w:sz w:val="28"/>
          <w:szCs w:val="28"/>
        </w:rPr>
      </w:pPr>
      <w:r w:rsidRPr="00066E0F">
        <w:rPr>
          <w:sz w:val="28"/>
          <w:szCs w:val="28"/>
        </w:rPr>
        <w:t>22) страховыми медицинскими организациями, осуществляющими деятельность в сфере обязательного медицинского страхования;</w:t>
      </w:r>
    </w:p>
    <w:p w:rsidR="00066E0F" w:rsidRPr="00066E0F" w:rsidRDefault="00066E0F" w:rsidP="00066E0F">
      <w:pPr>
        <w:ind w:firstLine="708"/>
        <w:jc w:val="both"/>
        <w:rPr>
          <w:sz w:val="28"/>
          <w:szCs w:val="28"/>
        </w:rPr>
      </w:pPr>
      <w:r w:rsidRPr="00066E0F">
        <w:rPr>
          <w:sz w:val="28"/>
          <w:szCs w:val="28"/>
        </w:rPr>
        <w:t>23) организациями, обеспечивающими транспортную безопасность объектов транспортной инфраструктуры, организациями, обеспечивающими работу систем фот</w:t>
      </w:r>
      <w:proofErr w:type="gramStart"/>
      <w:r w:rsidRPr="00066E0F">
        <w:rPr>
          <w:sz w:val="28"/>
          <w:szCs w:val="28"/>
        </w:rPr>
        <w:t>о-</w:t>
      </w:r>
      <w:proofErr w:type="gramEnd"/>
      <w:r w:rsidRPr="00066E0F">
        <w:rPr>
          <w:sz w:val="28"/>
          <w:szCs w:val="28"/>
        </w:rPr>
        <w:t xml:space="preserve"> и </w:t>
      </w:r>
      <w:proofErr w:type="spellStart"/>
      <w:r w:rsidRPr="00066E0F">
        <w:rPr>
          <w:sz w:val="28"/>
          <w:szCs w:val="28"/>
        </w:rPr>
        <w:t>видеофиксации</w:t>
      </w:r>
      <w:proofErr w:type="spellEnd"/>
      <w:r w:rsidRPr="00066E0F">
        <w:rPr>
          <w:sz w:val="28"/>
          <w:szCs w:val="28"/>
        </w:rPr>
        <w:t xml:space="preserve"> нарушений правил дорожного движения;</w:t>
      </w:r>
    </w:p>
    <w:p w:rsidR="00066E0F" w:rsidRPr="00066E0F" w:rsidRDefault="00066E0F" w:rsidP="00066E0F">
      <w:pPr>
        <w:ind w:firstLine="708"/>
        <w:jc w:val="both"/>
        <w:rPr>
          <w:sz w:val="28"/>
          <w:szCs w:val="28"/>
        </w:rPr>
      </w:pPr>
      <w:r w:rsidRPr="00066E0F">
        <w:rPr>
          <w:sz w:val="28"/>
          <w:szCs w:val="28"/>
        </w:rPr>
        <w:t xml:space="preserve">24) организациями, осуществляющими техническое обслуживание и ремонт </w:t>
      </w:r>
      <w:proofErr w:type="spellStart"/>
      <w:r w:rsidRPr="00066E0F">
        <w:rPr>
          <w:sz w:val="28"/>
          <w:szCs w:val="28"/>
        </w:rPr>
        <w:t>тахографов</w:t>
      </w:r>
      <w:proofErr w:type="spellEnd"/>
      <w:r w:rsidRPr="00066E0F">
        <w:rPr>
          <w:sz w:val="28"/>
          <w:szCs w:val="28"/>
        </w:rPr>
        <w:t>, а также бортовых устройств (сторонних бортовых устройств), обеспечивающих при помощи технологий спутниковой навигации ГЛОНАСС или ГЛОНАСС/GPS сбор, хранение и передачу данных о местоположении транспортного средства;</w:t>
      </w:r>
    </w:p>
    <w:p w:rsidR="00066E0F" w:rsidRPr="00066E0F" w:rsidRDefault="00066E0F" w:rsidP="00066E0F">
      <w:pPr>
        <w:ind w:firstLine="708"/>
        <w:jc w:val="both"/>
        <w:rPr>
          <w:sz w:val="28"/>
          <w:szCs w:val="28"/>
        </w:rPr>
      </w:pPr>
      <w:r w:rsidRPr="00066E0F">
        <w:rPr>
          <w:sz w:val="28"/>
          <w:szCs w:val="28"/>
        </w:rPr>
        <w:t>25) организациями, обеспечивающими охрану зданий, сооружений и территорий, а также организациями, осуществляющими монтаж, техническое обслуживание и ремонт охранно-пожарных систем;</w:t>
      </w:r>
    </w:p>
    <w:p w:rsidR="00066E0F" w:rsidRPr="00066E0F" w:rsidRDefault="00066E0F" w:rsidP="00066E0F">
      <w:pPr>
        <w:ind w:firstLine="708"/>
        <w:jc w:val="both"/>
        <w:rPr>
          <w:sz w:val="28"/>
          <w:szCs w:val="28"/>
        </w:rPr>
      </w:pPr>
      <w:r w:rsidRPr="00066E0F">
        <w:rPr>
          <w:sz w:val="28"/>
          <w:szCs w:val="28"/>
        </w:rPr>
        <w:t>26) организациями, осуществляющими и обеспечивающими производство товаров и услуг, необходимых для организаций строительной отрасли, указанных в подпункте "г" подпункта 1, подпунктах 5</w:t>
      </w:r>
      <w:r w:rsidR="006123EB">
        <w:rPr>
          <w:sz w:val="28"/>
          <w:szCs w:val="28"/>
        </w:rPr>
        <w:t>, 14 пункта 2.1 настоящего постановления</w:t>
      </w:r>
      <w:r w:rsidRPr="00066E0F">
        <w:rPr>
          <w:sz w:val="28"/>
          <w:szCs w:val="28"/>
        </w:rPr>
        <w:t>;</w:t>
      </w:r>
    </w:p>
    <w:p w:rsidR="00066E0F" w:rsidRPr="00066E0F" w:rsidRDefault="00066E0F" w:rsidP="00066E0F">
      <w:pPr>
        <w:ind w:firstLine="708"/>
        <w:jc w:val="both"/>
        <w:rPr>
          <w:sz w:val="28"/>
          <w:szCs w:val="28"/>
        </w:rPr>
      </w:pPr>
      <w:r w:rsidRPr="00066E0F">
        <w:rPr>
          <w:sz w:val="28"/>
          <w:szCs w:val="28"/>
        </w:rPr>
        <w:t>27) организациями, осуществляющими продажу семян, посадочного материала (саженцев), удобрений и садово-огородного инвентаря;</w:t>
      </w:r>
    </w:p>
    <w:p w:rsidR="00066E0F" w:rsidRPr="00066E0F" w:rsidRDefault="00066E0F" w:rsidP="00066E0F">
      <w:pPr>
        <w:ind w:firstLine="708"/>
        <w:jc w:val="both"/>
        <w:rPr>
          <w:sz w:val="28"/>
          <w:szCs w:val="28"/>
        </w:rPr>
      </w:pPr>
      <w:r w:rsidRPr="00066E0F">
        <w:rPr>
          <w:sz w:val="28"/>
          <w:szCs w:val="28"/>
        </w:rPr>
        <w:t>28) организациями, осуществляющими деятельность в рамках государственного оборонного заказа, а также смежными (подрядными) организациями, обеспечивающими поставку товаров, работ, услуг в соответствии с государственными контрактами (контрактами) по государственному оборонному заказу;</w:t>
      </w:r>
    </w:p>
    <w:p w:rsidR="00066E0F" w:rsidRPr="00066E0F" w:rsidRDefault="00066E0F" w:rsidP="00066E0F">
      <w:pPr>
        <w:ind w:firstLine="708"/>
        <w:jc w:val="both"/>
        <w:rPr>
          <w:sz w:val="28"/>
          <w:szCs w:val="28"/>
        </w:rPr>
      </w:pPr>
      <w:r w:rsidRPr="00066E0F">
        <w:rPr>
          <w:sz w:val="28"/>
          <w:szCs w:val="28"/>
        </w:rPr>
        <w:t>29) смежными (подрядными) организациями, обеспечивающими поставку товаров, работ, услуг для осуществления непрерывного производственного цикла системообразующих организаций;</w:t>
      </w:r>
    </w:p>
    <w:p w:rsidR="00066E0F" w:rsidRPr="00066E0F" w:rsidRDefault="00066E0F" w:rsidP="00066E0F">
      <w:pPr>
        <w:ind w:firstLine="708"/>
        <w:jc w:val="both"/>
        <w:rPr>
          <w:sz w:val="28"/>
          <w:szCs w:val="28"/>
        </w:rPr>
      </w:pPr>
      <w:r w:rsidRPr="00066E0F">
        <w:rPr>
          <w:sz w:val="28"/>
          <w:szCs w:val="28"/>
        </w:rPr>
        <w:t>30) организациями, осуществляющими производство, реализацию защищенной от подделок полиграфической продукции;</w:t>
      </w:r>
    </w:p>
    <w:p w:rsidR="00066E0F" w:rsidRPr="00066E0F" w:rsidRDefault="00066E0F" w:rsidP="00066E0F">
      <w:pPr>
        <w:ind w:firstLine="708"/>
        <w:jc w:val="both"/>
        <w:rPr>
          <w:sz w:val="28"/>
          <w:szCs w:val="28"/>
        </w:rPr>
      </w:pPr>
      <w:r w:rsidRPr="00066E0F">
        <w:rPr>
          <w:sz w:val="28"/>
          <w:szCs w:val="28"/>
        </w:rPr>
        <w:t>31) организациями, осуществляющими распространение продукции средств массовой информации;</w:t>
      </w:r>
    </w:p>
    <w:p w:rsidR="00066E0F" w:rsidRPr="00066E0F" w:rsidRDefault="00066E0F" w:rsidP="00066E0F">
      <w:pPr>
        <w:ind w:firstLine="708"/>
        <w:jc w:val="both"/>
        <w:rPr>
          <w:sz w:val="28"/>
          <w:szCs w:val="28"/>
        </w:rPr>
      </w:pPr>
      <w:r w:rsidRPr="00066E0F">
        <w:rPr>
          <w:sz w:val="28"/>
          <w:szCs w:val="28"/>
        </w:rPr>
        <w:t>32) организациями, осуществляющими техническое обслуживание и ремонт контрольно-кассовой техники;</w:t>
      </w:r>
    </w:p>
    <w:p w:rsidR="00066E0F" w:rsidRPr="00066E0F" w:rsidRDefault="00066E0F" w:rsidP="00066E0F">
      <w:pPr>
        <w:ind w:firstLine="708"/>
        <w:jc w:val="both"/>
        <w:rPr>
          <w:sz w:val="28"/>
          <w:szCs w:val="28"/>
        </w:rPr>
      </w:pPr>
      <w:r w:rsidRPr="00066E0F">
        <w:rPr>
          <w:sz w:val="28"/>
          <w:szCs w:val="28"/>
        </w:rPr>
        <w:t xml:space="preserve">33) организациями, осуществляющими деятельность по содержанию животных, в том числе животных без владельцев, а также животных, от права </w:t>
      </w:r>
      <w:proofErr w:type="gramStart"/>
      <w:r w:rsidRPr="00066E0F">
        <w:rPr>
          <w:sz w:val="28"/>
          <w:szCs w:val="28"/>
        </w:rPr>
        <w:t>собственности</w:t>
      </w:r>
      <w:proofErr w:type="gramEnd"/>
      <w:r w:rsidRPr="00066E0F">
        <w:rPr>
          <w:sz w:val="28"/>
          <w:szCs w:val="28"/>
        </w:rPr>
        <w:t xml:space="preserve"> на которых отказались их владельцы;</w:t>
      </w:r>
    </w:p>
    <w:p w:rsidR="00066E0F" w:rsidRPr="00066E0F" w:rsidRDefault="00066E0F" w:rsidP="00066E0F">
      <w:pPr>
        <w:ind w:firstLine="708"/>
        <w:jc w:val="both"/>
        <w:rPr>
          <w:sz w:val="28"/>
          <w:szCs w:val="28"/>
        </w:rPr>
      </w:pPr>
      <w:r w:rsidRPr="00066E0F">
        <w:rPr>
          <w:sz w:val="28"/>
          <w:szCs w:val="28"/>
        </w:rPr>
        <w:t xml:space="preserve">34) организациями, предоставляющими транспортные, бухгалтерские, аудиторские услуги 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Pr="00066E0F">
        <w:rPr>
          <w:sz w:val="28"/>
          <w:szCs w:val="28"/>
        </w:rPr>
        <w:t>коронавирусной</w:t>
      </w:r>
      <w:proofErr w:type="spellEnd"/>
      <w:r w:rsidRPr="00066E0F">
        <w:rPr>
          <w:sz w:val="28"/>
          <w:szCs w:val="28"/>
        </w:rPr>
        <w:t xml:space="preserve"> инфекции;</w:t>
      </w:r>
    </w:p>
    <w:p w:rsidR="00066E0F" w:rsidRPr="00066E0F" w:rsidRDefault="00066E0F" w:rsidP="00066E0F">
      <w:pPr>
        <w:ind w:firstLine="708"/>
        <w:jc w:val="both"/>
        <w:rPr>
          <w:sz w:val="28"/>
          <w:szCs w:val="28"/>
        </w:rPr>
      </w:pPr>
      <w:r w:rsidRPr="00066E0F">
        <w:rPr>
          <w:sz w:val="28"/>
          <w:szCs w:val="28"/>
        </w:rPr>
        <w:t>35) организациями, осуществляющими техническое обслуживание и ремонт всех видов транспорта;</w:t>
      </w:r>
    </w:p>
    <w:p w:rsidR="00066E0F" w:rsidRPr="00066E0F" w:rsidRDefault="00066E0F" w:rsidP="00066E0F">
      <w:pPr>
        <w:ind w:firstLine="708"/>
        <w:jc w:val="both"/>
        <w:rPr>
          <w:sz w:val="28"/>
          <w:szCs w:val="28"/>
        </w:rPr>
      </w:pPr>
    </w:p>
    <w:p w:rsidR="00066E0F" w:rsidRPr="00066E0F" w:rsidRDefault="00066E0F" w:rsidP="00066E0F">
      <w:pPr>
        <w:ind w:firstLine="708"/>
        <w:jc w:val="both"/>
        <w:rPr>
          <w:sz w:val="28"/>
          <w:szCs w:val="28"/>
        </w:rPr>
      </w:pPr>
      <w:r w:rsidRPr="00066E0F">
        <w:rPr>
          <w:sz w:val="28"/>
          <w:szCs w:val="28"/>
        </w:rPr>
        <w:t>36) организациями, осуществляющими услуги по ремонту бытовой техники, сервисному обслуживанию и текущему ремонту компьютерной техники и периферийного оборудования;</w:t>
      </w:r>
    </w:p>
    <w:p w:rsidR="00066E0F" w:rsidRPr="00066E0F" w:rsidRDefault="00066E0F" w:rsidP="00066E0F">
      <w:pPr>
        <w:ind w:firstLine="708"/>
        <w:jc w:val="both"/>
        <w:rPr>
          <w:sz w:val="28"/>
          <w:szCs w:val="28"/>
        </w:rPr>
      </w:pPr>
      <w:r w:rsidRPr="00066E0F">
        <w:rPr>
          <w:sz w:val="28"/>
          <w:szCs w:val="28"/>
        </w:rPr>
        <w:t>37) структурными подразделениями общероссийской общественно-государственной организации "Добровольное общество содействия армии, авиации и флоту России" в части подготовки граждан по военно-учетным специальностям для Вооруженных Сил Российской Федерации, других войск, воинских формирований и органов;</w:t>
      </w:r>
    </w:p>
    <w:p w:rsidR="00066E0F" w:rsidRDefault="00066E0F" w:rsidP="00066E0F">
      <w:pPr>
        <w:ind w:firstLine="708"/>
        <w:jc w:val="both"/>
        <w:rPr>
          <w:sz w:val="28"/>
          <w:szCs w:val="28"/>
        </w:rPr>
      </w:pPr>
      <w:r w:rsidRPr="00066E0F">
        <w:rPr>
          <w:sz w:val="28"/>
          <w:szCs w:val="28"/>
        </w:rPr>
        <w:t>38)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r w:rsidR="00FB2539">
        <w:rPr>
          <w:sz w:val="28"/>
          <w:szCs w:val="28"/>
        </w:rPr>
        <w:t>.</w:t>
      </w:r>
    </w:p>
    <w:p w:rsidR="00FB2539" w:rsidRPr="00FB2539" w:rsidRDefault="00FB2539" w:rsidP="00FB2539">
      <w:pPr>
        <w:ind w:firstLine="708"/>
        <w:jc w:val="both"/>
        <w:rPr>
          <w:sz w:val="28"/>
          <w:szCs w:val="28"/>
        </w:rPr>
      </w:pPr>
      <w:r w:rsidRPr="00FB2539">
        <w:rPr>
          <w:sz w:val="28"/>
          <w:szCs w:val="28"/>
        </w:rPr>
        <w:t>2.2. Установить, что ограничительные меры, установленные пунктом 2 настоящего указа, не распространяются на деятельность нотариусов, осуществляющих совершение нотариальных действий экстренного и неотложного характера.</w:t>
      </w:r>
    </w:p>
    <w:p w:rsidR="00FB2539" w:rsidRDefault="00FB2539" w:rsidP="00FB2539">
      <w:pPr>
        <w:ind w:firstLine="708"/>
        <w:jc w:val="both"/>
        <w:rPr>
          <w:sz w:val="28"/>
          <w:szCs w:val="28"/>
        </w:rPr>
      </w:pPr>
      <w:r w:rsidRPr="00FB2539">
        <w:rPr>
          <w:sz w:val="28"/>
          <w:szCs w:val="28"/>
        </w:rPr>
        <w:t>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p>
    <w:p w:rsidR="001C43E2" w:rsidRPr="001C43E2" w:rsidRDefault="001C43E2" w:rsidP="001C43E2">
      <w:pPr>
        <w:ind w:firstLine="708"/>
        <w:jc w:val="both"/>
        <w:rPr>
          <w:sz w:val="28"/>
          <w:szCs w:val="28"/>
        </w:rPr>
      </w:pPr>
      <w:r w:rsidRPr="001C43E2">
        <w:rPr>
          <w:sz w:val="28"/>
          <w:szCs w:val="28"/>
        </w:rPr>
        <w:t xml:space="preserve">2.3. Обязать работодателей,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Pr="001C43E2">
        <w:rPr>
          <w:sz w:val="28"/>
          <w:szCs w:val="28"/>
        </w:rPr>
        <w:t>коронавирусной</w:t>
      </w:r>
      <w:proofErr w:type="spellEnd"/>
      <w:r w:rsidRPr="001C43E2">
        <w:rPr>
          <w:sz w:val="28"/>
          <w:szCs w:val="28"/>
        </w:rPr>
        <w:t xml:space="preserve"> инфекции, обеспечить принятие решений об установлении перечня работников (исполнителей по гражданско-правовым договорам):</w:t>
      </w:r>
    </w:p>
    <w:p w:rsidR="001C43E2" w:rsidRPr="001C43E2" w:rsidRDefault="001C43E2" w:rsidP="001C43E2">
      <w:pPr>
        <w:ind w:firstLine="708"/>
        <w:jc w:val="both"/>
        <w:rPr>
          <w:sz w:val="28"/>
          <w:szCs w:val="28"/>
        </w:rPr>
      </w:pPr>
      <w:r w:rsidRPr="001C43E2">
        <w:rPr>
          <w:sz w:val="28"/>
          <w:szCs w:val="28"/>
        </w:rPr>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1C43E2" w:rsidRPr="001C43E2" w:rsidRDefault="001C43E2" w:rsidP="001C43E2">
      <w:pPr>
        <w:ind w:firstLine="708"/>
        <w:jc w:val="both"/>
        <w:rPr>
          <w:sz w:val="28"/>
          <w:szCs w:val="28"/>
        </w:rPr>
      </w:pPr>
      <w:r w:rsidRPr="001C43E2">
        <w:rPr>
          <w:sz w:val="28"/>
          <w:szCs w:val="28"/>
        </w:rPr>
        <w:t>2) подлежащих переводу на дистанционный режим работы;</w:t>
      </w:r>
    </w:p>
    <w:p w:rsidR="001C43E2" w:rsidRPr="001C43E2" w:rsidRDefault="001C43E2" w:rsidP="001C43E2">
      <w:pPr>
        <w:ind w:firstLine="708"/>
        <w:jc w:val="both"/>
        <w:rPr>
          <w:sz w:val="28"/>
          <w:szCs w:val="28"/>
        </w:rPr>
      </w:pPr>
      <w:r w:rsidRPr="001C43E2">
        <w:rPr>
          <w:sz w:val="28"/>
          <w:szCs w:val="28"/>
        </w:rPr>
        <w:t xml:space="preserve">3) в отношении </w:t>
      </w:r>
      <w:proofErr w:type="gramStart"/>
      <w:r w:rsidRPr="001C43E2">
        <w:rPr>
          <w:sz w:val="28"/>
          <w:szCs w:val="28"/>
        </w:rPr>
        <w:t>которых</w:t>
      </w:r>
      <w:proofErr w:type="gramEnd"/>
      <w:r w:rsidRPr="001C43E2">
        <w:rPr>
          <w:sz w:val="28"/>
          <w:szCs w:val="28"/>
        </w:rPr>
        <w:t xml:space="preserve"> соответствующим решением Президента Российской Федерации установлены нерабочие дни с сохранением заработной платы.</w:t>
      </w:r>
    </w:p>
    <w:p w:rsidR="001C43E2" w:rsidRPr="001C43E2" w:rsidRDefault="001C43E2" w:rsidP="001C43E2">
      <w:pPr>
        <w:ind w:firstLine="708"/>
        <w:jc w:val="both"/>
        <w:rPr>
          <w:sz w:val="28"/>
          <w:szCs w:val="28"/>
        </w:rPr>
      </w:pPr>
      <w:r w:rsidRPr="001C43E2">
        <w:rPr>
          <w:sz w:val="28"/>
          <w:szCs w:val="28"/>
        </w:rPr>
        <w:t>Решения работодателей об установлении перечня работников (исполнителей по гражданско-правовым договорам), указанных в подпункте 1 настоящего пункта, в течение 3 дней с момента их пр</w:t>
      </w:r>
      <w:r w:rsidR="0094195D">
        <w:rPr>
          <w:sz w:val="28"/>
          <w:szCs w:val="28"/>
        </w:rPr>
        <w:t>инятия направляются в админист</w:t>
      </w:r>
      <w:r w:rsidR="007B3B23">
        <w:rPr>
          <w:sz w:val="28"/>
          <w:szCs w:val="28"/>
        </w:rPr>
        <w:t>р</w:t>
      </w:r>
      <w:r w:rsidR="0094195D">
        <w:rPr>
          <w:sz w:val="28"/>
          <w:szCs w:val="28"/>
        </w:rPr>
        <w:t>ацию</w:t>
      </w:r>
      <w:r w:rsidR="00917BBD">
        <w:rPr>
          <w:sz w:val="28"/>
          <w:szCs w:val="28"/>
        </w:rPr>
        <w:t xml:space="preserve"> Каратузского района</w:t>
      </w:r>
      <w:r w:rsidRPr="001C43E2">
        <w:rPr>
          <w:sz w:val="28"/>
          <w:szCs w:val="28"/>
        </w:rPr>
        <w:t xml:space="preserve"> по месту выполнения указанными работниками трудовых функций (работ по гражданско-правовым договорам).</w:t>
      </w:r>
    </w:p>
    <w:p w:rsidR="001C43E2" w:rsidRPr="001C43E2" w:rsidRDefault="001C43E2" w:rsidP="001C43E2">
      <w:pPr>
        <w:ind w:firstLine="708"/>
        <w:jc w:val="both"/>
        <w:rPr>
          <w:sz w:val="28"/>
          <w:szCs w:val="28"/>
        </w:rPr>
      </w:pPr>
      <w:r w:rsidRPr="001C43E2">
        <w:rPr>
          <w:sz w:val="28"/>
          <w:szCs w:val="28"/>
        </w:rPr>
        <w:t xml:space="preserve">Обязать работодателей, указанных в настоящем пункте, обеспечить выполнение превентивных мер, направленных на предупреждение распространения </w:t>
      </w:r>
      <w:proofErr w:type="spellStart"/>
      <w:r w:rsidRPr="001C43E2">
        <w:rPr>
          <w:sz w:val="28"/>
          <w:szCs w:val="28"/>
        </w:rPr>
        <w:t>коронавирусной</w:t>
      </w:r>
      <w:proofErr w:type="spellEnd"/>
      <w:r w:rsidRPr="001C43E2">
        <w:rPr>
          <w:sz w:val="28"/>
          <w:szCs w:val="28"/>
        </w:rPr>
        <w:t xml:space="preserve"> инфекции, вызванной 2019-nCoV, утверждаемых Правительством Красноярского края.</w:t>
      </w:r>
    </w:p>
    <w:p w:rsidR="001C43E2" w:rsidRDefault="001C43E2" w:rsidP="001C43E2">
      <w:pPr>
        <w:ind w:firstLine="708"/>
        <w:jc w:val="both"/>
        <w:rPr>
          <w:sz w:val="28"/>
          <w:szCs w:val="28"/>
        </w:rPr>
      </w:pPr>
      <w:r w:rsidRPr="001C43E2">
        <w:rPr>
          <w:sz w:val="28"/>
          <w:szCs w:val="28"/>
        </w:rPr>
        <w:t xml:space="preserve">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1C43E2">
        <w:rPr>
          <w:sz w:val="28"/>
          <w:szCs w:val="28"/>
        </w:rPr>
        <w:t>коронавирусной</w:t>
      </w:r>
      <w:proofErr w:type="spellEnd"/>
      <w:r w:rsidRPr="001C43E2">
        <w:rPr>
          <w:sz w:val="28"/>
          <w:szCs w:val="28"/>
        </w:rPr>
        <w:t xml:space="preserve"> инфекции (2019-nCoV) на территории Красноярского края".</w:t>
      </w:r>
    </w:p>
    <w:p w:rsidR="007B3B23" w:rsidRPr="007B3B23" w:rsidRDefault="007B3B23" w:rsidP="007B3B23">
      <w:pPr>
        <w:ind w:firstLine="708"/>
        <w:jc w:val="both"/>
        <w:rPr>
          <w:sz w:val="28"/>
          <w:szCs w:val="28"/>
        </w:rPr>
      </w:pPr>
      <w:r w:rsidRPr="007B3B23">
        <w:rPr>
          <w:sz w:val="28"/>
          <w:szCs w:val="28"/>
        </w:rPr>
        <w:t>2.4. Установить, что хозяйствующие субъекты, в отношении деятельности которых установлены ограничительные меры в соответствии с решениями Президента Российско</w:t>
      </w:r>
      <w:r>
        <w:rPr>
          <w:sz w:val="28"/>
          <w:szCs w:val="28"/>
        </w:rPr>
        <w:t>й Федерации или настоящим постановлением</w:t>
      </w:r>
      <w:r w:rsidRPr="007B3B23">
        <w:rPr>
          <w:sz w:val="28"/>
          <w:szCs w:val="28"/>
        </w:rPr>
        <w:t>, вправе принять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p>
    <w:p w:rsidR="007B3B23" w:rsidRPr="007B3B23" w:rsidRDefault="007B3B23" w:rsidP="007B3B23">
      <w:pPr>
        <w:ind w:firstLine="708"/>
        <w:jc w:val="both"/>
        <w:rPr>
          <w:sz w:val="28"/>
          <w:szCs w:val="28"/>
        </w:rPr>
      </w:pPr>
      <w:r w:rsidRPr="007B3B23">
        <w:rPr>
          <w:sz w:val="28"/>
          <w:szCs w:val="28"/>
        </w:rPr>
        <w:t xml:space="preserve">Решения хозяйствующих субъектов об установлении перечня работников (исполнителей по гражданско-правовым договорам), указанных в абзаце первом настоящего пункта, в течение 3 дней с момента их принятия направляются </w:t>
      </w:r>
      <w:r w:rsidR="00917BBD">
        <w:rPr>
          <w:sz w:val="28"/>
          <w:szCs w:val="28"/>
        </w:rPr>
        <w:t>в администрацию Каратузского района</w:t>
      </w:r>
      <w:r>
        <w:rPr>
          <w:sz w:val="28"/>
          <w:szCs w:val="28"/>
        </w:rPr>
        <w:t xml:space="preserve"> </w:t>
      </w:r>
      <w:r w:rsidRPr="007B3B23">
        <w:rPr>
          <w:sz w:val="28"/>
          <w:szCs w:val="28"/>
        </w:rPr>
        <w:t xml:space="preserve"> по месту выполнения указанными работниками (исполнителями) соответствующих функций и мероприятий.</w:t>
      </w:r>
    </w:p>
    <w:p w:rsidR="007B3B23" w:rsidRDefault="007B3B23" w:rsidP="007B3B23">
      <w:pPr>
        <w:ind w:firstLine="708"/>
        <w:jc w:val="both"/>
        <w:rPr>
          <w:sz w:val="28"/>
          <w:szCs w:val="28"/>
        </w:rPr>
      </w:pPr>
      <w:r w:rsidRPr="007B3B23">
        <w:rPr>
          <w:sz w:val="28"/>
          <w:szCs w:val="28"/>
        </w:rPr>
        <w:t xml:space="preserve">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7B3B23">
        <w:rPr>
          <w:sz w:val="28"/>
          <w:szCs w:val="28"/>
        </w:rPr>
        <w:t>коронавирусной</w:t>
      </w:r>
      <w:proofErr w:type="spellEnd"/>
      <w:r w:rsidRPr="007B3B23">
        <w:rPr>
          <w:sz w:val="28"/>
          <w:szCs w:val="28"/>
        </w:rPr>
        <w:t xml:space="preserve"> инфекции (2019-nCoV) на территории Красноярского края".</w:t>
      </w:r>
    </w:p>
    <w:p w:rsidR="007051E1" w:rsidRDefault="007051E1" w:rsidP="007B3B23">
      <w:pPr>
        <w:ind w:firstLine="708"/>
        <w:jc w:val="both"/>
        <w:rPr>
          <w:sz w:val="28"/>
          <w:szCs w:val="28"/>
        </w:rPr>
      </w:pPr>
      <w:r>
        <w:rPr>
          <w:sz w:val="28"/>
          <w:szCs w:val="28"/>
        </w:rPr>
        <w:t>3.  О</w:t>
      </w:r>
      <w:r w:rsidRPr="007051E1">
        <w:rPr>
          <w:sz w:val="28"/>
          <w:szCs w:val="28"/>
        </w:rPr>
        <w:t>рганам местного самоуправления</w:t>
      </w:r>
      <w:r>
        <w:rPr>
          <w:sz w:val="28"/>
          <w:szCs w:val="28"/>
        </w:rPr>
        <w:t xml:space="preserve"> поселений</w:t>
      </w:r>
      <w:r w:rsidRPr="007051E1">
        <w:rPr>
          <w:sz w:val="28"/>
          <w:szCs w:val="28"/>
        </w:rPr>
        <w:t xml:space="preserve"> во взаимодействии с территориальными органами федеральных органов государственной власти (по компетенции) обеспечить </w:t>
      </w:r>
      <w:proofErr w:type="gramStart"/>
      <w:r w:rsidRPr="007051E1">
        <w:rPr>
          <w:sz w:val="28"/>
          <w:szCs w:val="28"/>
        </w:rPr>
        <w:t>контроль за</w:t>
      </w:r>
      <w:proofErr w:type="gramEnd"/>
      <w:r w:rsidRPr="007051E1">
        <w:rPr>
          <w:sz w:val="28"/>
          <w:szCs w:val="28"/>
        </w:rPr>
        <w:t xml:space="preserve"> исполнением </w:t>
      </w:r>
      <w:r>
        <w:rPr>
          <w:sz w:val="28"/>
          <w:szCs w:val="28"/>
        </w:rPr>
        <w:t>на территории соответствующего поселения</w:t>
      </w:r>
      <w:r w:rsidRPr="007051E1">
        <w:rPr>
          <w:sz w:val="28"/>
          <w:szCs w:val="28"/>
        </w:rPr>
        <w:t xml:space="preserve"> гражданами и организациями ограничений, предусмотренны</w:t>
      </w:r>
      <w:r>
        <w:rPr>
          <w:sz w:val="28"/>
          <w:szCs w:val="28"/>
        </w:rPr>
        <w:t>х пунктами 1, 2 настоящего постановления</w:t>
      </w:r>
      <w:r w:rsidRPr="007051E1">
        <w:rPr>
          <w:sz w:val="28"/>
          <w:szCs w:val="28"/>
        </w:rPr>
        <w:t>.</w:t>
      </w:r>
    </w:p>
    <w:p w:rsidR="00363E10" w:rsidRDefault="00363E10" w:rsidP="007B3B23">
      <w:pPr>
        <w:ind w:firstLine="708"/>
        <w:jc w:val="both"/>
        <w:rPr>
          <w:sz w:val="28"/>
          <w:szCs w:val="28"/>
        </w:rPr>
      </w:pPr>
      <w:r w:rsidRPr="00363E10">
        <w:rPr>
          <w:sz w:val="28"/>
          <w:szCs w:val="28"/>
        </w:rPr>
        <w:t>3.1. Установить, что по предложению глав</w:t>
      </w:r>
      <w:r>
        <w:rPr>
          <w:sz w:val="28"/>
          <w:szCs w:val="28"/>
        </w:rPr>
        <w:t>ы района (на основании ходатай</w:t>
      </w:r>
      <w:proofErr w:type="gramStart"/>
      <w:r>
        <w:rPr>
          <w:sz w:val="28"/>
          <w:szCs w:val="28"/>
        </w:rPr>
        <w:t>ств гл</w:t>
      </w:r>
      <w:proofErr w:type="gramEnd"/>
      <w:r>
        <w:rPr>
          <w:sz w:val="28"/>
          <w:szCs w:val="28"/>
        </w:rPr>
        <w:t>ав поселений)</w:t>
      </w:r>
      <w:r w:rsidRPr="00363E10">
        <w:rPr>
          <w:sz w:val="28"/>
          <w:szCs w:val="28"/>
        </w:rPr>
        <w:t>, согласованных с Управлением Федеральной службы по надзору в сфере защиты прав потребителей и благополучия человека по Красноярскому краю, с территорий соответствующих муниципальны</w:t>
      </w:r>
      <w:r>
        <w:rPr>
          <w:sz w:val="28"/>
          <w:szCs w:val="28"/>
        </w:rPr>
        <w:t>х образований Каратузского района</w:t>
      </w:r>
      <w:r w:rsidRPr="00363E10">
        <w:rPr>
          <w:sz w:val="28"/>
          <w:szCs w:val="28"/>
        </w:rPr>
        <w:t xml:space="preserve"> отдельными правовыми актами Губернатора Красноярского края могут быть сняты ограничительные меры, </w:t>
      </w:r>
      <w:r w:rsidR="00CD00CE">
        <w:rPr>
          <w:sz w:val="28"/>
          <w:szCs w:val="28"/>
        </w:rPr>
        <w:t>предусмотренные настоящим постановлением</w:t>
      </w:r>
      <w:r w:rsidRPr="00363E10">
        <w:rPr>
          <w:sz w:val="28"/>
          <w:szCs w:val="28"/>
        </w:rPr>
        <w:t>.</w:t>
      </w:r>
    </w:p>
    <w:p w:rsidR="00E967DF" w:rsidRPr="00E967DF" w:rsidRDefault="00E967DF" w:rsidP="00E967DF">
      <w:pPr>
        <w:ind w:firstLine="708"/>
        <w:jc w:val="both"/>
        <w:rPr>
          <w:sz w:val="28"/>
          <w:szCs w:val="28"/>
        </w:rPr>
      </w:pPr>
      <w:r w:rsidRPr="00E967DF">
        <w:rPr>
          <w:sz w:val="28"/>
          <w:szCs w:val="28"/>
        </w:rPr>
        <w:t>3.2. Гр</w:t>
      </w:r>
      <w:r>
        <w:rPr>
          <w:sz w:val="28"/>
          <w:szCs w:val="28"/>
        </w:rPr>
        <w:t>ажданам, прибывающим в аэропорт города</w:t>
      </w:r>
      <w:r w:rsidRPr="00E967DF">
        <w:rPr>
          <w:sz w:val="28"/>
          <w:szCs w:val="28"/>
        </w:rPr>
        <w:t xml:space="preserve"> Красноярска (международный аэропорт Красноярск имени Д.А. Хво</w:t>
      </w:r>
      <w:r>
        <w:rPr>
          <w:sz w:val="28"/>
          <w:szCs w:val="28"/>
        </w:rPr>
        <w:t>ростовского),</w:t>
      </w:r>
      <w:r w:rsidRPr="00E967DF">
        <w:rPr>
          <w:sz w:val="28"/>
          <w:szCs w:val="28"/>
        </w:rPr>
        <w:t xml:space="preserve"> из городов Москвы, Санкт-Петербурга, обеспечить режим "самоизоляции" на срок 14 календарных дней со дня прибытия:</w:t>
      </w:r>
    </w:p>
    <w:p w:rsidR="00E967DF" w:rsidRDefault="00E967DF" w:rsidP="00E967DF">
      <w:pPr>
        <w:ind w:firstLine="708"/>
        <w:jc w:val="both"/>
        <w:rPr>
          <w:sz w:val="28"/>
          <w:szCs w:val="28"/>
        </w:rPr>
      </w:pPr>
      <w:r w:rsidRPr="00E967DF">
        <w:rPr>
          <w:sz w:val="28"/>
          <w:szCs w:val="28"/>
        </w:rPr>
        <w:t>жителям населенных пунктов Каратузского района – в домашних условиях;</w:t>
      </w:r>
    </w:p>
    <w:p w:rsidR="00E967DF" w:rsidRDefault="00E967DF" w:rsidP="00E967DF">
      <w:pPr>
        <w:ind w:firstLine="708"/>
        <w:jc w:val="both"/>
        <w:rPr>
          <w:sz w:val="28"/>
          <w:szCs w:val="28"/>
        </w:rPr>
      </w:pPr>
      <w:r w:rsidRPr="00E967DF">
        <w:rPr>
          <w:sz w:val="28"/>
          <w:szCs w:val="28"/>
        </w:rPr>
        <w:t xml:space="preserve">граждан </w:t>
      </w:r>
      <w:proofErr w:type="gramStart"/>
      <w:r w:rsidRPr="00E967DF">
        <w:rPr>
          <w:sz w:val="28"/>
          <w:szCs w:val="28"/>
        </w:rPr>
        <w:t>проживающим</w:t>
      </w:r>
      <w:proofErr w:type="gramEnd"/>
      <w:r w:rsidRPr="00E967DF">
        <w:rPr>
          <w:sz w:val="28"/>
          <w:szCs w:val="28"/>
        </w:rPr>
        <w:t xml:space="preserve"> в других субъектах Российской Федерации, - по месту своего пребывания в населенных пунктах Каратузского района.</w:t>
      </w:r>
    </w:p>
    <w:p w:rsidR="009C1874" w:rsidRPr="00DC0AEF" w:rsidRDefault="009C1874" w:rsidP="00E967DF">
      <w:pPr>
        <w:ind w:firstLine="708"/>
        <w:jc w:val="both"/>
        <w:rPr>
          <w:sz w:val="28"/>
          <w:szCs w:val="28"/>
        </w:rPr>
      </w:pPr>
      <w:r>
        <w:rPr>
          <w:sz w:val="28"/>
          <w:szCs w:val="28"/>
        </w:rPr>
        <w:t>3.3</w:t>
      </w:r>
      <w:r w:rsidRPr="009C1874">
        <w:rPr>
          <w:sz w:val="28"/>
          <w:szCs w:val="28"/>
        </w:rPr>
        <w:t>. Обязать л</w:t>
      </w:r>
      <w:r>
        <w:rPr>
          <w:sz w:val="28"/>
          <w:szCs w:val="28"/>
        </w:rPr>
        <w:t>иц, указанных в пунктах 3.2, настоящего постановления</w:t>
      </w:r>
      <w:r w:rsidRPr="009C1874">
        <w:rPr>
          <w:sz w:val="28"/>
          <w:szCs w:val="28"/>
        </w:rPr>
        <w:t>, немедленно сообщать в министерство здравоохранения Красноярского края по телефону 8-800-100-56-53 следующую информацию: фамилия, имя, отчество (последнее - при наличии), адрес места жительства (места пребывания), номер контактного телефона, наименование населенного пункта, из которого прибыли, дату прибытия. В случае появления любого ухудшения состояния здоровья незамедлительно обра</w:t>
      </w:r>
      <w:r w:rsidR="00DE6900">
        <w:rPr>
          <w:sz w:val="28"/>
          <w:szCs w:val="28"/>
        </w:rPr>
        <w:t>щаться за медицинской помощью.</w:t>
      </w:r>
    </w:p>
    <w:p w:rsidR="001D7F19" w:rsidRDefault="00DE6900" w:rsidP="001D7F19">
      <w:pPr>
        <w:ind w:firstLine="708"/>
        <w:jc w:val="both"/>
        <w:rPr>
          <w:sz w:val="28"/>
          <w:szCs w:val="28"/>
        </w:rPr>
      </w:pPr>
      <w:r>
        <w:rPr>
          <w:sz w:val="28"/>
          <w:szCs w:val="28"/>
        </w:rPr>
        <w:t>4</w:t>
      </w:r>
      <w:r w:rsidR="00C60BB5">
        <w:rPr>
          <w:sz w:val="28"/>
          <w:szCs w:val="28"/>
        </w:rPr>
        <w:t>. Опубликовать настоящее постановление на «Официальном сайте администрации Каратузского района</w:t>
      </w:r>
      <w:r w:rsidR="001D7F19" w:rsidRPr="001D7F19">
        <w:rPr>
          <w:sz w:val="28"/>
          <w:szCs w:val="28"/>
        </w:rPr>
        <w:t xml:space="preserve"> (</w:t>
      </w:r>
      <w:hyperlink r:id="rId10" w:history="1">
        <w:r w:rsidR="00C60BB5" w:rsidRPr="00B437BB">
          <w:rPr>
            <w:rStyle w:val="ab"/>
            <w:sz w:val="28"/>
            <w:szCs w:val="28"/>
          </w:rPr>
          <w:t>w</w:t>
        </w:r>
        <w:proofErr w:type="spellStart"/>
        <w:r w:rsidR="00C60BB5" w:rsidRPr="00B437BB">
          <w:rPr>
            <w:rStyle w:val="ab"/>
            <w:sz w:val="28"/>
            <w:szCs w:val="28"/>
            <w:lang w:val="en-US"/>
          </w:rPr>
          <w:t>ww</w:t>
        </w:r>
        <w:proofErr w:type="spellEnd"/>
        <w:r w:rsidR="00C60BB5" w:rsidRPr="00B437BB">
          <w:rPr>
            <w:rStyle w:val="ab"/>
            <w:sz w:val="28"/>
            <w:szCs w:val="28"/>
          </w:rPr>
          <w:t>.</w:t>
        </w:r>
        <w:proofErr w:type="spellStart"/>
        <w:r w:rsidR="00C60BB5" w:rsidRPr="00B437BB">
          <w:rPr>
            <w:rStyle w:val="ab"/>
            <w:sz w:val="28"/>
            <w:szCs w:val="28"/>
            <w:lang w:val="en-US"/>
          </w:rPr>
          <w:t>karatuzraion</w:t>
        </w:r>
        <w:proofErr w:type="spellEnd"/>
        <w:r w:rsidR="00C60BB5" w:rsidRPr="00B437BB">
          <w:rPr>
            <w:rStyle w:val="ab"/>
            <w:sz w:val="28"/>
            <w:szCs w:val="28"/>
          </w:rPr>
          <w:t>.</w:t>
        </w:r>
        <w:proofErr w:type="spellStart"/>
        <w:r w:rsidR="00C60BB5" w:rsidRPr="00B437BB">
          <w:rPr>
            <w:rStyle w:val="ab"/>
            <w:sz w:val="28"/>
            <w:szCs w:val="28"/>
            <w:lang w:val="en-US"/>
          </w:rPr>
          <w:t>ru</w:t>
        </w:r>
        <w:proofErr w:type="spellEnd"/>
      </w:hyperlink>
      <w:r w:rsidR="00C60BB5" w:rsidRPr="00C60BB5">
        <w:rPr>
          <w:sz w:val="28"/>
          <w:szCs w:val="28"/>
        </w:rPr>
        <w:t>)</w:t>
      </w:r>
      <w:r w:rsidR="00C60BB5">
        <w:rPr>
          <w:sz w:val="28"/>
          <w:szCs w:val="28"/>
        </w:rPr>
        <w:t>.</w:t>
      </w:r>
    </w:p>
    <w:p w:rsidR="00FC66FF" w:rsidRDefault="00DE6900" w:rsidP="001D7F19">
      <w:pPr>
        <w:ind w:firstLine="708"/>
        <w:jc w:val="both"/>
        <w:rPr>
          <w:sz w:val="28"/>
          <w:szCs w:val="28"/>
        </w:rPr>
      </w:pPr>
      <w:r>
        <w:rPr>
          <w:sz w:val="28"/>
          <w:szCs w:val="28"/>
        </w:rPr>
        <w:t>5</w:t>
      </w:r>
      <w:r w:rsidR="00FC66FF">
        <w:rPr>
          <w:sz w:val="28"/>
          <w:szCs w:val="28"/>
        </w:rPr>
        <w:t>.</w:t>
      </w:r>
      <w:r w:rsidR="00FC66FF" w:rsidRPr="00FC66FF">
        <w:t xml:space="preserve"> </w:t>
      </w:r>
      <w:proofErr w:type="gramStart"/>
      <w:r w:rsidR="00FC66FF" w:rsidRPr="00FC66FF">
        <w:rPr>
          <w:sz w:val="28"/>
          <w:szCs w:val="28"/>
        </w:rPr>
        <w:t>Контроль за</w:t>
      </w:r>
      <w:proofErr w:type="gramEnd"/>
      <w:r w:rsidR="00FC66FF" w:rsidRPr="00FC66FF">
        <w:rPr>
          <w:sz w:val="28"/>
          <w:szCs w:val="28"/>
        </w:rPr>
        <w:t xml:space="preserve"> исполнением настоящего постановления оставляю за собой.</w:t>
      </w:r>
    </w:p>
    <w:p w:rsidR="001018A0" w:rsidRDefault="00DE6900" w:rsidP="006B3ABF">
      <w:pPr>
        <w:ind w:firstLine="708"/>
        <w:jc w:val="both"/>
        <w:rPr>
          <w:sz w:val="28"/>
          <w:szCs w:val="28"/>
        </w:rPr>
      </w:pPr>
      <w:r>
        <w:rPr>
          <w:sz w:val="28"/>
          <w:szCs w:val="28"/>
        </w:rPr>
        <w:t>6</w:t>
      </w:r>
      <w:r w:rsidR="00C60BB5">
        <w:rPr>
          <w:sz w:val="28"/>
          <w:szCs w:val="28"/>
        </w:rPr>
        <w:t>.Настоящее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00C60BB5">
        <w:rPr>
          <w:sz w:val="28"/>
          <w:szCs w:val="28"/>
        </w:rPr>
        <w:t>Каратузский</w:t>
      </w:r>
      <w:proofErr w:type="spellEnd"/>
      <w:r w:rsidR="00C60BB5">
        <w:rPr>
          <w:sz w:val="28"/>
          <w:szCs w:val="28"/>
        </w:rPr>
        <w:t xml:space="preserve"> район»».</w:t>
      </w:r>
      <w:r w:rsidR="001018A0">
        <w:rPr>
          <w:sz w:val="28"/>
          <w:szCs w:val="28"/>
        </w:rPr>
        <w:t xml:space="preserve"> </w:t>
      </w:r>
    </w:p>
    <w:p w:rsidR="00C928F4" w:rsidRDefault="00C928F4" w:rsidP="00FC66FF">
      <w:pPr>
        <w:jc w:val="both"/>
        <w:rPr>
          <w:sz w:val="28"/>
          <w:szCs w:val="28"/>
        </w:rPr>
      </w:pPr>
      <w:r>
        <w:rPr>
          <w:sz w:val="28"/>
          <w:szCs w:val="28"/>
        </w:rPr>
        <w:tab/>
      </w:r>
    </w:p>
    <w:p w:rsidR="00C928F4" w:rsidRDefault="00C928F4" w:rsidP="00FE42A0">
      <w:pPr>
        <w:jc w:val="both"/>
        <w:rPr>
          <w:sz w:val="28"/>
          <w:szCs w:val="28"/>
        </w:rPr>
      </w:pPr>
    </w:p>
    <w:p w:rsidR="00C45F9B" w:rsidRDefault="007C3EA4" w:rsidP="00FE42A0">
      <w:pPr>
        <w:jc w:val="both"/>
        <w:rPr>
          <w:sz w:val="28"/>
          <w:szCs w:val="28"/>
        </w:rPr>
      </w:pPr>
      <w:r>
        <w:rPr>
          <w:sz w:val="28"/>
          <w:szCs w:val="28"/>
        </w:rPr>
        <w:t>Глава</w:t>
      </w:r>
      <w:r w:rsidR="00C928F4">
        <w:rPr>
          <w:sz w:val="28"/>
          <w:szCs w:val="28"/>
        </w:rPr>
        <w:t xml:space="preserve"> района                                                  </w:t>
      </w:r>
      <w:r>
        <w:rPr>
          <w:sz w:val="28"/>
          <w:szCs w:val="28"/>
        </w:rPr>
        <w:t xml:space="preserve">                            </w:t>
      </w:r>
      <w:proofErr w:type="spellStart"/>
      <w:r>
        <w:rPr>
          <w:sz w:val="28"/>
          <w:szCs w:val="28"/>
        </w:rPr>
        <w:t>К.А.Тюнин</w:t>
      </w:r>
      <w:proofErr w:type="spellEnd"/>
    </w:p>
    <w:p w:rsidR="00C45F9B" w:rsidRDefault="00C45F9B" w:rsidP="00FE42A0">
      <w:pPr>
        <w:jc w:val="both"/>
        <w:rPr>
          <w:sz w:val="28"/>
          <w:szCs w:val="28"/>
        </w:rPr>
      </w:pPr>
    </w:p>
    <w:p w:rsidR="00C45F9B" w:rsidRDefault="00C45F9B" w:rsidP="00FE42A0">
      <w:pPr>
        <w:jc w:val="both"/>
        <w:rPr>
          <w:sz w:val="28"/>
          <w:szCs w:val="28"/>
        </w:rPr>
      </w:pPr>
    </w:p>
    <w:p w:rsidR="00C45F9B" w:rsidRDefault="00C45F9B" w:rsidP="00FE42A0">
      <w:pPr>
        <w:jc w:val="both"/>
        <w:rPr>
          <w:sz w:val="28"/>
          <w:szCs w:val="28"/>
        </w:rPr>
      </w:pPr>
    </w:p>
    <w:p w:rsidR="00027901" w:rsidRDefault="00027901" w:rsidP="00027901">
      <w:pPr>
        <w:jc w:val="center"/>
        <w:rPr>
          <w:sz w:val="28"/>
          <w:szCs w:val="28"/>
        </w:rPr>
      </w:pPr>
    </w:p>
    <w:p w:rsidR="00027901" w:rsidRPr="00DF0671" w:rsidRDefault="00027901" w:rsidP="00027901">
      <w:pPr>
        <w:jc w:val="center"/>
        <w:rPr>
          <w:sz w:val="28"/>
          <w:szCs w:val="28"/>
        </w:rPr>
      </w:pPr>
    </w:p>
    <w:sectPr w:rsidR="00027901" w:rsidRPr="00DF0671" w:rsidSect="00A54595">
      <w:pgSz w:w="11906" w:h="16838"/>
      <w:pgMar w:top="993"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2F" w:rsidRDefault="00D50B2F" w:rsidP="00DF0671">
      <w:r>
        <w:separator/>
      </w:r>
    </w:p>
  </w:endnote>
  <w:endnote w:type="continuationSeparator" w:id="0">
    <w:p w:rsidR="00D50B2F" w:rsidRDefault="00D50B2F" w:rsidP="00D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2F" w:rsidRDefault="00D50B2F" w:rsidP="00DF0671">
      <w:r>
        <w:separator/>
      </w:r>
    </w:p>
  </w:footnote>
  <w:footnote w:type="continuationSeparator" w:id="0">
    <w:p w:rsidR="00D50B2F" w:rsidRDefault="00D50B2F" w:rsidP="00DF0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C1F"/>
    <w:multiLevelType w:val="hybridMultilevel"/>
    <w:tmpl w:val="8F788EF0"/>
    <w:lvl w:ilvl="0" w:tplc="E6C6F5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FCD1937"/>
    <w:multiLevelType w:val="hybridMultilevel"/>
    <w:tmpl w:val="8C0AF8D6"/>
    <w:lvl w:ilvl="0" w:tplc="F8D6C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320C"/>
    <w:rsid w:val="0000472B"/>
    <w:rsid w:val="0002597A"/>
    <w:rsid w:val="00027901"/>
    <w:rsid w:val="00030E16"/>
    <w:rsid w:val="00035B2F"/>
    <w:rsid w:val="00036912"/>
    <w:rsid w:val="00052C89"/>
    <w:rsid w:val="00052FF2"/>
    <w:rsid w:val="000557FC"/>
    <w:rsid w:val="0006093D"/>
    <w:rsid w:val="000619EA"/>
    <w:rsid w:val="00061FBD"/>
    <w:rsid w:val="00062C96"/>
    <w:rsid w:val="0006438A"/>
    <w:rsid w:val="00066E0F"/>
    <w:rsid w:val="000761F5"/>
    <w:rsid w:val="0007756A"/>
    <w:rsid w:val="00084C8F"/>
    <w:rsid w:val="00090087"/>
    <w:rsid w:val="00093357"/>
    <w:rsid w:val="000A2679"/>
    <w:rsid w:val="000B680B"/>
    <w:rsid w:val="000B6CD4"/>
    <w:rsid w:val="000C2B4F"/>
    <w:rsid w:val="000D0D20"/>
    <w:rsid w:val="000D2BEF"/>
    <w:rsid w:val="000D3399"/>
    <w:rsid w:val="000D4597"/>
    <w:rsid w:val="000D584D"/>
    <w:rsid w:val="000D69F5"/>
    <w:rsid w:val="000D76F3"/>
    <w:rsid w:val="000E142A"/>
    <w:rsid w:val="000E18D1"/>
    <w:rsid w:val="000E61FD"/>
    <w:rsid w:val="000F7553"/>
    <w:rsid w:val="001000AB"/>
    <w:rsid w:val="00101669"/>
    <w:rsid w:val="001018A0"/>
    <w:rsid w:val="00101CC9"/>
    <w:rsid w:val="001033BC"/>
    <w:rsid w:val="00103977"/>
    <w:rsid w:val="00103F3D"/>
    <w:rsid w:val="00104F3E"/>
    <w:rsid w:val="001056AD"/>
    <w:rsid w:val="001162A9"/>
    <w:rsid w:val="0012180A"/>
    <w:rsid w:val="001227C5"/>
    <w:rsid w:val="0013141F"/>
    <w:rsid w:val="00131693"/>
    <w:rsid w:val="00134F08"/>
    <w:rsid w:val="00167F25"/>
    <w:rsid w:val="00170274"/>
    <w:rsid w:val="00170684"/>
    <w:rsid w:val="001772D5"/>
    <w:rsid w:val="001829DC"/>
    <w:rsid w:val="001A072E"/>
    <w:rsid w:val="001A0927"/>
    <w:rsid w:val="001A49CB"/>
    <w:rsid w:val="001B752F"/>
    <w:rsid w:val="001C43E2"/>
    <w:rsid w:val="001C56BE"/>
    <w:rsid w:val="001D7F19"/>
    <w:rsid w:val="001E1092"/>
    <w:rsid w:val="001F55E9"/>
    <w:rsid w:val="001F5996"/>
    <w:rsid w:val="00203EB6"/>
    <w:rsid w:val="0022289B"/>
    <w:rsid w:val="002260B3"/>
    <w:rsid w:val="002330E5"/>
    <w:rsid w:val="00257BCE"/>
    <w:rsid w:val="00261BE0"/>
    <w:rsid w:val="00263FAE"/>
    <w:rsid w:val="00266239"/>
    <w:rsid w:val="00266531"/>
    <w:rsid w:val="002705D5"/>
    <w:rsid w:val="002744AC"/>
    <w:rsid w:val="002931F8"/>
    <w:rsid w:val="00294328"/>
    <w:rsid w:val="002B0BCA"/>
    <w:rsid w:val="002B25FD"/>
    <w:rsid w:val="002C3D0D"/>
    <w:rsid w:val="002D1D67"/>
    <w:rsid w:val="002D5E94"/>
    <w:rsid w:val="002E00E1"/>
    <w:rsid w:val="002F3E3C"/>
    <w:rsid w:val="002F6F7E"/>
    <w:rsid w:val="00301AC9"/>
    <w:rsid w:val="00332445"/>
    <w:rsid w:val="00335EDB"/>
    <w:rsid w:val="003450FE"/>
    <w:rsid w:val="00352AF9"/>
    <w:rsid w:val="00363E10"/>
    <w:rsid w:val="00364870"/>
    <w:rsid w:val="00365E09"/>
    <w:rsid w:val="00371B89"/>
    <w:rsid w:val="00373961"/>
    <w:rsid w:val="0038183E"/>
    <w:rsid w:val="0038697C"/>
    <w:rsid w:val="003A085B"/>
    <w:rsid w:val="003A436D"/>
    <w:rsid w:val="003A4634"/>
    <w:rsid w:val="003B0A13"/>
    <w:rsid w:val="003B5ABF"/>
    <w:rsid w:val="003B7F75"/>
    <w:rsid w:val="003D144D"/>
    <w:rsid w:val="003D15D0"/>
    <w:rsid w:val="003D2588"/>
    <w:rsid w:val="003D63AF"/>
    <w:rsid w:val="003D7DC2"/>
    <w:rsid w:val="003E2C87"/>
    <w:rsid w:val="003E4EAA"/>
    <w:rsid w:val="003E6733"/>
    <w:rsid w:val="003F128F"/>
    <w:rsid w:val="003F61A3"/>
    <w:rsid w:val="003F6EBA"/>
    <w:rsid w:val="00404DF5"/>
    <w:rsid w:val="00442F98"/>
    <w:rsid w:val="004608ED"/>
    <w:rsid w:val="00465679"/>
    <w:rsid w:val="00466F8B"/>
    <w:rsid w:val="00467C92"/>
    <w:rsid w:val="00471B4F"/>
    <w:rsid w:val="00480BC0"/>
    <w:rsid w:val="004862BF"/>
    <w:rsid w:val="00492ABB"/>
    <w:rsid w:val="00493441"/>
    <w:rsid w:val="0049429A"/>
    <w:rsid w:val="004A7D8F"/>
    <w:rsid w:val="004B2194"/>
    <w:rsid w:val="004E20BA"/>
    <w:rsid w:val="004F1C1F"/>
    <w:rsid w:val="004F225A"/>
    <w:rsid w:val="005036CB"/>
    <w:rsid w:val="005274CC"/>
    <w:rsid w:val="00535AD3"/>
    <w:rsid w:val="00540EA9"/>
    <w:rsid w:val="0055217B"/>
    <w:rsid w:val="00562C8B"/>
    <w:rsid w:val="00567FDC"/>
    <w:rsid w:val="005768A7"/>
    <w:rsid w:val="00584612"/>
    <w:rsid w:val="00592F62"/>
    <w:rsid w:val="00592F6C"/>
    <w:rsid w:val="005A0390"/>
    <w:rsid w:val="005A5650"/>
    <w:rsid w:val="005A70B2"/>
    <w:rsid w:val="005C5941"/>
    <w:rsid w:val="005D23F0"/>
    <w:rsid w:val="005E21BD"/>
    <w:rsid w:val="005E78AE"/>
    <w:rsid w:val="005F0093"/>
    <w:rsid w:val="005F5805"/>
    <w:rsid w:val="005F619A"/>
    <w:rsid w:val="00611D07"/>
    <w:rsid w:val="006123EB"/>
    <w:rsid w:val="0062318C"/>
    <w:rsid w:val="006328E9"/>
    <w:rsid w:val="006456F5"/>
    <w:rsid w:val="0068541B"/>
    <w:rsid w:val="006924A3"/>
    <w:rsid w:val="006A1A2C"/>
    <w:rsid w:val="006B07D4"/>
    <w:rsid w:val="006B3ABF"/>
    <w:rsid w:val="006B424D"/>
    <w:rsid w:val="006B5E19"/>
    <w:rsid w:val="006D2337"/>
    <w:rsid w:val="006D5AC2"/>
    <w:rsid w:val="006E0551"/>
    <w:rsid w:val="006E376B"/>
    <w:rsid w:val="006E7E41"/>
    <w:rsid w:val="006F317B"/>
    <w:rsid w:val="006F4540"/>
    <w:rsid w:val="006F753B"/>
    <w:rsid w:val="006F7C71"/>
    <w:rsid w:val="00703712"/>
    <w:rsid w:val="007051E1"/>
    <w:rsid w:val="007111BF"/>
    <w:rsid w:val="007129B3"/>
    <w:rsid w:val="00714242"/>
    <w:rsid w:val="00723481"/>
    <w:rsid w:val="0074070C"/>
    <w:rsid w:val="00754B9B"/>
    <w:rsid w:val="0075564F"/>
    <w:rsid w:val="00761263"/>
    <w:rsid w:val="0076336B"/>
    <w:rsid w:val="007718BB"/>
    <w:rsid w:val="00790667"/>
    <w:rsid w:val="00791C70"/>
    <w:rsid w:val="007A71BC"/>
    <w:rsid w:val="007B1E77"/>
    <w:rsid w:val="007B32D1"/>
    <w:rsid w:val="007B3B23"/>
    <w:rsid w:val="007B3C90"/>
    <w:rsid w:val="007B4033"/>
    <w:rsid w:val="007C1BEE"/>
    <w:rsid w:val="007C3432"/>
    <w:rsid w:val="007C3EA4"/>
    <w:rsid w:val="007E33DA"/>
    <w:rsid w:val="007E4684"/>
    <w:rsid w:val="007E54FF"/>
    <w:rsid w:val="007E7A69"/>
    <w:rsid w:val="007F628A"/>
    <w:rsid w:val="00816801"/>
    <w:rsid w:val="00816E40"/>
    <w:rsid w:val="0082080F"/>
    <w:rsid w:val="00824BCF"/>
    <w:rsid w:val="00827084"/>
    <w:rsid w:val="00832681"/>
    <w:rsid w:val="0083654D"/>
    <w:rsid w:val="008367C0"/>
    <w:rsid w:val="00837CFC"/>
    <w:rsid w:val="00842652"/>
    <w:rsid w:val="008433FB"/>
    <w:rsid w:val="008479CB"/>
    <w:rsid w:val="00853869"/>
    <w:rsid w:val="00864F5B"/>
    <w:rsid w:val="0087503A"/>
    <w:rsid w:val="008768D5"/>
    <w:rsid w:val="00880213"/>
    <w:rsid w:val="008C2AE0"/>
    <w:rsid w:val="008D0DF5"/>
    <w:rsid w:val="008D60BB"/>
    <w:rsid w:val="008E0F7C"/>
    <w:rsid w:val="008E2112"/>
    <w:rsid w:val="008E288A"/>
    <w:rsid w:val="008F0C01"/>
    <w:rsid w:val="008F485B"/>
    <w:rsid w:val="00901FEB"/>
    <w:rsid w:val="00903D15"/>
    <w:rsid w:val="00903D6B"/>
    <w:rsid w:val="0090477E"/>
    <w:rsid w:val="00917B8C"/>
    <w:rsid w:val="00917BBD"/>
    <w:rsid w:val="00922604"/>
    <w:rsid w:val="009233F0"/>
    <w:rsid w:val="00930335"/>
    <w:rsid w:val="00941518"/>
    <w:rsid w:val="0094195D"/>
    <w:rsid w:val="0094230A"/>
    <w:rsid w:val="00942662"/>
    <w:rsid w:val="00942A57"/>
    <w:rsid w:val="009462CB"/>
    <w:rsid w:val="00953D68"/>
    <w:rsid w:val="00972FCF"/>
    <w:rsid w:val="00993278"/>
    <w:rsid w:val="00996318"/>
    <w:rsid w:val="009A3D45"/>
    <w:rsid w:val="009A71BF"/>
    <w:rsid w:val="009A74EC"/>
    <w:rsid w:val="009A7D28"/>
    <w:rsid w:val="009B04CF"/>
    <w:rsid w:val="009B604E"/>
    <w:rsid w:val="009C0147"/>
    <w:rsid w:val="009C1874"/>
    <w:rsid w:val="009D2620"/>
    <w:rsid w:val="009D65A7"/>
    <w:rsid w:val="009F1824"/>
    <w:rsid w:val="009F487F"/>
    <w:rsid w:val="00A0518E"/>
    <w:rsid w:val="00A1097B"/>
    <w:rsid w:val="00A12425"/>
    <w:rsid w:val="00A16121"/>
    <w:rsid w:val="00A32DE6"/>
    <w:rsid w:val="00A36A4C"/>
    <w:rsid w:val="00A42068"/>
    <w:rsid w:val="00A53767"/>
    <w:rsid w:val="00A54595"/>
    <w:rsid w:val="00A54B3A"/>
    <w:rsid w:val="00A65F5E"/>
    <w:rsid w:val="00A955AA"/>
    <w:rsid w:val="00AB2A05"/>
    <w:rsid w:val="00AB5EED"/>
    <w:rsid w:val="00AB62DE"/>
    <w:rsid w:val="00AB785A"/>
    <w:rsid w:val="00AC23BF"/>
    <w:rsid w:val="00AD3C7C"/>
    <w:rsid w:val="00AD7F79"/>
    <w:rsid w:val="00AE1014"/>
    <w:rsid w:val="00AE22A9"/>
    <w:rsid w:val="00AF57F2"/>
    <w:rsid w:val="00B0317E"/>
    <w:rsid w:val="00B1341B"/>
    <w:rsid w:val="00B13ED3"/>
    <w:rsid w:val="00B22EBA"/>
    <w:rsid w:val="00B4215A"/>
    <w:rsid w:val="00B55165"/>
    <w:rsid w:val="00B728C2"/>
    <w:rsid w:val="00B80A29"/>
    <w:rsid w:val="00B87DD4"/>
    <w:rsid w:val="00B9283E"/>
    <w:rsid w:val="00BA0A97"/>
    <w:rsid w:val="00BB341B"/>
    <w:rsid w:val="00BB6E3C"/>
    <w:rsid w:val="00BC674B"/>
    <w:rsid w:val="00BD444C"/>
    <w:rsid w:val="00BE1C36"/>
    <w:rsid w:val="00BE3C0F"/>
    <w:rsid w:val="00BF115D"/>
    <w:rsid w:val="00BF4A53"/>
    <w:rsid w:val="00C0086F"/>
    <w:rsid w:val="00C01C28"/>
    <w:rsid w:val="00C152A4"/>
    <w:rsid w:val="00C266A2"/>
    <w:rsid w:val="00C45F9B"/>
    <w:rsid w:val="00C52FB1"/>
    <w:rsid w:val="00C60BB5"/>
    <w:rsid w:val="00C719F2"/>
    <w:rsid w:val="00C844FC"/>
    <w:rsid w:val="00C928F4"/>
    <w:rsid w:val="00C94956"/>
    <w:rsid w:val="00CA430D"/>
    <w:rsid w:val="00CB3F4A"/>
    <w:rsid w:val="00CB64E9"/>
    <w:rsid w:val="00CC32C4"/>
    <w:rsid w:val="00CC3824"/>
    <w:rsid w:val="00CD00CE"/>
    <w:rsid w:val="00CE1BE8"/>
    <w:rsid w:val="00CE6373"/>
    <w:rsid w:val="00CE69D2"/>
    <w:rsid w:val="00CF363F"/>
    <w:rsid w:val="00D00315"/>
    <w:rsid w:val="00D0265F"/>
    <w:rsid w:val="00D06F2D"/>
    <w:rsid w:val="00D13DD6"/>
    <w:rsid w:val="00D223C8"/>
    <w:rsid w:val="00D36099"/>
    <w:rsid w:val="00D50B2F"/>
    <w:rsid w:val="00D52099"/>
    <w:rsid w:val="00D54821"/>
    <w:rsid w:val="00D600B3"/>
    <w:rsid w:val="00D64D82"/>
    <w:rsid w:val="00D67D99"/>
    <w:rsid w:val="00D93F64"/>
    <w:rsid w:val="00DA0482"/>
    <w:rsid w:val="00DA0887"/>
    <w:rsid w:val="00DC0AEF"/>
    <w:rsid w:val="00DC1493"/>
    <w:rsid w:val="00DD00B5"/>
    <w:rsid w:val="00DE4401"/>
    <w:rsid w:val="00DE6900"/>
    <w:rsid w:val="00DF0671"/>
    <w:rsid w:val="00DF2060"/>
    <w:rsid w:val="00DF2522"/>
    <w:rsid w:val="00DF7FF9"/>
    <w:rsid w:val="00E03C65"/>
    <w:rsid w:val="00E160AB"/>
    <w:rsid w:val="00E17E30"/>
    <w:rsid w:val="00E304B3"/>
    <w:rsid w:val="00E3365A"/>
    <w:rsid w:val="00E36752"/>
    <w:rsid w:val="00E470A6"/>
    <w:rsid w:val="00E55993"/>
    <w:rsid w:val="00E60C63"/>
    <w:rsid w:val="00E73E70"/>
    <w:rsid w:val="00E76ABE"/>
    <w:rsid w:val="00E80B0B"/>
    <w:rsid w:val="00E86931"/>
    <w:rsid w:val="00E967DF"/>
    <w:rsid w:val="00EA28ED"/>
    <w:rsid w:val="00EA2E88"/>
    <w:rsid w:val="00EA68D5"/>
    <w:rsid w:val="00EB2541"/>
    <w:rsid w:val="00EB2ABF"/>
    <w:rsid w:val="00EC30F6"/>
    <w:rsid w:val="00ED40DC"/>
    <w:rsid w:val="00ED453B"/>
    <w:rsid w:val="00ED6571"/>
    <w:rsid w:val="00EE1EAA"/>
    <w:rsid w:val="00EE39F9"/>
    <w:rsid w:val="00EE54D1"/>
    <w:rsid w:val="00EF1B44"/>
    <w:rsid w:val="00EF1D29"/>
    <w:rsid w:val="00EF599F"/>
    <w:rsid w:val="00EF7AC5"/>
    <w:rsid w:val="00F01C9C"/>
    <w:rsid w:val="00F03CCA"/>
    <w:rsid w:val="00F102B2"/>
    <w:rsid w:val="00F12748"/>
    <w:rsid w:val="00F13646"/>
    <w:rsid w:val="00F17213"/>
    <w:rsid w:val="00F2284E"/>
    <w:rsid w:val="00F23257"/>
    <w:rsid w:val="00F244F2"/>
    <w:rsid w:val="00F276F0"/>
    <w:rsid w:val="00F32B3E"/>
    <w:rsid w:val="00F50572"/>
    <w:rsid w:val="00F51035"/>
    <w:rsid w:val="00F539B2"/>
    <w:rsid w:val="00F56D4F"/>
    <w:rsid w:val="00F609D8"/>
    <w:rsid w:val="00F613B5"/>
    <w:rsid w:val="00F7083F"/>
    <w:rsid w:val="00F7254A"/>
    <w:rsid w:val="00F72C74"/>
    <w:rsid w:val="00F7436B"/>
    <w:rsid w:val="00F77C28"/>
    <w:rsid w:val="00F82280"/>
    <w:rsid w:val="00F923AA"/>
    <w:rsid w:val="00F95513"/>
    <w:rsid w:val="00FA4E85"/>
    <w:rsid w:val="00FA6BE8"/>
    <w:rsid w:val="00FB2522"/>
    <w:rsid w:val="00FB2539"/>
    <w:rsid w:val="00FC2788"/>
    <w:rsid w:val="00FC60BE"/>
    <w:rsid w:val="00FC66FF"/>
    <w:rsid w:val="00FE42A0"/>
    <w:rsid w:val="00FE7079"/>
    <w:rsid w:val="00FF1CED"/>
    <w:rsid w:val="00FF3683"/>
    <w:rsid w:val="00FF445A"/>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9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F4FB-2180-4B3D-8EA5-38C5A791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Токарева Софья Григорьевна</cp:lastModifiedBy>
  <cp:revision>22</cp:revision>
  <cp:lastPrinted>2020-05-06T08:52:00Z</cp:lastPrinted>
  <dcterms:created xsi:type="dcterms:W3CDTF">2020-05-06T04:10:00Z</dcterms:created>
  <dcterms:modified xsi:type="dcterms:W3CDTF">2020-05-06T08:52:00Z</dcterms:modified>
</cp:coreProperties>
</file>