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2E7963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E549B" w:rsidRDefault="00921985" w:rsidP="003C2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325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952E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2198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21985">
              <w:rPr>
                <w:rFonts w:ascii="Times New Roman" w:hAnsi="Times New Roman" w:cs="Times New Roman"/>
                <w:sz w:val="28"/>
                <w:szCs w:val="28"/>
              </w:rPr>
              <w:t xml:space="preserve"> 891</w:t>
            </w:r>
            <w:r w:rsidR="003325B0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C24E8" w:rsidRPr="003C24E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75528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9D2606" w:rsidRDefault="004F2E22" w:rsidP="003325F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</w:t>
      </w:r>
      <w:r w:rsidR="003C24E8" w:rsidRPr="003C2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="00CA74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</w:t>
      </w:r>
      <w:r w:rsidR="00952E81">
        <w:rPr>
          <w:rFonts w:ascii="Times New Roman" w:hAnsi="Times New Roman" w:cs="Times New Roman"/>
          <w:sz w:val="28"/>
          <w:szCs w:val="28"/>
        </w:rPr>
        <w:t>680</w:t>
      </w:r>
      <w:r>
        <w:rPr>
          <w:rFonts w:ascii="Times New Roman" w:hAnsi="Times New Roman" w:cs="Times New Roman"/>
          <w:sz w:val="28"/>
          <w:szCs w:val="28"/>
        </w:rPr>
        <w:t xml:space="preserve">-п от </w:t>
      </w:r>
      <w:r w:rsidR="00952E8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952E8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B75FD">
        <w:rPr>
          <w:rFonts w:ascii="Times New Roman" w:hAnsi="Times New Roman" w:cs="Times New Roman"/>
          <w:sz w:val="28"/>
          <w:szCs w:val="28"/>
        </w:rPr>
        <w:t xml:space="preserve"> (</w:t>
      </w:r>
      <w:r w:rsidR="00EB75FD" w:rsidRPr="000E1D75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3C24E8">
        <w:rPr>
          <w:rFonts w:ascii="Times New Roman" w:hAnsi="Times New Roman" w:cs="Times New Roman"/>
          <w:sz w:val="28"/>
          <w:szCs w:val="28"/>
        </w:rPr>
        <w:t>31</w:t>
      </w:r>
      <w:r w:rsidR="00EB75FD" w:rsidRPr="009C1AAA">
        <w:rPr>
          <w:rFonts w:ascii="Times New Roman" w:hAnsi="Times New Roman" w:cs="Times New Roman"/>
          <w:sz w:val="28"/>
          <w:szCs w:val="28"/>
        </w:rPr>
        <w:t>.</w:t>
      </w:r>
      <w:r w:rsidR="008A5A98">
        <w:rPr>
          <w:rFonts w:ascii="Times New Roman" w:hAnsi="Times New Roman" w:cs="Times New Roman"/>
          <w:sz w:val="28"/>
          <w:szCs w:val="28"/>
        </w:rPr>
        <w:t>0</w:t>
      </w:r>
      <w:r w:rsidR="003C24E8">
        <w:rPr>
          <w:rFonts w:ascii="Times New Roman" w:hAnsi="Times New Roman" w:cs="Times New Roman"/>
          <w:sz w:val="28"/>
          <w:szCs w:val="28"/>
        </w:rPr>
        <w:t>5</w:t>
      </w:r>
      <w:r w:rsidR="00EB75FD" w:rsidRPr="009C1AAA">
        <w:rPr>
          <w:rFonts w:ascii="Times New Roman" w:hAnsi="Times New Roman" w:cs="Times New Roman"/>
          <w:sz w:val="28"/>
          <w:szCs w:val="28"/>
        </w:rPr>
        <w:t>.201</w:t>
      </w:r>
      <w:r w:rsidR="003C24E8">
        <w:rPr>
          <w:rFonts w:ascii="Times New Roman" w:hAnsi="Times New Roman" w:cs="Times New Roman"/>
          <w:sz w:val="28"/>
          <w:szCs w:val="28"/>
        </w:rPr>
        <w:t>7</w:t>
      </w:r>
      <w:r w:rsidR="00EB75FD" w:rsidRPr="009C1AAA">
        <w:rPr>
          <w:rFonts w:ascii="Times New Roman" w:hAnsi="Times New Roman" w:cs="Times New Roman"/>
          <w:sz w:val="28"/>
          <w:szCs w:val="28"/>
        </w:rPr>
        <w:t xml:space="preserve"> г. № </w:t>
      </w:r>
      <w:r w:rsidR="003C24E8">
        <w:rPr>
          <w:rFonts w:ascii="Times New Roman" w:hAnsi="Times New Roman" w:cs="Times New Roman"/>
          <w:sz w:val="28"/>
          <w:szCs w:val="28"/>
        </w:rPr>
        <w:t>534</w:t>
      </w:r>
      <w:r w:rsidR="00EB75FD" w:rsidRPr="009C1AAA">
        <w:rPr>
          <w:rFonts w:ascii="Times New Roman" w:hAnsi="Times New Roman" w:cs="Times New Roman"/>
          <w:sz w:val="28"/>
          <w:szCs w:val="28"/>
        </w:rPr>
        <w:t>-п</w:t>
      </w:r>
      <w:r w:rsidR="00EB75F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D4496" w:rsidRDefault="003C24E8" w:rsidP="00DD4496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2B39">
        <w:rPr>
          <w:rFonts w:ascii="Times New Roman" w:hAnsi="Times New Roman" w:cs="Times New Roman"/>
          <w:sz w:val="28"/>
          <w:szCs w:val="28"/>
        </w:rPr>
        <w:t>аспорт программы</w:t>
      </w:r>
      <w:r w:rsidR="00FF7F20">
        <w:rPr>
          <w:rFonts w:ascii="Times New Roman" w:hAnsi="Times New Roman" w:cs="Times New Roman"/>
          <w:sz w:val="28"/>
          <w:szCs w:val="28"/>
        </w:rPr>
        <w:t xml:space="preserve"> «</w:t>
      </w:r>
      <w:r w:rsidRPr="003C24E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="00FF7F20">
        <w:rPr>
          <w:rFonts w:ascii="Times New Roman" w:hAnsi="Times New Roman" w:cs="Times New Roman"/>
          <w:sz w:val="28"/>
          <w:szCs w:val="28"/>
        </w:rPr>
        <w:t>»</w:t>
      </w:r>
      <w:r w:rsidR="00A42B39">
        <w:rPr>
          <w:rFonts w:ascii="Times New Roman" w:hAnsi="Times New Roman" w:cs="Times New Roman"/>
          <w:sz w:val="28"/>
          <w:szCs w:val="28"/>
        </w:rPr>
        <w:t xml:space="preserve"> </w:t>
      </w:r>
      <w:r w:rsidR="00DD4496" w:rsidRPr="0002578D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DD4496">
        <w:rPr>
          <w:rFonts w:ascii="Times New Roman" w:hAnsi="Times New Roman" w:cs="Times New Roman"/>
          <w:sz w:val="28"/>
          <w:szCs w:val="28"/>
        </w:rPr>
        <w:t>следующей</w:t>
      </w:r>
      <w:r w:rsidR="00DD4496"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 w:rsidR="00DD4496">
        <w:rPr>
          <w:rFonts w:ascii="Times New Roman" w:hAnsi="Times New Roman" w:cs="Times New Roman"/>
          <w:sz w:val="28"/>
          <w:szCs w:val="28"/>
        </w:rPr>
        <w:t>№ 1</w:t>
      </w:r>
      <w:r w:rsidR="00DD4496" w:rsidRPr="0002578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D4496">
        <w:rPr>
          <w:rFonts w:ascii="Times New Roman" w:hAnsi="Times New Roman" w:cs="Times New Roman"/>
          <w:sz w:val="28"/>
          <w:szCs w:val="28"/>
        </w:rPr>
        <w:t>п</w:t>
      </w:r>
      <w:r w:rsidR="00DD4496"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D52D6E" w:rsidRDefault="00D52D6E" w:rsidP="00DD4496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41BC8">
        <w:rPr>
          <w:rFonts w:ascii="Times New Roman" w:hAnsi="Times New Roman" w:cs="Times New Roman"/>
          <w:sz w:val="28"/>
          <w:szCs w:val="28"/>
        </w:rPr>
        <w:t xml:space="preserve"> </w:t>
      </w:r>
      <w:r w:rsidR="00647A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AC1">
        <w:rPr>
          <w:rFonts w:ascii="Times New Roman" w:hAnsi="Times New Roman" w:cs="Times New Roman"/>
          <w:sz w:val="28"/>
          <w:szCs w:val="28"/>
        </w:rPr>
        <w:t xml:space="preserve"> к </w:t>
      </w:r>
      <w:r w:rsidR="00647AF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программе  </w:t>
      </w:r>
      <w:r w:rsidR="00647AFE">
        <w:rPr>
          <w:rFonts w:ascii="Times New Roman" w:hAnsi="Times New Roman" w:cs="Times New Roman"/>
          <w:sz w:val="28"/>
          <w:szCs w:val="28"/>
        </w:rPr>
        <w:t>«Обеспечение качественного бухгалтерского и налогового учета в муниципальных учреждениях Каратузского района</w:t>
      </w:r>
      <w:r w:rsidRPr="00273AC1">
        <w:rPr>
          <w:rFonts w:ascii="Times New Roman" w:hAnsi="Times New Roman" w:cs="Times New Roman"/>
          <w:sz w:val="28"/>
          <w:szCs w:val="28"/>
        </w:rPr>
        <w:t xml:space="preserve">» </w:t>
      </w:r>
      <w:r w:rsidRPr="0002578D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D4496">
        <w:rPr>
          <w:rFonts w:ascii="Times New Roman" w:hAnsi="Times New Roman" w:cs="Times New Roman"/>
          <w:sz w:val="28"/>
          <w:szCs w:val="28"/>
        </w:rPr>
        <w:t>2</w:t>
      </w:r>
      <w:r w:rsidRPr="0002578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647AFE" w:rsidRDefault="00A60441" w:rsidP="00B07C7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7C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7AFE" w:rsidRPr="00647AFE">
        <w:rPr>
          <w:rFonts w:ascii="Times New Roman" w:hAnsi="Times New Roman" w:cs="Times New Roman"/>
          <w:sz w:val="28"/>
          <w:szCs w:val="28"/>
        </w:rPr>
        <w:t xml:space="preserve"> </w:t>
      </w:r>
      <w:r w:rsidR="00647AFE"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47AFE">
        <w:rPr>
          <w:rFonts w:ascii="Times New Roman" w:hAnsi="Times New Roman" w:cs="Times New Roman"/>
          <w:sz w:val="28"/>
          <w:szCs w:val="28"/>
        </w:rPr>
        <w:t>№</w:t>
      </w:r>
      <w:r w:rsidR="00A41BC8">
        <w:rPr>
          <w:rFonts w:ascii="Times New Roman" w:hAnsi="Times New Roman" w:cs="Times New Roman"/>
          <w:sz w:val="28"/>
          <w:szCs w:val="28"/>
        </w:rPr>
        <w:t xml:space="preserve"> </w:t>
      </w:r>
      <w:r w:rsidR="00647AFE">
        <w:rPr>
          <w:rFonts w:ascii="Times New Roman" w:hAnsi="Times New Roman" w:cs="Times New Roman"/>
          <w:sz w:val="28"/>
          <w:szCs w:val="28"/>
        </w:rPr>
        <w:t xml:space="preserve">3 </w:t>
      </w:r>
      <w:r w:rsidR="00647AFE" w:rsidRPr="00273AC1">
        <w:rPr>
          <w:rFonts w:ascii="Times New Roman" w:hAnsi="Times New Roman" w:cs="Times New Roman"/>
          <w:sz w:val="28"/>
          <w:szCs w:val="28"/>
        </w:rPr>
        <w:t xml:space="preserve"> к </w:t>
      </w:r>
      <w:r w:rsidR="00647AF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47AFE" w:rsidRPr="00273AC1">
        <w:rPr>
          <w:rFonts w:ascii="Times New Roman" w:hAnsi="Times New Roman" w:cs="Times New Roman"/>
          <w:sz w:val="28"/>
          <w:szCs w:val="28"/>
        </w:rPr>
        <w:t xml:space="preserve">программе  </w:t>
      </w:r>
      <w:r w:rsidR="00647AFE">
        <w:rPr>
          <w:rFonts w:ascii="Times New Roman" w:hAnsi="Times New Roman" w:cs="Times New Roman"/>
          <w:sz w:val="28"/>
          <w:szCs w:val="28"/>
        </w:rPr>
        <w:t>«Обеспечение качественного бухгалтерского и налогового учета в муниципальных учреждениях Каратузского района»</w:t>
      </w:r>
      <w:r w:rsidR="00647AFE" w:rsidRPr="00273AC1">
        <w:rPr>
          <w:rFonts w:ascii="Times New Roman" w:hAnsi="Times New Roman" w:cs="Times New Roman"/>
          <w:sz w:val="28"/>
          <w:szCs w:val="28"/>
        </w:rPr>
        <w:t xml:space="preserve"> </w:t>
      </w:r>
      <w:r w:rsidR="00647AFE" w:rsidRPr="0002578D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647AFE">
        <w:rPr>
          <w:rFonts w:ascii="Times New Roman" w:hAnsi="Times New Roman" w:cs="Times New Roman"/>
          <w:sz w:val="28"/>
          <w:szCs w:val="28"/>
        </w:rPr>
        <w:t>следующей</w:t>
      </w:r>
      <w:r w:rsidR="00647AFE"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 w:rsidR="00647AFE">
        <w:rPr>
          <w:rFonts w:ascii="Times New Roman" w:hAnsi="Times New Roman" w:cs="Times New Roman"/>
          <w:sz w:val="28"/>
          <w:szCs w:val="28"/>
        </w:rPr>
        <w:t xml:space="preserve">№ </w:t>
      </w:r>
      <w:r w:rsidR="00B07C78">
        <w:rPr>
          <w:rFonts w:ascii="Times New Roman" w:hAnsi="Times New Roman" w:cs="Times New Roman"/>
          <w:sz w:val="28"/>
          <w:szCs w:val="28"/>
        </w:rPr>
        <w:t>3</w:t>
      </w:r>
      <w:r w:rsidR="00647AFE" w:rsidRPr="0002578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47AFE">
        <w:rPr>
          <w:rFonts w:ascii="Times New Roman" w:hAnsi="Times New Roman" w:cs="Times New Roman"/>
          <w:sz w:val="28"/>
          <w:szCs w:val="28"/>
        </w:rPr>
        <w:t>п</w:t>
      </w:r>
      <w:r w:rsidR="00647AFE"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B07C78" w:rsidRDefault="00B07C78" w:rsidP="00B07C7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B07C78">
        <w:rPr>
          <w:rFonts w:ascii="Times New Roman" w:hAnsi="Times New Roman" w:cs="Times New Roman"/>
          <w:sz w:val="28"/>
          <w:szCs w:val="28"/>
        </w:rPr>
        <w:t xml:space="preserve">Приложение № 4    к муниципальной программе </w:t>
      </w:r>
      <w:r w:rsidR="0085191E">
        <w:rPr>
          <w:rFonts w:ascii="Times New Roman" w:hAnsi="Times New Roman" w:cs="Times New Roman"/>
          <w:sz w:val="28"/>
          <w:szCs w:val="28"/>
        </w:rPr>
        <w:t>«</w:t>
      </w:r>
      <w:r w:rsidRPr="00B07C78">
        <w:rPr>
          <w:rFonts w:ascii="Times New Roman" w:hAnsi="Times New Roman" w:cs="Times New Roman"/>
          <w:sz w:val="28"/>
          <w:szCs w:val="28"/>
        </w:rPr>
        <w:t xml:space="preserve">Обеспечение качественного бухгалтерского, бюджетного и налогового учета в муниципальных </w:t>
      </w:r>
      <w:r w:rsidR="0085191E">
        <w:rPr>
          <w:rFonts w:ascii="Times New Roman" w:hAnsi="Times New Roman" w:cs="Times New Roman"/>
          <w:sz w:val="28"/>
          <w:szCs w:val="28"/>
        </w:rPr>
        <w:t>учреждениях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78D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 4</w:t>
      </w:r>
      <w:r w:rsidRPr="0002578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C67624" w:rsidRPr="00CF7E83" w:rsidRDefault="002944A1" w:rsidP="005D79B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40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37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90F17" w:rsidRPr="0054037A">
        <w:rPr>
          <w:rFonts w:ascii="Times New Roman" w:hAnsi="Times New Roman" w:cs="Times New Roman"/>
          <w:sz w:val="28"/>
          <w:szCs w:val="28"/>
        </w:rPr>
        <w:t>п</w:t>
      </w:r>
      <w:r w:rsidRPr="0054037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r w:rsidR="00C67624">
        <w:rPr>
          <w:rFonts w:ascii="Times New Roman" w:hAnsi="Times New Roman" w:cs="Times New Roman"/>
          <w:sz w:val="28"/>
          <w:szCs w:val="28"/>
        </w:rPr>
        <w:t>А.А. Савина,</w:t>
      </w:r>
      <w:r w:rsidR="00C67624"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социальным вопросам.</w:t>
      </w:r>
    </w:p>
    <w:p w:rsidR="002944A1" w:rsidRDefault="002944A1" w:rsidP="005D79B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1B54" w:rsidRPr="00201B54">
        <w:rPr>
          <w:rFonts w:ascii="Times New Roman" w:hAnsi="Times New Roman" w:cs="Times New Roman"/>
          <w:sz w:val="28"/>
          <w:szCs w:val="28"/>
        </w:rPr>
        <w:t xml:space="preserve"> </w:t>
      </w:r>
      <w:r w:rsidR="00201B54" w:rsidRPr="000E1D7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</w:t>
      </w:r>
      <w:r w:rsidR="00201B54">
        <w:rPr>
          <w:rFonts w:ascii="Times New Roman" w:hAnsi="Times New Roman" w:cs="Times New Roman"/>
          <w:sz w:val="28"/>
          <w:szCs w:val="28"/>
        </w:rPr>
        <w:t>в периодическом печатном издании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3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E1D75">
        <w:rPr>
          <w:rFonts w:ascii="Times New Roman" w:hAnsi="Times New Roman" w:cs="Times New Roman"/>
          <w:sz w:val="28"/>
          <w:szCs w:val="28"/>
        </w:rPr>
        <w:t>.</w:t>
      </w:r>
    </w:p>
    <w:p w:rsidR="009D2606" w:rsidRPr="00F50E7B" w:rsidRDefault="005C0942" w:rsidP="005D79B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2606" w:rsidRPr="00F50E7B" w:rsidRDefault="009D2606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B51" w:rsidRDefault="00921985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района                                                                               Е.И. Тетюхин</w:t>
      </w:r>
    </w:p>
    <w:p w:rsidR="00DD4496" w:rsidRDefault="00DD4496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496" w:rsidRDefault="00DD4496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496" w:rsidRDefault="00DD4496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496" w:rsidRDefault="00DD4496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496" w:rsidRDefault="00DD4496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496" w:rsidRDefault="00DD4496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496" w:rsidRDefault="00DD4496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496" w:rsidRDefault="00DD4496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496" w:rsidRDefault="00DD4496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496" w:rsidRDefault="00DD4496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496" w:rsidRDefault="00DD4496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496" w:rsidRDefault="00DD4496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496" w:rsidRDefault="00DD4496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496" w:rsidRDefault="00DD4496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496" w:rsidRDefault="00DD4496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496" w:rsidRDefault="00DD4496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496" w:rsidRDefault="00DD4496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496" w:rsidRDefault="00DD4496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496" w:rsidRDefault="00DD4496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496" w:rsidRDefault="00DD4496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496" w:rsidRDefault="00DD4496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496" w:rsidRDefault="00DD4496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496" w:rsidRDefault="00DD4496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496" w:rsidRDefault="00DD4496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496" w:rsidRDefault="00DD4496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496" w:rsidRDefault="00DD4496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496" w:rsidRDefault="00DD4496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496" w:rsidRDefault="00DD4496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496" w:rsidRDefault="00DD4496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496" w:rsidRDefault="00DD4496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496" w:rsidRDefault="00DD4496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496" w:rsidRDefault="00DD4496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496" w:rsidRDefault="00DD4496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496" w:rsidRDefault="00DD4496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496" w:rsidRDefault="00DD4496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985" w:rsidRDefault="00921985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985" w:rsidRDefault="00921985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496" w:rsidRDefault="00DD4496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496" w:rsidRDefault="00DD4496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91E" w:rsidRDefault="0085191E" w:rsidP="00723FD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191E" w:rsidTr="0085191E">
        <w:tc>
          <w:tcPr>
            <w:tcW w:w="4785" w:type="dxa"/>
          </w:tcPr>
          <w:p w:rsidR="0085191E" w:rsidRDefault="0085191E" w:rsidP="00723F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85191E" w:rsidRDefault="0085191E" w:rsidP="0085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91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5191E">
              <w:rPr>
                <w:rFonts w:ascii="Times New Roman" w:hAnsi="Times New Roman" w:cs="Times New Roman"/>
                <w:sz w:val="24"/>
                <w:szCs w:val="24"/>
              </w:rPr>
              <w:t xml:space="preserve">1 к постановлению администрации Каратузского района  </w:t>
            </w:r>
          </w:p>
          <w:p w:rsidR="0085191E" w:rsidRPr="0085191E" w:rsidRDefault="0085191E" w:rsidP="0085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91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21985">
              <w:rPr>
                <w:rFonts w:ascii="Times New Roman" w:hAnsi="Times New Roman" w:cs="Times New Roman"/>
                <w:sz w:val="24"/>
                <w:szCs w:val="24"/>
              </w:rPr>
              <w:t>05.09.2017</w:t>
            </w:r>
            <w:r w:rsidRPr="0085191E">
              <w:rPr>
                <w:rFonts w:ascii="Times New Roman" w:hAnsi="Times New Roman" w:cs="Times New Roman"/>
                <w:sz w:val="24"/>
                <w:szCs w:val="24"/>
              </w:rPr>
              <w:t xml:space="preserve">  №  </w:t>
            </w:r>
            <w:r w:rsidR="00921985">
              <w:rPr>
                <w:rFonts w:ascii="Times New Roman" w:hAnsi="Times New Roman" w:cs="Times New Roman"/>
                <w:sz w:val="24"/>
                <w:szCs w:val="24"/>
              </w:rPr>
              <w:t>891-п</w:t>
            </w:r>
            <w:r w:rsidRPr="0085191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5191E" w:rsidRPr="0085191E" w:rsidRDefault="0085191E" w:rsidP="0085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91E" w:rsidRDefault="0085191E" w:rsidP="00723FD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23FD6" w:rsidRPr="00723FD6" w:rsidRDefault="00723FD6" w:rsidP="00723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1E">
        <w:rPr>
          <w:rFonts w:ascii="Times New Roman" w:hAnsi="Times New Roman" w:cs="Times New Roman"/>
          <w:b/>
          <w:sz w:val="28"/>
          <w:szCs w:val="28"/>
        </w:rPr>
        <w:t>1.</w:t>
      </w:r>
      <w:r w:rsidRPr="00723FD6">
        <w:rPr>
          <w:rFonts w:ascii="Times New Roman" w:hAnsi="Times New Roman" w:cs="Times New Roman"/>
          <w:b/>
          <w:sz w:val="28"/>
          <w:szCs w:val="28"/>
        </w:rPr>
        <w:t xml:space="preserve"> ПАСПОРТ</w:t>
      </w:r>
    </w:p>
    <w:p w:rsidR="00723FD6" w:rsidRPr="00723FD6" w:rsidRDefault="00723FD6" w:rsidP="00723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D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23FD6" w:rsidRPr="00723FD6" w:rsidRDefault="00723FD6" w:rsidP="00723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D6">
        <w:rPr>
          <w:rFonts w:ascii="Times New Roman" w:hAnsi="Times New Roman" w:cs="Times New Roman"/>
          <w:b/>
          <w:sz w:val="28"/>
          <w:szCs w:val="28"/>
        </w:rPr>
        <w:t>«Обеспечение качественного бухгалтерского, бюджетного и налогового учета в муниципальных учреждениях Каратузского района»</w:t>
      </w:r>
    </w:p>
    <w:p w:rsidR="00723FD6" w:rsidRPr="00723FD6" w:rsidRDefault="00723FD6" w:rsidP="00723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80"/>
      </w:tblGrid>
      <w:tr w:rsidR="00723FD6" w:rsidRPr="00723FD6" w:rsidTr="00723FD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6" w:rsidRPr="00723FD6" w:rsidRDefault="00723FD6" w:rsidP="0072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FD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6" w:rsidRPr="00723FD6" w:rsidRDefault="00723FD6" w:rsidP="0072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FD6">
              <w:rPr>
                <w:rFonts w:ascii="Times New Roman" w:hAnsi="Times New Roman" w:cs="Times New Roman"/>
                <w:sz w:val="28"/>
                <w:szCs w:val="28"/>
              </w:rPr>
              <w:t>«Обеспечение качественного бухгалтерского, бюджетного и налогового учета в муниципальных учреждениях Каратузского района»  (далее Программа)</w:t>
            </w:r>
          </w:p>
          <w:p w:rsidR="00723FD6" w:rsidRPr="00723FD6" w:rsidRDefault="00723FD6" w:rsidP="0072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FD6" w:rsidRPr="00723FD6" w:rsidTr="00723FD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6" w:rsidRPr="00723FD6" w:rsidRDefault="00723FD6" w:rsidP="0072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FD6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муниципальной программы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6" w:rsidRPr="00723FD6" w:rsidRDefault="00723FD6" w:rsidP="0072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FD6">
              <w:rPr>
                <w:rFonts w:ascii="Times New Roman" w:hAnsi="Times New Roman" w:cs="Times New Roman"/>
                <w:sz w:val="28"/>
                <w:szCs w:val="28"/>
              </w:rPr>
              <w:t>Ст.179 Бюджетного кодекса РФ</w:t>
            </w:r>
          </w:p>
          <w:p w:rsidR="00723FD6" w:rsidRPr="00723FD6" w:rsidRDefault="00723FD6" w:rsidP="0072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FD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Каратузского района  об утверждении перечня муниципальных программ Каратузского района от 21.08.2013 № 822-п;</w:t>
            </w:r>
          </w:p>
          <w:p w:rsidR="00723FD6" w:rsidRPr="00723FD6" w:rsidRDefault="00723FD6" w:rsidP="0072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FD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Каратузского района 738-п от 29.07.2013 года «Об  утверждении Порядка принятия решений о разработке муниципальных программ Каратузского района, их формировании и реализации».</w:t>
            </w:r>
          </w:p>
          <w:p w:rsidR="00723FD6" w:rsidRPr="00723FD6" w:rsidRDefault="00723FD6" w:rsidP="0072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FD6" w:rsidRPr="00723FD6" w:rsidTr="00723FD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6" w:rsidRPr="00723FD6" w:rsidRDefault="00723FD6" w:rsidP="0072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FD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6" w:rsidRPr="00723FD6" w:rsidRDefault="00723FD6" w:rsidP="0072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FD6">
              <w:rPr>
                <w:rFonts w:ascii="Times New Roman" w:hAnsi="Times New Roman" w:cs="Times New Roman"/>
                <w:sz w:val="28"/>
                <w:szCs w:val="28"/>
              </w:rPr>
              <w:t>Администрация Каратузского района</w:t>
            </w:r>
          </w:p>
        </w:tc>
      </w:tr>
      <w:tr w:rsidR="00723FD6" w:rsidRPr="00723FD6" w:rsidTr="00723FD6">
        <w:trPr>
          <w:trHeight w:val="96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6" w:rsidRPr="00723FD6" w:rsidRDefault="00723FD6" w:rsidP="0072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FD6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6" w:rsidRPr="00723FD6" w:rsidRDefault="00723FD6" w:rsidP="0072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FD6" w:rsidRPr="00723FD6" w:rsidRDefault="00723FD6" w:rsidP="0072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FD6">
              <w:rPr>
                <w:rFonts w:ascii="Times New Roman" w:hAnsi="Times New Roman" w:cs="Times New Roman"/>
                <w:sz w:val="28"/>
                <w:szCs w:val="28"/>
              </w:rPr>
              <w:t>муниципальное специализированное бюджетное учреждение по ведению бухгалтерского учета «Районная централизованная бухгалтерия»</w:t>
            </w:r>
          </w:p>
        </w:tc>
      </w:tr>
      <w:tr w:rsidR="00723FD6" w:rsidRPr="00723FD6" w:rsidTr="00723FD6">
        <w:trPr>
          <w:trHeight w:val="5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6" w:rsidRPr="00723FD6" w:rsidRDefault="00723FD6" w:rsidP="0072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FD6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6" w:rsidRPr="00723FD6" w:rsidRDefault="00723FD6" w:rsidP="0072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FD6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программы:</w:t>
            </w:r>
          </w:p>
          <w:p w:rsidR="00723FD6" w:rsidRPr="00723FD6" w:rsidRDefault="00723FD6" w:rsidP="0072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FD6" w:rsidRPr="00723FD6" w:rsidRDefault="00723FD6" w:rsidP="0072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FD6">
              <w:rPr>
                <w:rFonts w:ascii="Times New Roman" w:hAnsi="Times New Roman" w:cs="Times New Roman"/>
                <w:sz w:val="28"/>
                <w:szCs w:val="28"/>
              </w:rPr>
              <w:t>1. Обеспечение качественной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  <w:p w:rsidR="00723FD6" w:rsidRPr="00723FD6" w:rsidRDefault="00723FD6" w:rsidP="0072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FD6">
              <w:rPr>
                <w:rFonts w:ascii="Times New Roman" w:hAnsi="Times New Roman" w:cs="Times New Roman"/>
                <w:sz w:val="28"/>
                <w:szCs w:val="28"/>
              </w:rPr>
              <w:t>2. Укрепление материально-технической базы МСБУ «РЦБ».</w:t>
            </w:r>
          </w:p>
        </w:tc>
      </w:tr>
      <w:tr w:rsidR="00723FD6" w:rsidRPr="00723FD6" w:rsidTr="00723FD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6" w:rsidRPr="00723FD6" w:rsidRDefault="00723FD6" w:rsidP="0072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FD6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  <w:p w:rsidR="00723FD6" w:rsidRPr="00723FD6" w:rsidRDefault="00723FD6" w:rsidP="0072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D6" w:rsidRPr="00723FD6" w:rsidRDefault="00723FD6" w:rsidP="0072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FD6">
              <w:rPr>
                <w:rFonts w:ascii="Times New Roman" w:hAnsi="Times New Roman" w:cs="Times New Roman"/>
                <w:sz w:val="28"/>
                <w:szCs w:val="28"/>
              </w:rPr>
              <w:t>Цель программы – Создание эффективной организации бухгалтерского, бюджетного и налогового учета в муниципальных учреждениях.</w:t>
            </w:r>
          </w:p>
        </w:tc>
      </w:tr>
      <w:tr w:rsidR="00723FD6" w:rsidRPr="00723FD6" w:rsidTr="00723FD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6" w:rsidRPr="00723FD6" w:rsidRDefault="00723FD6" w:rsidP="0072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FD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6" w:rsidRPr="00723FD6" w:rsidRDefault="00723FD6" w:rsidP="0072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FD6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программы: </w:t>
            </w:r>
          </w:p>
          <w:p w:rsidR="00723FD6" w:rsidRPr="00723FD6" w:rsidRDefault="00723FD6" w:rsidP="0072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FD6">
              <w:rPr>
                <w:rFonts w:ascii="Times New Roman" w:hAnsi="Times New Roman" w:cs="Times New Roman"/>
                <w:sz w:val="28"/>
                <w:szCs w:val="28"/>
              </w:rPr>
              <w:t>1) 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  <w:p w:rsidR="00723FD6" w:rsidRPr="00723FD6" w:rsidRDefault="00723FD6" w:rsidP="0072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FD6">
              <w:rPr>
                <w:rFonts w:ascii="Times New Roman" w:hAnsi="Times New Roman" w:cs="Times New Roman"/>
                <w:sz w:val="28"/>
                <w:szCs w:val="28"/>
              </w:rPr>
              <w:t>2) Укрепление материально-технической базы МСБУ «РЦБ»</w:t>
            </w:r>
          </w:p>
          <w:p w:rsidR="00723FD6" w:rsidRPr="00723FD6" w:rsidRDefault="00723FD6" w:rsidP="0072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FD6" w:rsidRPr="00723FD6" w:rsidTr="00723FD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6" w:rsidRPr="00723FD6" w:rsidRDefault="00723FD6" w:rsidP="0072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FD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:rsidR="00723FD6" w:rsidRPr="00723FD6" w:rsidRDefault="00723FD6" w:rsidP="0072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6" w:rsidRPr="00723FD6" w:rsidRDefault="00723FD6" w:rsidP="00465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FD6">
              <w:rPr>
                <w:rFonts w:ascii="Times New Roman" w:hAnsi="Times New Roman" w:cs="Times New Roman"/>
                <w:sz w:val="28"/>
                <w:szCs w:val="28"/>
              </w:rPr>
              <w:t>2016-201</w:t>
            </w:r>
            <w:r w:rsidRPr="00723F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23FD6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723FD6" w:rsidRPr="00723FD6" w:rsidTr="00723FD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6" w:rsidRPr="00723FD6" w:rsidRDefault="00723FD6" w:rsidP="0072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FD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и показателей результативности программы с расшифровкой плановых значений по годам её реализации, значения целевых показателей на долгосрочный период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D6" w:rsidRPr="00723FD6" w:rsidRDefault="00723FD6" w:rsidP="0072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3FD6">
              <w:rPr>
                <w:rFonts w:ascii="Times New Roman" w:hAnsi="Times New Roman" w:cs="Times New Roman"/>
                <w:sz w:val="28"/>
                <w:szCs w:val="28"/>
              </w:rPr>
              <w:t>представлен</w:t>
            </w:r>
            <w:proofErr w:type="gramEnd"/>
            <w:r w:rsidRPr="00723FD6">
              <w:rPr>
                <w:rFonts w:ascii="Times New Roman" w:hAnsi="Times New Roman" w:cs="Times New Roman"/>
                <w:sz w:val="28"/>
                <w:szCs w:val="28"/>
              </w:rPr>
              <w:t xml:space="preserve"> в приложении 1, 2 к паспорту муниципальной программы </w:t>
            </w:r>
          </w:p>
        </w:tc>
      </w:tr>
      <w:tr w:rsidR="00723FD6" w:rsidRPr="00723FD6" w:rsidTr="00723FD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6" w:rsidRPr="00723FD6" w:rsidRDefault="00723FD6" w:rsidP="0072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FD6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6" w:rsidRPr="00723FD6" w:rsidRDefault="00723FD6" w:rsidP="0072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FD6">
              <w:rPr>
                <w:rFonts w:ascii="Times New Roman" w:hAnsi="Times New Roman" w:cs="Times New Roman"/>
                <w:sz w:val="28"/>
                <w:szCs w:val="28"/>
              </w:rPr>
              <w:t>Всего по программе:</w:t>
            </w:r>
          </w:p>
          <w:p w:rsidR="00723FD6" w:rsidRPr="00723FD6" w:rsidRDefault="00723FD6" w:rsidP="0072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FD6">
              <w:rPr>
                <w:rFonts w:ascii="Times New Roman" w:hAnsi="Times New Roman" w:cs="Times New Roman"/>
                <w:sz w:val="28"/>
                <w:szCs w:val="28"/>
              </w:rPr>
              <w:t>2016 год –15 </w:t>
            </w:r>
            <w:r w:rsidR="00F72B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31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23FD6">
              <w:rPr>
                <w:rFonts w:ascii="Times New Roman" w:hAnsi="Times New Roman" w:cs="Times New Roman"/>
                <w:sz w:val="28"/>
                <w:szCs w:val="28"/>
              </w:rPr>
              <w:t>8,55541 тыс</w:t>
            </w:r>
            <w:proofErr w:type="gramStart"/>
            <w:r w:rsidRPr="00723FD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23FD6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723FD6" w:rsidRPr="00723FD6" w:rsidRDefault="00723FD6" w:rsidP="0072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FD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23FD6" w:rsidRPr="00723FD6" w:rsidRDefault="00723FD6" w:rsidP="0072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FD6">
              <w:rPr>
                <w:rFonts w:ascii="Times New Roman" w:hAnsi="Times New Roman" w:cs="Times New Roman"/>
                <w:sz w:val="28"/>
                <w:szCs w:val="28"/>
              </w:rPr>
              <w:t xml:space="preserve">        районный бюджет – 15 </w:t>
            </w:r>
            <w:r w:rsidR="00F72B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31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23FD6">
              <w:rPr>
                <w:rFonts w:ascii="Times New Roman" w:hAnsi="Times New Roman" w:cs="Times New Roman"/>
                <w:sz w:val="28"/>
                <w:szCs w:val="28"/>
              </w:rPr>
              <w:t>8,55541 тыс</w:t>
            </w:r>
            <w:proofErr w:type="gramStart"/>
            <w:r w:rsidRPr="00723FD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23FD6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p w:rsidR="00723FD6" w:rsidRPr="00723FD6" w:rsidRDefault="00723FD6" w:rsidP="0072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FD6">
              <w:rPr>
                <w:rFonts w:ascii="Times New Roman" w:hAnsi="Times New Roman" w:cs="Times New Roman"/>
                <w:sz w:val="28"/>
                <w:szCs w:val="28"/>
              </w:rPr>
              <w:t>2017 год – 16 651,72409 тыс</w:t>
            </w:r>
            <w:proofErr w:type="gramStart"/>
            <w:r w:rsidRPr="00723FD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23FD6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723FD6" w:rsidRPr="00723FD6" w:rsidRDefault="00723FD6" w:rsidP="0072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FD6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723FD6" w:rsidRPr="00723FD6" w:rsidRDefault="00723FD6" w:rsidP="0072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FD6">
              <w:rPr>
                <w:rFonts w:ascii="Times New Roman" w:hAnsi="Times New Roman" w:cs="Times New Roman"/>
                <w:sz w:val="28"/>
                <w:szCs w:val="28"/>
              </w:rPr>
              <w:t xml:space="preserve">         районный бюджет – 16 651,72409 тыс</w:t>
            </w:r>
            <w:proofErr w:type="gramStart"/>
            <w:r w:rsidRPr="00723FD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23FD6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p w:rsidR="00723FD6" w:rsidRPr="00723FD6" w:rsidRDefault="00723FD6" w:rsidP="0072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FD6">
              <w:rPr>
                <w:rFonts w:ascii="Times New Roman" w:hAnsi="Times New Roman" w:cs="Times New Roman"/>
                <w:sz w:val="28"/>
                <w:szCs w:val="28"/>
              </w:rPr>
              <w:t>2018 год – 16 183,17тыс</w:t>
            </w:r>
            <w:proofErr w:type="gramStart"/>
            <w:r w:rsidRPr="00723FD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23FD6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723FD6" w:rsidRPr="00723FD6" w:rsidRDefault="00723FD6" w:rsidP="0072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FD6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723FD6" w:rsidRPr="00723FD6" w:rsidRDefault="00723FD6" w:rsidP="0072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FD6">
              <w:rPr>
                <w:rFonts w:ascii="Times New Roman" w:hAnsi="Times New Roman" w:cs="Times New Roman"/>
                <w:sz w:val="28"/>
                <w:szCs w:val="28"/>
              </w:rPr>
              <w:t xml:space="preserve">         районный бюджет – 16 183,17 тыс</w:t>
            </w:r>
            <w:proofErr w:type="gramStart"/>
            <w:r w:rsidRPr="00723FD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23FD6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p w:rsidR="00723FD6" w:rsidRPr="00723FD6" w:rsidRDefault="00723FD6" w:rsidP="0072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FD6">
              <w:rPr>
                <w:rFonts w:ascii="Times New Roman" w:hAnsi="Times New Roman" w:cs="Times New Roman"/>
                <w:sz w:val="28"/>
                <w:szCs w:val="28"/>
              </w:rPr>
              <w:t>2019 год – 16 183,17 тыс</w:t>
            </w:r>
            <w:proofErr w:type="gramStart"/>
            <w:r w:rsidRPr="00723FD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23FD6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723FD6" w:rsidRPr="00723FD6" w:rsidRDefault="00723FD6" w:rsidP="0072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FD6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723FD6" w:rsidRPr="00627D5C" w:rsidRDefault="00723FD6" w:rsidP="00627D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FD6">
              <w:rPr>
                <w:rFonts w:ascii="Times New Roman" w:hAnsi="Times New Roman" w:cs="Times New Roman"/>
                <w:sz w:val="28"/>
                <w:szCs w:val="28"/>
              </w:rPr>
              <w:t xml:space="preserve">         районный бюджет – 16 183,17</w:t>
            </w:r>
            <w:r w:rsidRPr="00627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FD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23FD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23FD6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  <w:tr w:rsidR="00723FD6" w:rsidRPr="00723FD6" w:rsidTr="00723FD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6" w:rsidRPr="00723FD6" w:rsidRDefault="00723FD6" w:rsidP="0072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FD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капитального строительства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6" w:rsidRPr="00723FD6" w:rsidRDefault="00723FD6" w:rsidP="0072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3FD6">
              <w:rPr>
                <w:rFonts w:ascii="Times New Roman" w:hAnsi="Times New Roman" w:cs="Times New Roman"/>
                <w:sz w:val="28"/>
                <w:szCs w:val="28"/>
              </w:rPr>
              <w:t>Перечислены</w:t>
            </w:r>
            <w:proofErr w:type="gramEnd"/>
            <w:r w:rsidRPr="00723FD6">
              <w:rPr>
                <w:rFonts w:ascii="Times New Roman" w:hAnsi="Times New Roman" w:cs="Times New Roman"/>
                <w:sz w:val="28"/>
                <w:szCs w:val="28"/>
              </w:rPr>
              <w:t xml:space="preserve"> в приложении 3 к паспорту</w:t>
            </w:r>
          </w:p>
          <w:p w:rsidR="00723FD6" w:rsidRPr="00723FD6" w:rsidRDefault="00723FD6" w:rsidP="00723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FD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</w:tr>
    </w:tbl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sub_5000"/>
    </w:p>
    <w:p w:rsidR="00723FD6" w:rsidRPr="00723FD6" w:rsidRDefault="00723FD6" w:rsidP="00627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b/>
          <w:sz w:val="28"/>
          <w:szCs w:val="28"/>
        </w:rPr>
        <w:t>2  Характеристика проблемы.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Разработка муниципальной программы «Обеспечение качественного бухгалтерского, бюджетного и налогового учета в муниципальных учреждениях Каратузского района» обусловлена потребностью в формировании полной и достоверной информации о финансово-хозяйственной деятельности муниципальных бюджетных учреждений и их имущественном положении. Основным исполнителем Программы является муниципальное специализированное бюджетное учреждение по ведению бухгалтерского учета "Районная централизованная бухгалтерия" (далее МСБУ «РЦБ»).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МСБУ «РЦБ» бюджетной учреждение, обеспечивающее ведение бухгалтерского, бюджетного и налогового учета и отчетности в муниципальных учреждениях Каратузского района на основании соглашений, заключенных с руководителями указанных учреждений.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В ходе выполнения муниципальной программы   «Обеспечение качественного бухгалтерского, бюджетного и налогового учета в муниципальных учреждениях Каратузского района»  будут реализованы проекты и мероприятия в области повышения качества выполняемых функций, повышение эффективности и результативности деятельности МСБУ «РЦБ». Реализация Программы будет способствовать решению вопросов, отнесенных к компетенции МСБУ «РЦБ» и позволит обеспечить ее функционирование.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FD6">
        <w:rPr>
          <w:rFonts w:ascii="Times New Roman" w:hAnsi="Times New Roman" w:cs="Times New Roman"/>
          <w:sz w:val="28"/>
          <w:szCs w:val="28"/>
        </w:rPr>
        <w:t xml:space="preserve">МСБУ «РЦБ» предоставляет бухгалтерские услуги 47 учреждениям: 29 образовательным учреждениям, 4 учреждениям культуры, 1 спортивное учреждение, 1 учреждение по работе с молодежью, 2 бюджетных учреждения подведомственных управлению образования, 1 муниципальное казенное учреждение, 3 сельских совета, 3 сельских центра культуры, управление образования администрации Каратузского района, </w:t>
      </w:r>
      <w:proofErr w:type="spellStart"/>
      <w:r w:rsidRPr="00723FD6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723FD6">
        <w:rPr>
          <w:rFonts w:ascii="Times New Roman" w:hAnsi="Times New Roman" w:cs="Times New Roman"/>
          <w:sz w:val="28"/>
          <w:szCs w:val="28"/>
        </w:rPr>
        <w:t xml:space="preserve"> районный Совет депутатов, Администрация Каратузского района.</w:t>
      </w:r>
      <w:proofErr w:type="gramEnd"/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FD6" w:rsidRPr="00723FD6" w:rsidRDefault="00723FD6" w:rsidP="00627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D6">
        <w:rPr>
          <w:rFonts w:ascii="Times New Roman" w:hAnsi="Times New Roman" w:cs="Times New Roman"/>
          <w:b/>
          <w:sz w:val="28"/>
          <w:szCs w:val="28"/>
        </w:rPr>
        <w:t>3. Приоритеты и цели социально-экономического развития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Целью Программы является создание эффективной организации бухгалтерского, бюджетного и налогового учета в муниципальных учреждениях Каратузского района.</w:t>
      </w:r>
    </w:p>
    <w:bookmarkEnd w:id="0"/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ab/>
        <w:t>Для достижения данной цели предусматривается выполнение следующих задач: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1) 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2) Укрепление материально-технической базы МСБУ «РЦБ».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FD6" w:rsidRPr="00723FD6" w:rsidRDefault="00723FD6" w:rsidP="00627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D6">
        <w:rPr>
          <w:rFonts w:ascii="Times New Roman" w:hAnsi="Times New Roman" w:cs="Times New Roman"/>
          <w:b/>
          <w:sz w:val="28"/>
          <w:szCs w:val="28"/>
        </w:rPr>
        <w:t>4. Механизм реализации отдельных мероприятий программы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 w:rsidRPr="00723F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3FD6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 руководитель МСБУ «РЦБ».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работниками муниципального специализированного бюджетного учреждения по ведению бухгалтерского учета «Районная централизованная бухгалтерия» в соответствии с  полномочиями, определенными должностными инструкциями.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 xml:space="preserve">Финансирование расходов на предоставление муниципальных услуг (работ) по образованию осуществляется в соответствии с утвержденными нормативами затрат в рамках муниципальных заданий, определяющих требования к составу, качеству, объему, условиям, порядку и результатам оказываемых муниципальных услуг. 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FD6" w:rsidRPr="00723FD6" w:rsidRDefault="00723FD6" w:rsidP="00F72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D6">
        <w:rPr>
          <w:rFonts w:ascii="Times New Roman" w:hAnsi="Times New Roman" w:cs="Times New Roman"/>
          <w:b/>
          <w:sz w:val="28"/>
          <w:szCs w:val="28"/>
        </w:rPr>
        <w:t>5. Прогноз конечных результатов муниципальной программы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Реализация предусмотренных Программой мероприятий повысит: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 xml:space="preserve"> - качество бухгалтерского обслуживания  в 47 муниципальных учреждений, передавших функций по ведению бухгалтерского, бюджетного и налогового учета МСБУ «РЦБ»;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- качество формирования полной, сопоставимой, достоверной, объективной информации о финансовой деятельности обслуживаемых учреждений, их имущественном положении, доходах и расходах, так же обеспечение информацией, необходимой внутренним и внешним пользователям;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 xml:space="preserve">- обеспечение  </w:t>
      </w:r>
      <w:proofErr w:type="gramStart"/>
      <w:r w:rsidRPr="00723FD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3FD6">
        <w:rPr>
          <w:rFonts w:ascii="Times New Roman" w:hAnsi="Times New Roman" w:cs="Times New Roman"/>
          <w:sz w:val="28"/>
          <w:szCs w:val="28"/>
        </w:rPr>
        <w:t xml:space="preserve"> соблюдением финансовой дисциплины муниципальных учреждений.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FD6" w:rsidRPr="00723FD6" w:rsidRDefault="00723FD6" w:rsidP="00F72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D6">
        <w:rPr>
          <w:rFonts w:ascii="Times New Roman" w:hAnsi="Times New Roman" w:cs="Times New Roman"/>
          <w:b/>
          <w:sz w:val="28"/>
          <w:szCs w:val="28"/>
        </w:rPr>
        <w:t>6. Распределение планируемых расходов по отдельным мероприятиям программы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 xml:space="preserve">Муниципальная программа состоит из мероприятий. </w:t>
      </w:r>
      <w:proofErr w:type="gramStart"/>
      <w:r w:rsidRPr="00723FD6">
        <w:rPr>
          <w:rFonts w:ascii="Times New Roman" w:hAnsi="Times New Roman" w:cs="Times New Roman"/>
          <w:sz w:val="28"/>
          <w:szCs w:val="28"/>
        </w:rPr>
        <w:t>Распределение планируемых расходов за  счет средств районного бюджета по мероприятиям муниципальной программы приведены в приложении 1 к настоящей Программе.</w:t>
      </w:r>
      <w:proofErr w:type="gramEnd"/>
      <w:r w:rsidRPr="00723FD6">
        <w:rPr>
          <w:rFonts w:ascii="Times New Roman" w:hAnsi="Times New Roman" w:cs="Times New Roman"/>
          <w:sz w:val="28"/>
          <w:szCs w:val="28"/>
        </w:rPr>
        <w:t xml:space="preserve">  Финансовое  обеспечение перечня мероприятий, проводимых МСБУ «РЦБ» проводится администрацией Каратузского района, как главного распорядителя средств районного бюджета.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FD6" w:rsidRPr="00723FD6" w:rsidRDefault="00723FD6" w:rsidP="00F72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D6">
        <w:rPr>
          <w:rFonts w:ascii="Times New Roman" w:hAnsi="Times New Roman" w:cs="Times New Roman"/>
          <w:b/>
          <w:sz w:val="28"/>
          <w:szCs w:val="28"/>
        </w:rPr>
        <w:t>7. Основные меры правового регулирования.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Основные меры правового регулирования направленные на достижение цели и конечных результатов Программы, с обоснованием основных положений и сроков принятия необходимых нормативных правовых актов приведены в приложении 2.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FD6" w:rsidRPr="00723FD6" w:rsidRDefault="00723FD6" w:rsidP="00F72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D6">
        <w:rPr>
          <w:rFonts w:ascii="Times New Roman" w:hAnsi="Times New Roman" w:cs="Times New Roman"/>
          <w:b/>
          <w:sz w:val="28"/>
          <w:szCs w:val="28"/>
        </w:rPr>
        <w:t>8. Информация о ресурсном обеспечении</w:t>
      </w:r>
    </w:p>
    <w:p w:rsidR="00723FD6" w:rsidRPr="00723FD6" w:rsidRDefault="00723FD6" w:rsidP="00F72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D6">
        <w:rPr>
          <w:rFonts w:ascii="Times New Roman" w:hAnsi="Times New Roman" w:cs="Times New Roman"/>
          <w:b/>
          <w:sz w:val="28"/>
          <w:szCs w:val="28"/>
        </w:rPr>
        <w:t>и прогнозной оценке расходов на реализацию целей программы</w:t>
      </w:r>
    </w:p>
    <w:p w:rsidR="00723FD6" w:rsidRPr="00723FD6" w:rsidRDefault="00723FD6" w:rsidP="00F72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Общий объем финансирования на реализацию Программы за счет средств бюджетов всех уровней, по прогнозным данным, за период с 2016 по 2019 годы,  составит  64 </w:t>
      </w:r>
      <w:r w:rsidR="0032310C">
        <w:rPr>
          <w:rFonts w:ascii="Times New Roman" w:hAnsi="Times New Roman" w:cs="Times New Roman"/>
          <w:sz w:val="28"/>
          <w:szCs w:val="28"/>
        </w:rPr>
        <w:t>786</w:t>
      </w:r>
      <w:r w:rsidRPr="00723FD6">
        <w:rPr>
          <w:rFonts w:ascii="Times New Roman" w:hAnsi="Times New Roman" w:cs="Times New Roman"/>
          <w:sz w:val="28"/>
          <w:szCs w:val="28"/>
        </w:rPr>
        <w:t>,6</w:t>
      </w:r>
      <w:r w:rsidR="00F72BCF">
        <w:rPr>
          <w:rFonts w:ascii="Times New Roman" w:hAnsi="Times New Roman" w:cs="Times New Roman"/>
          <w:sz w:val="28"/>
          <w:szCs w:val="28"/>
        </w:rPr>
        <w:t>195</w:t>
      </w:r>
      <w:r w:rsidRPr="00723FD6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в 2016 году –  15 </w:t>
      </w:r>
      <w:r w:rsidR="00F72BCF">
        <w:rPr>
          <w:rFonts w:ascii="Times New Roman" w:hAnsi="Times New Roman" w:cs="Times New Roman"/>
          <w:sz w:val="28"/>
          <w:szCs w:val="28"/>
        </w:rPr>
        <w:t>7</w:t>
      </w:r>
      <w:r w:rsidR="0032310C">
        <w:rPr>
          <w:rFonts w:ascii="Times New Roman" w:hAnsi="Times New Roman" w:cs="Times New Roman"/>
          <w:sz w:val="28"/>
          <w:szCs w:val="28"/>
        </w:rPr>
        <w:t>68</w:t>
      </w:r>
      <w:r w:rsidRPr="00723FD6">
        <w:rPr>
          <w:rFonts w:ascii="Times New Roman" w:hAnsi="Times New Roman" w:cs="Times New Roman"/>
          <w:sz w:val="28"/>
          <w:szCs w:val="28"/>
        </w:rPr>
        <w:t>,55541 тыс. рублей;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в 2017 году – 16 651,72409 тыс. рублей;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в 2018 году – 16 183,17 тыс. рублей;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в 2019 году – 16 183,17 тыс. рублей.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Из них: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из средств муниципального бюджета за период с 2016 по 2019 гг. – 64 </w:t>
      </w:r>
      <w:r w:rsidR="0032310C">
        <w:rPr>
          <w:rFonts w:ascii="Times New Roman" w:hAnsi="Times New Roman" w:cs="Times New Roman"/>
          <w:sz w:val="28"/>
          <w:szCs w:val="28"/>
        </w:rPr>
        <w:t>786</w:t>
      </w:r>
      <w:r w:rsidRPr="00723FD6">
        <w:rPr>
          <w:rFonts w:ascii="Times New Roman" w:hAnsi="Times New Roman" w:cs="Times New Roman"/>
          <w:sz w:val="28"/>
          <w:szCs w:val="28"/>
        </w:rPr>
        <w:t>,6</w:t>
      </w:r>
      <w:r w:rsidR="00F72BCF">
        <w:rPr>
          <w:rFonts w:ascii="Times New Roman" w:hAnsi="Times New Roman" w:cs="Times New Roman"/>
          <w:sz w:val="28"/>
          <w:szCs w:val="28"/>
        </w:rPr>
        <w:t>195</w:t>
      </w:r>
      <w:r w:rsidRPr="00723FD6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в том числе: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в 2016 году – 15 </w:t>
      </w:r>
      <w:r w:rsidR="0032310C">
        <w:rPr>
          <w:rFonts w:ascii="Times New Roman" w:hAnsi="Times New Roman" w:cs="Times New Roman"/>
          <w:sz w:val="28"/>
          <w:szCs w:val="28"/>
        </w:rPr>
        <w:t>76</w:t>
      </w:r>
      <w:r w:rsidRPr="00723FD6">
        <w:rPr>
          <w:rFonts w:ascii="Times New Roman" w:hAnsi="Times New Roman" w:cs="Times New Roman"/>
          <w:sz w:val="28"/>
          <w:szCs w:val="28"/>
        </w:rPr>
        <w:t>8,55541 тыс. рублей;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в 2017 году - 16 651,72409 тыс. рублей;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в 2018 году -  16 183,17  тыс. рублей;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в 2019 году -  16 183,17  тыс. рублей.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FD6">
        <w:rPr>
          <w:rFonts w:ascii="Times New Roman" w:hAnsi="Times New Roman" w:cs="Times New Roman"/>
          <w:sz w:val="28"/>
          <w:szCs w:val="28"/>
        </w:rPr>
        <w:t>Ресурсное обеспечение и прогнозная оценка расходов на реализацию целей муниципальной программы «Обеспечение качественного бухгалтерского, бюджетного и налогового учета в муниципальных учреждениях Каратузского района» приведены в приложении № 3 к муниципальной программе.</w:t>
      </w:r>
      <w:proofErr w:type="gramEnd"/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FD6" w:rsidRPr="00723FD6" w:rsidRDefault="00723FD6" w:rsidP="00F72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b/>
          <w:sz w:val="28"/>
          <w:szCs w:val="28"/>
        </w:rPr>
        <w:t>9. Прогноз сводных показателей муниципальных заданий</w:t>
      </w:r>
      <w:r w:rsidRPr="00723FD6">
        <w:rPr>
          <w:rFonts w:ascii="Times New Roman" w:hAnsi="Times New Roman" w:cs="Times New Roman"/>
          <w:sz w:val="28"/>
          <w:szCs w:val="28"/>
        </w:rPr>
        <w:t>.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 xml:space="preserve">Финансирование программных мероприятий муниципальной  программы направлено на оказание услуг в соответствии с муниципальными </w:t>
      </w:r>
      <w:proofErr w:type="gramStart"/>
      <w:r w:rsidRPr="00723FD6">
        <w:rPr>
          <w:rFonts w:ascii="Times New Roman" w:hAnsi="Times New Roman" w:cs="Times New Roman"/>
          <w:sz w:val="28"/>
          <w:szCs w:val="28"/>
        </w:rPr>
        <w:t>заданиями</w:t>
      </w:r>
      <w:proofErr w:type="gramEnd"/>
      <w:r w:rsidRPr="00723FD6">
        <w:rPr>
          <w:rFonts w:ascii="Times New Roman" w:hAnsi="Times New Roman" w:cs="Times New Roman"/>
          <w:sz w:val="28"/>
          <w:szCs w:val="28"/>
        </w:rPr>
        <w:t xml:space="preserve"> в том числе на:</w:t>
      </w:r>
    </w:p>
    <w:p w:rsidR="00723FD6" w:rsidRPr="00723FD6" w:rsidRDefault="00723FD6" w:rsidP="00723F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 xml:space="preserve">Ведение бухгалтерского учета автономными учреждениями, формирование регистров бухгалтерского учета; </w:t>
      </w:r>
    </w:p>
    <w:p w:rsidR="00723FD6" w:rsidRPr="00723FD6" w:rsidRDefault="00723FD6" w:rsidP="00723F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 xml:space="preserve">Ведение бухгалтерского учета бюджетными учреждениями, формирование регистров бухгалтерского учета; </w:t>
      </w:r>
    </w:p>
    <w:p w:rsidR="00723FD6" w:rsidRPr="00723FD6" w:rsidRDefault="00723FD6" w:rsidP="00723F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Ведение бюджетного учета, формирование регистров органами власти;</w:t>
      </w:r>
    </w:p>
    <w:p w:rsidR="00723FD6" w:rsidRPr="00723FD6" w:rsidRDefault="00723FD6" w:rsidP="00723F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Формирование бюджетной отчетности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</w:p>
    <w:p w:rsidR="00723FD6" w:rsidRPr="00723FD6" w:rsidRDefault="00723FD6" w:rsidP="00723F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Формирование финансовой (бухгалтерской) отчетности бюджетных и автономных учреждений.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 xml:space="preserve">  Прогноз сводных показателей муниципального задания, представлен в приложении № 4 к муниципальной программе.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FD6" w:rsidRPr="00723FD6" w:rsidRDefault="00723FD6" w:rsidP="00F72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D6">
        <w:rPr>
          <w:rFonts w:ascii="Times New Roman" w:hAnsi="Times New Roman" w:cs="Times New Roman"/>
          <w:b/>
          <w:sz w:val="28"/>
          <w:szCs w:val="28"/>
        </w:rPr>
        <w:t>10. Целевые показатели и показатели результативности.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b/>
          <w:sz w:val="28"/>
          <w:szCs w:val="28"/>
        </w:rPr>
        <w:tab/>
      </w:r>
      <w:r w:rsidRPr="00723FD6">
        <w:rPr>
          <w:rFonts w:ascii="Times New Roman" w:hAnsi="Times New Roman" w:cs="Times New Roman"/>
          <w:sz w:val="28"/>
          <w:szCs w:val="28"/>
        </w:rPr>
        <w:t xml:space="preserve">Целевые показатели и показатели результативности программы характеризуют ход ее реализации, решение основных задач и достижение целей муниципальной программы. 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Ожидаемыми результатами реализации муниципальной программы являются следующие показатели:</w:t>
      </w:r>
    </w:p>
    <w:p w:rsidR="00723FD6" w:rsidRPr="00723FD6" w:rsidRDefault="00723FD6" w:rsidP="00723FD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Отсутствие просроченной кредиторской задолженности муниципальных учреждений (оценивается показателями при сдаче годового отчета);</w:t>
      </w:r>
    </w:p>
    <w:p w:rsidR="00723FD6" w:rsidRPr="00723FD6" w:rsidRDefault="00723FD6" w:rsidP="00723FD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Соблюдение установленных сроков формирования и предоставления бухгалтерской, налоговой и финансовой отчетности (оценивается финансовым управлением, налоговым органом, пенсионным фондом, ФСС);</w:t>
      </w:r>
    </w:p>
    <w:p w:rsidR="00723FD6" w:rsidRPr="00723FD6" w:rsidRDefault="00723FD6" w:rsidP="00723FD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Соблюдение требований о составе бухгалтерской, налоговой и финансовой отчетности (количество форм сданных отчетов / количество форм отчетности в соответствии с инструкцией №191н и № 33н * 100%);</w:t>
      </w:r>
    </w:p>
    <w:p w:rsidR="00723FD6" w:rsidRPr="00723FD6" w:rsidRDefault="00723FD6" w:rsidP="00723FD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Исполнение плана проверок внутреннего финансового контроля (количество запланированных проверок / количество проведенных проверок * 100%);</w:t>
      </w:r>
    </w:p>
    <w:p w:rsidR="00723FD6" w:rsidRPr="00723FD6" w:rsidRDefault="00723FD6" w:rsidP="00723FD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Доля муниципальных учреждений, прошедших инвентаризацию (количество муниципальных учреждений / количество муниципальных учреждений прошедших инвентаризацию * 100%);</w:t>
      </w:r>
    </w:p>
    <w:p w:rsidR="00723FD6" w:rsidRPr="00723FD6" w:rsidRDefault="00723FD6" w:rsidP="00723FD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Доля специалистов с высшим профессиональным образованием (количество специалистов имеющих высшее образование / общее количество специалистов * 100%);</w:t>
      </w:r>
    </w:p>
    <w:p w:rsidR="00723FD6" w:rsidRPr="00723FD6" w:rsidRDefault="00723FD6" w:rsidP="00723FD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Доля специалистов, прошедших курсовую переподготовку не менее одного раза в 5 лет (количество специалистов прошедших курсовую переподготовку не менее одного раза в 5 лет/ общее количество специалистов * 100%);</w:t>
      </w:r>
    </w:p>
    <w:p w:rsidR="00723FD6" w:rsidRPr="00723FD6" w:rsidRDefault="00723FD6" w:rsidP="00723FD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Уровень оснащенности компьютерной техникой и программным обеспечением, соответствующим современным требованиям бухгалтерского учета (количество компьютерной техники и программ, соответствующих современным требованиям бухгалтерского учета / общее количество компьютерной техники и программ * 100%).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FD6" w:rsidRPr="00723FD6" w:rsidRDefault="00723FD6" w:rsidP="00F72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D6">
        <w:rPr>
          <w:rFonts w:ascii="Times New Roman" w:hAnsi="Times New Roman" w:cs="Times New Roman"/>
          <w:b/>
          <w:sz w:val="28"/>
          <w:szCs w:val="28"/>
        </w:rPr>
        <w:t xml:space="preserve">11. Реализация и </w:t>
      </w:r>
      <w:proofErr w:type="gramStart"/>
      <w:r w:rsidRPr="00723FD6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723FD6">
        <w:rPr>
          <w:rFonts w:ascii="Times New Roman" w:hAnsi="Times New Roman" w:cs="Times New Roman"/>
          <w:b/>
          <w:sz w:val="28"/>
          <w:szCs w:val="28"/>
        </w:rPr>
        <w:t xml:space="preserve"> ходом выполнения программы.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Текущее управление реализацией программы осуществляется МСБУ «РЦБ».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МСБУ «РЦБ» несет ответственность за реализацию программы, достижение конечного результата, целевое и эффективное использование финансовых средств, выделенных на выполнение программы.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 xml:space="preserve">МСБУ «РЦБ»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 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 xml:space="preserve">Отчеты о реализации программы, представляются МСБУ «РЦБ» одновременно в отдел планирования и экономического развития администрации Каратузского района и финансовое управление администрации Каратузского района ежеквартально не позднее 10 числа второго месяца, следующего </w:t>
      </w:r>
      <w:proofErr w:type="gramStart"/>
      <w:r w:rsidRPr="00723FD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23FD6">
        <w:rPr>
          <w:rFonts w:ascii="Times New Roman" w:hAnsi="Times New Roman" w:cs="Times New Roman"/>
          <w:sz w:val="28"/>
          <w:szCs w:val="28"/>
        </w:rPr>
        <w:t xml:space="preserve"> отчетным, согласно приложениям 5 - 8 к настоящей программе. 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 xml:space="preserve">Годовой отчет представляется в отдел планирования и экономического развития администрации Каратузского района   и финансовое управление администрации Каратузского района   до 1 марта года, следующего </w:t>
      </w:r>
      <w:proofErr w:type="gramStart"/>
      <w:r w:rsidRPr="00723FD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23FD6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Годовой отчет должен содержать: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информацию об основных результатах, достигнутых в отчетном году, включающую важнейшие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программы, и фактически достигнутое состояние;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программы в разрезе отдельных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целевые показатели и показатели результативности  муниципальной программы (приложение 5 к программе);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описание результатов реализации отдельных мероприятий программы и подпрограмм в отчетном году;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перечень нереализованных или реализованных частично подпрограмм и отдельных мероприятий программ (из числа предусмотренных к реализации в отчетном году) с указанием причин их реализации не в полном объеме;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анализ последствий не реализации отдельных мероприятий программ, подпрограмм, на реализацию программы и анализ факторов, повлиявших на их реализацию (не реализацию);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использование бюджетных ассигнований районного бюджета и иных средств на реализацию мероприятий муниципальной программы (с расшифровкой по основным мероприятиям, а также по годам реализации муниципальной программы) (приложение 6 к программе);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использование бюджетных ассигнований районного бюджета и иных средств на реализацию районной муниципальной программы (приложение 7 к программе);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расшифровку финансирования по объектам капитального строительства, включенным в программу (приложение 8 к программе);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информацию о планируемых значениях и фактически достигнутых значениях сводных показателей муниципальных заданий;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конкретные результаты реализации программы, достигнутые за отчетный год, в том числе информацию о сопоставление показателей затрат и результатов при реализации программы, а также представляется анализ результативности бюджетных расходов и обоснование мер по ее повышению;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результаты оценки эффективности реализации Программы.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управлением образования администрации Каратузского района по итогам её реализации за отчетный финансовый год и за весь период реализации по балльной системе: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при выполнении целевого показателя на 100% и выше – 1 балл;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при выполнении целевого показателя на 50% - 99% -0,5 балла;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при выполнении целевого показателя на 0%-49% - 0 баллов.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Степень эффективности реализации программы по сравнению с предыдущим годом определяются следующим образом: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эффективность снижена по сравнению прошлым годом – результат «отрицательный»;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эффективность на уровне предыдущего года – равна «0»;</w:t>
      </w:r>
    </w:p>
    <w:p w:rsidR="00723FD6" w:rsidRPr="00723FD6" w:rsidRDefault="00723FD6" w:rsidP="0072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D6">
        <w:rPr>
          <w:rFonts w:ascii="Times New Roman" w:hAnsi="Times New Roman" w:cs="Times New Roman"/>
          <w:sz w:val="28"/>
          <w:szCs w:val="28"/>
        </w:rPr>
        <w:t>эффективность увеличилась по сравнению с предыдущим годом – результат «положительный».</w:t>
      </w:r>
    </w:p>
    <w:p w:rsidR="00DD4496" w:rsidRDefault="00DD4496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B51" w:rsidRDefault="00B70B51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B51" w:rsidRDefault="00B70B51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B51" w:rsidRDefault="00B70B51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B51" w:rsidRDefault="00B70B51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B51" w:rsidRDefault="00B70B51" w:rsidP="005D7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686" w:rsidRDefault="00406686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06686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W w:w="1532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612"/>
        <w:gridCol w:w="2936"/>
        <w:gridCol w:w="616"/>
        <w:gridCol w:w="518"/>
        <w:gridCol w:w="709"/>
        <w:gridCol w:w="709"/>
        <w:gridCol w:w="1276"/>
        <w:gridCol w:w="708"/>
        <w:gridCol w:w="1134"/>
        <w:gridCol w:w="1134"/>
        <w:gridCol w:w="1134"/>
        <w:gridCol w:w="1276"/>
        <w:gridCol w:w="1559"/>
      </w:tblGrid>
      <w:tr w:rsidR="00B07C78" w:rsidRPr="00B07C78" w:rsidTr="00760E6F">
        <w:trPr>
          <w:trHeight w:val="108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7C78" w:rsidRPr="00760E6F" w:rsidRDefault="00B07C78" w:rsidP="00B0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7C78" w:rsidRPr="00760E6F" w:rsidRDefault="00B07C78" w:rsidP="00B0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7C78" w:rsidRPr="00760E6F" w:rsidRDefault="00B07C78" w:rsidP="00B0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7C78" w:rsidRPr="00760E6F" w:rsidRDefault="00B07C78" w:rsidP="00B0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7C78" w:rsidRPr="00760E6F" w:rsidRDefault="00B07C78" w:rsidP="00B0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7C78" w:rsidRPr="00760E6F" w:rsidRDefault="00B07C78" w:rsidP="00B0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7C78" w:rsidRPr="00760E6F" w:rsidRDefault="00B07C78" w:rsidP="00B0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5191E" w:rsidRPr="0085191E" w:rsidRDefault="0085191E" w:rsidP="00B0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E">
              <w:rPr>
                <w:rFonts w:ascii="Times New Roman" w:hAnsi="Times New Roman" w:cs="Times New Roman"/>
                <w:sz w:val="24"/>
                <w:szCs w:val="24"/>
              </w:rPr>
              <w:t>Приложение № 2 к постановлению администрации</w:t>
            </w:r>
            <w:r w:rsidR="00921985">
              <w:rPr>
                <w:rFonts w:ascii="Times New Roman" w:hAnsi="Times New Roman" w:cs="Times New Roman"/>
                <w:sz w:val="24"/>
                <w:szCs w:val="24"/>
              </w:rPr>
              <w:t xml:space="preserve"> Каратузского района от 05.09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№</w:t>
            </w:r>
            <w:r w:rsidR="00921985">
              <w:rPr>
                <w:rFonts w:ascii="Times New Roman" w:hAnsi="Times New Roman" w:cs="Times New Roman"/>
                <w:sz w:val="24"/>
                <w:szCs w:val="24"/>
              </w:rPr>
              <w:t xml:space="preserve"> 891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85191E" w:rsidRDefault="0085191E" w:rsidP="0085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C78" w:rsidRDefault="00B07C78" w:rsidP="0085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85191E" w:rsidRPr="0085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 муниципальной программе "Обеспечение качественного бухгалтерского,</w:t>
            </w:r>
            <w:r w:rsidR="0085191E" w:rsidRPr="0085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бюджетного и налогового учета в муниципальных учреждениях Каратузского района" </w:t>
            </w:r>
          </w:p>
          <w:p w:rsidR="0085191E" w:rsidRPr="0085191E" w:rsidRDefault="0085191E" w:rsidP="0085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C78" w:rsidRPr="00B07C78" w:rsidTr="00760E6F">
        <w:trPr>
          <w:trHeight w:val="735"/>
        </w:trPr>
        <w:tc>
          <w:tcPr>
            <w:tcW w:w="1532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7C78" w:rsidRPr="00760E6F" w:rsidRDefault="00B07C78" w:rsidP="00B0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планируемых расходов за  счет средств районного бюджета по мероприятиям и подпрограммам муниципальной программы</w:t>
            </w:r>
          </w:p>
        </w:tc>
      </w:tr>
      <w:tr w:rsidR="00B07C78" w:rsidRPr="00B07C78" w:rsidTr="00760E6F">
        <w:trPr>
          <w:trHeight w:val="315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78" w:rsidRPr="00760E6F" w:rsidRDefault="00B07C78" w:rsidP="00B0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(муниципальная программа, подпрограмма, в том числе ВЦП)</w:t>
            </w: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78" w:rsidRPr="00760E6F" w:rsidRDefault="00B07C78" w:rsidP="00B0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программы, подпрограммы, в том числе ВЦП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07C78" w:rsidRPr="00760E6F" w:rsidRDefault="00B07C78" w:rsidP="00B0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ГРБС 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07C78" w:rsidRPr="00760E6F" w:rsidRDefault="00B07C78" w:rsidP="00B0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78" w:rsidRPr="00760E6F" w:rsidRDefault="00B07C78" w:rsidP="00B0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</w:tr>
      <w:tr w:rsidR="00B07C78" w:rsidRPr="00B07C78" w:rsidTr="00760E6F">
        <w:trPr>
          <w:trHeight w:val="312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78" w:rsidRPr="00760E6F" w:rsidRDefault="00B07C78" w:rsidP="00B0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78" w:rsidRPr="00760E6F" w:rsidRDefault="00B07C78" w:rsidP="00B0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78" w:rsidRPr="00760E6F" w:rsidRDefault="00B07C78" w:rsidP="00B0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78" w:rsidRPr="00760E6F" w:rsidRDefault="00B07C78" w:rsidP="00B0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78" w:rsidRPr="00760E6F" w:rsidRDefault="00B07C78" w:rsidP="00B0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руб.), годы</w:t>
            </w:r>
          </w:p>
        </w:tc>
      </w:tr>
      <w:tr w:rsidR="00B07C78" w:rsidRPr="00B07C78" w:rsidTr="00760E6F">
        <w:trPr>
          <w:trHeight w:val="936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78" w:rsidRPr="00760E6F" w:rsidRDefault="00B07C78" w:rsidP="00B0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78" w:rsidRPr="00760E6F" w:rsidRDefault="00B07C78" w:rsidP="00B0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78" w:rsidRPr="00760E6F" w:rsidRDefault="00B07C78" w:rsidP="00B0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07C78" w:rsidRPr="00760E6F" w:rsidRDefault="00B07C78" w:rsidP="00B0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07C78" w:rsidRPr="00760E6F" w:rsidRDefault="00B07C78" w:rsidP="00B0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07C78" w:rsidRPr="00760E6F" w:rsidRDefault="00B07C78" w:rsidP="00B0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07C78" w:rsidRPr="00760E6F" w:rsidRDefault="00B07C78" w:rsidP="00B0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78" w:rsidRPr="00760E6F" w:rsidRDefault="00B07C78" w:rsidP="00B0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78" w:rsidRPr="00760E6F" w:rsidRDefault="00B07C78" w:rsidP="00B0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78" w:rsidRPr="00760E6F" w:rsidRDefault="00B07C78" w:rsidP="00B0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78" w:rsidRPr="00760E6F" w:rsidRDefault="00B07C78" w:rsidP="00B0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78" w:rsidRPr="00760E6F" w:rsidRDefault="00B07C78" w:rsidP="00B0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B07C78" w:rsidRPr="00B07C78" w:rsidTr="00760E6F">
        <w:trPr>
          <w:trHeight w:val="64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78" w:rsidRPr="00760E6F" w:rsidRDefault="00B07C78" w:rsidP="00B0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78" w:rsidRPr="00760E6F" w:rsidRDefault="00B07C78" w:rsidP="00B0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78" w:rsidRPr="00760E6F" w:rsidRDefault="00B07C78" w:rsidP="00B0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78" w:rsidRPr="00760E6F" w:rsidRDefault="00B07C78" w:rsidP="00B0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78" w:rsidRPr="00760E6F" w:rsidRDefault="00B07C78" w:rsidP="00B0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78" w:rsidRPr="00760E6F" w:rsidRDefault="00B07C78" w:rsidP="00B0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78" w:rsidRPr="00760E6F" w:rsidRDefault="00B07C78" w:rsidP="00B0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78" w:rsidRPr="00760E6F" w:rsidRDefault="00B07C78" w:rsidP="00B0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78" w:rsidRPr="00760E6F" w:rsidRDefault="00B07C78" w:rsidP="00B0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78" w:rsidRPr="00760E6F" w:rsidRDefault="00B07C78" w:rsidP="00B0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78" w:rsidRPr="00760E6F" w:rsidRDefault="00B07C78" w:rsidP="00B0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78" w:rsidRPr="00760E6F" w:rsidRDefault="00B07C78" w:rsidP="00B0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C78" w:rsidRPr="00B07C78" w:rsidTr="00760E6F">
        <w:trPr>
          <w:trHeight w:val="133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78" w:rsidRPr="00760E6F" w:rsidRDefault="00B07C78" w:rsidP="00B0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78" w:rsidRPr="00760E6F" w:rsidRDefault="00B07C78" w:rsidP="00B0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"Обеспечение качественного бухгалтерского, бюджетного и налогового учета в муниципальных учреждениях Каратузского района"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07C78" w:rsidRPr="00760E6F" w:rsidRDefault="00B07C78" w:rsidP="00B0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78" w:rsidRPr="00760E6F" w:rsidRDefault="00B07C78" w:rsidP="00B0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78" w:rsidRPr="00760E6F" w:rsidRDefault="00B07C78" w:rsidP="00B0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78" w:rsidRPr="00760E6F" w:rsidRDefault="00B07C78" w:rsidP="00B0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C78" w:rsidRPr="00760E6F" w:rsidRDefault="00B07C78" w:rsidP="00B0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07C78" w:rsidRPr="00760E6F" w:rsidRDefault="00B07C78" w:rsidP="00323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  <w:r w:rsidR="0032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76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8,55541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07C78" w:rsidRPr="00760E6F" w:rsidRDefault="00B07C78" w:rsidP="00B07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16651,72409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07C78" w:rsidRPr="00760E6F" w:rsidRDefault="00B07C78" w:rsidP="00F72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16183,17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07C78" w:rsidRPr="00760E6F" w:rsidRDefault="00B07C78" w:rsidP="00F72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16183,17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07C78" w:rsidRPr="00760E6F" w:rsidRDefault="00B07C78" w:rsidP="00323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32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</w:t>
            </w:r>
            <w:r w:rsidRPr="0076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  <w:r w:rsidR="00F72B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</w:tr>
      <w:tr w:rsidR="00B07C78" w:rsidRPr="00B07C78" w:rsidTr="00760E6F">
        <w:trPr>
          <w:trHeight w:val="222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78" w:rsidRPr="00760E6F" w:rsidRDefault="00B07C78" w:rsidP="00B07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78" w:rsidRPr="00760E6F" w:rsidRDefault="00B07C78" w:rsidP="00B0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качественной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7C78" w:rsidRPr="00760E6F" w:rsidRDefault="00B07C78" w:rsidP="00B0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78" w:rsidRPr="00760E6F" w:rsidRDefault="00B07C78" w:rsidP="00B0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78" w:rsidRPr="00760E6F" w:rsidRDefault="00B07C78" w:rsidP="00B0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78" w:rsidRPr="00760E6F" w:rsidRDefault="00B07C78" w:rsidP="00B0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C78" w:rsidRPr="00760E6F" w:rsidRDefault="00B07C78" w:rsidP="00B0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C78" w:rsidRPr="00760E6F" w:rsidRDefault="00B07C78" w:rsidP="00B07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15667,71141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C78" w:rsidRPr="00760E6F" w:rsidRDefault="00B07C78" w:rsidP="00B07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16589,97209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C78" w:rsidRPr="00760E6F" w:rsidRDefault="00B07C78" w:rsidP="00F72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16083,17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C78" w:rsidRPr="00760E6F" w:rsidRDefault="00B07C78" w:rsidP="00F72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16083,17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07C78" w:rsidRPr="00760E6F" w:rsidRDefault="00B07C78" w:rsidP="00323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64424,0</w:t>
            </w:r>
            <w:r w:rsidR="00323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2350</w:t>
            </w:r>
          </w:p>
        </w:tc>
      </w:tr>
      <w:tr w:rsidR="00B07C78" w:rsidRPr="00B07C78" w:rsidTr="00760E6F">
        <w:trPr>
          <w:trHeight w:val="73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78" w:rsidRPr="00760E6F" w:rsidRDefault="00B07C78" w:rsidP="00B07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78" w:rsidRPr="00760E6F" w:rsidRDefault="00B07C78" w:rsidP="00B07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МСБУ «РЦБ»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7C78" w:rsidRPr="00760E6F" w:rsidRDefault="00B07C78" w:rsidP="00B0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78" w:rsidRPr="00760E6F" w:rsidRDefault="00B07C78" w:rsidP="00B0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78" w:rsidRPr="00760E6F" w:rsidRDefault="00B07C78" w:rsidP="00B0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78" w:rsidRPr="00760E6F" w:rsidRDefault="00B07C78" w:rsidP="00B0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C78" w:rsidRPr="00760E6F" w:rsidRDefault="00B07C78" w:rsidP="00B0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C78" w:rsidRPr="00760E6F" w:rsidRDefault="00B07C78" w:rsidP="00B07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C78" w:rsidRPr="00760E6F" w:rsidRDefault="00B07C78" w:rsidP="00B07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C78" w:rsidRPr="00B07C78" w:rsidRDefault="00B07C78" w:rsidP="00B07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7C78" w:rsidRPr="00B07C78" w:rsidRDefault="00B07C78" w:rsidP="00B07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07C78" w:rsidRPr="00B07C78" w:rsidRDefault="00B07C78" w:rsidP="00B07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272,59600</w:t>
            </w: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61"/>
        <w:gridCol w:w="3257"/>
        <w:gridCol w:w="3883"/>
        <w:gridCol w:w="1237"/>
        <w:gridCol w:w="1237"/>
        <w:gridCol w:w="1237"/>
        <w:gridCol w:w="1237"/>
        <w:gridCol w:w="979"/>
      </w:tblGrid>
      <w:tr w:rsidR="00760E6F" w:rsidRPr="00760E6F" w:rsidTr="006859B7">
        <w:trPr>
          <w:trHeight w:val="615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RANGE!A1:H27"/>
            <w:bookmarkEnd w:id="1"/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60E6F" w:rsidRPr="00760E6F" w:rsidRDefault="00760E6F" w:rsidP="0085191E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 xml:space="preserve">Приложение № 3 к постановлению администрации Каратузского района от </w:t>
            </w:r>
            <w:r w:rsidR="00921985" w:rsidRPr="00921985">
              <w:rPr>
                <w:rFonts w:ascii="Times New Roman" w:hAnsi="Times New Roman" w:cs="Times New Roman"/>
              </w:rPr>
              <w:t>05.09.2017 № 891-п</w:t>
            </w:r>
          </w:p>
        </w:tc>
      </w:tr>
      <w:tr w:rsidR="00760E6F" w:rsidRPr="00760E6F" w:rsidTr="006859B7">
        <w:trPr>
          <w:trHeight w:val="751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60E6F" w:rsidRPr="00760E6F" w:rsidRDefault="00760E6F" w:rsidP="0085191E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 xml:space="preserve">Приложение № 3 к муниципальной программе "Обеспечение качественного бухгалтерского, бюджетного и налогового учета в муниципальных учреждениях Каратузского района" </w:t>
            </w:r>
          </w:p>
        </w:tc>
      </w:tr>
      <w:tr w:rsidR="00760E6F" w:rsidRPr="00760E6F" w:rsidTr="006859B7">
        <w:trPr>
          <w:trHeight w:val="573"/>
        </w:trPr>
        <w:tc>
          <w:tcPr>
            <w:tcW w:w="149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Ресурсное обеспечение и прогнозная оценка расходов на реализацию целей муниципальной программы "Обеспечение качественного бухгалтерского, бюджетного и налогового учета в муниципальных учреждениях Каратузского района" с учетом источников финансирования, в том числе по уровням бюджетной системы</w:t>
            </w:r>
          </w:p>
        </w:tc>
      </w:tr>
      <w:tr w:rsidR="00760E6F" w:rsidRPr="00760E6F" w:rsidTr="006859B7">
        <w:trPr>
          <w:trHeight w:val="615"/>
        </w:trPr>
        <w:tc>
          <w:tcPr>
            <w:tcW w:w="1861" w:type="dxa"/>
            <w:vMerge w:val="restart"/>
            <w:tcBorders>
              <w:top w:val="single" w:sz="4" w:space="0" w:color="auto"/>
            </w:tcBorders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</w:tcBorders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Наименование муниципальной</w:t>
            </w:r>
            <w:r w:rsidRPr="00760E6F">
              <w:rPr>
                <w:rFonts w:ascii="Times New Roman" w:hAnsi="Times New Roman" w:cs="Times New Roman"/>
              </w:rPr>
              <w:br/>
              <w:t xml:space="preserve">программы, задачи </w:t>
            </w:r>
            <w:r w:rsidRPr="00760E6F">
              <w:rPr>
                <w:rFonts w:ascii="Times New Roman" w:hAnsi="Times New Roman" w:cs="Times New Roman"/>
              </w:rPr>
              <w:br/>
              <w:t>муниципальной  программы</w:t>
            </w:r>
          </w:p>
        </w:tc>
        <w:tc>
          <w:tcPr>
            <w:tcW w:w="3883" w:type="dxa"/>
            <w:vMerge w:val="restart"/>
            <w:tcBorders>
              <w:top w:val="single" w:sz="4" w:space="0" w:color="auto"/>
            </w:tcBorders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5927" w:type="dxa"/>
            <w:gridSpan w:val="5"/>
            <w:tcBorders>
              <w:top w:val="single" w:sz="4" w:space="0" w:color="auto"/>
            </w:tcBorders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 </w:t>
            </w:r>
          </w:p>
        </w:tc>
      </w:tr>
      <w:tr w:rsidR="00760E6F" w:rsidRPr="00760E6F" w:rsidTr="008A117A">
        <w:trPr>
          <w:trHeight w:val="697"/>
        </w:trPr>
        <w:tc>
          <w:tcPr>
            <w:tcW w:w="1861" w:type="dxa"/>
            <w:vMerge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vMerge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3" w:type="dxa"/>
            <w:vMerge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текущий</w:t>
            </w:r>
            <w:r w:rsidRPr="00760E6F">
              <w:rPr>
                <w:rFonts w:ascii="Times New Roman" w:hAnsi="Times New Roman" w:cs="Times New Roman"/>
              </w:rPr>
              <w:br/>
              <w:t>финансовый</w:t>
            </w:r>
            <w:r w:rsidRPr="00760E6F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237" w:type="dxa"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очередной</w:t>
            </w:r>
            <w:r w:rsidRPr="00760E6F">
              <w:rPr>
                <w:rFonts w:ascii="Times New Roman" w:hAnsi="Times New Roman" w:cs="Times New Roman"/>
              </w:rPr>
              <w:br/>
              <w:t>финансовый</w:t>
            </w:r>
            <w:r w:rsidRPr="00760E6F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237" w:type="dxa"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 xml:space="preserve">первый год </w:t>
            </w:r>
            <w:r w:rsidRPr="00760E6F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237" w:type="dxa"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 xml:space="preserve">второй год </w:t>
            </w:r>
            <w:r w:rsidRPr="00760E6F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979" w:type="dxa"/>
            <w:vMerge w:val="restart"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Итого</w:t>
            </w:r>
            <w:r w:rsidRPr="00760E6F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760E6F" w:rsidRPr="00760E6F" w:rsidTr="008A117A">
        <w:trPr>
          <w:trHeight w:val="186"/>
        </w:trPr>
        <w:tc>
          <w:tcPr>
            <w:tcW w:w="1861" w:type="dxa"/>
            <w:vMerge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vMerge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3" w:type="dxa"/>
            <w:vMerge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37" w:type="dxa"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37" w:type="dxa"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37" w:type="dxa"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79" w:type="dxa"/>
            <w:vMerge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0E6F" w:rsidRPr="00760E6F" w:rsidTr="008A117A">
        <w:trPr>
          <w:trHeight w:val="236"/>
        </w:trPr>
        <w:tc>
          <w:tcPr>
            <w:tcW w:w="1861" w:type="dxa"/>
            <w:vMerge w:val="restart"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257" w:type="dxa"/>
            <w:vMerge w:val="restart"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3883" w:type="dxa"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37" w:type="dxa"/>
            <w:hideMark/>
          </w:tcPr>
          <w:p w:rsidR="00760E6F" w:rsidRPr="00760E6F" w:rsidRDefault="00760E6F" w:rsidP="0032310C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15</w:t>
            </w:r>
            <w:r w:rsidR="0032310C">
              <w:rPr>
                <w:rFonts w:ascii="Times New Roman" w:hAnsi="Times New Roman" w:cs="Times New Roman"/>
              </w:rPr>
              <w:t>76</w:t>
            </w:r>
            <w:r w:rsidRPr="00760E6F">
              <w:rPr>
                <w:rFonts w:ascii="Times New Roman" w:hAnsi="Times New Roman" w:cs="Times New Roman"/>
              </w:rPr>
              <w:t>8,55541</w:t>
            </w:r>
          </w:p>
        </w:tc>
        <w:tc>
          <w:tcPr>
            <w:tcW w:w="1237" w:type="dxa"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16651,72409</w:t>
            </w:r>
          </w:p>
        </w:tc>
        <w:tc>
          <w:tcPr>
            <w:tcW w:w="1237" w:type="dxa"/>
            <w:hideMark/>
          </w:tcPr>
          <w:p w:rsidR="00760E6F" w:rsidRPr="00760E6F" w:rsidRDefault="00760E6F" w:rsidP="0032310C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16183,17</w:t>
            </w:r>
          </w:p>
        </w:tc>
        <w:tc>
          <w:tcPr>
            <w:tcW w:w="1237" w:type="dxa"/>
            <w:hideMark/>
          </w:tcPr>
          <w:p w:rsidR="00760E6F" w:rsidRPr="00760E6F" w:rsidRDefault="00760E6F" w:rsidP="0032310C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16183,17</w:t>
            </w:r>
          </w:p>
        </w:tc>
        <w:tc>
          <w:tcPr>
            <w:tcW w:w="979" w:type="dxa"/>
            <w:hideMark/>
          </w:tcPr>
          <w:p w:rsidR="00760E6F" w:rsidRPr="00760E6F" w:rsidRDefault="00760E6F" w:rsidP="0032310C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64786,6</w:t>
            </w:r>
            <w:r w:rsidR="0032310C">
              <w:rPr>
                <w:rFonts w:ascii="Times New Roman" w:hAnsi="Times New Roman" w:cs="Times New Roman"/>
              </w:rPr>
              <w:t>1950</w:t>
            </w:r>
          </w:p>
        </w:tc>
      </w:tr>
      <w:tr w:rsidR="00760E6F" w:rsidRPr="00760E6F" w:rsidTr="006859B7">
        <w:trPr>
          <w:trHeight w:val="312"/>
        </w:trPr>
        <w:tc>
          <w:tcPr>
            <w:tcW w:w="1861" w:type="dxa"/>
            <w:vMerge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vMerge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3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9" w:type="dxa"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</w:tr>
      <w:tr w:rsidR="00760E6F" w:rsidRPr="00760E6F" w:rsidTr="006859B7">
        <w:trPr>
          <w:trHeight w:val="312"/>
        </w:trPr>
        <w:tc>
          <w:tcPr>
            <w:tcW w:w="1861" w:type="dxa"/>
            <w:vMerge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vMerge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3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760E6F">
              <w:rPr>
                <w:rFonts w:ascii="Times New Roman" w:hAnsi="Times New Roman" w:cs="Times New Roman"/>
              </w:rPr>
              <w:t xml:space="preserve"> (*)</w:t>
            </w:r>
            <w:proofErr w:type="gramEnd"/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79" w:type="dxa"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</w:tr>
      <w:tr w:rsidR="00760E6F" w:rsidRPr="00760E6F" w:rsidTr="006859B7">
        <w:trPr>
          <w:trHeight w:val="312"/>
        </w:trPr>
        <w:tc>
          <w:tcPr>
            <w:tcW w:w="1861" w:type="dxa"/>
            <w:vMerge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vMerge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3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79" w:type="dxa"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</w:tr>
      <w:tr w:rsidR="00760E6F" w:rsidRPr="00760E6F" w:rsidTr="006859B7">
        <w:trPr>
          <w:trHeight w:val="312"/>
        </w:trPr>
        <w:tc>
          <w:tcPr>
            <w:tcW w:w="1861" w:type="dxa"/>
            <w:vMerge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vMerge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3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79" w:type="dxa"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</w:tr>
      <w:tr w:rsidR="00760E6F" w:rsidRPr="00760E6F" w:rsidTr="006859B7">
        <w:trPr>
          <w:trHeight w:val="312"/>
        </w:trPr>
        <w:tc>
          <w:tcPr>
            <w:tcW w:w="1861" w:type="dxa"/>
            <w:vMerge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vMerge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3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бюджеты муниципальных образований</w:t>
            </w:r>
            <w:proofErr w:type="gramStart"/>
            <w:r w:rsidRPr="00760E6F">
              <w:rPr>
                <w:rFonts w:ascii="Times New Roman" w:hAnsi="Times New Roman" w:cs="Times New Roman"/>
              </w:rPr>
              <w:t xml:space="preserve"> (**)</w:t>
            </w:r>
            <w:proofErr w:type="gramEnd"/>
          </w:p>
        </w:tc>
        <w:tc>
          <w:tcPr>
            <w:tcW w:w="1237" w:type="dxa"/>
            <w:noWrap/>
            <w:hideMark/>
          </w:tcPr>
          <w:p w:rsidR="00760E6F" w:rsidRPr="00760E6F" w:rsidRDefault="00760E6F" w:rsidP="0032310C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15</w:t>
            </w:r>
            <w:r w:rsidR="0032310C">
              <w:rPr>
                <w:rFonts w:ascii="Times New Roman" w:hAnsi="Times New Roman" w:cs="Times New Roman"/>
              </w:rPr>
              <w:t>76</w:t>
            </w:r>
            <w:r w:rsidRPr="00760E6F">
              <w:rPr>
                <w:rFonts w:ascii="Times New Roman" w:hAnsi="Times New Roman" w:cs="Times New Roman"/>
              </w:rPr>
              <w:t>8,55541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16651,72409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32310C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16183,17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32310C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16183,17</w:t>
            </w:r>
          </w:p>
        </w:tc>
        <w:tc>
          <w:tcPr>
            <w:tcW w:w="979" w:type="dxa"/>
            <w:hideMark/>
          </w:tcPr>
          <w:p w:rsidR="00760E6F" w:rsidRPr="00760E6F" w:rsidRDefault="00760E6F" w:rsidP="0032310C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64</w:t>
            </w:r>
            <w:r w:rsidR="0032310C">
              <w:rPr>
                <w:rFonts w:ascii="Times New Roman" w:hAnsi="Times New Roman" w:cs="Times New Roman"/>
              </w:rPr>
              <w:t>786</w:t>
            </w:r>
            <w:r w:rsidRPr="00760E6F">
              <w:rPr>
                <w:rFonts w:ascii="Times New Roman" w:hAnsi="Times New Roman" w:cs="Times New Roman"/>
              </w:rPr>
              <w:t>,</w:t>
            </w:r>
            <w:r w:rsidR="0032310C">
              <w:rPr>
                <w:rFonts w:ascii="Times New Roman" w:hAnsi="Times New Roman" w:cs="Times New Roman"/>
              </w:rPr>
              <w:t>61950</w:t>
            </w:r>
          </w:p>
        </w:tc>
      </w:tr>
      <w:tr w:rsidR="00760E6F" w:rsidRPr="00760E6F" w:rsidTr="006859B7">
        <w:trPr>
          <w:trHeight w:val="312"/>
        </w:trPr>
        <w:tc>
          <w:tcPr>
            <w:tcW w:w="1861" w:type="dxa"/>
            <w:vMerge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vMerge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3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79" w:type="dxa"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</w:tr>
      <w:tr w:rsidR="00760E6F" w:rsidRPr="00760E6F" w:rsidTr="008A117A">
        <w:trPr>
          <w:trHeight w:val="359"/>
        </w:trPr>
        <w:tc>
          <w:tcPr>
            <w:tcW w:w="1861" w:type="dxa"/>
            <w:vMerge w:val="restart"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3257" w:type="dxa"/>
            <w:vMerge w:val="restart"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Обеспечение качественной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3883" w:type="dxa"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15667,71141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16589,97209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32310C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16083,17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32310C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16083,17</w:t>
            </w:r>
          </w:p>
        </w:tc>
        <w:tc>
          <w:tcPr>
            <w:tcW w:w="979" w:type="dxa"/>
            <w:hideMark/>
          </w:tcPr>
          <w:p w:rsidR="00760E6F" w:rsidRPr="00760E6F" w:rsidRDefault="00760E6F" w:rsidP="0032310C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64424,0</w:t>
            </w:r>
            <w:r w:rsidR="0032310C">
              <w:rPr>
                <w:rFonts w:ascii="Times New Roman" w:hAnsi="Times New Roman" w:cs="Times New Roman"/>
              </w:rPr>
              <w:t>2350</w:t>
            </w:r>
          </w:p>
        </w:tc>
      </w:tr>
      <w:tr w:rsidR="00760E6F" w:rsidRPr="00760E6F" w:rsidTr="006859B7">
        <w:trPr>
          <w:trHeight w:val="312"/>
        </w:trPr>
        <w:tc>
          <w:tcPr>
            <w:tcW w:w="1861" w:type="dxa"/>
            <w:vMerge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vMerge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3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9" w:type="dxa"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</w:tr>
      <w:tr w:rsidR="00760E6F" w:rsidRPr="00760E6F" w:rsidTr="006859B7">
        <w:trPr>
          <w:trHeight w:val="312"/>
        </w:trPr>
        <w:tc>
          <w:tcPr>
            <w:tcW w:w="1861" w:type="dxa"/>
            <w:vMerge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vMerge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3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760E6F">
              <w:rPr>
                <w:rFonts w:ascii="Times New Roman" w:hAnsi="Times New Roman" w:cs="Times New Roman"/>
              </w:rPr>
              <w:t xml:space="preserve"> (*)</w:t>
            </w:r>
            <w:proofErr w:type="gramEnd"/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79" w:type="dxa"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</w:tr>
      <w:tr w:rsidR="00760E6F" w:rsidRPr="00760E6F" w:rsidTr="006859B7">
        <w:trPr>
          <w:trHeight w:val="312"/>
        </w:trPr>
        <w:tc>
          <w:tcPr>
            <w:tcW w:w="1861" w:type="dxa"/>
            <w:vMerge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vMerge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3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79" w:type="dxa"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</w:tr>
      <w:tr w:rsidR="00760E6F" w:rsidRPr="00760E6F" w:rsidTr="006859B7">
        <w:trPr>
          <w:trHeight w:val="312"/>
        </w:trPr>
        <w:tc>
          <w:tcPr>
            <w:tcW w:w="1861" w:type="dxa"/>
            <w:vMerge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vMerge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3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79" w:type="dxa"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</w:tr>
      <w:tr w:rsidR="00760E6F" w:rsidRPr="00760E6F" w:rsidTr="006859B7">
        <w:trPr>
          <w:trHeight w:val="312"/>
        </w:trPr>
        <w:tc>
          <w:tcPr>
            <w:tcW w:w="1861" w:type="dxa"/>
            <w:vMerge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vMerge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3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бюджеты муниципальных образований</w:t>
            </w:r>
            <w:proofErr w:type="gramStart"/>
            <w:r w:rsidRPr="00760E6F">
              <w:rPr>
                <w:rFonts w:ascii="Times New Roman" w:hAnsi="Times New Roman" w:cs="Times New Roman"/>
              </w:rPr>
              <w:t xml:space="preserve"> (**)</w:t>
            </w:r>
            <w:proofErr w:type="gramEnd"/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15667,71141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16589,97209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F37C40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16083,17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F37C40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16083,17</w:t>
            </w:r>
          </w:p>
        </w:tc>
        <w:tc>
          <w:tcPr>
            <w:tcW w:w="979" w:type="dxa"/>
            <w:hideMark/>
          </w:tcPr>
          <w:p w:rsidR="00760E6F" w:rsidRPr="00760E6F" w:rsidRDefault="00760E6F" w:rsidP="00F37C40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64424,0</w:t>
            </w:r>
            <w:r w:rsidR="00F37C40">
              <w:rPr>
                <w:rFonts w:ascii="Times New Roman" w:hAnsi="Times New Roman" w:cs="Times New Roman"/>
              </w:rPr>
              <w:t>2350</w:t>
            </w:r>
          </w:p>
        </w:tc>
      </w:tr>
      <w:tr w:rsidR="00760E6F" w:rsidRPr="00760E6F" w:rsidTr="006859B7">
        <w:trPr>
          <w:trHeight w:val="312"/>
        </w:trPr>
        <w:tc>
          <w:tcPr>
            <w:tcW w:w="1861" w:type="dxa"/>
            <w:vMerge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vMerge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3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79" w:type="dxa"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</w:tr>
      <w:tr w:rsidR="00760E6F" w:rsidRPr="00760E6F" w:rsidTr="008A117A">
        <w:trPr>
          <w:trHeight w:val="226"/>
        </w:trPr>
        <w:tc>
          <w:tcPr>
            <w:tcW w:w="1861" w:type="dxa"/>
            <w:vMerge w:val="restart"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3257" w:type="dxa"/>
            <w:vMerge w:val="restart"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Укрепление материально-технической базы МСБУ «РЦБ»</w:t>
            </w:r>
          </w:p>
        </w:tc>
        <w:tc>
          <w:tcPr>
            <w:tcW w:w="3883" w:type="dxa"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100,84400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61,75200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979" w:type="dxa"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362,59600</w:t>
            </w:r>
          </w:p>
        </w:tc>
      </w:tr>
      <w:tr w:rsidR="00760E6F" w:rsidRPr="00760E6F" w:rsidTr="006859B7">
        <w:trPr>
          <w:trHeight w:val="312"/>
        </w:trPr>
        <w:tc>
          <w:tcPr>
            <w:tcW w:w="1861" w:type="dxa"/>
            <w:vMerge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vMerge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3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9" w:type="dxa"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</w:tr>
      <w:tr w:rsidR="00760E6F" w:rsidRPr="00760E6F" w:rsidTr="006859B7">
        <w:trPr>
          <w:trHeight w:val="312"/>
        </w:trPr>
        <w:tc>
          <w:tcPr>
            <w:tcW w:w="1861" w:type="dxa"/>
            <w:vMerge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vMerge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3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760E6F">
              <w:rPr>
                <w:rFonts w:ascii="Times New Roman" w:hAnsi="Times New Roman" w:cs="Times New Roman"/>
              </w:rPr>
              <w:t xml:space="preserve"> (*)</w:t>
            </w:r>
            <w:proofErr w:type="gramEnd"/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79" w:type="dxa"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</w:tr>
      <w:tr w:rsidR="00760E6F" w:rsidRPr="00760E6F" w:rsidTr="006859B7">
        <w:trPr>
          <w:trHeight w:val="312"/>
        </w:trPr>
        <w:tc>
          <w:tcPr>
            <w:tcW w:w="1861" w:type="dxa"/>
            <w:vMerge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vMerge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3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79" w:type="dxa"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</w:tr>
      <w:tr w:rsidR="00760E6F" w:rsidRPr="00760E6F" w:rsidTr="006859B7">
        <w:trPr>
          <w:trHeight w:val="312"/>
        </w:trPr>
        <w:tc>
          <w:tcPr>
            <w:tcW w:w="1861" w:type="dxa"/>
            <w:vMerge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vMerge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3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79" w:type="dxa"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</w:tr>
      <w:tr w:rsidR="00760E6F" w:rsidRPr="00760E6F" w:rsidTr="006859B7">
        <w:trPr>
          <w:trHeight w:val="312"/>
        </w:trPr>
        <w:tc>
          <w:tcPr>
            <w:tcW w:w="1861" w:type="dxa"/>
            <w:vMerge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vMerge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3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бюджеты муниципальных образований</w:t>
            </w:r>
            <w:proofErr w:type="gramStart"/>
            <w:r w:rsidRPr="00760E6F">
              <w:rPr>
                <w:rFonts w:ascii="Times New Roman" w:hAnsi="Times New Roman" w:cs="Times New Roman"/>
              </w:rPr>
              <w:t xml:space="preserve"> (**)</w:t>
            </w:r>
            <w:proofErr w:type="gramEnd"/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100,84400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61,75200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979" w:type="dxa"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362,59600</w:t>
            </w:r>
          </w:p>
        </w:tc>
      </w:tr>
      <w:tr w:rsidR="00760E6F" w:rsidRPr="00760E6F" w:rsidTr="006859B7">
        <w:trPr>
          <w:trHeight w:val="312"/>
        </w:trPr>
        <w:tc>
          <w:tcPr>
            <w:tcW w:w="1861" w:type="dxa"/>
            <w:vMerge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vMerge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3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7" w:type="dxa"/>
            <w:noWrap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79" w:type="dxa"/>
            <w:hideMark/>
          </w:tcPr>
          <w:p w:rsidR="00760E6F" w:rsidRPr="00760E6F" w:rsidRDefault="00760E6F" w:rsidP="00760E6F">
            <w:pPr>
              <w:tabs>
                <w:tab w:val="left" w:pos="1276"/>
                <w:tab w:val="left" w:pos="2410"/>
                <w:tab w:val="left" w:pos="2552"/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E6F">
              <w:rPr>
                <w:rFonts w:ascii="Times New Roman" w:hAnsi="Times New Roman" w:cs="Times New Roman"/>
              </w:rPr>
              <w:t>0,00000</w:t>
            </w:r>
          </w:p>
        </w:tc>
      </w:tr>
    </w:tbl>
    <w:p w:rsidR="00760E6F" w:rsidRDefault="00760E6F" w:rsidP="00B07C78">
      <w:pPr>
        <w:tabs>
          <w:tab w:val="left" w:pos="1276"/>
          <w:tab w:val="left" w:pos="2410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9B7" w:rsidRDefault="006859B7" w:rsidP="00B07C78">
      <w:pPr>
        <w:tabs>
          <w:tab w:val="left" w:pos="1276"/>
          <w:tab w:val="left" w:pos="2410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9B7" w:rsidRDefault="006859B7" w:rsidP="00B07C78">
      <w:pPr>
        <w:tabs>
          <w:tab w:val="left" w:pos="1276"/>
          <w:tab w:val="left" w:pos="2410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9B7" w:rsidRDefault="006859B7" w:rsidP="00B07C78">
      <w:pPr>
        <w:tabs>
          <w:tab w:val="left" w:pos="1276"/>
          <w:tab w:val="left" w:pos="2410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9B7" w:rsidRDefault="006859B7" w:rsidP="00B07C78">
      <w:pPr>
        <w:tabs>
          <w:tab w:val="left" w:pos="1276"/>
          <w:tab w:val="left" w:pos="2410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9B7" w:rsidRDefault="006859B7" w:rsidP="00B07C78">
      <w:pPr>
        <w:tabs>
          <w:tab w:val="left" w:pos="1276"/>
          <w:tab w:val="left" w:pos="2410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9B7" w:rsidRDefault="006859B7" w:rsidP="00B07C78">
      <w:pPr>
        <w:tabs>
          <w:tab w:val="left" w:pos="1276"/>
          <w:tab w:val="left" w:pos="2410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9B7" w:rsidRDefault="006859B7" w:rsidP="00B07C78">
      <w:pPr>
        <w:tabs>
          <w:tab w:val="left" w:pos="1276"/>
          <w:tab w:val="left" w:pos="2410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9B7" w:rsidRDefault="006859B7" w:rsidP="00B07C78">
      <w:pPr>
        <w:tabs>
          <w:tab w:val="left" w:pos="1276"/>
          <w:tab w:val="left" w:pos="2410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9B7" w:rsidRDefault="006859B7" w:rsidP="00B07C78">
      <w:pPr>
        <w:tabs>
          <w:tab w:val="left" w:pos="1276"/>
          <w:tab w:val="left" w:pos="2410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9B7" w:rsidRDefault="006859B7" w:rsidP="00B07C78">
      <w:pPr>
        <w:tabs>
          <w:tab w:val="left" w:pos="1276"/>
          <w:tab w:val="left" w:pos="2410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9B7" w:rsidRDefault="006859B7" w:rsidP="00B07C78">
      <w:pPr>
        <w:tabs>
          <w:tab w:val="left" w:pos="1276"/>
          <w:tab w:val="left" w:pos="2410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9B7" w:rsidRDefault="006859B7" w:rsidP="00B07C78">
      <w:pPr>
        <w:tabs>
          <w:tab w:val="left" w:pos="1276"/>
          <w:tab w:val="left" w:pos="2410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9B7" w:rsidRDefault="006859B7" w:rsidP="00B07C78">
      <w:pPr>
        <w:tabs>
          <w:tab w:val="left" w:pos="1276"/>
          <w:tab w:val="left" w:pos="2410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9B7" w:rsidRDefault="006859B7" w:rsidP="00B07C78">
      <w:pPr>
        <w:tabs>
          <w:tab w:val="left" w:pos="1276"/>
          <w:tab w:val="left" w:pos="2410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17A" w:rsidRDefault="008A117A" w:rsidP="00B07C78">
      <w:pPr>
        <w:tabs>
          <w:tab w:val="left" w:pos="1276"/>
          <w:tab w:val="left" w:pos="2410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17A" w:rsidRDefault="008A117A" w:rsidP="00B07C78">
      <w:pPr>
        <w:tabs>
          <w:tab w:val="left" w:pos="1276"/>
          <w:tab w:val="left" w:pos="2410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17A" w:rsidRDefault="008A117A" w:rsidP="00B07C78">
      <w:pPr>
        <w:tabs>
          <w:tab w:val="left" w:pos="1276"/>
          <w:tab w:val="left" w:pos="2410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9B7" w:rsidRDefault="006859B7" w:rsidP="00B07C78">
      <w:pPr>
        <w:tabs>
          <w:tab w:val="left" w:pos="1276"/>
          <w:tab w:val="left" w:pos="2410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91E" w:rsidRDefault="0085191E" w:rsidP="00B07C78">
      <w:pPr>
        <w:tabs>
          <w:tab w:val="left" w:pos="1276"/>
          <w:tab w:val="left" w:pos="2410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91E" w:rsidRDefault="0085191E" w:rsidP="00B07C78">
      <w:pPr>
        <w:tabs>
          <w:tab w:val="left" w:pos="1276"/>
          <w:tab w:val="left" w:pos="2410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91E" w:rsidRDefault="0085191E" w:rsidP="00B07C78">
      <w:pPr>
        <w:tabs>
          <w:tab w:val="left" w:pos="1276"/>
          <w:tab w:val="left" w:pos="2410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139"/>
        <w:gridCol w:w="1417"/>
        <w:gridCol w:w="1276"/>
        <w:gridCol w:w="1276"/>
        <w:gridCol w:w="1275"/>
        <w:gridCol w:w="1134"/>
        <w:gridCol w:w="142"/>
        <w:gridCol w:w="1134"/>
        <w:gridCol w:w="1275"/>
        <w:gridCol w:w="1276"/>
        <w:gridCol w:w="1403"/>
        <w:gridCol w:w="1271"/>
      </w:tblGrid>
      <w:tr w:rsidR="006859B7" w:rsidRPr="006859B7" w:rsidTr="006859B7">
        <w:trPr>
          <w:trHeight w:val="1126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59B7" w:rsidRPr="006859B7" w:rsidRDefault="006859B7" w:rsidP="0068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59B7" w:rsidRPr="006859B7" w:rsidRDefault="006859B7" w:rsidP="0068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59B7" w:rsidRPr="006859B7" w:rsidRDefault="006859B7" w:rsidP="0068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59B7" w:rsidRPr="006859B7" w:rsidRDefault="006859B7" w:rsidP="0068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59B7" w:rsidRPr="006859B7" w:rsidRDefault="006859B7" w:rsidP="0068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59B7" w:rsidRPr="006859B7" w:rsidRDefault="006859B7" w:rsidP="0068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5191E" w:rsidRDefault="0085191E" w:rsidP="0085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91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к постановлению администрации Каратузского района </w:t>
            </w:r>
          </w:p>
          <w:p w:rsidR="0085191E" w:rsidRPr="0085191E" w:rsidRDefault="0085191E" w:rsidP="0085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21985" w:rsidRPr="00921985">
              <w:rPr>
                <w:rFonts w:ascii="Times New Roman" w:hAnsi="Times New Roman" w:cs="Times New Roman"/>
                <w:sz w:val="24"/>
                <w:szCs w:val="24"/>
              </w:rPr>
              <w:t>05.09.2017 № 891-п</w:t>
            </w:r>
          </w:p>
          <w:p w:rsidR="0085191E" w:rsidRPr="0085191E" w:rsidRDefault="0085191E" w:rsidP="0068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9B7" w:rsidRPr="0085191E" w:rsidRDefault="006859B7" w:rsidP="00851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4 к муниципальной программе "Обеспечение качественного бухгалтерского, бюджетного и налогового учета в муниципальных учреждениях Каратузского района"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59B7" w:rsidRPr="006859B7" w:rsidTr="006859B7">
        <w:trPr>
          <w:trHeight w:val="606"/>
        </w:trPr>
        <w:tc>
          <w:tcPr>
            <w:tcW w:w="137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сводных показателей муниципальных заданий, при оказании муниципальными учреждениями муниципальных услуг юридическим и (или) физическим лицам, выполнения работ</w:t>
            </w:r>
          </w:p>
          <w:p w:rsidR="0085191E" w:rsidRPr="006859B7" w:rsidRDefault="0085191E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59B7" w:rsidRPr="006859B7" w:rsidTr="006859B7">
        <w:trPr>
          <w:trHeight w:val="705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859B7" w:rsidRPr="006859B7" w:rsidRDefault="006859B7" w:rsidP="0085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обслуживаемых у</w:t>
            </w:r>
            <w:r w:rsidR="0085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реждений, ед</w:t>
            </w:r>
            <w:r w:rsidR="00851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6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услуги, тыс</w:t>
            </w:r>
            <w:proofErr w:type="gramStart"/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</w:tr>
      <w:tr w:rsidR="006859B7" w:rsidRPr="006859B7" w:rsidTr="006859B7">
        <w:trPr>
          <w:trHeight w:val="1248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9B7" w:rsidRPr="006859B7" w:rsidRDefault="006859B7" w:rsidP="0068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Второй </w:t>
            </w: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Второй </w:t>
            </w: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 планового периода</w:t>
            </w:r>
          </w:p>
        </w:tc>
      </w:tr>
      <w:tr w:rsidR="006859B7" w:rsidRPr="006859B7" w:rsidTr="00F72BCF">
        <w:trPr>
          <w:trHeight w:val="312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9B7" w:rsidRPr="006859B7" w:rsidRDefault="006859B7" w:rsidP="0068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9B7" w:rsidRPr="006859B7" w:rsidRDefault="006859B7" w:rsidP="00F7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9B7" w:rsidRPr="006859B7" w:rsidRDefault="006859B7" w:rsidP="00F7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9B7" w:rsidRPr="006859B7" w:rsidRDefault="006859B7" w:rsidP="00F7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9B7" w:rsidRPr="006859B7" w:rsidRDefault="006859B7" w:rsidP="00F7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9B7" w:rsidRPr="006859B7" w:rsidRDefault="006859B7" w:rsidP="00F7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859B7" w:rsidRPr="006859B7" w:rsidTr="008A117A">
        <w:trPr>
          <w:trHeight w:val="506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 и ее содержание:</w:t>
            </w:r>
          </w:p>
        </w:tc>
        <w:tc>
          <w:tcPr>
            <w:tcW w:w="128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Ведение бухгалтерского учета автономными учреждениями, формирование регистров бухгалтерского учета</w:t>
            </w:r>
          </w:p>
        </w:tc>
      </w:tr>
      <w:tr w:rsidR="006859B7" w:rsidRPr="006859B7" w:rsidTr="006859B7">
        <w:trPr>
          <w:trHeight w:val="6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128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59B7" w:rsidRPr="006859B7" w:rsidTr="006859B7">
        <w:trPr>
          <w:trHeight w:val="540"/>
        </w:trPr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344,32</w:t>
            </w:r>
          </w:p>
        </w:tc>
      </w:tr>
      <w:tr w:rsidR="006859B7" w:rsidRPr="006859B7" w:rsidTr="006859B7">
        <w:trPr>
          <w:trHeight w:val="78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 и ее содержание:</w:t>
            </w:r>
          </w:p>
        </w:tc>
        <w:tc>
          <w:tcPr>
            <w:tcW w:w="128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Ведение бухгалтерского учета бюджетными учреждениями, формирование регистров бухгалтерского учета</w:t>
            </w:r>
          </w:p>
        </w:tc>
      </w:tr>
      <w:tr w:rsidR="006859B7" w:rsidRPr="006859B7" w:rsidTr="006859B7">
        <w:trPr>
          <w:trHeight w:val="6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128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59B7" w:rsidRPr="006859B7" w:rsidTr="006859B7">
        <w:trPr>
          <w:trHeight w:val="645"/>
        </w:trPr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7 029,79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6 908,69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6 714,30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6 714,30</w:t>
            </w:r>
          </w:p>
        </w:tc>
      </w:tr>
      <w:tr w:rsidR="006859B7" w:rsidRPr="006859B7" w:rsidTr="006859B7">
        <w:trPr>
          <w:trHeight w:val="31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 и ее содержание:</w:t>
            </w:r>
          </w:p>
        </w:tc>
        <w:tc>
          <w:tcPr>
            <w:tcW w:w="128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Ведение бюджетного учета, формирование регистров органами власти</w:t>
            </w:r>
          </w:p>
        </w:tc>
      </w:tr>
      <w:tr w:rsidR="006859B7" w:rsidRPr="006859B7" w:rsidTr="006859B7">
        <w:trPr>
          <w:trHeight w:val="31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128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59B7" w:rsidRPr="006859B7" w:rsidTr="006859B7">
        <w:trPr>
          <w:trHeight w:val="312"/>
        </w:trPr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1 062,88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1 032,97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1 032,97</w:t>
            </w:r>
          </w:p>
        </w:tc>
      </w:tr>
      <w:tr w:rsidR="006859B7" w:rsidRPr="006859B7" w:rsidTr="006859B7">
        <w:trPr>
          <w:trHeight w:val="100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 и ее содержание:</w:t>
            </w:r>
          </w:p>
        </w:tc>
        <w:tc>
          <w:tcPr>
            <w:tcW w:w="128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бюджетной отчетности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</w:tr>
      <w:tr w:rsidR="006859B7" w:rsidRPr="006859B7" w:rsidTr="006859B7">
        <w:trPr>
          <w:trHeight w:val="31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128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59B7" w:rsidRPr="006859B7" w:rsidTr="006859B7">
        <w:trPr>
          <w:trHeight w:val="312"/>
        </w:trPr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1 062,88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1 032,97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1 032,97</w:t>
            </w:r>
          </w:p>
        </w:tc>
      </w:tr>
      <w:tr w:rsidR="006859B7" w:rsidRPr="006859B7" w:rsidTr="006859B7">
        <w:trPr>
          <w:trHeight w:val="40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 и ее содержание:</w:t>
            </w:r>
          </w:p>
        </w:tc>
        <w:tc>
          <w:tcPr>
            <w:tcW w:w="128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финансовой (бухгалтерской) отчетности бюджетных и автономных учреждений</w:t>
            </w:r>
          </w:p>
        </w:tc>
      </w:tr>
      <w:tr w:rsidR="006859B7" w:rsidRPr="006859B7" w:rsidTr="006859B7">
        <w:trPr>
          <w:trHeight w:val="31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(работы):</w:t>
            </w:r>
          </w:p>
        </w:tc>
        <w:tc>
          <w:tcPr>
            <w:tcW w:w="128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59B7" w:rsidRPr="006859B7" w:rsidTr="006859B7">
        <w:trPr>
          <w:trHeight w:val="312"/>
        </w:trPr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7 262,99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7 058,62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59B7" w:rsidRPr="006859B7" w:rsidRDefault="006859B7" w:rsidP="0068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7 058,62</w:t>
            </w:r>
          </w:p>
        </w:tc>
      </w:tr>
    </w:tbl>
    <w:p w:rsidR="006859B7" w:rsidRPr="006859B7" w:rsidRDefault="006859B7" w:rsidP="00B07C78">
      <w:pPr>
        <w:tabs>
          <w:tab w:val="left" w:pos="1276"/>
          <w:tab w:val="left" w:pos="2410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859B7" w:rsidRPr="006859B7" w:rsidSect="0085191E">
      <w:pgSz w:w="16838" w:h="11906" w:orient="landscape"/>
      <w:pgMar w:top="1276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963" w:rsidRDefault="002E7963" w:rsidP="00AB7231">
      <w:pPr>
        <w:spacing w:after="0" w:line="240" w:lineRule="auto"/>
      </w:pPr>
      <w:r>
        <w:separator/>
      </w:r>
    </w:p>
  </w:endnote>
  <w:endnote w:type="continuationSeparator" w:id="0">
    <w:p w:rsidR="002E7963" w:rsidRDefault="002E7963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963" w:rsidRDefault="002E7963" w:rsidP="00AB7231">
      <w:pPr>
        <w:spacing w:after="0" w:line="240" w:lineRule="auto"/>
      </w:pPr>
      <w:r>
        <w:separator/>
      </w:r>
    </w:p>
  </w:footnote>
  <w:footnote w:type="continuationSeparator" w:id="0">
    <w:p w:rsidR="002E7963" w:rsidRDefault="002E7963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24A8E"/>
    <w:multiLevelType w:val="hybridMultilevel"/>
    <w:tmpl w:val="7FB22D0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4AA1140"/>
    <w:multiLevelType w:val="hybridMultilevel"/>
    <w:tmpl w:val="7828F5A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0E53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57A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0A1"/>
    <w:rsid w:val="000C3597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3F5F"/>
    <w:rsid w:val="000F4046"/>
    <w:rsid w:val="000F444C"/>
    <w:rsid w:val="000F5575"/>
    <w:rsid w:val="000F5717"/>
    <w:rsid w:val="000F5791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2F4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728B"/>
    <w:rsid w:val="00157612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963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10C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B0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795"/>
    <w:rsid w:val="00357850"/>
    <w:rsid w:val="00357B19"/>
    <w:rsid w:val="00360566"/>
    <w:rsid w:val="003607A0"/>
    <w:rsid w:val="003607E3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4B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4E8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686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04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E70"/>
    <w:rsid w:val="00462BEF"/>
    <w:rsid w:val="0046392C"/>
    <w:rsid w:val="004641FC"/>
    <w:rsid w:val="004643B6"/>
    <w:rsid w:val="00464466"/>
    <w:rsid w:val="0046494F"/>
    <w:rsid w:val="00464A3A"/>
    <w:rsid w:val="0046500C"/>
    <w:rsid w:val="004650C1"/>
    <w:rsid w:val="00465504"/>
    <w:rsid w:val="0046553C"/>
    <w:rsid w:val="0046584F"/>
    <w:rsid w:val="00465E61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500CA"/>
    <w:rsid w:val="005502F0"/>
    <w:rsid w:val="00550746"/>
    <w:rsid w:val="00550B7F"/>
    <w:rsid w:val="0055106E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5DBC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F8A"/>
    <w:rsid w:val="005C36AD"/>
    <w:rsid w:val="005C36BF"/>
    <w:rsid w:val="005C44C7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D77C6"/>
    <w:rsid w:val="005D79B9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204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D5C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2EE9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AFE"/>
    <w:rsid w:val="00647D0A"/>
    <w:rsid w:val="006502EB"/>
    <w:rsid w:val="006509AF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0D3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59B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3E28"/>
    <w:rsid w:val="006E4758"/>
    <w:rsid w:val="006E4FA2"/>
    <w:rsid w:val="006E5A7B"/>
    <w:rsid w:val="006E5CA3"/>
    <w:rsid w:val="006E6372"/>
    <w:rsid w:val="006E67B1"/>
    <w:rsid w:val="006E6B22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3FD6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0E6F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51D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91E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2CB"/>
    <w:rsid w:val="00867B41"/>
    <w:rsid w:val="00867F72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A7A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17A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5A98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985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81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D7902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1BC8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2EF1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07C78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5EE9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0B51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D0E"/>
    <w:rsid w:val="00BA7E47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5572"/>
    <w:rsid w:val="00BE5A3E"/>
    <w:rsid w:val="00BE68DD"/>
    <w:rsid w:val="00BE7BCC"/>
    <w:rsid w:val="00BF017D"/>
    <w:rsid w:val="00BF02DA"/>
    <w:rsid w:val="00BF089B"/>
    <w:rsid w:val="00BF0BBC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7AF"/>
    <w:rsid w:val="00D458A0"/>
    <w:rsid w:val="00D45CA6"/>
    <w:rsid w:val="00D45F2E"/>
    <w:rsid w:val="00D46493"/>
    <w:rsid w:val="00D46679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D0D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87FBA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3F7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496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06B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66"/>
    <w:rsid w:val="00E855EA"/>
    <w:rsid w:val="00E85FC6"/>
    <w:rsid w:val="00E86751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5FD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291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37C40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436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BCF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6CE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FC9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A0578-C021-4F25-B32D-82860DE8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1</Pages>
  <Words>3461</Words>
  <Characters>19732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72</cp:revision>
  <cp:lastPrinted>2017-09-05T05:01:00Z</cp:lastPrinted>
  <dcterms:created xsi:type="dcterms:W3CDTF">2013-10-18T01:53:00Z</dcterms:created>
  <dcterms:modified xsi:type="dcterms:W3CDTF">2017-09-05T05:01:00Z</dcterms:modified>
</cp:coreProperties>
</file>