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7355C4" w:rsidRDefault="006E499C" w:rsidP="006E499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1554387" wp14:editId="1F0C7D1E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50153B" w:rsidRDefault="0050153B" w:rsidP="0050153B">
      <w:pPr>
        <w:rPr>
          <w:sz w:val="28"/>
        </w:rPr>
      </w:pPr>
    </w:p>
    <w:p w:rsidR="00EB2936" w:rsidRPr="007355C4" w:rsidRDefault="0050153B" w:rsidP="0050153B">
      <w:pPr>
        <w:rPr>
          <w:sz w:val="28"/>
        </w:rPr>
      </w:pPr>
      <w:r>
        <w:rPr>
          <w:sz w:val="28"/>
        </w:rPr>
        <w:t>02.03</w:t>
      </w:r>
      <w:r w:rsidR="003810A5" w:rsidRPr="007355C4">
        <w:rPr>
          <w:sz w:val="28"/>
        </w:rPr>
        <w:t>.</w:t>
      </w:r>
      <w:r w:rsidR="00A33667" w:rsidRPr="007355C4">
        <w:rPr>
          <w:sz w:val="28"/>
        </w:rPr>
        <w:t>201</w:t>
      </w:r>
      <w:r w:rsidR="00EF111D" w:rsidRPr="007355C4">
        <w:rPr>
          <w:sz w:val="28"/>
        </w:rPr>
        <w:t>8</w:t>
      </w:r>
      <w:r w:rsidR="00EB2936" w:rsidRPr="007355C4">
        <w:rPr>
          <w:sz w:val="28"/>
        </w:rPr>
        <w:t xml:space="preserve">                             с. Каратузское     </w:t>
      </w:r>
      <w:r w:rsidR="00CD36A1" w:rsidRPr="007355C4">
        <w:rPr>
          <w:sz w:val="28"/>
        </w:rPr>
        <w:t xml:space="preserve">                           </w:t>
      </w:r>
      <w:r>
        <w:rPr>
          <w:sz w:val="28"/>
        </w:rPr>
        <w:t xml:space="preserve">       </w:t>
      </w:r>
      <w:r w:rsidR="00CD36A1" w:rsidRPr="007355C4">
        <w:rPr>
          <w:sz w:val="28"/>
        </w:rPr>
        <w:t xml:space="preserve">   </w:t>
      </w:r>
      <w:r w:rsidR="00EB2936" w:rsidRPr="007355C4">
        <w:rPr>
          <w:sz w:val="28"/>
        </w:rPr>
        <w:t xml:space="preserve">     № </w:t>
      </w:r>
      <w:r>
        <w:rPr>
          <w:sz w:val="28"/>
        </w:rPr>
        <w:t>209</w:t>
      </w:r>
      <w:r w:rsidR="003810A5" w:rsidRPr="007355C4">
        <w:rPr>
          <w:sz w:val="28"/>
        </w:rPr>
        <w:t>-п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EB2936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7355C4" w:rsidRDefault="00EB2936" w:rsidP="00EB2936">
      <w:pPr>
        <w:rPr>
          <w:sz w:val="28"/>
        </w:rPr>
      </w:pPr>
    </w:p>
    <w:p w:rsidR="007C6029" w:rsidRPr="007355C4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</w:t>
      </w:r>
      <w:r w:rsidR="00F61034" w:rsidRPr="007355C4">
        <w:rPr>
          <w:sz w:val="28"/>
        </w:rPr>
        <w:t xml:space="preserve">изменения </w:t>
      </w:r>
      <w:r w:rsidRPr="007355C4">
        <w:rPr>
          <w:sz w:val="28"/>
        </w:rPr>
        <w:t xml:space="preserve">в </w:t>
      </w:r>
      <w:r w:rsidR="00F61034" w:rsidRPr="007355C4">
        <w:rPr>
          <w:sz w:val="28"/>
        </w:rPr>
        <w:t>приложение к постановлению</w:t>
      </w:r>
      <w:r w:rsidRPr="007355C4">
        <w:rPr>
          <w:sz w:val="28"/>
        </w:rPr>
        <w:t xml:space="preserve"> администрации Каратузского района</w:t>
      </w:r>
      <w:r w:rsidR="00742BDF" w:rsidRPr="007355C4">
        <w:rPr>
          <w:sz w:val="28"/>
        </w:rPr>
        <w:t xml:space="preserve">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  <w:r w:rsidR="00F61034" w:rsidRPr="007355C4">
        <w:rPr>
          <w:sz w:val="28"/>
        </w:rPr>
        <w:t>, изложив ег</w:t>
      </w:r>
      <w:r w:rsidR="00D33121" w:rsidRPr="007355C4">
        <w:rPr>
          <w:sz w:val="28"/>
        </w:rPr>
        <w:t>о в редакции согласно приложению</w:t>
      </w:r>
      <w:r w:rsidR="00F61034" w:rsidRPr="007355C4">
        <w:rPr>
          <w:sz w:val="28"/>
        </w:rPr>
        <w:t xml:space="preserve"> к настоящему постановлению.</w:t>
      </w:r>
    </w:p>
    <w:p w:rsidR="00EB2936" w:rsidRPr="007355C4" w:rsidRDefault="00CD2A38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</w:t>
      </w:r>
      <w:r w:rsidR="00D02FE0" w:rsidRPr="007355C4">
        <w:rPr>
          <w:sz w:val="28"/>
        </w:rPr>
        <w:t xml:space="preserve"> постановления</w:t>
      </w:r>
      <w:r w:rsidRPr="007355C4">
        <w:rPr>
          <w:sz w:val="28"/>
        </w:rPr>
        <w:t xml:space="preserve"> </w:t>
      </w:r>
      <w:r w:rsidR="00D02FE0" w:rsidRPr="007355C4">
        <w:rPr>
          <w:sz w:val="28"/>
        </w:rPr>
        <w:t>возложить на заместителя главы района по сельскому хозяйству и жизнеобеспечению района Е.И. Тетюхина</w:t>
      </w:r>
      <w:r w:rsidR="00EB2936" w:rsidRPr="007355C4">
        <w:rPr>
          <w:sz w:val="28"/>
        </w:rPr>
        <w:t>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>3. Постановление вступа</w:t>
      </w:r>
      <w:r w:rsidR="00A33667" w:rsidRPr="007355C4">
        <w:rPr>
          <w:sz w:val="28"/>
        </w:rPr>
        <w:t xml:space="preserve">ет в силу </w:t>
      </w:r>
      <w:r w:rsidR="00491652">
        <w:rPr>
          <w:sz w:val="28"/>
        </w:rPr>
        <w:t>со дня подписания</w:t>
      </w:r>
      <w:r w:rsidR="00E2212A" w:rsidRPr="007355C4">
        <w:rPr>
          <w:sz w:val="28"/>
        </w:rPr>
        <w:t>,</w:t>
      </w:r>
      <w:r w:rsidR="00D93201" w:rsidRPr="007355C4">
        <w:rPr>
          <w:sz w:val="28"/>
        </w:rPr>
        <w:t xml:space="preserve"> но не ранее дня следующего</w:t>
      </w:r>
      <w:r w:rsidR="00E2212A" w:rsidRPr="007355C4">
        <w:rPr>
          <w:sz w:val="28"/>
        </w:rPr>
        <w:t xml:space="preserve"> за днем его официального опубликования в периодическом печатном издании «Вести муниципального об</w:t>
      </w:r>
      <w:r w:rsidR="00491652">
        <w:rPr>
          <w:sz w:val="28"/>
        </w:rPr>
        <w:t>разования «</w:t>
      </w:r>
      <w:proofErr w:type="spellStart"/>
      <w:r w:rsidR="00491652">
        <w:rPr>
          <w:sz w:val="28"/>
        </w:rPr>
        <w:t>Каратузский</w:t>
      </w:r>
      <w:proofErr w:type="spellEnd"/>
      <w:r w:rsidR="00491652">
        <w:rPr>
          <w:sz w:val="28"/>
        </w:rPr>
        <w:t xml:space="preserve"> район»» и распространяет свои действия на правоотношения с 01 января 2018 года.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7355C4">
      <w:pPr>
        <w:jc w:val="both"/>
        <w:rPr>
          <w:sz w:val="28"/>
        </w:rPr>
      </w:pPr>
      <w:r w:rsidRPr="007355C4">
        <w:rPr>
          <w:sz w:val="28"/>
        </w:rPr>
        <w:t xml:space="preserve">Глава  района                                             </w:t>
      </w:r>
      <w:r w:rsidR="002B1FB6" w:rsidRPr="007355C4">
        <w:rPr>
          <w:sz w:val="28"/>
        </w:rPr>
        <w:t xml:space="preserve">                      </w:t>
      </w:r>
      <w:r w:rsidR="00F765C0" w:rsidRPr="007355C4">
        <w:rPr>
          <w:sz w:val="28"/>
        </w:rPr>
        <w:t xml:space="preserve">        </w:t>
      </w:r>
      <w:r w:rsidR="002B1FB6" w:rsidRPr="007355C4">
        <w:rPr>
          <w:sz w:val="28"/>
        </w:rPr>
        <w:t xml:space="preserve">            </w:t>
      </w:r>
      <w:r w:rsidRPr="007355C4">
        <w:rPr>
          <w:sz w:val="28"/>
        </w:rPr>
        <w:t xml:space="preserve">  </w:t>
      </w:r>
      <w:r w:rsidR="002B1FB6" w:rsidRPr="007355C4">
        <w:rPr>
          <w:sz w:val="28"/>
        </w:rPr>
        <w:t>К.А. Тюнин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070D55" w:rsidRPr="007355C4" w:rsidRDefault="00070D55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sz w:val="28"/>
        </w:rPr>
      </w:pPr>
    </w:p>
    <w:p w:rsidR="006E499C" w:rsidRPr="007355C4" w:rsidRDefault="006E499C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Pr="007355C4" w:rsidRDefault="00F765C0">
      <w:pPr>
        <w:rPr>
          <w:sz w:val="28"/>
        </w:rPr>
      </w:pPr>
    </w:p>
    <w:p w:rsidR="00F765C0" w:rsidRDefault="00F765C0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  <w:r w:rsidRPr="006E499C">
              <w:rPr>
                <w:sz w:val="20"/>
                <w:szCs w:val="20"/>
              </w:rPr>
              <w:t>Приложение к постановлению 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6E499C">
              <w:rPr>
                <w:sz w:val="20"/>
                <w:szCs w:val="20"/>
              </w:rPr>
              <w:t>от 02.03.2018 № 209-п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>«Содействие развитию местного самоуправления  Каратузского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D42CA3" w:rsidP="006B673E">
            <w:pPr>
              <w:jc w:val="both"/>
            </w:pPr>
            <w:r w:rsidRPr="006E499C">
              <w:t>МКУ по организации жизнедеятельности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E499C">
              <w:t>Подпрограммы:</w:t>
            </w:r>
          </w:p>
          <w:p w:rsidR="006B673E" w:rsidRPr="006E499C" w:rsidRDefault="006B673E" w:rsidP="006B673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499C">
              <w:t>«Содействие развитию и модернизации улично-дорожной сети муниципальных образований района»</w:t>
            </w:r>
            <w:r w:rsidRPr="006E499C">
              <w:rPr>
                <w:sz w:val="28"/>
                <w:szCs w:val="28"/>
              </w:rPr>
              <w:t>;</w:t>
            </w:r>
          </w:p>
          <w:p w:rsidR="006B673E" w:rsidRPr="006E499C" w:rsidRDefault="006B673E" w:rsidP="006B673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6E499C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5053C5" w:rsidP="005053C5">
            <w:pPr>
              <w:pStyle w:val="a4"/>
              <w:ind w:left="0"/>
              <w:jc w:val="both"/>
            </w:pPr>
            <w:r w:rsidRPr="006E499C">
              <w:t>Отдельное мероприятие «Расходы на содержание муниципального  казенного  учреждения  по обеспечению жизнедеятельности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673E" w:rsidRPr="006E499C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6E499C">
              <w:t xml:space="preserve">Содействие вовлечению жителей </w:t>
            </w:r>
            <w:r w:rsidRPr="006E499C">
              <w:br/>
              <w:t>в благоустройство населенных пунктов района.</w:t>
            </w:r>
          </w:p>
          <w:p w:rsidR="00F765C0" w:rsidRPr="006E499C" w:rsidRDefault="00F05D44" w:rsidP="00F05D44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</w:rPr>
            </w:pPr>
            <w:r w:rsidRPr="006E499C">
              <w:rPr>
                <w:bCs/>
                <w:color w:val="000000"/>
              </w:rPr>
              <w:t>оказание</w:t>
            </w:r>
            <w:r w:rsidR="0053118C" w:rsidRPr="006E499C">
              <w:rPr>
                <w:bCs/>
                <w:color w:val="000000"/>
              </w:rPr>
      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C709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074A7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есурсно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00BD9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F440F8" w:rsidRPr="006E499C" w:rsidRDefault="00F440F8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Общий объем бюджетных ассигнований на реализацию муниципальной программы по годам составляет</w:t>
            </w:r>
            <w:r w:rsidR="006B673E" w:rsidRPr="006E499C">
              <w:t xml:space="preserve"> </w:t>
            </w:r>
            <w:r w:rsidR="00136679" w:rsidRPr="006E499C">
              <w:rPr>
                <w:rFonts w:eastAsia="SimSun"/>
                <w:bCs/>
                <w:kern w:val="1"/>
                <w:lang w:eastAsia="ar-SA"/>
              </w:rPr>
              <w:t>151048,193</w:t>
            </w:r>
            <w:r w:rsidR="00162FCA" w:rsidRPr="006E499C">
              <w:rPr>
                <w:rFonts w:eastAsia="SimSun"/>
                <w:bCs/>
                <w:kern w:val="1"/>
                <w:lang w:eastAsia="ar-SA"/>
              </w:rPr>
              <w:t xml:space="preserve"> </w:t>
            </w:r>
            <w:r w:rsidRPr="006E499C">
              <w:t>тыс. рублей, в том числе:</w:t>
            </w:r>
          </w:p>
          <w:p w:rsidR="009A361C" w:rsidRPr="006E499C" w:rsidRDefault="009A361C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 xml:space="preserve">Краевого бюджета: </w:t>
            </w:r>
            <w:r w:rsidR="00136679" w:rsidRPr="006E499C">
              <w:rPr>
                <w:rFonts w:eastAsia="SimSun"/>
                <w:bCs/>
                <w:kern w:val="1"/>
                <w:lang w:eastAsia="ar-SA"/>
              </w:rPr>
              <w:t>73839,37</w:t>
            </w:r>
            <w:r w:rsidR="006B673E" w:rsidRPr="006E499C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440F8" w:rsidRPr="006E499C">
              <w:t xml:space="preserve">тыс. </w:t>
            </w:r>
            <w:proofErr w:type="gramStart"/>
            <w:r w:rsidR="00F440F8" w:rsidRPr="006E499C">
              <w:t>рублей</w:t>
            </w:r>
            <w:proofErr w:type="gramEnd"/>
            <w:r w:rsidR="00F440F8" w:rsidRPr="006E499C">
              <w:t xml:space="preserve"> </w:t>
            </w:r>
            <w:r w:rsidRPr="006E499C">
              <w:t>в том числе и по годам:</w:t>
            </w:r>
          </w:p>
          <w:p w:rsidR="00F440F8" w:rsidRPr="006E499C" w:rsidRDefault="00F440F8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2014 год –</w:t>
            </w:r>
            <w:r w:rsidR="007C6029" w:rsidRPr="006E499C">
              <w:t xml:space="preserve"> </w:t>
            </w:r>
            <w:r w:rsidR="009625E8" w:rsidRPr="006E499C">
              <w:t xml:space="preserve">  </w:t>
            </w:r>
            <w:r w:rsidR="00FE1FF0" w:rsidRPr="006E499C">
              <w:rPr>
                <w:rFonts w:eastAsia="SimSun"/>
                <w:bCs/>
                <w:kern w:val="1"/>
                <w:lang w:eastAsia="ar-SA"/>
              </w:rPr>
              <w:t xml:space="preserve">2 549,1 </w:t>
            </w:r>
            <w:r w:rsidR="007C6029" w:rsidRPr="006E499C">
              <w:t>тыс. рублей</w:t>
            </w:r>
            <w:r w:rsidRPr="006E499C">
              <w:t>;</w:t>
            </w:r>
          </w:p>
          <w:p w:rsidR="00F440F8" w:rsidRPr="006E499C" w:rsidRDefault="00F440F8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2015 год –</w:t>
            </w:r>
            <w:r w:rsidR="007C6029" w:rsidRPr="006E499C">
              <w:t xml:space="preserve"> </w:t>
            </w:r>
            <w:r w:rsidR="00EA2DCB" w:rsidRPr="006E499C">
              <w:rPr>
                <w:rFonts w:eastAsia="SimSun"/>
                <w:bCs/>
                <w:kern w:val="1"/>
                <w:lang w:eastAsia="ar-SA"/>
              </w:rPr>
              <w:t>14 764,13</w:t>
            </w:r>
            <w:r w:rsidR="00EA2DCB" w:rsidRPr="006E499C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6E499C">
              <w:t>тыс. рублей;</w:t>
            </w:r>
          </w:p>
          <w:p w:rsidR="00F440F8" w:rsidRPr="006E499C" w:rsidRDefault="00F440F8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6E499C">
              <w:t>2016 год –</w:t>
            </w:r>
            <w:r w:rsidR="007C6029" w:rsidRPr="006E499C">
              <w:t xml:space="preserve"> </w:t>
            </w:r>
            <w:r w:rsidR="00EA2DCB" w:rsidRPr="006E499C">
              <w:rPr>
                <w:rFonts w:eastAsia="SimSun"/>
                <w:bCs/>
                <w:kern w:val="1"/>
                <w:lang w:eastAsia="ar-SA"/>
              </w:rPr>
              <w:t>16</w:t>
            </w:r>
            <w:r w:rsidR="00EA2DCB" w:rsidRPr="006E499C">
              <w:rPr>
                <w:rFonts w:eastAsia="SimSun"/>
                <w:bCs/>
                <w:kern w:val="1"/>
                <w:lang w:val="en-US" w:eastAsia="ar-SA"/>
              </w:rPr>
              <w:t> </w:t>
            </w:r>
            <w:r w:rsidR="00EA2DCB" w:rsidRPr="006E499C">
              <w:rPr>
                <w:rFonts w:eastAsia="SimSun"/>
                <w:bCs/>
                <w:kern w:val="1"/>
                <w:lang w:eastAsia="ar-SA"/>
              </w:rPr>
              <w:t xml:space="preserve">224,2 </w:t>
            </w:r>
            <w:r w:rsidRPr="006E499C">
              <w:t>тыс. рублей;</w:t>
            </w:r>
          </w:p>
          <w:p w:rsidR="00F440F8" w:rsidRPr="006E499C" w:rsidRDefault="00F440F8" w:rsidP="007C6029">
            <w:pPr>
              <w:jc w:val="both"/>
            </w:pPr>
            <w:r w:rsidRPr="006E499C">
              <w:t>2017 год –</w:t>
            </w:r>
            <w:r w:rsidR="007C6029" w:rsidRPr="006E499C">
              <w:t xml:space="preserve"> </w:t>
            </w:r>
            <w:r w:rsidR="00EA2DCB" w:rsidRPr="006E499C">
              <w:rPr>
                <w:rFonts w:eastAsia="SimSun"/>
                <w:bCs/>
                <w:kern w:val="1"/>
                <w:lang w:eastAsia="ar-SA"/>
              </w:rPr>
              <w:t xml:space="preserve">24 104,8 </w:t>
            </w:r>
            <w:r w:rsidR="007C6029" w:rsidRPr="006E499C">
              <w:t>тыс. рублей</w:t>
            </w:r>
            <w:r w:rsidRPr="006E499C">
              <w:t>;</w:t>
            </w:r>
          </w:p>
          <w:p w:rsidR="00F440F8" w:rsidRPr="006E499C" w:rsidRDefault="00F440F8" w:rsidP="007C6029">
            <w:pPr>
              <w:jc w:val="both"/>
            </w:pPr>
            <w:r w:rsidRPr="006E499C">
              <w:t>2018 год –</w:t>
            </w:r>
            <w:r w:rsidR="007C6029" w:rsidRPr="006E499C">
              <w:t xml:space="preserve"> </w:t>
            </w:r>
            <w:r w:rsidR="00136679" w:rsidRPr="006E499C">
              <w:t>16 197,14</w:t>
            </w:r>
            <w:r w:rsidRPr="006E499C">
              <w:t>тыс. рублей;</w:t>
            </w:r>
          </w:p>
          <w:p w:rsidR="00F440F8" w:rsidRPr="006E499C" w:rsidRDefault="00F440F8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2019 год</w:t>
            </w:r>
            <w:r w:rsidR="007C6029" w:rsidRPr="006E499C">
              <w:t xml:space="preserve"> </w:t>
            </w:r>
            <w:r w:rsidR="00EE73FD" w:rsidRPr="006E499C">
              <w:t>–</w:t>
            </w:r>
            <w:r w:rsidR="007C6029" w:rsidRPr="006E499C">
              <w:t xml:space="preserve"> </w:t>
            </w:r>
            <w:r w:rsidR="00EA2DCB" w:rsidRPr="006E499C">
              <w:t xml:space="preserve">0,0 </w:t>
            </w:r>
            <w:r w:rsidR="007C6029" w:rsidRPr="006E499C">
              <w:t>тыс. рублей</w:t>
            </w:r>
            <w:r w:rsidRPr="006E499C">
              <w:t>;</w:t>
            </w:r>
          </w:p>
          <w:p w:rsidR="00F440F8" w:rsidRPr="006E499C" w:rsidRDefault="00F440F8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2020 год</w:t>
            </w:r>
            <w:r w:rsidR="007C6029" w:rsidRPr="006E499C">
              <w:t xml:space="preserve"> </w:t>
            </w:r>
            <w:r w:rsidR="00EE73FD" w:rsidRPr="006E499C">
              <w:t>–</w:t>
            </w:r>
            <w:r w:rsidR="007C6029" w:rsidRPr="006E499C">
              <w:t xml:space="preserve"> </w:t>
            </w:r>
            <w:r w:rsidR="00EA2DCB" w:rsidRPr="006E499C">
              <w:t xml:space="preserve">0,0 </w:t>
            </w:r>
            <w:r w:rsidRPr="006E499C">
              <w:t>тыс.</w:t>
            </w:r>
            <w:r w:rsidR="007C6029" w:rsidRPr="006E499C">
              <w:t xml:space="preserve"> рублей.</w:t>
            </w:r>
          </w:p>
          <w:p w:rsidR="009A361C" w:rsidRPr="006E499C" w:rsidRDefault="009A361C" w:rsidP="00F440F8">
            <w:pPr>
              <w:jc w:val="both"/>
            </w:pPr>
          </w:p>
          <w:p w:rsidR="009A361C" w:rsidRPr="006E499C" w:rsidRDefault="009A361C" w:rsidP="009A361C">
            <w:pPr>
              <w:autoSpaceDE w:val="0"/>
              <w:autoSpaceDN w:val="0"/>
              <w:adjustRightInd w:val="0"/>
              <w:jc w:val="both"/>
            </w:pPr>
            <w:r w:rsidRPr="006E499C">
              <w:t xml:space="preserve">Районного бюджета: </w:t>
            </w:r>
            <w:r w:rsidR="00136679" w:rsidRPr="006E499C">
              <w:t>77208,823</w:t>
            </w:r>
            <w:r w:rsidRPr="006E499C">
              <w:t xml:space="preserve"> тыс. </w:t>
            </w:r>
            <w:proofErr w:type="gramStart"/>
            <w:r w:rsidRPr="006E499C">
              <w:t>рублей</w:t>
            </w:r>
            <w:proofErr w:type="gramEnd"/>
            <w:r w:rsidRPr="006E499C">
              <w:t xml:space="preserve"> в том числе и по годам:</w:t>
            </w:r>
          </w:p>
          <w:p w:rsidR="007C6029" w:rsidRPr="006E499C" w:rsidRDefault="009A361C" w:rsidP="009A361C">
            <w:pPr>
              <w:autoSpaceDE w:val="0"/>
              <w:autoSpaceDN w:val="0"/>
              <w:adjustRightInd w:val="0"/>
              <w:jc w:val="both"/>
            </w:pPr>
            <w:r w:rsidRPr="006E499C">
              <w:t>2014 год –</w:t>
            </w:r>
            <w:r w:rsidR="007C6029" w:rsidRPr="006E499C">
              <w:t xml:space="preserve"> </w:t>
            </w:r>
            <w:r w:rsidRPr="006E499C">
              <w:rPr>
                <w:rFonts w:eastAsia="SimSun"/>
                <w:bCs/>
                <w:kern w:val="1"/>
                <w:lang w:eastAsia="ar-SA"/>
              </w:rPr>
              <w:t>238,284</w:t>
            </w:r>
            <w:r w:rsidRPr="006E499C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7C6029" w:rsidRPr="006E499C">
              <w:t>тыс. рублей;</w:t>
            </w:r>
          </w:p>
          <w:p w:rsidR="009A361C" w:rsidRPr="006E499C" w:rsidRDefault="009A361C" w:rsidP="009A361C">
            <w:pPr>
              <w:autoSpaceDE w:val="0"/>
              <w:autoSpaceDN w:val="0"/>
              <w:adjustRightInd w:val="0"/>
              <w:jc w:val="both"/>
            </w:pPr>
            <w:r w:rsidRPr="006E499C">
              <w:t>2015 год –</w:t>
            </w:r>
            <w:r w:rsidR="007C6029" w:rsidRPr="006E499C">
              <w:t xml:space="preserve"> </w:t>
            </w:r>
            <w:r w:rsidRPr="006E499C">
              <w:rPr>
                <w:rFonts w:eastAsia="SimSun"/>
                <w:bCs/>
                <w:kern w:val="1"/>
                <w:lang w:eastAsia="ar-SA"/>
              </w:rPr>
              <w:t>1</w:t>
            </w:r>
            <w:r w:rsidR="007C6029" w:rsidRPr="006E499C">
              <w:rPr>
                <w:rFonts w:eastAsia="SimSun"/>
                <w:bCs/>
                <w:kern w:val="1"/>
                <w:lang w:eastAsia="ar-SA"/>
              </w:rPr>
              <w:t xml:space="preserve"> </w:t>
            </w:r>
            <w:r w:rsidRPr="006E499C">
              <w:rPr>
                <w:rFonts w:eastAsia="SimSun"/>
                <w:bCs/>
                <w:kern w:val="1"/>
                <w:lang w:eastAsia="ar-SA"/>
              </w:rPr>
              <w:t>195,9</w:t>
            </w:r>
            <w:r w:rsidRPr="006E499C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6E499C">
              <w:t>тыс. рублей</w:t>
            </w:r>
            <w:r w:rsidR="007C6029" w:rsidRPr="006E499C">
              <w:t>;</w:t>
            </w:r>
          </w:p>
          <w:p w:rsidR="007C6029" w:rsidRPr="006E499C" w:rsidRDefault="009A361C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6E499C">
              <w:t>2016 год –</w:t>
            </w:r>
            <w:r w:rsidR="007C6029" w:rsidRPr="006E499C">
              <w:t xml:space="preserve"> </w:t>
            </w:r>
            <w:r w:rsidRPr="006E499C">
              <w:rPr>
                <w:rFonts w:eastAsia="SimSun"/>
                <w:bCs/>
                <w:kern w:val="1"/>
                <w:lang w:eastAsia="ar-SA"/>
              </w:rPr>
              <w:t xml:space="preserve">226,339 </w:t>
            </w:r>
            <w:r w:rsidRPr="006E499C">
              <w:t>тыс. рублей</w:t>
            </w:r>
            <w:r w:rsidR="007C6029" w:rsidRPr="006E499C">
              <w:t>;</w:t>
            </w:r>
          </w:p>
          <w:p w:rsidR="009A361C" w:rsidRPr="006E499C" w:rsidRDefault="009A361C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6E499C">
              <w:t>2017 год –</w:t>
            </w:r>
            <w:r w:rsidR="007C6029" w:rsidRPr="006E499C">
              <w:t xml:space="preserve"> </w:t>
            </w:r>
            <w:r w:rsidRPr="006E499C">
              <w:rPr>
                <w:rFonts w:eastAsia="SimSun"/>
                <w:bCs/>
                <w:kern w:val="1"/>
                <w:lang w:eastAsia="ar-SA"/>
              </w:rPr>
              <w:t>187,3</w:t>
            </w:r>
            <w:r w:rsidRPr="006E499C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6E499C">
              <w:t>тыс. рублей</w:t>
            </w:r>
            <w:r w:rsidR="007C6029" w:rsidRPr="006E499C">
              <w:t>;</w:t>
            </w:r>
          </w:p>
          <w:p w:rsidR="009A361C" w:rsidRPr="006E499C" w:rsidRDefault="009A361C" w:rsidP="007C6029">
            <w:pPr>
              <w:jc w:val="both"/>
            </w:pPr>
            <w:r w:rsidRPr="006E499C">
              <w:t>2018 год –</w:t>
            </w:r>
            <w:r w:rsidR="007C6029" w:rsidRPr="006E499C">
              <w:t xml:space="preserve"> </w:t>
            </w:r>
            <w:r w:rsidR="00136679" w:rsidRPr="006E499C">
              <w:t>25139,2</w:t>
            </w:r>
            <w:r w:rsidR="002B1750" w:rsidRPr="006E499C">
              <w:t xml:space="preserve"> </w:t>
            </w:r>
            <w:r w:rsidRPr="006E499C">
              <w:t>тыс. рублей</w:t>
            </w:r>
            <w:r w:rsidR="007C6029" w:rsidRPr="006E499C">
              <w:t>;</w:t>
            </w:r>
          </w:p>
          <w:p w:rsidR="009A361C" w:rsidRPr="006E499C" w:rsidRDefault="009A361C" w:rsidP="007C6029">
            <w:pPr>
              <w:autoSpaceDE w:val="0"/>
              <w:autoSpaceDN w:val="0"/>
              <w:adjustRightInd w:val="0"/>
              <w:jc w:val="both"/>
            </w:pPr>
            <w:r w:rsidRPr="006E499C">
              <w:t>2019 год</w:t>
            </w:r>
            <w:r w:rsidR="007C6029" w:rsidRPr="006E499C">
              <w:t xml:space="preserve"> </w:t>
            </w:r>
            <w:r w:rsidR="00EE73FD" w:rsidRPr="006E499C">
              <w:t>–</w:t>
            </w:r>
            <w:r w:rsidR="007C6029" w:rsidRPr="006E499C">
              <w:t xml:space="preserve"> </w:t>
            </w:r>
            <w:r w:rsidR="0019466C" w:rsidRPr="006E499C">
              <w:t>25108,6</w:t>
            </w:r>
            <w:r w:rsidR="002349C9" w:rsidRPr="006E499C">
              <w:t xml:space="preserve"> </w:t>
            </w:r>
            <w:r w:rsidRPr="006E499C">
              <w:t>тыс. рублей</w:t>
            </w:r>
            <w:r w:rsidR="007C6029" w:rsidRPr="006E499C">
              <w:t>;</w:t>
            </w:r>
          </w:p>
          <w:p w:rsidR="009A361C" w:rsidRPr="006E499C" w:rsidRDefault="009A361C" w:rsidP="007C6029">
            <w:pPr>
              <w:autoSpaceDE w:val="0"/>
              <w:autoSpaceDN w:val="0"/>
              <w:adjustRightInd w:val="0"/>
              <w:jc w:val="both"/>
            </w:pPr>
            <w:r w:rsidRPr="006E499C">
              <w:t>2020 год</w:t>
            </w:r>
            <w:r w:rsidR="007C6029" w:rsidRPr="006E499C">
              <w:t xml:space="preserve"> </w:t>
            </w:r>
            <w:r w:rsidR="00EE73FD" w:rsidRPr="006E499C">
              <w:t>–</w:t>
            </w:r>
            <w:r w:rsidR="00524533" w:rsidRPr="006E499C">
              <w:t xml:space="preserve"> </w:t>
            </w:r>
            <w:r w:rsidR="0019466C" w:rsidRPr="006E499C">
              <w:t>25113,2</w:t>
            </w:r>
            <w:r w:rsidR="00162FCA" w:rsidRPr="006E499C">
              <w:t xml:space="preserve"> </w:t>
            </w:r>
            <w:r w:rsidRPr="006E499C">
              <w:t>тыс. рублей</w:t>
            </w:r>
            <w:r w:rsidR="007C6029" w:rsidRPr="006E499C">
              <w:t>.</w:t>
            </w:r>
          </w:p>
          <w:p w:rsidR="009A361C" w:rsidRPr="006E499C" w:rsidRDefault="009A361C" w:rsidP="00F440F8">
            <w:pPr>
              <w:jc w:val="both"/>
            </w:pP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F765C0" w:rsidRPr="006E499C" w:rsidRDefault="00F765C0" w:rsidP="00F765C0">
      <w:pPr>
        <w:rPr>
          <w:b/>
        </w:rPr>
      </w:pPr>
    </w:p>
    <w:p w:rsidR="00834A3D" w:rsidRPr="006E499C" w:rsidRDefault="00834A3D" w:rsidP="00F765C0">
      <w:pPr>
        <w:rPr>
          <w:b/>
        </w:rPr>
      </w:pPr>
    </w:p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b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7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E4143D"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30,6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8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9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благоустройство населенных пунктов района.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Планируется, что ежегодно не менее 50%  муниципальных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FD68C1" w:rsidRPr="006E499C" w:rsidRDefault="00FD68C1" w:rsidP="00EE6F04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FD68C1" w:rsidRPr="006E499C" w:rsidRDefault="00FD68C1" w:rsidP="00FD68C1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F97AE2" w:rsidRPr="006E499C">
        <w:rPr>
          <w:sz w:val="24"/>
          <w:szCs w:val="24"/>
        </w:rPr>
        <w:t>одно отдельное</w:t>
      </w:r>
      <w:r w:rsidRPr="006E499C">
        <w:rPr>
          <w:sz w:val="24"/>
          <w:szCs w:val="24"/>
        </w:rPr>
        <w:t xml:space="preserve"> мероприятия.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подпрограмма 2 «Поддержка муниципальных проектов и мероприятий по благоустройству территорий».</w:t>
      </w:r>
    </w:p>
    <w:p w:rsidR="00F97AE2" w:rsidRPr="006E499C" w:rsidRDefault="00F97AE2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Отдельное мероприятие «Расходы на содержание муниципального  казенного  учреждения  по обеспечению жизнедеятельности района»</w:t>
      </w:r>
    </w:p>
    <w:p w:rsidR="00FD68C1" w:rsidRPr="006E499C" w:rsidRDefault="00FD68C1" w:rsidP="00FD68C1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Срок реализации программных мероприятий: 2014-2030 годы.</w:t>
      </w:r>
    </w:p>
    <w:p w:rsidR="00FD68C1" w:rsidRPr="006E499C" w:rsidRDefault="00FD68C1" w:rsidP="00FD68C1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5.1.1. Цели и задачи подпрограммы N 1</w:t>
      </w:r>
    </w:p>
    <w:p w:rsidR="00406913" w:rsidRPr="006E499C" w:rsidRDefault="00406913" w:rsidP="002B6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D68C1" w:rsidRPr="006E499C" w:rsidRDefault="00FD68C1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color w:val="000000" w:themeColor="text1"/>
          <w:sz w:val="24"/>
        </w:rPr>
        <w:t>Целью подпрограммы N 1 является</w:t>
      </w:r>
      <w:r w:rsidR="002B6DFD" w:rsidRPr="006E499C">
        <w:rPr>
          <w:rFonts w:ascii="Times New Roman" w:hAnsi="Times New Roman" w:cs="Times New Roman"/>
          <w:color w:val="000000" w:themeColor="text1"/>
          <w:sz w:val="24"/>
        </w:rPr>
        <w:t xml:space="preserve"> содействие повышению уровня</w:t>
      </w:r>
      <w:r w:rsidR="002B6DFD" w:rsidRPr="006E499C">
        <w:rPr>
          <w:rFonts w:ascii="Times New Roman" w:hAnsi="Times New Roman" w:cs="Times New Roman"/>
          <w:sz w:val="24"/>
        </w:rPr>
        <w:t xml:space="preserve"> транспортно-эксплуатационного состояния автомобильных дорог местного значения  сельских поселений</w:t>
      </w:r>
      <w:r w:rsidRPr="006E499C">
        <w:rPr>
          <w:rFonts w:ascii="Times New Roman" w:hAnsi="Times New Roman" w:cs="Times New Roman"/>
          <w:sz w:val="24"/>
        </w:rPr>
        <w:t xml:space="preserve">. Для достижения цели необходимо решить задачу по </w:t>
      </w:r>
      <w:r w:rsidR="002B6DFD" w:rsidRPr="006E499C">
        <w:rPr>
          <w:rFonts w:ascii="Times New Roman" w:hAnsi="Times New Roman" w:cs="Times New Roman"/>
          <w:sz w:val="24"/>
        </w:rPr>
        <w:t xml:space="preserve">ремонту, капитальному ремонту, реконструкции и </w:t>
      </w:r>
      <w:proofErr w:type="gramStart"/>
      <w:r w:rsidR="002B6DFD" w:rsidRPr="006E499C">
        <w:rPr>
          <w:rFonts w:ascii="Times New Roman" w:hAnsi="Times New Roman" w:cs="Times New Roman"/>
          <w:sz w:val="24"/>
        </w:rPr>
        <w:t>строительства</w:t>
      </w:r>
      <w:proofErr w:type="gramEnd"/>
      <w:r w:rsidR="002B6DFD" w:rsidRPr="006E499C">
        <w:rPr>
          <w:rFonts w:ascii="Times New Roman" w:hAnsi="Times New Roman" w:cs="Times New Roman"/>
          <w:sz w:val="24"/>
        </w:rPr>
        <w:t xml:space="preserve"> автомобильных дорог местного значения сельских поселений. </w:t>
      </w:r>
    </w:p>
    <w:p w:rsidR="00834A3D" w:rsidRPr="006E499C" w:rsidRDefault="00834A3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5.1.2</w:t>
      </w:r>
      <w:r w:rsidR="00394E9E" w:rsidRPr="006E499C">
        <w:rPr>
          <w:rFonts w:ascii="Times New Roman" w:hAnsi="Times New Roman" w:cs="Times New Roman"/>
          <w:sz w:val="24"/>
        </w:rPr>
        <w:t>. Цели и задачи подпрограммы N 2</w:t>
      </w:r>
    </w:p>
    <w:p w:rsidR="002B6DFD" w:rsidRPr="006E499C" w:rsidRDefault="002B6DFD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Целью подпрограммы N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7755FC" w:rsidRPr="006E499C" w:rsidRDefault="007755FC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5.1.3. Цели и задачи отдельного мероприятия</w:t>
      </w:r>
    </w:p>
    <w:p w:rsidR="00EA3029" w:rsidRPr="006E499C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EA3029" w:rsidRPr="006E499C" w:rsidRDefault="000E6A92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оказание</w:t>
      </w:r>
      <w:r w:rsidR="0053118C" w:rsidRPr="006E499C">
        <w:rPr>
          <w:rFonts w:ascii="Times New Roman" w:hAnsi="Times New Roman" w:cs="Times New Roman"/>
          <w:sz w:val="24"/>
        </w:rPr>
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c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11358E" w:rsidRPr="006E499C" w:rsidRDefault="0011358E" w:rsidP="00C3494B">
      <w:pPr>
        <w:pStyle w:val="ac"/>
        <w:spacing w:after="0"/>
        <w:ind w:firstLine="283"/>
        <w:jc w:val="center"/>
        <w:rPr>
          <w:szCs w:val="28"/>
        </w:rPr>
      </w:pPr>
    </w:p>
    <w:p w:rsidR="0011358E" w:rsidRPr="006E499C" w:rsidRDefault="0011358E" w:rsidP="0011358E">
      <w:pPr>
        <w:pStyle w:val="ac"/>
        <w:ind w:left="0" w:firstLine="709"/>
        <w:jc w:val="both"/>
        <w:rPr>
          <w:szCs w:val="28"/>
        </w:rPr>
      </w:pPr>
      <w:r w:rsidRPr="006E499C">
        <w:rPr>
          <w:szCs w:val="28"/>
        </w:rPr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C353BE" w:rsidRPr="006E499C">
        <w:rPr>
          <w:szCs w:val="28"/>
        </w:rPr>
        <w:t>6.10</w:t>
      </w:r>
      <w:r w:rsidRPr="006E499C">
        <w:rPr>
          <w:szCs w:val="28"/>
        </w:rPr>
        <w:t>.201</w:t>
      </w:r>
      <w:r w:rsidR="00F067D7" w:rsidRPr="006E499C">
        <w:rPr>
          <w:szCs w:val="28"/>
        </w:rPr>
        <w:t>6</w:t>
      </w:r>
      <w:r w:rsidRPr="006E499C">
        <w:rPr>
          <w:szCs w:val="28"/>
        </w:rPr>
        <w:t xml:space="preserve"> №</w:t>
      </w:r>
      <w:r w:rsidR="00C353BE" w:rsidRPr="006E499C">
        <w:rPr>
          <w:szCs w:val="28"/>
        </w:rPr>
        <w:t>598</w:t>
      </w:r>
      <w:r w:rsidRPr="006E499C">
        <w:rPr>
          <w:szCs w:val="28"/>
        </w:rPr>
        <w:t>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</w:t>
      </w:r>
      <w:r w:rsidR="00385099" w:rsidRPr="006E499C">
        <w:rPr>
          <w:szCs w:val="28"/>
        </w:rPr>
        <w:t>.</w:t>
      </w:r>
    </w:p>
    <w:p w:rsidR="0011358E" w:rsidRPr="006E499C" w:rsidRDefault="0011358E"/>
    <w:p w:rsidR="008D3D20" w:rsidRPr="006E499C" w:rsidRDefault="0011358E">
      <w:r w:rsidRPr="006E499C">
        <w:t xml:space="preserve">Глава района                                                  </w:t>
      </w:r>
      <w:r w:rsidR="00C70968" w:rsidRPr="006E499C">
        <w:t xml:space="preserve">                                              </w:t>
      </w:r>
      <w:r w:rsidR="006E499C">
        <w:t xml:space="preserve">              </w:t>
      </w:r>
      <w:r w:rsidR="00C70968" w:rsidRPr="006E499C">
        <w:t xml:space="preserve">   </w:t>
      </w:r>
      <w:proofErr w:type="spellStart"/>
      <w:r w:rsidR="00C70968" w:rsidRPr="006E499C">
        <w:t>К.А.Тюнин</w:t>
      </w:r>
      <w:proofErr w:type="spellEnd"/>
    </w:p>
    <w:p w:rsidR="00180331" w:rsidRPr="006E499C" w:rsidRDefault="00180331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E49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9C7" w:rsidRPr="006E499C" w:rsidRDefault="00D909C7" w:rsidP="00D909C7">
      <w:pPr>
        <w:jc w:val="center"/>
      </w:pPr>
      <w:r w:rsidRPr="006E499C">
        <w:t>Перечень</w:t>
      </w:r>
    </w:p>
    <w:p w:rsidR="00D909C7" w:rsidRPr="006E499C" w:rsidRDefault="00D909C7" w:rsidP="00D909C7">
      <w:pPr>
        <w:jc w:val="center"/>
      </w:pPr>
      <w:r w:rsidRPr="006E499C">
        <w:t xml:space="preserve">Целевых показателей муниципальной программы Каратузского </w:t>
      </w:r>
      <w:proofErr w:type="gramStart"/>
      <w:r w:rsidRPr="006E499C">
        <w:t>района</w:t>
      </w:r>
      <w:proofErr w:type="gramEnd"/>
      <w:r w:rsidRPr="006E499C">
        <w:t xml:space="preserve"> с указанием панируемых к достижению значений</w:t>
      </w:r>
      <w:r w:rsidRPr="006E499C">
        <w:tab/>
        <w:t xml:space="preserve"> в результате реализации муниципальной программы Каратузского района </w:t>
      </w:r>
    </w:p>
    <w:p w:rsidR="00D909C7" w:rsidRPr="006E499C" w:rsidRDefault="00D909C7" w:rsidP="00D909C7">
      <w:pPr>
        <w:rPr>
          <w:sz w:val="28"/>
          <w:szCs w:val="28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417"/>
        <w:gridCol w:w="142"/>
        <w:gridCol w:w="1134"/>
      </w:tblGrid>
      <w:tr w:rsidR="00D909C7" w:rsidRPr="006E499C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6E499C">
              <w:rPr>
                <w:rFonts w:ascii="Times New Roman" w:hAnsi="Times New Roman" w:cs="Times New Roman"/>
              </w:rPr>
              <w:t>п</w:t>
            </w:r>
            <w:proofErr w:type="gramEnd"/>
            <w:r w:rsidRPr="006E49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E26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9C69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385099" w:rsidRPr="006E499C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385099" w:rsidRPr="006E499C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6E499C" w:rsidRDefault="00385099" w:rsidP="00BE7BD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9C6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2030</w:t>
            </w:r>
          </w:p>
        </w:tc>
      </w:tr>
      <w:tr w:rsidR="00D909C7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C3494B" w:rsidRPr="006E499C" w:rsidTr="009C693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6940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</w:tr>
      <w:tr w:rsidR="00D77D10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6E499C" w:rsidRDefault="00D77D10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6E499C" w:rsidRDefault="00D77D10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9C6938" w:rsidRPr="006E499C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E499C">
              <w:rPr>
                <w:rFonts w:ascii="Times New Roman" w:hAnsi="Times New Roman" w:cs="Times New Roman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</w:tr>
      <w:tr w:rsidR="00875AAB" w:rsidRPr="006E499C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rPr>
                <w:sz w:val="20"/>
                <w:szCs w:val="20"/>
                <w:lang w:eastAsia="en-US"/>
              </w:rPr>
            </w:pPr>
            <w:r w:rsidRPr="006E499C">
              <w:rPr>
                <w:sz w:val="20"/>
                <w:szCs w:val="20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</w:tr>
      <w:tr w:rsidR="00875AAB" w:rsidRPr="006E499C" w:rsidTr="009C6938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</w:tr>
      <w:tr w:rsidR="00875AAB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CB67B9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Задача 3 </w:t>
            </w:r>
            <w:r w:rsidR="00CB67B9" w:rsidRPr="006E499C">
              <w:rPr>
                <w:sz w:val="20"/>
                <w:szCs w:val="20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</w:t>
            </w:r>
            <w:r w:rsidRPr="006E499C">
              <w:rPr>
                <w:sz w:val="20"/>
                <w:szCs w:val="20"/>
              </w:rPr>
              <w:t>.</w:t>
            </w:r>
          </w:p>
        </w:tc>
      </w:tr>
      <w:tr w:rsidR="00CB67B9" w:rsidRPr="006E499C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C5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BC5070" w:rsidP="00BC5070">
      <w:r w:rsidRPr="006E499C">
        <w:t>Г</w:t>
      </w:r>
      <w:r w:rsidR="00C70968" w:rsidRPr="006E499C">
        <w:t>лав</w:t>
      </w:r>
      <w:r w:rsidRPr="006E499C">
        <w:t>а</w:t>
      </w:r>
      <w:r w:rsidR="00C70968" w:rsidRPr="006E499C">
        <w:t xml:space="preserve"> района                  </w:t>
      </w:r>
      <w:r w:rsidR="00403065" w:rsidRPr="006E499C">
        <w:t xml:space="preserve">                   </w:t>
      </w:r>
      <w:r w:rsidR="00C70968" w:rsidRPr="006E499C">
        <w:t xml:space="preserve">                                  </w:t>
      </w:r>
      <w:r w:rsidRPr="006E499C">
        <w:t xml:space="preserve">                                                                             </w:t>
      </w:r>
      <w:r w:rsidR="00C70968" w:rsidRPr="006E499C">
        <w:t xml:space="preserve">                          </w:t>
      </w:r>
      <w:r w:rsidRPr="006E499C">
        <w:t>К.А.</w:t>
      </w:r>
      <w:r w:rsidR="00BF3BE4" w:rsidRPr="006E499C">
        <w:t xml:space="preserve"> </w:t>
      </w:r>
      <w:r w:rsidRPr="006E499C">
        <w:t>Тюнин</w:t>
      </w: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C70968" w:rsidRPr="006E499C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RPr="006E499C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Pr="006E499C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F64FB6" w:rsidRPr="006E499C" w:rsidRDefault="00F64FB6" w:rsidP="00F64FB6">
      <w:pPr>
        <w:jc w:val="center"/>
      </w:pPr>
      <w:r w:rsidRPr="006E499C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64FB6" w:rsidRPr="006E499C" w:rsidRDefault="00F64FB6" w:rsidP="00F64FB6">
      <w:pPr>
        <w:jc w:val="both"/>
      </w:pPr>
      <w:r w:rsidRPr="006E499C"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341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45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F64FB6" w:rsidRPr="006E499C" w:rsidTr="00BE15C8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Статус (</w:t>
            </w:r>
            <w:proofErr w:type="gramStart"/>
            <w:r w:rsidRPr="006E499C">
              <w:rPr>
                <w:sz w:val="20"/>
                <w:szCs w:val="20"/>
              </w:rPr>
              <w:t>муниципальной</w:t>
            </w:r>
            <w:proofErr w:type="gramEnd"/>
            <w:r w:rsidRPr="006E499C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692ABA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692ABA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6E499C" w:rsidTr="00BE15C8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(2018-2020)</w:t>
            </w:r>
          </w:p>
        </w:tc>
      </w:tr>
      <w:tr w:rsidR="00F64FB6" w:rsidRPr="006E499C" w:rsidTr="00BE15C8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План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План 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План 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(2020)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6E499C" w:rsidTr="00BE15C8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12</w:t>
            </w:r>
          </w:p>
        </w:tc>
      </w:tr>
      <w:tr w:rsidR="0046226C" w:rsidRPr="006E499C" w:rsidTr="00323F8B">
        <w:trPr>
          <w:trHeight w:val="36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26C" w:rsidRPr="006E499C" w:rsidRDefault="003C3FD6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41336,34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25108,60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25113,20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26C" w:rsidRPr="006E499C" w:rsidRDefault="0046226C" w:rsidP="003C3FD6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915</w:t>
            </w:r>
            <w:r w:rsidR="003C3FD6" w:rsidRPr="006E499C">
              <w:rPr>
                <w:color w:val="000000"/>
                <w:sz w:val="20"/>
                <w:szCs w:val="20"/>
              </w:rPr>
              <w:t>5</w:t>
            </w:r>
            <w:r w:rsidRPr="006E499C">
              <w:rPr>
                <w:color w:val="000000"/>
                <w:sz w:val="20"/>
                <w:szCs w:val="20"/>
              </w:rPr>
              <w:t>8,14</w:t>
            </w:r>
          </w:p>
        </w:tc>
      </w:tr>
      <w:tr w:rsidR="00385099" w:rsidRPr="006E499C" w:rsidTr="00BE15C8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6E499C" w:rsidRDefault="003C3FD6" w:rsidP="003C3FD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26071,53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6E499C" w:rsidRDefault="00E60D42" w:rsidP="00E60D42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25108,60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6E499C" w:rsidRDefault="00E60D42" w:rsidP="00E60D42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25113,20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6E499C" w:rsidRDefault="003C3FD6" w:rsidP="00E60D42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76293,33</w:t>
            </w:r>
          </w:p>
        </w:tc>
      </w:tr>
      <w:tr w:rsidR="00385099" w:rsidRPr="006E499C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6E499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6E499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6E499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6E499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</w:tr>
      <w:tr w:rsidR="00162FCA" w:rsidRPr="006E499C" w:rsidTr="00310D9F">
        <w:trPr>
          <w:trHeight w:val="75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FCA" w:rsidRPr="006E499C" w:rsidRDefault="00162FC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FCA" w:rsidRPr="006E499C" w:rsidRDefault="0046226C" w:rsidP="00E60D42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15264,81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FCA" w:rsidRPr="006E499C" w:rsidRDefault="00E60D42" w:rsidP="00E60D42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FCA" w:rsidRPr="006E499C" w:rsidRDefault="00E60D42" w:rsidP="003C3FD6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0,0</w:t>
            </w:r>
            <w:r w:rsidR="003C3FD6" w:rsidRPr="006E499C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FCA" w:rsidRPr="006E499C" w:rsidRDefault="0046226C" w:rsidP="00E60D42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15264,81</w:t>
            </w:r>
          </w:p>
        </w:tc>
      </w:tr>
      <w:tr w:rsidR="0046226C" w:rsidRPr="006E499C" w:rsidTr="00323F8B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  <w:p w:rsidR="0046226C" w:rsidRPr="006E499C" w:rsidRDefault="0046226C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16395,6</w:t>
            </w:r>
          </w:p>
        </w:tc>
      </w:tr>
      <w:tr w:rsidR="00E60D42" w:rsidRPr="006E499C" w:rsidTr="005D6EEA">
        <w:trPr>
          <w:trHeight w:val="115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60D42" w:rsidRPr="006E499C" w:rsidRDefault="00E60D42" w:rsidP="00DC44B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191,70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546,50</w:t>
            </w:r>
          </w:p>
        </w:tc>
      </w:tr>
      <w:tr w:rsidR="00E959AC" w:rsidRPr="006E499C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15849,10</w:t>
            </w:r>
          </w:p>
        </w:tc>
      </w:tr>
      <w:tr w:rsidR="00E959AC" w:rsidRPr="006E499C" w:rsidTr="0019466C">
        <w:trPr>
          <w:trHeight w:val="16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5D6EE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0F30D6">
            <w:pPr>
              <w:jc w:val="both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0F30D6">
            <w:pPr>
              <w:jc w:val="both"/>
              <w:rPr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«</w:t>
            </w:r>
            <w:r w:rsidRPr="006E499C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6E49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B3079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B3079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</w:tr>
      <w:tr w:rsidR="00E959AC" w:rsidRPr="006E499C" w:rsidTr="0019466C">
        <w:trPr>
          <w:trHeight w:val="169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</w:tr>
      <w:tr w:rsidR="00E959AC" w:rsidRPr="006E499C" w:rsidTr="0019466C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 Администрация Каратузского района</w:t>
            </w:r>
          </w:p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B3079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B3079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</w:tr>
      <w:tr w:rsidR="00E959AC" w:rsidRPr="006E499C" w:rsidTr="0019466C">
        <w:trPr>
          <w:trHeight w:val="13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 Администрация Каратузского района</w:t>
            </w:r>
          </w:p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</w:tr>
      <w:tr w:rsidR="001F082D" w:rsidRPr="006E499C" w:rsidTr="0019466C">
        <w:trPr>
          <w:trHeight w:val="13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5D6EEA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</w:p>
          <w:p w:rsidR="001F082D" w:rsidRPr="006E499C" w:rsidRDefault="001F082D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1F082D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25269,54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1F082D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24921,50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1F082D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24921,50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1F082D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75112,54</w:t>
            </w:r>
          </w:p>
        </w:tc>
      </w:tr>
      <w:tr w:rsidR="00E959AC" w:rsidRPr="006E499C" w:rsidTr="0019466C">
        <w:trPr>
          <w:trHeight w:val="13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E959AC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E959AC" w:rsidRPr="006E499C" w:rsidRDefault="00E959AC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59AC" w:rsidRPr="006E499C" w:rsidRDefault="00E959AC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AF53E2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AF53E2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AF53E2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9AC" w:rsidRPr="006E499C" w:rsidRDefault="00AF53E2" w:rsidP="00AC41A1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</w:p>
          <w:p w:rsidR="00D42FF5" w:rsidRPr="006E499C" w:rsidRDefault="00D42FF5" w:rsidP="007943CD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48742,17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4724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4724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887,1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14719,05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10352,88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36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9,3</w:t>
            </w:r>
          </w:p>
        </w:tc>
      </w:tr>
      <w:tr w:rsidR="00D42FF5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EF111D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FF5" w:rsidRPr="006E499C" w:rsidRDefault="00D42FF5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18</w:t>
            </w:r>
          </w:p>
        </w:tc>
      </w:tr>
      <w:tr w:rsidR="001F082D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5D6EEA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267,31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267,31</w:t>
            </w:r>
          </w:p>
        </w:tc>
      </w:tr>
      <w:tr w:rsidR="001F082D" w:rsidRPr="006E499C" w:rsidTr="0019466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006E23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5D6EEA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82D" w:rsidRPr="006E499C" w:rsidRDefault="001F082D" w:rsidP="00D42FF5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80,73</w:t>
            </w:r>
          </w:p>
        </w:tc>
      </w:tr>
    </w:tbl>
    <w:p w:rsidR="00403065" w:rsidRPr="006E499C" w:rsidRDefault="00403065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85099" w:rsidRPr="006E499C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85099" w:rsidRPr="006E499C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403065" w:rsidRPr="006E499C" w:rsidRDefault="00E41EAB" w:rsidP="00403065">
      <w:r w:rsidRPr="006E499C">
        <w:t>Г</w:t>
      </w:r>
      <w:r w:rsidR="00403065" w:rsidRPr="006E499C">
        <w:t>лав</w:t>
      </w:r>
      <w:r w:rsidRPr="006E499C">
        <w:t>а</w:t>
      </w:r>
      <w:r w:rsidR="00403065" w:rsidRPr="006E499C">
        <w:t xml:space="preserve"> района    </w:t>
      </w:r>
      <w:r w:rsidRPr="006E499C">
        <w:t xml:space="preserve">                                                                                                                    </w:t>
      </w:r>
      <w:r w:rsidR="00403065" w:rsidRPr="006E499C">
        <w:t xml:space="preserve">                                                       </w:t>
      </w:r>
      <w:r w:rsidRPr="006E499C">
        <w:t>К.А.</w:t>
      </w:r>
      <w:r w:rsidR="00D11FE0" w:rsidRPr="006E499C">
        <w:t xml:space="preserve"> </w:t>
      </w:r>
      <w:r w:rsidRPr="006E499C">
        <w:t>Тюнин</w:t>
      </w:r>
    </w:p>
    <w:p w:rsidR="00403065" w:rsidRPr="006E499C" w:rsidRDefault="00403065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3F8B" w:rsidRPr="006E499C" w:rsidRDefault="00323F8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45FD0" w:rsidRPr="006E499C" w:rsidRDefault="00545FD0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41EAB" w:rsidRPr="006E499C" w:rsidRDefault="00E41EAB" w:rsidP="00E41EAB">
      <w:pPr>
        <w:autoSpaceDE w:val="0"/>
        <w:autoSpaceDN w:val="0"/>
        <w:adjustRightInd w:val="0"/>
        <w:rPr>
          <w:sz w:val="20"/>
          <w:szCs w:val="20"/>
        </w:rPr>
      </w:pPr>
    </w:p>
    <w:p w:rsidR="00E41EAB" w:rsidRPr="006E499C" w:rsidRDefault="00E41EAB" w:rsidP="00E41EAB">
      <w:pPr>
        <w:jc w:val="center"/>
        <w:rPr>
          <w:szCs w:val="28"/>
        </w:rPr>
      </w:pPr>
      <w:r w:rsidRPr="006E499C">
        <w:rPr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41EAB" w:rsidRPr="006E499C" w:rsidRDefault="00E41EAB" w:rsidP="00E41EA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41EAB" w:rsidRPr="006E499C" w:rsidRDefault="00E41EAB" w:rsidP="00E41EAB">
      <w:pPr>
        <w:overflowPunct w:val="0"/>
        <w:autoSpaceDE w:val="0"/>
        <w:autoSpaceDN w:val="0"/>
        <w:adjustRightInd w:val="0"/>
        <w:jc w:val="right"/>
        <w:textAlignment w:val="baseline"/>
      </w:pPr>
      <w:r w:rsidRPr="006E499C">
        <w:t>(тыс</w:t>
      </w:r>
      <w:proofErr w:type="gramStart"/>
      <w:r w:rsidRPr="006E499C">
        <w:t>.р</w:t>
      </w:r>
      <w:proofErr w:type="gramEnd"/>
      <w:r w:rsidRPr="006E499C">
        <w:t>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2552"/>
        <w:gridCol w:w="1842"/>
        <w:gridCol w:w="1985"/>
        <w:gridCol w:w="2410"/>
        <w:gridCol w:w="2268"/>
      </w:tblGrid>
      <w:tr w:rsidR="00385099" w:rsidRPr="006E499C" w:rsidTr="00385099">
        <w:trPr>
          <w:trHeight w:val="265"/>
        </w:trPr>
        <w:tc>
          <w:tcPr>
            <w:tcW w:w="425" w:type="dxa"/>
            <w:vMerge w:val="restart"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85099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8505" w:type="dxa"/>
            <w:gridSpan w:val="4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385099" w:rsidRPr="006E499C" w:rsidTr="00385099">
        <w:trPr>
          <w:trHeight w:val="1008"/>
        </w:trPr>
        <w:tc>
          <w:tcPr>
            <w:tcW w:w="425" w:type="dxa"/>
            <w:vMerge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 год планового периода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</w:tr>
      <w:tr w:rsidR="00385099" w:rsidRPr="006E499C" w:rsidTr="00385099">
        <w:trPr>
          <w:trHeight w:val="329"/>
        </w:trPr>
        <w:tc>
          <w:tcPr>
            <w:tcW w:w="425" w:type="dxa"/>
            <w:vMerge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385099" w:rsidRPr="006E499C" w:rsidTr="00385099">
        <w:trPr>
          <w:trHeight w:val="285"/>
        </w:trPr>
        <w:tc>
          <w:tcPr>
            <w:tcW w:w="425" w:type="dxa"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</w:t>
            </w:r>
          </w:p>
        </w:tc>
      </w:tr>
      <w:tr w:rsidR="002B1750" w:rsidRPr="006E499C" w:rsidTr="001F082D">
        <w:trPr>
          <w:trHeight w:val="15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2B1750" w:rsidRPr="006E499C" w:rsidRDefault="002B1750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1750" w:rsidRPr="006E499C" w:rsidRDefault="004C05A3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41336,34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2B1750" w:rsidRPr="006E499C" w:rsidRDefault="004C05A3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91558,14</w:t>
            </w:r>
          </w:p>
        </w:tc>
      </w:tr>
      <w:tr w:rsidR="00EF1DE4" w:rsidRPr="006E499C" w:rsidTr="001F082D">
        <w:trPr>
          <w:trHeight w:val="15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7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15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16197,14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16197,14</w:t>
            </w:r>
          </w:p>
        </w:tc>
      </w:tr>
      <w:tr w:rsidR="00EF1DE4" w:rsidRPr="006E499C" w:rsidTr="001F082D">
        <w:trPr>
          <w:trHeight w:val="2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2B1750" w:rsidRPr="006E499C" w:rsidTr="001F082D">
        <w:trPr>
          <w:trHeight w:val="26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2B1750" w:rsidRPr="006E499C" w:rsidRDefault="002B1750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25146,21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2B1750" w:rsidRPr="006E499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75368,01</w:t>
            </w:r>
          </w:p>
        </w:tc>
      </w:tr>
      <w:tr w:rsidR="00007E80" w:rsidRPr="006E499C" w:rsidTr="001F082D">
        <w:trPr>
          <w:trHeight w:val="15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07E80" w:rsidRPr="006E499C" w:rsidRDefault="00007E80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07E80" w:rsidRPr="006E499C" w:rsidRDefault="00350470" w:rsidP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16016,8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7E80" w:rsidRPr="006E499C" w:rsidRDefault="00007E8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07E80" w:rsidRPr="006E499C" w:rsidRDefault="00007E8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E80" w:rsidRPr="006E499C" w:rsidRDefault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16395,6</w:t>
            </w:r>
          </w:p>
        </w:tc>
      </w:tr>
      <w:tr w:rsidR="00EF1DE4" w:rsidRPr="006E499C" w:rsidTr="001F082D">
        <w:trPr>
          <w:trHeight w:val="8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9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9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15849,10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15849,10</w:t>
            </w:r>
          </w:p>
        </w:tc>
      </w:tr>
      <w:tr w:rsidR="00EF1DE4" w:rsidRPr="006E499C" w:rsidTr="001F082D">
        <w:trPr>
          <w:trHeight w:val="34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007E80" w:rsidRPr="006E499C" w:rsidTr="00007E80">
        <w:trPr>
          <w:trHeight w:val="9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07E80" w:rsidRPr="006E499C" w:rsidRDefault="00007E80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007E80" w:rsidRPr="006E499C" w:rsidRDefault="00350470" w:rsidP="00007E80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167,7</w:t>
            </w:r>
          </w:p>
        </w:tc>
        <w:tc>
          <w:tcPr>
            <w:tcW w:w="1985" w:type="dxa"/>
            <w:shd w:val="clear" w:color="auto" w:fill="FFFFFF" w:themeFill="background1"/>
          </w:tcPr>
          <w:p w:rsidR="00007E80" w:rsidRPr="006E499C" w:rsidRDefault="00007E80" w:rsidP="00007E80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187,1</w:t>
            </w:r>
          </w:p>
        </w:tc>
        <w:tc>
          <w:tcPr>
            <w:tcW w:w="2410" w:type="dxa"/>
            <w:shd w:val="clear" w:color="auto" w:fill="FFFFFF" w:themeFill="background1"/>
          </w:tcPr>
          <w:p w:rsidR="00007E80" w:rsidRPr="006E499C" w:rsidRDefault="00007E80" w:rsidP="00007E80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191,7</w:t>
            </w:r>
          </w:p>
        </w:tc>
        <w:tc>
          <w:tcPr>
            <w:tcW w:w="2268" w:type="dxa"/>
            <w:shd w:val="clear" w:color="auto" w:fill="FFFFFF" w:themeFill="background1"/>
          </w:tcPr>
          <w:p w:rsidR="00007E80" w:rsidRPr="006E499C" w:rsidRDefault="00350470" w:rsidP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546,5</w:t>
            </w:r>
          </w:p>
        </w:tc>
      </w:tr>
      <w:tr w:rsidR="00EF1DE4" w:rsidRPr="006E499C" w:rsidTr="001F082D">
        <w:trPr>
          <w:trHeight w:val="27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«</w:t>
            </w:r>
            <w:r w:rsidRPr="006E499C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6E49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</w:tr>
      <w:tr w:rsidR="00EF1DE4" w:rsidRPr="006E499C" w:rsidTr="001F082D">
        <w:trPr>
          <w:trHeight w:val="2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9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50,00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25269,54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75112,54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348,04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348,04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74764,50</w:t>
            </w:r>
          </w:p>
        </w:tc>
      </w:tr>
    </w:tbl>
    <w:p w:rsidR="00E41EAB" w:rsidRPr="006E499C" w:rsidRDefault="00E41EAB" w:rsidP="00E41EA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41EAB" w:rsidRPr="006E499C" w:rsidRDefault="00E41EAB" w:rsidP="00E41EAB">
      <w:pPr>
        <w:overflowPunct w:val="0"/>
        <w:autoSpaceDE w:val="0"/>
        <w:autoSpaceDN w:val="0"/>
        <w:adjustRightInd w:val="0"/>
        <w:textAlignment w:val="baseline"/>
      </w:pPr>
    </w:p>
    <w:p w:rsidR="00E41EAB" w:rsidRPr="006E499C" w:rsidRDefault="00700BDE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  <w:sectPr w:rsidR="00E41EAB" w:rsidRPr="006E499C" w:rsidSect="00E41EAB">
          <w:pgSz w:w="16838" w:h="11906" w:orient="landscape"/>
          <w:pgMar w:top="1134" w:right="820" w:bottom="568" w:left="993" w:header="709" w:footer="709" w:gutter="0"/>
          <w:cols w:space="708"/>
          <w:docGrid w:linePitch="360"/>
        </w:sectPr>
      </w:pPr>
      <w:r w:rsidRPr="006E499C">
        <w:t>Г</w:t>
      </w:r>
      <w:r w:rsidR="00E41EAB" w:rsidRPr="006E499C">
        <w:t>лав</w:t>
      </w:r>
      <w:r w:rsidRPr="006E499C">
        <w:t>а</w:t>
      </w:r>
      <w:r w:rsidR="00E41EAB" w:rsidRPr="006E499C">
        <w:t xml:space="preserve"> района                                                                                 </w:t>
      </w:r>
      <w:r w:rsidRPr="006E499C">
        <w:t xml:space="preserve">                                                                         </w:t>
      </w:r>
      <w:r w:rsidR="00E41EAB" w:rsidRPr="006E499C">
        <w:t xml:space="preserve">                                     </w:t>
      </w:r>
      <w:r w:rsidRPr="006E499C">
        <w:t>К.А.</w:t>
      </w:r>
      <w:r w:rsidR="00A72413" w:rsidRPr="006E499C">
        <w:t xml:space="preserve"> </w:t>
      </w:r>
      <w:r w:rsidRPr="006E499C">
        <w:t>Тюнин</w:t>
      </w: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к муниципальной программе  Каратузского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«Содействие развитию и модернизации улично-дорожной сети муниципальных образований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сети  муниципальных образований  района»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</w:t>
            </w:r>
            <w:proofErr w:type="gramStart"/>
            <w:r w:rsidRPr="006E499C">
              <w:rPr>
                <w:color w:val="000000"/>
              </w:rPr>
              <w:t>–к</w:t>
            </w:r>
            <w:proofErr w:type="gramEnd"/>
            <w:r w:rsidRPr="006E499C">
              <w:rPr>
                <w:color w:val="000000"/>
              </w:rPr>
              <w:t>оординатор 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Цель и задачи 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012A4" w:rsidRPr="006E499C">
              <w:t>1</w:t>
            </w:r>
            <w:r w:rsidR="00692ABA" w:rsidRPr="006E499C">
              <w:t>4</w:t>
            </w:r>
            <w:r w:rsidRPr="006E499C">
              <w:t xml:space="preserve"> – 20</w:t>
            </w:r>
            <w:r w:rsidR="004012A4" w:rsidRPr="006E499C">
              <w:t>2</w:t>
            </w:r>
            <w:r w:rsidRPr="006E499C">
              <w:t>0 годы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Общий объем финансирования подпрограммы за счет всех источников финансирования составит </w:t>
            </w:r>
            <w:r w:rsidR="00462D2A" w:rsidRPr="006E499C">
              <w:t>16395,6</w:t>
            </w:r>
            <w:r w:rsidR="002B1750" w:rsidRPr="006E499C">
              <w:t xml:space="preserve"> </w:t>
            </w:r>
            <w:r w:rsidRPr="006E499C">
              <w:t xml:space="preserve">тыс. рублей, в то числе за счет средств: краевого бюджета </w:t>
            </w:r>
            <w:r w:rsidR="00462D2A" w:rsidRPr="006E499C">
              <w:t>15849,1 тыс. рублей, в том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15849,1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0,0 тыс. рублей;</w:t>
            </w:r>
          </w:p>
          <w:p w:rsidR="00700BDE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0,0 тыс. рублей.</w:t>
            </w:r>
          </w:p>
          <w:p w:rsidR="00462D2A" w:rsidRPr="006E499C" w:rsidRDefault="00700BDE" w:rsidP="00462D2A">
            <w:pPr>
              <w:autoSpaceDE w:val="0"/>
              <w:autoSpaceDN w:val="0"/>
              <w:adjustRightInd w:val="0"/>
            </w:pPr>
            <w:r w:rsidRPr="006E499C">
              <w:t xml:space="preserve">районного бюджета </w:t>
            </w:r>
            <w:r w:rsidR="00462D2A" w:rsidRPr="006E499C">
              <w:t>546,5 тыс. рублей: в том числе по годам: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2018 году – 167,7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2019 году – 187,1 тыс. рублей;</w:t>
            </w:r>
          </w:p>
          <w:p w:rsidR="00462D2A" w:rsidRPr="006E499C" w:rsidRDefault="00462D2A" w:rsidP="00462D2A">
            <w:pPr>
              <w:autoSpaceDE w:val="0"/>
              <w:autoSpaceDN w:val="0"/>
              <w:adjustRightInd w:val="0"/>
            </w:pPr>
            <w:r w:rsidRPr="006E499C">
              <w:t>в 2020 году – 191,7 тыс. рублей.</w:t>
            </w:r>
          </w:p>
          <w:p w:rsidR="00700BDE" w:rsidRPr="006E499C" w:rsidRDefault="00700BDE" w:rsidP="003A5936">
            <w:pPr>
              <w:autoSpaceDE w:val="0"/>
              <w:autoSpaceDN w:val="0"/>
              <w:adjustRightInd w:val="0"/>
            </w:pPr>
          </w:p>
        </w:tc>
      </w:tr>
    </w:tbl>
    <w:p w:rsidR="00700BDE" w:rsidRPr="006E499C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44CF1" w:rsidRDefault="00744CF1" w:rsidP="00700BDE">
      <w:pPr>
        <w:autoSpaceDE w:val="0"/>
        <w:autoSpaceDN w:val="0"/>
        <w:adjustRightInd w:val="0"/>
        <w:ind w:firstLine="709"/>
        <w:jc w:val="both"/>
      </w:pPr>
    </w:p>
    <w:p w:rsid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6E499C" w:rsidRPr="006E499C" w:rsidRDefault="006E499C" w:rsidP="00700BDE">
      <w:pPr>
        <w:autoSpaceDE w:val="0"/>
        <w:autoSpaceDN w:val="0"/>
        <w:adjustRightInd w:val="0"/>
        <w:ind w:firstLine="709"/>
        <w:jc w:val="both"/>
      </w:pPr>
    </w:p>
    <w:p w:rsidR="00700BDE" w:rsidRPr="006E499C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4012A4" w:rsidRPr="006E499C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6E499C" w:rsidRDefault="00EF111D" w:rsidP="00EF111D">
      <w:pPr>
        <w:pStyle w:val="3"/>
        <w:ind w:firstLine="709"/>
      </w:pPr>
      <w:r w:rsidRPr="006E499C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6E499C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6E499C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Для достижения поставленной цели необходимо решение следующих задач: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6E499C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E499C">
        <w:t xml:space="preserve">содержание автомобильных </w:t>
      </w:r>
      <w:proofErr w:type="gramStart"/>
      <w:r w:rsidRPr="006E499C">
        <w:t>дорог общего пользования местного значения сельских поселений Каратузского района</w:t>
      </w:r>
      <w:proofErr w:type="gramEnd"/>
      <w:r w:rsidRPr="006E499C">
        <w:t>.</w:t>
      </w:r>
    </w:p>
    <w:p w:rsidR="004012A4" w:rsidRPr="006E499C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Pr="006E499C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4012A4" w:rsidRPr="006E499C" w:rsidRDefault="004012A4" w:rsidP="004012A4">
      <w:pPr>
        <w:autoSpaceDE w:val="0"/>
        <w:autoSpaceDN w:val="0"/>
        <w:adjustRightInd w:val="0"/>
        <w:rPr>
          <w:color w:val="000000"/>
        </w:rPr>
      </w:pPr>
    </w:p>
    <w:p w:rsidR="00700BDE" w:rsidRPr="006E499C" w:rsidRDefault="007762CE" w:rsidP="00700BDE">
      <w:pPr>
        <w:suppressAutoHyphens/>
        <w:ind w:firstLine="709"/>
        <w:jc w:val="both"/>
      </w:pPr>
      <w:r w:rsidRPr="006E499C">
        <w:t xml:space="preserve">Средства на финансирование мероприятий подпрограммы в 2014 - 2020 годах </w:t>
      </w:r>
      <w:proofErr w:type="gramStart"/>
      <w:r w:rsidRPr="006E499C">
        <w:t xml:space="preserve">предусматриваются </w:t>
      </w:r>
      <w:r w:rsidR="00700BDE" w:rsidRPr="006E499C">
        <w:t>за счет средств районного бюджета предоставляются</w:t>
      </w:r>
      <w:proofErr w:type="gramEnd"/>
      <w:r w:rsidR="00700BDE" w:rsidRPr="006E499C">
        <w:t xml:space="preserve">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6E499C" w:rsidRDefault="00700BDE" w:rsidP="00700BDE">
      <w:pPr>
        <w:suppressAutoHyphens/>
        <w:ind w:firstLine="709"/>
        <w:jc w:val="both"/>
      </w:pPr>
      <w:r w:rsidRPr="006E499C"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6E499C">
        <w:t>счет-фактуры</w:t>
      </w:r>
      <w:proofErr w:type="gramEnd"/>
      <w:r w:rsidRPr="006E499C">
        <w:t xml:space="preserve"> на оплату товаров, работ, услуг.</w:t>
      </w:r>
    </w:p>
    <w:p w:rsidR="00700BDE" w:rsidRPr="006E499C" w:rsidRDefault="00700BDE" w:rsidP="00700BDE">
      <w:pPr>
        <w:autoSpaceDE w:val="0"/>
        <w:autoSpaceDN w:val="0"/>
        <w:adjustRightInd w:val="0"/>
        <w:ind w:firstLine="709"/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3D3CB7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  <w:r w:rsidRPr="006E499C">
        <w:t>Г</w:t>
      </w:r>
      <w:r w:rsidR="00700BDE" w:rsidRPr="006E499C">
        <w:t>лав</w:t>
      </w:r>
      <w:r w:rsidRPr="006E499C">
        <w:t>а</w:t>
      </w:r>
      <w:r w:rsidR="00700BDE" w:rsidRPr="006E499C">
        <w:t xml:space="preserve"> района                                                                                    </w:t>
      </w:r>
      <w:r w:rsidRPr="006E499C">
        <w:t xml:space="preserve">           </w:t>
      </w:r>
      <w:r w:rsidR="00700BDE" w:rsidRPr="006E499C">
        <w:t xml:space="preserve">     </w:t>
      </w:r>
      <w:proofErr w:type="spellStart"/>
      <w:r w:rsidRPr="006E499C">
        <w:t>К.А.Тюнин</w:t>
      </w:r>
      <w:proofErr w:type="spellEnd"/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3D3CB7" w:rsidRPr="006E499C" w:rsidRDefault="003D3CB7" w:rsidP="003D3CB7">
      <w:pPr>
        <w:rPr>
          <w:bCs/>
        </w:rPr>
      </w:pPr>
    </w:p>
    <w:p w:rsidR="003D3CB7" w:rsidRPr="006E499C" w:rsidRDefault="003D3CB7" w:rsidP="003D3CB7">
      <w:pPr>
        <w:jc w:val="center"/>
      </w:pPr>
      <w:r w:rsidRPr="006E499C">
        <w:t>Перечень и значения показателей результативности подпрограммы</w:t>
      </w:r>
    </w:p>
    <w:p w:rsidR="003D3CB7" w:rsidRPr="006E499C" w:rsidRDefault="003D3CB7" w:rsidP="003D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87"/>
        <w:gridCol w:w="1417"/>
        <w:gridCol w:w="1985"/>
        <w:gridCol w:w="1134"/>
        <w:gridCol w:w="1701"/>
        <w:gridCol w:w="1417"/>
        <w:gridCol w:w="1418"/>
      </w:tblGrid>
      <w:tr w:rsidR="00E26DF5" w:rsidRPr="006E499C" w:rsidTr="00E26DF5">
        <w:trPr>
          <w:trHeight w:val="11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Годы реализации подпрограммы</w:t>
            </w:r>
          </w:p>
        </w:tc>
      </w:tr>
      <w:tr w:rsidR="00E26DF5" w:rsidRPr="006E499C" w:rsidTr="00E26DF5">
        <w:trPr>
          <w:trHeight w:val="11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текущий финансовый год</w:t>
            </w:r>
            <w:r w:rsidR="00935AF4" w:rsidRPr="006E499C">
              <w:t xml:space="preserve"> (2017</w:t>
            </w:r>
            <w:r w:rsidRPr="006E49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E26DF5">
            <w:r w:rsidRPr="006E499C">
              <w:t>2-й год планового периода</w:t>
            </w:r>
          </w:p>
        </w:tc>
      </w:tr>
      <w:tr w:rsidR="00E26DF5" w:rsidRPr="006E499C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E26DF5">
            <w:r w:rsidRPr="006E499C"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0F29F3" w:rsidRPr="006E499C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6E499C" w:rsidRDefault="000F29F3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6E499C" w:rsidRDefault="000F29F3" w:rsidP="00E26DF5">
            <w:r w:rsidRPr="006E499C"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  <w:r w:rsidRPr="006E499C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524533" w:rsidP="00935AF4">
            <w:pPr>
              <w:jc w:val="center"/>
            </w:pPr>
            <w:r w:rsidRPr="006E499C"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57</w:t>
            </w:r>
            <w:r w:rsidR="00524533" w:rsidRPr="006E499C"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57</w:t>
            </w:r>
            <w:r w:rsidR="00524533" w:rsidRPr="006E499C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57</w:t>
            </w:r>
            <w:r w:rsidR="00524533" w:rsidRPr="006E499C">
              <w:t>,1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  <w:r w:rsidRPr="006E499C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133,39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</w:tr>
    </w:tbl>
    <w:p w:rsidR="003D3CB7" w:rsidRPr="006E499C" w:rsidRDefault="003D3CB7" w:rsidP="003D3CB7">
      <w:pPr>
        <w:ind w:right="-109"/>
      </w:pPr>
    </w:p>
    <w:p w:rsidR="003D3CB7" w:rsidRPr="006E499C" w:rsidRDefault="00E26DF5" w:rsidP="003D3CB7">
      <w:pPr>
        <w:ind w:right="-109"/>
      </w:pPr>
      <w:r w:rsidRPr="006E499C">
        <w:t>Г</w:t>
      </w:r>
      <w:r w:rsidR="003D3CB7" w:rsidRPr="006E499C">
        <w:t>лав</w:t>
      </w:r>
      <w:r w:rsidRPr="006E499C">
        <w:t>а</w:t>
      </w:r>
      <w:r w:rsidR="003D3CB7" w:rsidRPr="006E499C">
        <w:t xml:space="preserve"> района                                                                                </w:t>
      </w:r>
      <w:r w:rsidRPr="006E499C">
        <w:t xml:space="preserve">                                                                                                     </w:t>
      </w:r>
      <w:r w:rsidR="003D3CB7" w:rsidRPr="006E499C">
        <w:t xml:space="preserve">        </w:t>
      </w:r>
      <w:proofErr w:type="spellStart"/>
      <w:r w:rsidRPr="006E499C">
        <w:t>К.А.Тюнин</w:t>
      </w:r>
      <w:proofErr w:type="spellEnd"/>
    </w:p>
    <w:p w:rsidR="00E26DF5" w:rsidRPr="006E499C" w:rsidRDefault="00E26DF5" w:rsidP="00E26DF5">
      <w:pPr>
        <w:ind w:left="9072" w:right="-109"/>
      </w:pPr>
    </w:p>
    <w:p w:rsidR="00744CF1" w:rsidRPr="006E499C" w:rsidRDefault="00744CF1" w:rsidP="00E26DF5">
      <w:pPr>
        <w:ind w:left="9072" w:right="-109"/>
      </w:pPr>
    </w:p>
    <w:p w:rsidR="00744CF1" w:rsidRPr="006E499C" w:rsidRDefault="00744CF1" w:rsidP="00E26DF5">
      <w:pPr>
        <w:ind w:left="9072" w:right="-109"/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E26DF5" w:rsidRPr="006E499C" w:rsidRDefault="00E26DF5" w:rsidP="00E26DF5">
      <w:pPr>
        <w:jc w:val="center"/>
      </w:pPr>
      <w:r w:rsidRPr="006E499C">
        <w:t>Перечень мероприятий подпрограммы</w:t>
      </w:r>
    </w:p>
    <w:p w:rsidR="00E26DF5" w:rsidRPr="006E499C" w:rsidRDefault="00E26DF5" w:rsidP="00E26DF5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4"/>
        <w:gridCol w:w="1986"/>
      </w:tblGrid>
      <w:tr w:rsidR="00692ABA" w:rsidRPr="006E499C" w:rsidTr="00692ABA">
        <w:trPr>
          <w:trHeight w:val="367"/>
        </w:trPr>
        <w:tc>
          <w:tcPr>
            <w:tcW w:w="567" w:type="dxa"/>
            <w:vMerge w:val="restart"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98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2ABA" w:rsidRPr="006E499C" w:rsidTr="00692ABA">
        <w:trPr>
          <w:trHeight w:val="1354"/>
        </w:trPr>
        <w:tc>
          <w:tcPr>
            <w:tcW w:w="567" w:type="dxa"/>
            <w:vMerge/>
            <w:vAlign w:val="center"/>
          </w:tcPr>
          <w:p w:rsidR="00692ABA" w:rsidRPr="006E499C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92ABA" w:rsidRPr="006E499C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986" w:type="dxa"/>
            <w:vAlign w:val="center"/>
            <w:hideMark/>
          </w:tcPr>
          <w:p w:rsidR="00692ABA" w:rsidRPr="006E499C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6E499C" w:rsidTr="00692ABA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92ABA" w:rsidRPr="006E499C" w:rsidTr="00692ABA">
        <w:trPr>
          <w:trHeight w:val="360"/>
        </w:trPr>
        <w:tc>
          <w:tcPr>
            <w:tcW w:w="567" w:type="dxa"/>
            <w:vAlign w:val="center"/>
          </w:tcPr>
          <w:p w:rsidR="00692ABA" w:rsidRPr="006E499C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5168" w:type="dxa"/>
            <w:gridSpan w:val="11"/>
            <w:vAlign w:val="center"/>
          </w:tcPr>
          <w:p w:rsidR="00692ABA" w:rsidRPr="006E499C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946309" w:rsidRPr="006E499C" w:rsidTr="00006E23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1</w:t>
            </w:r>
          </w:p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462D2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160</w:t>
            </w:r>
            <w:r w:rsidR="00462D2A" w:rsidRPr="006E499C">
              <w:rPr>
                <w:color w:val="000000"/>
                <w:sz w:val="20"/>
                <w:szCs w:val="20"/>
              </w:rPr>
              <w:t>,</w:t>
            </w:r>
            <w:r w:rsidRPr="006E499C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539,49</w:t>
            </w:r>
          </w:p>
        </w:tc>
        <w:tc>
          <w:tcPr>
            <w:tcW w:w="1986" w:type="dxa"/>
            <w:vAlign w:val="center"/>
            <w:hideMark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946309" w:rsidRPr="006E499C" w:rsidTr="00006E23">
        <w:trPr>
          <w:trHeight w:val="1000"/>
        </w:trPr>
        <w:tc>
          <w:tcPr>
            <w:tcW w:w="567" w:type="dxa"/>
            <w:vAlign w:val="center"/>
          </w:tcPr>
          <w:p w:rsidR="00946309" w:rsidRPr="006E499C" w:rsidRDefault="00946309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946309" w:rsidRPr="006E499C" w:rsidRDefault="00946309" w:rsidP="0094630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6E499C">
              <w:rPr>
                <w:sz w:val="20"/>
                <w:szCs w:val="20"/>
              </w:rPr>
              <w:t>софинансирование</w:t>
            </w:r>
            <w:proofErr w:type="spellEnd"/>
            <w:r w:rsidRPr="006E499C">
              <w:rPr>
                <w:sz w:val="20"/>
                <w:szCs w:val="20"/>
              </w:rPr>
              <w:t xml:space="preserve"> субсидии</w:t>
            </w:r>
            <w:r w:rsidRPr="006E499C">
              <w:rPr>
                <w:sz w:val="20"/>
                <w:szCs w:val="20"/>
                <w:u w:val="single"/>
              </w:rPr>
              <w:t xml:space="preserve"> </w:t>
            </w:r>
            <w:r w:rsidRPr="006E499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</w:rPr>
              <w:t>15100</w:t>
            </w:r>
            <w:r w:rsidRPr="006E499C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  <w:lang w:val="en-US"/>
              </w:rPr>
            </w:pPr>
            <w:r w:rsidRPr="006E499C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134" w:type="dxa"/>
            <w:noWrap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 w:rsidP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946309" w:rsidRPr="006E499C" w:rsidRDefault="009463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499C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  <w:tc>
          <w:tcPr>
            <w:tcW w:w="1986" w:type="dxa"/>
            <w:vAlign w:val="center"/>
          </w:tcPr>
          <w:p w:rsidR="00946309" w:rsidRPr="006E499C" w:rsidRDefault="0094630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0281C" w:rsidRPr="006E499C" w:rsidTr="005D6EEA">
        <w:trPr>
          <w:trHeight w:val="1570"/>
        </w:trPr>
        <w:tc>
          <w:tcPr>
            <w:tcW w:w="567" w:type="dxa"/>
            <w:vMerge w:val="restart"/>
            <w:vAlign w:val="center"/>
          </w:tcPr>
          <w:p w:rsidR="0000281C" w:rsidRPr="006E499C" w:rsidRDefault="0000281C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  <w:u w:val="single"/>
              </w:rPr>
              <w:t xml:space="preserve">Мероприятие </w:t>
            </w:r>
            <w:r w:rsidR="00946309" w:rsidRPr="006E499C">
              <w:rPr>
                <w:sz w:val="20"/>
                <w:szCs w:val="20"/>
                <w:u w:val="single"/>
              </w:rPr>
              <w:t>3</w:t>
            </w:r>
          </w:p>
          <w:p w:rsidR="0000281C" w:rsidRPr="006E499C" w:rsidRDefault="0000281C" w:rsidP="0000281C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006E2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134" w:type="dxa"/>
            <w:noWrap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</w:pPr>
            <w:r w:rsidRPr="006E499C">
              <w:t>0,0</w:t>
            </w:r>
          </w:p>
        </w:tc>
        <w:tc>
          <w:tcPr>
            <w:tcW w:w="1134" w:type="dxa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584,29</w:t>
            </w:r>
          </w:p>
        </w:tc>
        <w:tc>
          <w:tcPr>
            <w:tcW w:w="1986" w:type="dxa"/>
            <w:vMerge w:val="restart"/>
            <w:vAlign w:val="center"/>
          </w:tcPr>
          <w:p w:rsidR="0000281C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CE1163" w:rsidRPr="006E499C" w:rsidTr="00692ABA">
        <w:trPr>
          <w:trHeight w:val="705"/>
        </w:trPr>
        <w:tc>
          <w:tcPr>
            <w:tcW w:w="567" w:type="dxa"/>
            <w:vMerge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</w:t>
            </w:r>
            <w:r w:rsidR="0000281C" w:rsidRPr="006E49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3526,41</w:t>
            </w:r>
          </w:p>
        </w:tc>
        <w:tc>
          <w:tcPr>
            <w:tcW w:w="1986" w:type="dxa"/>
            <w:vMerge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CE1163" w:rsidRPr="006E499C" w:rsidTr="00692ABA">
        <w:trPr>
          <w:trHeight w:val="1620"/>
        </w:trPr>
        <w:tc>
          <w:tcPr>
            <w:tcW w:w="567" w:type="dxa"/>
            <w:vAlign w:val="center"/>
          </w:tcPr>
          <w:p w:rsidR="00CE1163" w:rsidRPr="006E499C" w:rsidRDefault="00CE1163" w:rsidP="00692ABA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CE1163" w:rsidRPr="006E499C" w:rsidRDefault="00946309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6E499C">
              <w:rPr>
                <w:sz w:val="20"/>
                <w:szCs w:val="20"/>
                <w:u w:val="single"/>
              </w:rPr>
              <w:t>Мероприятие 4</w:t>
            </w:r>
          </w:p>
          <w:p w:rsidR="00CE1163" w:rsidRPr="006E499C" w:rsidRDefault="00CE1163" w:rsidP="005245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</w:t>
            </w:r>
            <w:r w:rsidR="0000281C" w:rsidRPr="006E499C">
              <w:rPr>
                <w:sz w:val="20"/>
                <w:szCs w:val="20"/>
              </w:rPr>
              <w:t xml:space="preserve">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CE1163" w:rsidRPr="006E499C" w:rsidRDefault="0000281C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CE116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</w:t>
            </w:r>
            <w:r w:rsidR="0000281C" w:rsidRPr="006E499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CE1163" w:rsidP="00935AF4">
            <w:pPr>
              <w:jc w:val="center"/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E1163" w:rsidRPr="006E499C" w:rsidRDefault="0000281C" w:rsidP="00196E9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11738,40</w:t>
            </w:r>
          </w:p>
        </w:tc>
        <w:tc>
          <w:tcPr>
            <w:tcW w:w="1986" w:type="dxa"/>
            <w:vAlign w:val="center"/>
          </w:tcPr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Приведение дорог в соответствие</w:t>
            </w:r>
          </w:p>
          <w:p w:rsidR="00CE1163" w:rsidRPr="006E499C" w:rsidRDefault="00CE1163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Pr="006E499C" w:rsidRDefault="00196E93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26DF5" w:rsidRPr="006E499C" w:rsidSect="00E26DF5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  <w:r w:rsidRPr="006E499C">
        <w:rPr>
          <w:rFonts w:ascii="Times New Roman" w:hAnsi="Times New Roman" w:cs="Times New Roman"/>
          <w:sz w:val="24"/>
          <w:szCs w:val="24"/>
        </w:rPr>
        <w:t>Г</w:t>
      </w:r>
      <w:r w:rsidR="00E26DF5" w:rsidRPr="006E499C">
        <w:rPr>
          <w:rFonts w:ascii="Times New Roman" w:hAnsi="Times New Roman" w:cs="Times New Roman"/>
          <w:sz w:val="24"/>
          <w:szCs w:val="24"/>
        </w:rPr>
        <w:t>лав</w:t>
      </w:r>
      <w:r w:rsidRPr="006E499C">
        <w:rPr>
          <w:rFonts w:ascii="Times New Roman" w:hAnsi="Times New Roman" w:cs="Times New Roman"/>
          <w:sz w:val="24"/>
          <w:szCs w:val="24"/>
        </w:rPr>
        <w:t>а</w:t>
      </w:r>
      <w:r w:rsidR="00E26DF5" w:rsidRPr="006E499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proofErr w:type="spellStart"/>
      <w:r w:rsidRPr="006E499C">
        <w:rPr>
          <w:rFonts w:ascii="Times New Roman" w:hAnsi="Times New Roman" w:cs="Times New Roman"/>
          <w:sz w:val="24"/>
          <w:szCs w:val="24"/>
        </w:rPr>
        <w:t>К.А.Тюнин</w:t>
      </w:r>
      <w:proofErr w:type="spellEnd"/>
      <w:r w:rsidR="00E26DF5" w:rsidRPr="006E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благоустройство населенных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B609A0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B609A0" w:rsidRPr="006E499C">
              <w:t>18 – 202</w:t>
            </w:r>
            <w:r w:rsidRPr="006E499C">
              <w:t>0 годы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r w:rsidRPr="006E499C"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 xml:space="preserve">Общий объем финансирования подпрограммы составляет </w:t>
            </w:r>
            <w:r w:rsidR="00B609A0" w:rsidRPr="006E499C">
              <w:t>0,0</w:t>
            </w:r>
            <w:r w:rsidRPr="006E499C">
              <w:t xml:space="preserve"> тыс. рублей за счет сре</w:t>
            </w:r>
            <w:proofErr w:type="gramStart"/>
            <w:r w:rsidRPr="006E499C">
              <w:t>дств кр</w:t>
            </w:r>
            <w:proofErr w:type="gramEnd"/>
            <w:r w:rsidRPr="006E499C">
              <w:t>аевого бюджета, в том числе по годам: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 xml:space="preserve">2018 год – </w:t>
            </w:r>
            <w:r w:rsidR="00B3079C" w:rsidRPr="006E499C">
              <w:t>50</w:t>
            </w:r>
            <w:r w:rsidRPr="006E499C">
              <w:t>,0 тыс. рублей;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2019 год – 0,0 тыс. рублей;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2020 год – 0,0 тыс. рублей.</w:t>
            </w:r>
          </w:p>
        </w:tc>
      </w:tr>
    </w:tbl>
    <w:p w:rsidR="00B609A0" w:rsidRPr="006E499C" w:rsidRDefault="00B609A0" w:rsidP="00196E93">
      <w:pPr>
        <w:autoSpaceDE w:val="0"/>
        <w:autoSpaceDN w:val="0"/>
        <w:adjustRightInd w:val="0"/>
        <w:jc w:val="both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E499C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</w:t>
      </w:r>
      <w:r w:rsidR="00DC0F3C" w:rsidRPr="006E499C">
        <w:t>7</w:t>
      </w:r>
      <w:r w:rsidRPr="006E499C"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="00107282" w:rsidRPr="006E499C">
        <w:t>74</w:t>
      </w:r>
      <w:r w:rsidRPr="006E499C">
        <w:t xml:space="preserve"> </w:t>
      </w:r>
      <w:r w:rsidR="00DC0F3C" w:rsidRPr="006E499C">
        <w:t>%</w:t>
      </w:r>
      <w:r w:rsidRPr="006E499C">
        <w:t>.</w:t>
      </w:r>
    </w:p>
    <w:p w:rsidR="00196E93" w:rsidRPr="006E499C" w:rsidRDefault="00196E93" w:rsidP="00196E93">
      <w:pPr>
        <w:ind w:firstLine="709"/>
        <w:jc w:val="both"/>
      </w:pPr>
      <w:r w:rsidRPr="006E499C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96E93" w:rsidRPr="006E499C" w:rsidRDefault="00196E93" w:rsidP="00196E93">
      <w:pPr>
        <w:ind w:firstLine="709"/>
        <w:jc w:val="both"/>
      </w:pPr>
      <w:r w:rsidRPr="006E499C">
        <w:t>За период 20</w:t>
      </w:r>
      <w:r w:rsidR="00DC0F3C" w:rsidRPr="006E499C">
        <w:t>14</w:t>
      </w:r>
      <w:r w:rsidRPr="006E499C">
        <w:t>–201</w:t>
      </w:r>
      <w:r w:rsidR="00DC0F3C" w:rsidRPr="006E499C">
        <w:t>7</w:t>
      </w:r>
      <w:r w:rsidRPr="006E499C"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Целью Подпрограммы является содействие вовлечению жителей в благоустройство населенных пунктов района.</w:t>
      </w:r>
    </w:p>
    <w:p w:rsidR="00196E93" w:rsidRPr="006E499C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6E499C">
        <w:t>Для достижения цели необходимо решение следующей задачи: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улучшение санитарно-экологической обстановки, внешнего и архитектурного облика населенных пунктов района.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6E499C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196E93" w:rsidRPr="006E499C" w:rsidRDefault="00196E93" w:rsidP="00196E93">
      <w:pPr>
        <w:widowControl w:val="0"/>
        <w:suppressAutoHyphens/>
        <w:ind w:firstLine="709"/>
        <w:jc w:val="both"/>
      </w:pPr>
      <w:r w:rsidRPr="006E499C">
        <w:t>Целевыми индикаторами, позволяющими измерить достижение цели Подпрограммы, являются: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</w:pPr>
      <w:r w:rsidRPr="006E499C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6E499C" w:rsidRDefault="00B609A0" w:rsidP="00B609A0">
      <w:pPr>
        <w:autoSpaceDE w:val="0"/>
        <w:autoSpaceDN w:val="0"/>
        <w:adjustRightInd w:val="0"/>
        <w:jc w:val="both"/>
      </w:pPr>
      <w:r w:rsidRPr="006E499C">
        <w:t xml:space="preserve">Перечень </w:t>
      </w:r>
      <w:hyperlink r:id="rId10" w:history="1">
        <w:r w:rsidRPr="006E499C">
          <w:t>мероприятий</w:t>
        </w:r>
      </w:hyperlink>
      <w:r w:rsidRPr="006E499C">
        <w:t xml:space="preserve"> П</w:t>
      </w:r>
      <w:r w:rsidRPr="006E499C">
        <w:rPr>
          <w:color w:val="000000"/>
        </w:rPr>
        <w:t xml:space="preserve">одпрограммы приведен в приложении № 2 к Подпрограмме </w:t>
      </w:r>
      <w:r w:rsidRPr="006E499C">
        <w:t xml:space="preserve">«перечень мероприятий подпрограммы </w:t>
      </w:r>
      <w:r w:rsidRPr="006E499C">
        <w:rPr>
          <w:color w:val="000000"/>
        </w:rPr>
        <w:t>«Поддержка муниципальных проектов и мероприятий по благоустройству территорий»».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Финансирование подпрограммы осуществляется за счет средств субсидии из краевого бюджета.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196E93" w:rsidRPr="006E499C" w:rsidRDefault="00196E93" w:rsidP="00196E93">
      <w:pPr>
        <w:autoSpaceDE w:val="0"/>
        <w:autoSpaceDN w:val="0"/>
        <w:adjustRightInd w:val="0"/>
        <w:ind w:firstLine="709"/>
        <w:jc w:val="both"/>
      </w:pPr>
      <w:r w:rsidRPr="006E499C"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196E93" w:rsidRPr="006E499C" w:rsidRDefault="00196E93" w:rsidP="00196E93">
      <w:pPr>
        <w:ind w:firstLine="709"/>
        <w:jc w:val="both"/>
      </w:pPr>
      <w:r w:rsidRPr="006E499C">
        <w:t>Перечисление субсидии муниципальным образованиям района осуществляется на основании:</w:t>
      </w:r>
    </w:p>
    <w:p w:rsidR="00196E93" w:rsidRPr="006E499C" w:rsidRDefault="00196E93" w:rsidP="00196E93">
      <w:pPr>
        <w:ind w:firstLine="709"/>
        <w:jc w:val="both"/>
      </w:pPr>
      <w:r w:rsidRPr="006E499C">
        <w:t>- копии соглашения о предоставлении субсидии муниципальному образованию края из краевого бюджета;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>- акта выполненных работ;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</w:t>
      </w:r>
      <w:proofErr w:type="gramStart"/>
      <w:r w:rsidRPr="006E499C">
        <w:rPr>
          <w:color w:val="000000"/>
        </w:rPr>
        <w:t>счет-фактуры</w:t>
      </w:r>
      <w:proofErr w:type="gramEnd"/>
      <w:r w:rsidRPr="006E499C">
        <w:rPr>
          <w:color w:val="000000"/>
        </w:rPr>
        <w:t xml:space="preserve"> на оплату товаров, работ, услуг;</w:t>
      </w:r>
    </w:p>
    <w:p w:rsidR="00196E93" w:rsidRPr="006E499C" w:rsidRDefault="00196E93" w:rsidP="00196E93">
      <w:pPr>
        <w:suppressAutoHyphens/>
        <w:ind w:firstLine="709"/>
        <w:jc w:val="both"/>
        <w:rPr>
          <w:color w:val="000000"/>
        </w:rPr>
      </w:pPr>
      <w:r w:rsidRPr="006E499C">
        <w:rPr>
          <w:color w:val="000000"/>
        </w:rPr>
        <w:t xml:space="preserve">- копии платежного поручения, подтверждающего </w:t>
      </w:r>
      <w:r w:rsidRPr="006E499C">
        <w:t>оплату товаров, работ, услуг за счет средств местного бюджета.</w:t>
      </w:r>
    </w:p>
    <w:p w:rsidR="00196E93" w:rsidRPr="006E499C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99C">
        <w:rPr>
          <w:color w:val="000000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6E499C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</w:pPr>
    </w:p>
    <w:p w:rsidR="00744CF1" w:rsidRPr="006E499C" w:rsidRDefault="00744CF1" w:rsidP="00196E93">
      <w:pPr>
        <w:autoSpaceDE w:val="0"/>
        <w:autoSpaceDN w:val="0"/>
        <w:adjustRightInd w:val="0"/>
        <w:ind w:firstLine="709"/>
        <w:jc w:val="both"/>
      </w:pPr>
    </w:p>
    <w:p w:rsidR="00196E93" w:rsidRPr="006E499C" w:rsidRDefault="00196E93" w:rsidP="00B60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99C">
        <w:t xml:space="preserve">Глава района                                                                    </w:t>
      </w:r>
      <w:r w:rsidR="00B609A0" w:rsidRPr="006E499C">
        <w:t xml:space="preserve">                  </w:t>
      </w:r>
      <w:r w:rsidRPr="006E499C">
        <w:t xml:space="preserve">     К.А.</w:t>
      </w:r>
      <w:r w:rsidR="008D0416" w:rsidRPr="006E499C">
        <w:t xml:space="preserve"> </w:t>
      </w:r>
      <w:r w:rsidRPr="006E499C">
        <w:t>Тюнин</w:t>
      </w: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196E93" w:rsidRPr="006E499C" w:rsidRDefault="00196E93" w:rsidP="00196E93">
      <w:pPr>
        <w:jc w:val="center"/>
        <w:outlineLvl w:val="0"/>
        <w:rPr>
          <w:sz w:val="12"/>
          <w:szCs w:val="28"/>
        </w:rPr>
      </w:pPr>
    </w:p>
    <w:tbl>
      <w:tblPr>
        <w:tblW w:w="1611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134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2173"/>
      </w:tblGrid>
      <w:tr w:rsidR="00FE7A6A" w:rsidRPr="006E499C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5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173" w:type="dxa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6E499C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275" w:type="dxa"/>
            <w:vAlign w:val="center"/>
          </w:tcPr>
          <w:p w:rsidR="00FE7A6A" w:rsidRPr="006E499C" w:rsidRDefault="00FE7A6A" w:rsidP="009A4D5B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7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173" w:type="dxa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FE7A6A" w:rsidRPr="006E499C" w:rsidTr="00FE7A6A">
        <w:trPr>
          <w:trHeight w:val="645"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935AF4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1527741</w:t>
            </w:r>
          </w:p>
        </w:tc>
        <w:tc>
          <w:tcPr>
            <w:tcW w:w="709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6E499C" w:rsidRDefault="00FE7A6A" w:rsidP="009A4D5B">
            <w:pPr>
              <w:ind w:left="175" w:hanging="175"/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rPr>
          <w:trHeight w:val="1365"/>
        </w:trPr>
        <w:tc>
          <w:tcPr>
            <w:tcW w:w="519" w:type="dxa"/>
            <w:gridSpan w:val="2"/>
            <w:vMerge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6E499C" w:rsidRDefault="00FE7A6A" w:rsidP="0093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rPr>
          <w:trHeight w:val="1365"/>
        </w:trPr>
        <w:tc>
          <w:tcPr>
            <w:tcW w:w="519" w:type="dxa"/>
            <w:gridSpan w:val="2"/>
          </w:tcPr>
          <w:p w:rsidR="00FE7A6A" w:rsidRPr="006E499C" w:rsidRDefault="00FE7A6A" w:rsidP="007B513E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2"/>
            <w:vAlign w:val="center"/>
          </w:tcPr>
          <w:p w:rsidR="00FE7A6A" w:rsidRPr="006E499C" w:rsidRDefault="00FE7A6A" w:rsidP="007B513E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vAlign w:val="center"/>
          </w:tcPr>
          <w:p w:rsidR="00FE7A6A" w:rsidRPr="006E499C" w:rsidRDefault="00FE7A6A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center"/>
          </w:tcPr>
          <w:p w:rsidR="00FE7A6A" w:rsidRPr="006E499C" w:rsidRDefault="00FE7A6A" w:rsidP="007137D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</w:t>
            </w:r>
            <w:r w:rsidR="007137D8" w:rsidRPr="006E499C">
              <w:rPr>
                <w:sz w:val="20"/>
                <w:szCs w:val="20"/>
              </w:rPr>
              <w:t>2</w:t>
            </w:r>
            <w:r w:rsidRPr="006E499C">
              <w:rPr>
                <w:sz w:val="20"/>
                <w:szCs w:val="20"/>
              </w:rPr>
              <w:t>001512</w:t>
            </w:r>
          </w:p>
        </w:tc>
        <w:tc>
          <w:tcPr>
            <w:tcW w:w="709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6E93" w:rsidRPr="006E499C" w:rsidRDefault="00196E93" w:rsidP="00196E93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196E93" w:rsidRPr="006E499C" w:rsidRDefault="009A4D5B" w:rsidP="00524533">
      <w:pPr>
        <w:rPr>
          <w:color w:val="000000"/>
          <w:szCs w:val="28"/>
        </w:rPr>
      </w:pPr>
      <w:r w:rsidRPr="006E499C">
        <w:t>Г</w:t>
      </w:r>
      <w:r w:rsidR="00196E93" w:rsidRPr="006E499C">
        <w:t>лав</w:t>
      </w:r>
      <w:r w:rsidRPr="006E499C">
        <w:t>а</w:t>
      </w:r>
      <w:r w:rsidR="00196E93" w:rsidRPr="006E499C">
        <w:t xml:space="preserve"> района                                    </w:t>
      </w:r>
      <w:r w:rsidR="00524533" w:rsidRPr="006E499C">
        <w:t xml:space="preserve">             </w:t>
      </w:r>
      <w:r w:rsidR="00FB58A8" w:rsidRPr="006E499C">
        <w:t xml:space="preserve">                              </w:t>
      </w:r>
      <w:r w:rsidR="00196E93" w:rsidRPr="006E499C">
        <w:t xml:space="preserve">              </w:t>
      </w:r>
      <w:r w:rsidRPr="006E499C">
        <w:t xml:space="preserve">                                                          </w:t>
      </w:r>
      <w:r w:rsidR="00196E93" w:rsidRPr="006E499C">
        <w:t xml:space="preserve">                           </w:t>
      </w:r>
      <w:proofErr w:type="spellStart"/>
      <w:r w:rsidRPr="006E499C">
        <w:t>К.А.Тюнин</w:t>
      </w:r>
      <w:proofErr w:type="spellEnd"/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EAB" w:rsidRDefault="00E41EA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E499C" w:rsidRPr="006E499C" w:rsidRDefault="006E499C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4533" w:rsidRPr="006E499C" w:rsidRDefault="00524533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4533" w:rsidRPr="006E499C" w:rsidRDefault="00FD67B2" w:rsidP="00524533">
      <w:pPr>
        <w:autoSpaceDE w:val="0"/>
        <w:autoSpaceDN w:val="0"/>
        <w:adjustRightInd w:val="0"/>
        <w:ind w:left="8460"/>
        <w:jc w:val="center"/>
        <w:rPr>
          <w:sz w:val="20"/>
        </w:rPr>
      </w:pPr>
      <w:r w:rsidRPr="006E499C">
        <w:rPr>
          <w:sz w:val="20"/>
        </w:rPr>
        <w:t xml:space="preserve"> </w:t>
      </w:r>
      <w:r w:rsidR="00524533" w:rsidRPr="006E499C">
        <w:rPr>
          <w:sz w:val="20"/>
        </w:rPr>
        <w:t>Приложение 2 к постановлению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  <w:r w:rsidRPr="006E499C">
        <w:rPr>
          <w:bCs/>
          <w:sz w:val="20"/>
        </w:rPr>
        <w:t xml:space="preserve">к подпрограмме </w:t>
      </w:r>
      <w:r w:rsidRPr="006E499C">
        <w:rPr>
          <w:bCs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ind w:left="10065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rPr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№ </w:t>
            </w:r>
            <w:r w:rsidRPr="006E499C">
              <w:rPr>
                <w:sz w:val="20"/>
              </w:rPr>
              <w:br/>
            </w:r>
            <w:proofErr w:type="gramStart"/>
            <w:r w:rsidRPr="006E499C">
              <w:rPr>
                <w:sz w:val="20"/>
              </w:rPr>
              <w:t>п</w:t>
            </w:r>
            <w:proofErr w:type="gramEnd"/>
            <w:r w:rsidRPr="006E499C">
              <w:rPr>
                <w:sz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Цель, целевые индикаторы </w:t>
            </w:r>
            <w:r w:rsidRPr="006E499C">
              <w:rPr>
                <w:sz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Единица</w:t>
            </w:r>
            <w:r w:rsidRPr="006E499C">
              <w:rPr>
                <w:sz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 xml:space="preserve">Источник </w:t>
            </w:r>
            <w:r w:rsidRPr="006E499C">
              <w:rPr>
                <w:sz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Цель.  Содействие вовлечению жителей в благоустройство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499C">
              <w:rPr>
                <w:sz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FD67B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  <w:tr w:rsidR="00FD67B2" w:rsidRPr="006E499C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E499C">
              <w:rPr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  <w:r w:rsidRPr="006E499C">
              <w:rPr>
                <w:sz w:val="20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6E499C" w:rsidRDefault="00FD67B2" w:rsidP="00A16BD3">
            <w:pPr>
              <w:jc w:val="center"/>
              <w:rPr>
                <w:sz w:val="20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524533" w:rsidRPr="006E499C" w:rsidRDefault="00524533" w:rsidP="00524533">
      <w:pPr>
        <w:rPr>
          <w:color w:val="000000"/>
          <w:sz w:val="20"/>
        </w:rPr>
      </w:pPr>
      <w:r w:rsidRPr="006E499C">
        <w:rPr>
          <w:sz w:val="20"/>
        </w:rPr>
        <w:t xml:space="preserve">Глава района                                                                                                                                                                                  </w:t>
      </w:r>
      <w:proofErr w:type="spellStart"/>
      <w:r w:rsidRPr="006E499C">
        <w:rPr>
          <w:sz w:val="20"/>
        </w:rPr>
        <w:t>К.А.Тюнин</w:t>
      </w:r>
      <w:proofErr w:type="spellEnd"/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F64FB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>бюджетных учреждениях,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автотранспортных средств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заказных пассажирских перевозок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государственных закупок.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A004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E7" w:rsidRPr="006E49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A11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5EA" w:rsidRPr="006E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финансирования составит </w:t>
            </w:r>
            <w:r w:rsidR="00761EDE" w:rsidRPr="006E499C">
              <w:rPr>
                <w:rFonts w:ascii="Times New Roman" w:hAnsi="Times New Roman" w:cs="Times New Roman"/>
                <w:sz w:val="24"/>
                <w:szCs w:val="24"/>
              </w:rPr>
              <w:t>75112,5</w:t>
            </w:r>
            <w:r w:rsidR="00AC4DA0" w:rsidRPr="006E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ED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 числе за счет средств: краевого бюджета </w:t>
            </w:r>
            <w:r w:rsidR="00AC4DA0" w:rsidRPr="006E499C">
              <w:rPr>
                <w:rFonts w:ascii="Times New Roman" w:hAnsi="Times New Roman" w:cs="Times New Roman"/>
                <w:sz w:val="24"/>
                <w:szCs w:val="24"/>
              </w:rPr>
              <w:t>348,04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 в том числе по годам: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  <w:r w:rsidR="00AC4DA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348,04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рублей.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AC4DA0" w:rsidRPr="006E499C">
              <w:rPr>
                <w:rFonts w:ascii="Times New Roman" w:hAnsi="Times New Roman" w:cs="Times New Roman"/>
                <w:sz w:val="24"/>
                <w:szCs w:val="24"/>
              </w:rPr>
              <w:t>74764,5</w:t>
            </w:r>
            <w:r w:rsidR="00520AD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20AD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24921,5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7C98" w:rsidRPr="006E499C" w:rsidRDefault="001B5072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437791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DA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24921,5 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77C98" w:rsidRPr="006E499C" w:rsidRDefault="00577C98" w:rsidP="00AD3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520AD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24921,5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4F6B6B" w:rsidRPr="006E499C">
        <w:rPr>
          <w:rFonts w:ascii="Times New Roman" w:hAnsi="Times New Roman" w:cs="Times New Roman"/>
          <w:sz w:val="24"/>
          <w:szCs w:val="24"/>
        </w:rPr>
        <w:t>муниципального  казенного  учреждения  по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</w:t>
      </w:r>
      <w:r w:rsidR="00C60D76" w:rsidRPr="006E4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6E499C">
        <w:rPr>
          <w:rFonts w:ascii="Times New Roman" w:hAnsi="Times New Roman" w:cs="Times New Roman"/>
          <w:sz w:val="24"/>
          <w:szCs w:val="24"/>
        </w:rPr>
        <w:t>К.А.Тюнин</w:t>
      </w:r>
      <w:proofErr w:type="spellEnd"/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C04F04" w:rsidRPr="006E499C" w:rsidRDefault="00C04F04" w:rsidP="00C04F04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</w:t>
      </w:r>
      <w:r w:rsidR="00ED0ED2" w:rsidRPr="006E499C">
        <w:rPr>
          <w:bCs/>
          <w:sz w:val="20"/>
          <w:szCs w:val="28"/>
        </w:rPr>
        <w:t>отдельному мероприятию</w:t>
      </w:r>
      <w:r w:rsidRPr="006E499C">
        <w:rPr>
          <w:bCs/>
          <w:sz w:val="20"/>
          <w:szCs w:val="28"/>
        </w:rPr>
        <w:t xml:space="preserve"> </w:t>
      </w:r>
      <w:r w:rsidRPr="006E499C">
        <w:rPr>
          <w:bCs/>
          <w:color w:val="000000"/>
          <w:sz w:val="20"/>
          <w:szCs w:val="28"/>
        </w:rPr>
        <w:t>«</w:t>
      </w:r>
      <w:r w:rsidR="00ED0ED2" w:rsidRPr="006E499C">
        <w:rPr>
          <w:bCs/>
          <w:color w:val="000000"/>
          <w:sz w:val="20"/>
          <w:szCs w:val="28"/>
        </w:rPr>
        <w:t>Расходы на содержание муниципального  казенного  учреждения  по обеспечению жизнедеятельности района</w:t>
      </w:r>
      <w:r w:rsidRPr="006E499C">
        <w:rPr>
          <w:bCs/>
          <w:color w:val="000000"/>
          <w:sz w:val="20"/>
          <w:szCs w:val="28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C04F04" w:rsidRPr="006E499C" w:rsidRDefault="00C04F04" w:rsidP="00C04F04">
      <w:pPr>
        <w:jc w:val="center"/>
        <w:outlineLvl w:val="0"/>
        <w:rPr>
          <w:sz w:val="12"/>
          <w:szCs w:val="28"/>
        </w:rPr>
      </w:pPr>
    </w:p>
    <w:tbl>
      <w:tblPr>
        <w:tblW w:w="1597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60"/>
        <w:gridCol w:w="281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FE7A6A" w:rsidRPr="006E499C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6E499C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276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6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0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</w:t>
            </w:r>
            <w:proofErr w:type="gramStart"/>
            <w:r w:rsidRPr="006E499C">
              <w:rPr>
                <w:sz w:val="20"/>
                <w:szCs w:val="20"/>
              </w:rPr>
              <w:t>.</w:t>
            </w:r>
            <w:proofErr w:type="gramEnd"/>
            <w:r w:rsidRPr="006E499C">
              <w:rPr>
                <w:sz w:val="20"/>
                <w:szCs w:val="20"/>
              </w:rPr>
              <w:t xml:space="preserve">  </w:t>
            </w:r>
            <w:proofErr w:type="gramStart"/>
            <w:r w:rsidRPr="006E499C">
              <w:rPr>
                <w:sz w:val="20"/>
                <w:szCs w:val="20"/>
              </w:rPr>
              <w:t>р</w:t>
            </w:r>
            <w:proofErr w:type="gramEnd"/>
            <w:r w:rsidRPr="006E499C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AC4DA0" w:rsidRPr="006E499C" w:rsidTr="00006E23">
        <w:trPr>
          <w:trHeight w:val="282"/>
        </w:trPr>
        <w:tc>
          <w:tcPr>
            <w:tcW w:w="519" w:type="dxa"/>
            <w:gridSpan w:val="2"/>
            <w:vMerge w:val="restart"/>
          </w:tcPr>
          <w:p w:rsidR="00AC4DA0" w:rsidRPr="006E499C" w:rsidRDefault="00AC4DA0" w:rsidP="00D11FE0">
            <w:pPr>
              <w:tabs>
                <w:tab w:val="left" w:pos="474"/>
              </w:tabs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AC4DA0" w:rsidRPr="006E499C" w:rsidRDefault="00AC4DA0" w:rsidP="00D11FE0">
            <w:pPr>
              <w:tabs>
                <w:tab w:val="left" w:pos="474"/>
              </w:tabs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D11FE0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 w:rsidP="00D11FE0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48742,17</w:t>
            </w:r>
          </w:p>
        </w:tc>
        <w:tc>
          <w:tcPr>
            <w:tcW w:w="1560" w:type="dxa"/>
            <w:vMerge w:val="restart"/>
          </w:tcPr>
          <w:p w:rsidR="00AC4DA0" w:rsidRPr="006E499C" w:rsidRDefault="00AC4DA0" w:rsidP="00244FCC">
            <w:pPr>
              <w:ind w:left="34"/>
              <w:jc w:val="both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C4DA0" w:rsidRPr="006E499C" w:rsidTr="00006E23">
        <w:trPr>
          <w:trHeight w:val="34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6558A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887,1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14719,05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10352,88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36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9,3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r w:rsidRPr="006E499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18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1590010470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267,31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267,31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AC4DA0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AC4DA0" w:rsidRPr="006E499C" w:rsidRDefault="00AC4DA0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4DA0" w:rsidRPr="006E499C" w:rsidRDefault="00AC4DA0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C4DA0" w:rsidRPr="006E499C" w:rsidRDefault="00AC4DA0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C4DA0" w:rsidRPr="006E499C" w:rsidRDefault="00AC4DA0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1590010470</w:t>
            </w:r>
          </w:p>
        </w:tc>
        <w:tc>
          <w:tcPr>
            <w:tcW w:w="709" w:type="dxa"/>
            <w:noWrap/>
          </w:tcPr>
          <w:p w:rsidR="00AC4DA0" w:rsidRPr="006E499C" w:rsidRDefault="00AC4DA0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AC4DA0" w:rsidRPr="006E499C" w:rsidRDefault="00AC4DA0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</w:rPr>
              <w:t>80,73</w:t>
            </w:r>
          </w:p>
        </w:tc>
        <w:tc>
          <w:tcPr>
            <w:tcW w:w="1560" w:type="dxa"/>
            <w:vMerge/>
          </w:tcPr>
          <w:p w:rsidR="00AC4DA0" w:rsidRPr="006E499C" w:rsidRDefault="00AC4DA0" w:rsidP="00F7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F04" w:rsidRPr="006E499C" w:rsidRDefault="00C04F04" w:rsidP="00C04F04">
      <w:pPr>
        <w:jc w:val="center"/>
        <w:outlineLvl w:val="0"/>
        <w:rPr>
          <w:sz w:val="20"/>
          <w:szCs w:val="20"/>
        </w:rPr>
      </w:pPr>
    </w:p>
    <w:p w:rsidR="00C04F04" w:rsidRPr="006E499C" w:rsidRDefault="00C04F04" w:rsidP="00C04F04">
      <w:pPr>
        <w:tabs>
          <w:tab w:val="left" w:pos="12758"/>
        </w:tabs>
        <w:rPr>
          <w:sz w:val="28"/>
          <w:szCs w:val="20"/>
        </w:rPr>
      </w:pPr>
    </w:p>
    <w:p w:rsidR="00C04F04" w:rsidRPr="006E499C" w:rsidRDefault="00C04F04" w:rsidP="00C04F04">
      <w:pPr>
        <w:rPr>
          <w:color w:val="000000"/>
          <w:szCs w:val="28"/>
        </w:rPr>
      </w:pPr>
      <w:r w:rsidRPr="006E499C">
        <w:t xml:space="preserve">Глава района                                                                                                                                                                                  </w:t>
      </w:r>
      <w:proofErr w:type="spellStart"/>
      <w:r w:rsidRPr="006E499C">
        <w:t>К.А.Тюнин</w:t>
      </w:r>
      <w:proofErr w:type="spellEnd"/>
    </w:p>
    <w:p w:rsidR="00C04F04" w:rsidRDefault="00C04F04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6E499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0"/>
        </w:rPr>
      </w:pPr>
      <w:r w:rsidRPr="006E499C">
        <w:rPr>
          <w:sz w:val="20"/>
        </w:rPr>
        <w:t xml:space="preserve">  </w:t>
      </w:r>
      <w:r w:rsidR="00C04F04" w:rsidRPr="006E499C">
        <w:rPr>
          <w:sz w:val="20"/>
        </w:rPr>
        <w:t xml:space="preserve">Приложение 2 к </w:t>
      </w:r>
      <w:r w:rsidR="00ED0ED2" w:rsidRPr="006E499C">
        <w:rPr>
          <w:bCs/>
          <w:sz w:val="20"/>
        </w:rPr>
        <w:t>отдельному мероприятию</w:t>
      </w:r>
    </w:p>
    <w:p w:rsidR="00ED0ED2" w:rsidRPr="006E499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0"/>
        </w:rPr>
      </w:pPr>
      <w:r w:rsidRPr="006E499C">
        <w:rPr>
          <w:bCs/>
          <w:color w:val="000000"/>
          <w:sz w:val="20"/>
        </w:rPr>
        <w:t xml:space="preserve">        </w:t>
      </w:r>
      <w:r w:rsidR="00C04F04" w:rsidRPr="006E499C">
        <w:rPr>
          <w:bCs/>
          <w:color w:val="000000"/>
          <w:sz w:val="20"/>
        </w:rPr>
        <w:t>«</w:t>
      </w:r>
      <w:r w:rsidR="00ED0ED2" w:rsidRPr="006E499C">
        <w:rPr>
          <w:bCs/>
          <w:color w:val="000000"/>
          <w:sz w:val="20"/>
        </w:rPr>
        <w:t xml:space="preserve">Расходы на содержание </w:t>
      </w:r>
      <w:proofErr w:type="gramStart"/>
      <w:r w:rsidR="00ED0ED2" w:rsidRPr="006E499C">
        <w:rPr>
          <w:bCs/>
          <w:color w:val="000000"/>
          <w:sz w:val="20"/>
        </w:rPr>
        <w:t>муниципального</w:t>
      </w:r>
      <w:proofErr w:type="gramEnd"/>
      <w:r w:rsidR="00ED0ED2" w:rsidRPr="006E499C">
        <w:rPr>
          <w:bCs/>
          <w:color w:val="000000"/>
          <w:sz w:val="20"/>
        </w:rPr>
        <w:t xml:space="preserve">  казенного </w:t>
      </w:r>
    </w:p>
    <w:p w:rsidR="00C04F04" w:rsidRPr="006E499C" w:rsidRDefault="00ED0ED2" w:rsidP="00ED0ED2">
      <w:pPr>
        <w:autoSpaceDE w:val="0"/>
        <w:autoSpaceDN w:val="0"/>
        <w:adjustRightInd w:val="0"/>
        <w:jc w:val="right"/>
        <w:rPr>
          <w:sz w:val="20"/>
        </w:rPr>
      </w:pPr>
      <w:r w:rsidRPr="006E499C">
        <w:rPr>
          <w:bCs/>
          <w:color w:val="000000"/>
          <w:sz w:val="20"/>
        </w:rPr>
        <w:t xml:space="preserve"> учреждения  по обеспечению жизнедеятельности района</w:t>
      </w:r>
      <w:r w:rsidR="00C04F04" w:rsidRPr="006E499C">
        <w:rPr>
          <w:bCs/>
          <w:color w:val="000000"/>
          <w:sz w:val="20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0"/>
        </w:rPr>
      </w:pPr>
      <w:r w:rsidRPr="006E499C">
        <w:rPr>
          <w:sz w:val="20"/>
        </w:rPr>
        <w:t xml:space="preserve">Перечень целевых индикаторов подпрограммы 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6E499C">
        <w:rPr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C04F04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r w:rsidRPr="006E499C">
              <w:rPr>
                <w:sz w:val="20"/>
                <w:szCs w:val="20"/>
              </w:rPr>
              <w:br/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Цель, целевые индикаторы </w:t>
            </w:r>
            <w:r w:rsidRPr="006E499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Единица</w:t>
            </w:r>
            <w:r w:rsidRPr="006E499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Источник </w:t>
            </w:r>
            <w:r w:rsidRPr="006E499C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04F04" w:rsidRPr="006E499C" w:rsidRDefault="00C04F04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</w:t>
            </w:r>
            <w:proofErr w:type="gramStart"/>
            <w:r w:rsidRPr="006E499C">
              <w:rPr>
                <w:sz w:val="20"/>
                <w:szCs w:val="20"/>
              </w:rPr>
              <w:t>.</w:t>
            </w:r>
            <w:proofErr w:type="gramEnd"/>
            <w:r w:rsidRPr="006E499C">
              <w:rPr>
                <w:sz w:val="20"/>
                <w:szCs w:val="20"/>
              </w:rPr>
              <w:t xml:space="preserve">  </w:t>
            </w:r>
            <w:proofErr w:type="gramStart"/>
            <w:r w:rsidRPr="006E499C">
              <w:rPr>
                <w:sz w:val="20"/>
                <w:szCs w:val="20"/>
              </w:rPr>
              <w:t>р</w:t>
            </w:r>
            <w:proofErr w:type="gramEnd"/>
            <w:r w:rsidRPr="006E499C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4B56" w:rsidRPr="006E499C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6E499C" w:rsidRDefault="005E4B56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6E499C" w:rsidRDefault="005E4B56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7D80" w:rsidRPr="006E499C" w:rsidTr="00B37D80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C04F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6E499C" w:rsidRDefault="00B37D80" w:rsidP="00B37D8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37D80" w:rsidRPr="006E499C" w:rsidRDefault="00B37D80" w:rsidP="00F7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F04" w:rsidRPr="006E499C" w:rsidRDefault="00C04F04" w:rsidP="00C04F0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C04F04" w:rsidRPr="006E499C" w:rsidRDefault="00C04F04" w:rsidP="00C04F04">
      <w:pPr>
        <w:rPr>
          <w:color w:val="000000"/>
          <w:sz w:val="20"/>
        </w:rPr>
      </w:pPr>
      <w:r w:rsidRPr="006E499C">
        <w:rPr>
          <w:sz w:val="20"/>
        </w:rPr>
        <w:t>Глава района                                                                                                                                                                                  К.А.</w:t>
      </w:r>
      <w:r w:rsidR="0010187A" w:rsidRPr="006E499C">
        <w:rPr>
          <w:sz w:val="20"/>
        </w:rPr>
        <w:t xml:space="preserve"> </w:t>
      </w:r>
      <w:r w:rsidRPr="006E499C">
        <w:rPr>
          <w:sz w:val="20"/>
        </w:rPr>
        <w:t>Тюнин</w:t>
      </w: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sectPr w:rsidR="0047245C" w:rsidRPr="006E499C" w:rsidSect="00C04F04">
      <w:pgSz w:w="16838" w:h="11906" w:orient="landscape"/>
      <w:pgMar w:top="992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81C"/>
    <w:rsid w:val="00006E23"/>
    <w:rsid w:val="00007E80"/>
    <w:rsid w:val="000112C7"/>
    <w:rsid w:val="00036F4D"/>
    <w:rsid w:val="00061863"/>
    <w:rsid w:val="00062369"/>
    <w:rsid w:val="00070D55"/>
    <w:rsid w:val="00074A79"/>
    <w:rsid w:val="00085944"/>
    <w:rsid w:val="0009460B"/>
    <w:rsid w:val="000A53D4"/>
    <w:rsid w:val="000D4624"/>
    <w:rsid w:val="000E6A92"/>
    <w:rsid w:val="000F29F3"/>
    <w:rsid w:val="000F30D6"/>
    <w:rsid w:val="0010187A"/>
    <w:rsid w:val="00107282"/>
    <w:rsid w:val="0011358E"/>
    <w:rsid w:val="00136679"/>
    <w:rsid w:val="001461D2"/>
    <w:rsid w:val="00162FCA"/>
    <w:rsid w:val="00180331"/>
    <w:rsid w:val="00185BD7"/>
    <w:rsid w:val="0019466C"/>
    <w:rsid w:val="00196E93"/>
    <w:rsid w:val="001B5072"/>
    <w:rsid w:val="001C1F96"/>
    <w:rsid w:val="001E35EA"/>
    <w:rsid w:val="001F082D"/>
    <w:rsid w:val="002349C9"/>
    <w:rsid w:val="00244FCC"/>
    <w:rsid w:val="0026472F"/>
    <w:rsid w:val="002922AA"/>
    <w:rsid w:val="002A7432"/>
    <w:rsid w:val="002B1750"/>
    <w:rsid w:val="002B1FB6"/>
    <w:rsid w:val="002B6DFD"/>
    <w:rsid w:val="00310D9F"/>
    <w:rsid w:val="00323F8B"/>
    <w:rsid w:val="00333A31"/>
    <w:rsid w:val="00350470"/>
    <w:rsid w:val="00361CBE"/>
    <w:rsid w:val="00367A72"/>
    <w:rsid w:val="003810A5"/>
    <w:rsid w:val="00385099"/>
    <w:rsid w:val="00394E9E"/>
    <w:rsid w:val="003A10BE"/>
    <w:rsid w:val="003A5936"/>
    <w:rsid w:val="003B7A22"/>
    <w:rsid w:val="003C3FD6"/>
    <w:rsid w:val="003D3CB7"/>
    <w:rsid w:val="003F0A87"/>
    <w:rsid w:val="003F1DDF"/>
    <w:rsid w:val="004012A4"/>
    <w:rsid w:val="00403065"/>
    <w:rsid w:val="00406913"/>
    <w:rsid w:val="00413A1F"/>
    <w:rsid w:val="00425A45"/>
    <w:rsid w:val="00437791"/>
    <w:rsid w:val="00442CA7"/>
    <w:rsid w:val="0044664D"/>
    <w:rsid w:val="0046226C"/>
    <w:rsid w:val="00462D2A"/>
    <w:rsid w:val="004649B1"/>
    <w:rsid w:val="0047245C"/>
    <w:rsid w:val="004768D3"/>
    <w:rsid w:val="00490C4E"/>
    <w:rsid w:val="00491652"/>
    <w:rsid w:val="00491CBF"/>
    <w:rsid w:val="00497827"/>
    <w:rsid w:val="004C05A3"/>
    <w:rsid w:val="004C50AF"/>
    <w:rsid w:val="004E27A4"/>
    <w:rsid w:val="004F6B6B"/>
    <w:rsid w:val="004F75A9"/>
    <w:rsid w:val="00500487"/>
    <w:rsid w:val="0050153B"/>
    <w:rsid w:val="005053C5"/>
    <w:rsid w:val="00520ADE"/>
    <w:rsid w:val="00524533"/>
    <w:rsid w:val="0053118C"/>
    <w:rsid w:val="0053374D"/>
    <w:rsid w:val="00544C76"/>
    <w:rsid w:val="00545FD0"/>
    <w:rsid w:val="00573B1D"/>
    <w:rsid w:val="00577AA5"/>
    <w:rsid w:val="00577C98"/>
    <w:rsid w:val="005D6EEA"/>
    <w:rsid w:val="005E4B56"/>
    <w:rsid w:val="0064596E"/>
    <w:rsid w:val="006558A0"/>
    <w:rsid w:val="00660686"/>
    <w:rsid w:val="006662FD"/>
    <w:rsid w:val="00692ABA"/>
    <w:rsid w:val="0069361E"/>
    <w:rsid w:val="00694033"/>
    <w:rsid w:val="00695AED"/>
    <w:rsid w:val="006B673E"/>
    <w:rsid w:val="006E499C"/>
    <w:rsid w:val="00700BDE"/>
    <w:rsid w:val="007137D8"/>
    <w:rsid w:val="007355C4"/>
    <w:rsid w:val="00742BDF"/>
    <w:rsid w:val="00744CF1"/>
    <w:rsid w:val="007502E0"/>
    <w:rsid w:val="00761EDE"/>
    <w:rsid w:val="007713E7"/>
    <w:rsid w:val="00771DB0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803EBE"/>
    <w:rsid w:val="00805410"/>
    <w:rsid w:val="00810303"/>
    <w:rsid w:val="00823EC9"/>
    <w:rsid w:val="00833F9E"/>
    <w:rsid w:val="00834A3D"/>
    <w:rsid w:val="0084206D"/>
    <w:rsid w:val="00852A42"/>
    <w:rsid w:val="00853C50"/>
    <w:rsid w:val="00875AAB"/>
    <w:rsid w:val="00880F29"/>
    <w:rsid w:val="00882CDE"/>
    <w:rsid w:val="008D0416"/>
    <w:rsid w:val="008D3D20"/>
    <w:rsid w:val="008E593E"/>
    <w:rsid w:val="009043C9"/>
    <w:rsid w:val="009118A7"/>
    <w:rsid w:val="00914F27"/>
    <w:rsid w:val="00920398"/>
    <w:rsid w:val="00923CA9"/>
    <w:rsid w:val="00935AF4"/>
    <w:rsid w:val="00946309"/>
    <w:rsid w:val="00950CDE"/>
    <w:rsid w:val="009620ED"/>
    <w:rsid w:val="009625E8"/>
    <w:rsid w:val="00971855"/>
    <w:rsid w:val="0098401F"/>
    <w:rsid w:val="009A361C"/>
    <w:rsid w:val="009A4D5B"/>
    <w:rsid w:val="009A6675"/>
    <w:rsid w:val="009C6938"/>
    <w:rsid w:val="009D04F1"/>
    <w:rsid w:val="009D7269"/>
    <w:rsid w:val="009E6565"/>
    <w:rsid w:val="009F1C5F"/>
    <w:rsid w:val="00A004E7"/>
    <w:rsid w:val="00A053B8"/>
    <w:rsid w:val="00A11AFC"/>
    <w:rsid w:val="00A1449A"/>
    <w:rsid w:val="00A16BD3"/>
    <w:rsid w:val="00A275A5"/>
    <w:rsid w:val="00A33667"/>
    <w:rsid w:val="00A604DF"/>
    <w:rsid w:val="00A6617C"/>
    <w:rsid w:val="00A661C9"/>
    <w:rsid w:val="00A72413"/>
    <w:rsid w:val="00AA3862"/>
    <w:rsid w:val="00AB5F49"/>
    <w:rsid w:val="00AC41A1"/>
    <w:rsid w:val="00AC4DA0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609A0"/>
    <w:rsid w:val="00B858F1"/>
    <w:rsid w:val="00BA6E76"/>
    <w:rsid w:val="00BB7149"/>
    <w:rsid w:val="00BC5070"/>
    <w:rsid w:val="00BE15C8"/>
    <w:rsid w:val="00BE7BDE"/>
    <w:rsid w:val="00BF3BE4"/>
    <w:rsid w:val="00C04F04"/>
    <w:rsid w:val="00C16501"/>
    <w:rsid w:val="00C32FD2"/>
    <w:rsid w:val="00C336BB"/>
    <w:rsid w:val="00C3494B"/>
    <w:rsid w:val="00C353BE"/>
    <w:rsid w:val="00C54E9D"/>
    <w:rsid w:val="00C60D76"/>
    <w:rsid w:val="00C70968"/>
    <w:rsid w:val="00C71F4E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FE0"/>
    <w:rsid w:val="00D253DA"/>
    <w:rsid w:val="00D2702D"/>
    <w:rsid w:val="00D33121"/>
    <w:rsid w:val="00D379E5"/>
    <w:rsid w:val="00D42CA3"/>
    <w:rsid w:val="00D42FF5"/>
    <w:rsid w:val="00D459FA"/>
    <w:rsid w:val="00D47AD0"/>
    <w:rsid w:val="00D6050F"/>
    <w:rsid w:val="00D77D10"/>
    <w:rsid w:val="00D909C7"/>
    <w:rsid w:val="00D93201"/>
    <w:rsid w:val="00DC0F3C"/>
    <w:rsid w:val="00DC44B8"/>
    <w:rsid w:val="00DC479B"/>
    <w:rsid w:val="00DC7849"/>
    <w:rsid w:val="00DE463A"/>
    <w:rsid w:val="00E16EDF"/>
    <w:rsid w:val="00E2212A"/>
    <w:rsid w:val="00E26DF5"/>
    <w:rsid w:val="00E4143D"/>
    <w:rsid w:val="00E41EAB"/>
    <w:rsid w:val="00E56DBE"/>
    <w:rsid w:val="00E60D42"/>
    <w:rsid w:val="00E60DD1"/>
    <w:rsid w:val="00E6585E"/>
    <w:rsid w:val="00E72948"/>
    <w:rsid w:val="00E80CBC"/>
    <w:rsid w:val="00E93334"/>
    <w:rsid w:val="00E959AC"/>
    <w:rsid w:val="00E975B3"/>
    <w:rsid w:val="00EA2DCB"/>
    <w:rsid w:val="00EA3029"/>
    <w:rsid w:val="00EB2936"/>
    <w:rsid w:val="00EB74A5"/>
    <w:rsid w:val="00ED0ED2"/>
    <w:rsid w:val="00ED2DF7"/>
    <w:rsid w:val="00EE6079"/>
    <w:rsid w:val="00EE6F04"/>
    <w:rsid w:val="00EE73FD"/>
    <w:rsid w:val="00EF111D"/>
    <w:rsid w:val="00EF1DE4"/>
    <w:rsid w:val="00F02955"/>
    <w:rsid w:val="00F05D44"/>
    <w:rsid w:val="00F067D7"/>
    <w:rsid w:val="00F2436D"/>
    <w:rsid w:val="00F33C4D"/>
    <w:rsid w:val="00F440F8"/>
    <w:rsid w:val="00F61034"/>
    <w:rsid w:val="00F64571"/>
    <w:rsid w:val="00F64FB6"/>
    <w:rsid w:val="00F711F6"/>
    <w:rsid w:val="00F765C0"/>
    <w:rsid w:val="00F930FF"/>
    <w:rsid w:val="00F97AE2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77C7-E393-4481-9A8D-44AE537E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30</cp:revision>
  <cp:lastPrinted>2018-03-02T04:53:00Z</cp:lastPrinted>
  <dcterms:created xsi:type="dcterms:W3CDTF">2017-10-30T04:10:00Z</dcterms:created>
  <dcterms:modified xsi:type="dcterms:W3CDTF">2018-03-02T04:53:00Z</dcterms:modified>
</cp:coreProperties>
</file>